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drawings/drawing1.xml" ContentType="application/vnd.openxmlformats-officedocument.drawingml.chartshapes+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drawings/drawing2.xml" ContentType="application/vnd.openxmlformats-officedocument.drawingml.chartshapes+xml"/>
  <Override PartName="/word/footer4.xml" ContentType="application/vnd.openxmlformats-officedocument.wordprocessingml.footer+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4.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5.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1.xml" ContentType="application/vnd.openxmlformats-officedocument.themeOverride+xml"/>
  <Override PartName="/word/charts/chart36.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2.xml" ContentType="application/vnd.openxmlformats-officedocument.themeOverride+xml"/>
  <Override PartName="/word/charts/chart37.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xml" ContentType="application/vnd.openxmlformats-officedocument.themeOverride+xml"/>
  <Override PartName="/word/charts/chart38.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4.xml" ContentType="application/vnd.openxmlformats-officedocument.themeOverride+xml"/>
  <Override PartName="/word/charts/chart39.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40.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1.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5.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6.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7.xml" ContentType="application/vnd.openxmlformats-officedocument.drawingml.chart+xml"/>
  <Override PartName="/word/charts/style44.xml" ContentType="application/vnd.ms-office.chartstyle+xml"/>
  <Override PartName="/word/charts/colors4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C994C" w14:textId="71C64754" w:rsidR="00F42E7F" w:rsidRPr="00E23580" w:rsidRDefault="00002A5A" w:rsidP="00FA5FEB">
      <w:pPr>
        <w:tabs>
          <w:tab w:val="left" w:pos="360"/>
        </w:tabs>
        <w:spacing w:line="360" w:lineRule="auto"/>
        <w:jc w:val="center"/>
        <w:rPr>
          <w:rFonts w:ascii="Times New Roman" w:hAnsi="Times New Roman"/>
          <w:b/>
          <w:sz w:val="28"/>
          <w:szCs w:val="24"/>
        </w:rPr>
      </w:pPr>
      <w:r>
        <w:rPr>
          <w:rFonts w:ascii="Times New Roman" w:hAnsi="Times New Roman"/>
          <w:b/>
          <w:sz w:val="28"/>
          <w:szCs w:val="24"/>
        </w:rPr>
        <w:t xml:space="preserve"> </w:t>
      </w:r>
      <w:r w:rsidR="00F42E7F" w:rsidRPr="00E23580">
        <w:rPr>
          <w:rFonts w:ascii="Times New Roman" w:hAnsi="Times New Roman"/>
          <w:b/>
          <w:sz w:val="28"/>
          <w:szCs w:val="24"/>
        </w:rPr>
        <w:t>GHANA HEALTH SERVICE</w:t>
      </w:r>
    </w:p>
    <w:p w14:paraId="1DA1B049" w14:textId="0A68C15C" w:rsidR="00F42E7F" w:rsidRPr="00E23580" w:rsidRDefault="00F42E7F" w:rsidP="00FA5FEB">
      <w:pPr>
        <w:tabs>
          <w:tab w:val="left" w:pos="360"/>
        </w:tabs>
        <w:spacing w:line="360" w:lineRule="auto"/>
        <w:jc w:val="center"/>
        <w:rPr>
          <w:rFonts w:ascii="Times New Roman" w:hAnsi="Times New Roman"/>
          <w:b/>
          <w:sz w:val="28"/>
          <w:szCs w:val="24"/>
        </w:rPr>
      </w:pPr>
      <w:r w:rsidRPr="00E23580">
        <w:rPr>
          <w:rFonts w:ascii="Times New Roman" w:hAnsi="Times New Roman"/>
          <w:b/>
          <w:sz w:val="28"/>
          <w:szCs w:val="24"/>
        </w:rPr>
        <w:t>GREATER ACCRA REGIONAL HEALTH DIRECTORATE</w:t>
      </w:r>
    </w:p>
    <w:p w14:paraId="5EF4926C" w14:textId="75C3FF04" w:rsidR="00F42E7F" w:rsidRPr="00E23580" w:rsidRDefault="00F42E7F" w:rsidP="00D11AB2">
      <w:pPr>
        <w:tabs>
          <w:tab w:val="left" w:pos="360"/>
        </w:tabs>
        <w:spacing w:line="360" w:lineRule="auto"/>
        <w:jc w:val="both"/>
        <w:rPr>
          <w:rFonts w:ascii="Times New Roman" w:hAnsi="Times New Roman"/>
          <w:sz w:val="24"/>
          <w:szCs w:val="24"/>
        </w:rPr>
      </w:pPr>
    </w:p>
    <w:p w14:paraId="67A21206" w14:textId="7B1B3C5A" w:rsidR="00F42E7F" w:rsidRPr="00E23580" w:rsidRDefault="00934C81" w:rsidP="00D11AB2">
      <w:pPr>
        <w:tabs>
          <w:tab w:val="left" w:pos="360"/>
        </w:tabs>
        <w:spacing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729920" behindDoc="0" locked="0" layoutInCell="1" allowOverlap="1" wp14:anchorId="7B0BBC21" wp14:editId="03F0E2C0">
            <wp:simplePos x="0" y="0"/>
            <wp:positionH relativeFrom="page">
              <wp:posOffset>1562100</wp:posOffset>
            </wp:positionH>
            <wp:positionV relativeFrom="paragraph">
              <wp:posOffset>9525</wp:posOffset>
            </wp:positionV>
            <wp:extent cx="4281805" cy="46005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email">
                      <a:extLst>
                        <a:ext uri="{BEBA8EAE-BF5A-486C-A8C5-ECC9F3942E4B}">
                          <a14:imgProps xmlns:a14="http://schemas.microsoft.com/office/drawing/2010/main">
                            <a14:imgLayer r:embed="rId12">
                              <a14:imgEffect>
                                <a14:colorTemperature colorTemp="11200"/>
                              </a14:imgEffect>
                            </a14:imgLayer>
                          </a14:imgProps>
                        </a:ext>
                        <a:ext uri="{28A0092B-C50C-407E-A947-70E740481C1C}">
                          <a14:useLocalDpi xmlns:a14="http://schemas.microsoft.com/office/drawing/2010/main"/>
                        </a:ext>
                      </a:extLst>
                    </a:blip>
                    <a:srcRect/>
                    <a:stretch>
                      <a:fillRect/>
                    </a:stretch>
                  </pic:blipFill>
                  <pic:spPr bwMode="auto">
                    <a:xfrm>
                      <a:off x="0" y="0"/>
                      <a:ext cx="4281805" cy="460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9A5362" w14:textId="77777777" w:rsidR="00F42E7F" w:rsidRPr="00E23580" w:rsidRDefault="00F42E7F" w:rsidP="00D11AB2">
      <w:pPr>
        <w:tabs>
          <w:tab w:val="left" w:pos="360"/>
        </w:tabs>
        <w:spacing w:line="360" w:lineRule="auto"/>
        <w:jc w:val="both"/>
        <w:rPr>
          <w:rFonts w:ascii="Times New Roman" w:hAnsi="Times New Roman"/>
          <w:sz w:val="24"/>
          <w:szCs w:val="24"/>
        </w:rPr>
      </w:pPr>
    </w:p>
    <w:p w14:paraId="6E7DC352" w14:textId="77777777" w:rsidR="00F42E7F" w:rsidRPr="00E23580" w:rsidRDefault="00F42E7F" w:rsidP="00D11AB2">
      <w:pPr>
        <w:tabs>
          <w:tab w:val="left" w:pos="360"/>
        </w:tabs>
        <w:spacing w:line="360" w:lineRule="auto"/>
        <w:jc w:val="both"/>
        <w:rPr>
          <w:rFonts w:ascii="Times New Roman" w:hAnsi="Times New Roman"/>
          <w:sz w:val="24"/>
          <w:szCs w:val="24"/>
        </w:rPr>
      </w:pPr>
    </w:p>
    <w:p w14:paraId="69BB1021" w14:textId="77777777" w:rsidR="00F42E7F" w:rsidRPr="00E23580" w:rsidRDefault="00F42E7F" w:rsidP="00D11AB2">
      <w:pPr>
        <w:tabs>
          <w:tab w:val="left" w:pos="360"/>
        </w:tabs>
        <w:spacing w:line="360" w:lineRule="auto"/>
        <w:jc w:val="both"/>
        <w:rPr>
          <w:rFonts w:ascii="Times New Roman" w:hAnsi="Times New Roman"/>
          <w:sz w:val="24"/>
          <w:szCs w:val="24"/>
        </w:rPr>
      </w:pPr>
    </w:p>
    <w:p w14:paraId="4866BF31" w14:textId="77777777" w:rsidR="00F42E7F" w:rsidRPr="00E23580" w:rsidRDefault="00F42E7F" w:rsidP="00D11AB2">
      <w:pPr>
        <w:tabs>
          <w:tab w:val="left" w:pos="360"/>
        </w:tabs>
        <w:spacing w:line="360" w:lineRule="auto"/>
        <w:jc w:val="both"/>
        <w:rPr>
          <w:rFonts w:ascii="Times New Roman" w:hAnsi="Times New Roman"/>
          <w:sz w:val="24"/>
          <w:szCs w:val="24"/>
        </w:rPr>
      </w:pPr>
    </w:p>
    <w:p w14:paraId="28C1A8A6" w14:textId="77777777" w:rsidR="00F42E7F" w:rsidRPr="00E23580" w:rsidRDefault="00F42E7F" w:rsidP="00D11AB2">
      <w:pPr>
        <w:tabs>
          <w:tab w:val="left" w:pos="360"/>
        </w:tabs>
        <w:spacing w:line="360" w:lineRule="auto"/>
        <w:jc w:val="both"/>
        <w:rPr>
          <w:rFonts w:ascii="Times New Roman" w:hAnsi="Times New Roman"/>
          <w:sz w:val="24"/>
          <w:szCs w:val="24"/>
        </w:rPr>
      </w:pPr>
    </w:p>
    <w:p w14:paraId="286FA6B9" w14:textId="77777777" w:rsidR="00F42E7F" w:rsidRPr="00E23580" w:rsidRDefault="00F42E7F" w:rsidP="00D11AB2">
      <w:pPr>
        <w:tabs>
          <w:tab w:val="left" w:pos="360"/>
        </w:tabs>
        <w:spacing w:line="360" w:lineRule="auto"/>
        <w:jc w:val="both"/>
        <w:rPr>
          <w:rFonts w:ascii="Times New Roman" w:hAnsi="Times New Roman"/>
          <w:sz w:val="24"/>
          <w:szCs w:val="24"/>
        </w:rPr>
      </w:pPr>
    </w:p>
    <w:p w14:paraId="5E5BC672" w14:textId="77777777" w:rsidR="00F42E7F" w:rsidRPr="00E23580" w:rsidRDefault="00F42E7F" w:rsidP="00D11AB2">
      <w:pPr>
        <w:tabs>
          <w:tab w:val="left" w:pos="360"/>
        </w:tabs>
        <w:spacing w:line="360" w:lineRule="auto"/>
        <w:jc w:val="both"/>
        <w:rPr>
          <w:rFonts w:ascii="Times New Roman" w:hAnsi="Times New Roman"/>
          <w:sz w:val="24"/>
          <w:szCs w:val="24"/>
        </w:rPr>
      </w:pPr>
    </w:p>
    <w:p w14:paraId="01D8E8F2" w14:textId="77777777" w:rsidR="00F42E7F" w:rsidRPr="00E23580" w:rsidRDefault="00F42E7F" w:rsidP="00D11AB2">
      <w:pPr>
        <w:tabs>
          <w:tab w:val="left" w:pos="360"/>
        </w:tabs>
        <w:spacing w:line="360" w:lineRule="auto"/>
        <w:jc w:val="both"/>
        <w:rPr>
          <w:rFonts w:ascii="Times New Roman" w:hAnsi="Times New Roman"/>
          <w:sz w:val="24"/>
          <w:szCs w:val="24"/>
        </w:rPr>
      </w:pPr>
    </w:p>
    <w:p w14:paraId="796D441B" w14:textId="77777777" w:rsidR="00F42E7F" w:rsidRPr="00E23580" w:rsidRDefault="00F42E7F" w:rsidP="00D11AB2">
      <w:pPr>
        <w:tabs>
          <w:tab w:val="left" w:pos="360"/>
        </w:tabs>
        <w:spacing w:line="360" w:lineRule="auto"/>
        <w:jc w:val="both"/>
        <w:rPr>
          <w:rFonts w:ascii="Times New Roman" w:hAnsi="Times New Roman"/>
          <w:sz w:val="24"/>
          <w:szCs w:val="24"/>
        </w:rPr>
      </w:pPr>
    </w:p>
    <w:p w14:paraId="6FDAC8DA" w14:textId="77777777" w:rsidR="00F42E7F" w:rsidRPr="00E23580" w:rsidRDefault="00F42E7F" w:rsidP="00D11AB2">
      <w:pPr>
        <w:tabs>
          <w:tab w:val="left" w:pos="360"/>
        </w:tabs>
        <w:spacing w:line="360" w:lineRule="auto"/>
        <w:jc w:val="both"/>
        <w:rPr>
          <w:rFonts w:ascii="Times New Roman" w:hAnsi="Times New Roman"/>
          <w:b/>
          <w:iCs/>
          <w:sz w:val="28"/>
          <w:szCs w:val="24"/>
        </w:rPr>
      </w:pPr>
    </w:p>
    <w:p w14:paraId="37923238" w14:textId="77777777" w:rsidR="00934C81" w:rsidRDefault="00934C81" w:rsidP="005834B2">
      <w:pPr>
        <w:tabs>
          <w:tab w:val="left" w:pos="360"/>
        </w:tabs>
        <w:spacing w:line="360" w:lineRule="auto"/>
        <w:rPr>
          <w:rFonts w:ascii="Times New Roman" w:hAnsi="Times New Roman"/>
          <w:b/>
          <w:iCs/>
          <w:sz w:val="28"/>
          <w:szCs w:val="24"/>
        </w:rPr>
      </w:pPr>
    </w:p>
    <w:p w14:paraId="517BCDB3" w14:textId="14A1B6F3" w:rsidR="00F42E7F" w:rsidRPr="005834B2" w:rsidRDefault="00F42E7F" w:rsidP="005834B2">
      <w:pPr>
        <w:tabs>
          <w:tab w:val="left" w:pos="360"/>
        </w:tabs>
        <w:spacing w:line="360" w:lineRule="auto"/>
        <w:jc w:val="center"/>
        <w:rPr>
          <w:rFonts w:ascii="Times New Roman" w:hAnsi="Times New Roman"/>
          <w:b/>
          <w:sz w:val="28"/>
          <w:szCs w:val="24"/>
        </w:rPr>
      </w:pPr>
      <w:r w:rsidRPr="0090125D">
        <w:rPr>
          <w:rFonts w:ascii="Times New Roman" w:hAnsi="Times New Roman"/>
          <w:b/>
          <w:iCs/>
          <w:sz w:val="28"/>
          <w:szCs w:val="24"/>
        </w:rPr>
        <w:t>Theme: “</w:t>
      </w:r>
      <w:r w:rsidR="005834B2" w:rsidRPr="005834B2">
        <w:rPr>
          <w:rFonts w:ascii="Times New Roman" w:hAnsi="Times New Roman"/>
          <w:b/>
          <w:iCs/>
          <w:sz w:val="28"/>
          <w:szCs w:val="24"/>
        </w:rPr>
        <w:t>Addressing Healthcare delivery gaps for equity in health coverage through: Intensifying health promotion interventions, Optimizing the use of data and technology to improve access to quality healthcare and Strengthening preventive and control measures for emergent and re-emergent public health event</w:t>
      </w:r>
      <w:r w:rsidRPr="0090125D">
        <w:rPr>
          <w:rFonts w:ascii="Times New Roman" w:hAnsi="Times New Roman"/>
          <w:b/>
          <w:iCs/>
          <w:sz w:val="28"/>
          <w:szCs w:val="24"/>
        </w:rPr>
        <w:t>”</w:t>
      </w:r>
    </w:p>
    <w:p w14:paraId="6F1FE37B" w14:textId="1CA8C25D" w:rsidR="00090FDE" w:rsidRDefault="00B80183" w:rsidP="00090FDE">
      <w:pPr>
        <w:tabs>
          <w:tab w:val="left" w:pos="360"/>
        </w:tabs>
        <w:spacing w:line="360" w:lineRule="auto"/>
        <w:jc w:val="center"/>
        <w:sectPr w:rsidR="00090FDE" w:rsidSect="00A74B67">
          <w:footerReference w:type="default" r:id="rId13"/>
          <w:pgSz w:w="11906" w:h="16838" w:code="9"/>
          <w:pgMar w:top="1440" w:right="1646" w:bottom="1440" w:left="1620" w:header="720" w:footer="720" w:gutter="0"/>
          <w:pgNumType w:fmt="lowerRoman" w:start="1"/>
          <w:cols w:space="720"/>
          <w:docGrid w:linePitch="299"/>
        </w:sectPr>
      </w:pPr>
      <w:r w:rsidRPr="0090125D">
        <w:rPr>
          <w:rFonts w:ascii="Times New Roman" w:hAnsi="Times New Roman"/>
          <w:b/>
          <w:sz w:val="28"/>
          <w:szCs w:val="24"/>
        </w:rPr>
        <w:t>202</w:t>
      </w:r>
      <w:r w:rsidR="005834B2">
        <w:rPr>
          <w:rFonts w:ascii="Times New Roman" w:hAnsi="Times New Roman"/>
          <w:b/>
          <w:sz w:val="28"/>
          <w:szCs w:val="24"/>
        </w:rPr>
        <w:t>3</w:t>
      </w:r>
      <w:r w:rsidRPr="0090125D">
        <w:rPr>
          <w:rFonts w:ascii="Times New Roman" w:hAnsi="Times New Roman"/>
          <w:b/>
          <w:sz w:val="28"/>
          <w:szCs w:val="24"/>
        </w:rPr>
        <w:t xml:space="preserve"> ANNUAL REPORT</w:t>
      </w:r>
    </w:p>
    <w:p w14:paraId="1286850C" w14:textId="77A9436E" w:rsidR="00CA6A04" w:rsidRPr="00A34A2A" w:rsidRDefault="002C7E25" w:rsidP="00346B0B">
      <w:pPr>
        <w:pStyle w:val="Heading1"/>
        <w:ind w:left="360"/>
        <w:rPr>
          <w:color w:val="FF0000"/>
        </w:rPr>
      </w:pPr>
      <w:bookmarkStart w:id="0" w:name="_Toc159625409"/>
      <w:bookmarkStart w:id="1" w:name="_Hlk134077486"/>
      <w:r w:rsidRPr="00A34A2A">
        <w:rPr>
          <w:color w:val="FF0000"/>
        </w:rPr>
        <w:lastRenderedPageBreak/>
        <w:t>FOR</w:t>
      </w:r>
      <w:r w:rsidR="00197F14" w:rsidRPr="00A34A2A">
        <w:rPr>
          <w:color w:val="FF0000"/>
          <w:lang w:val="en-US"/>
        </w:rPr>
        <w:t>E</w:t>
      </w:r>
      <w:r w:rsidRPr="00A34A2A">
        <w:rPr>
          <w:color w:val="FF0000"/>
        </w:rPr>
        <w:t>WARD</w:t>
      </w:r>
      <w:bookmarkEnd w:id="0"/>
    </w:p>
    <w:p w14:paraId="415CE26B" w14:textId="2B15D763" w:rsidR="002C7E25" w:rsidRPr="00A34A2A" w:rsidRDefault="002C7E25" w:rsidP="00D67C2C">
      <w:pPr>
        <w:tabs>
          <w:tab w:val="left" w:pos="2595"/>
        </w:tabs>
        <w:rPr>
          <w:rFonts w:ascii="Times New Roman" w:hAnsi="Times New Roman"/>
          <w:b/>
          <w:color w:val="FF0000"/>
          <w:sz w:val="24"/>
          <w:szCs w:val="24"/>
        </w:rPr>
      </w:pPr>
    </w:p>
    <w:p w14:paraId="7FF4AB7B" w14:textId="68638890" w:rsidR="00B13B21" w:rsidRPr="00A34A2A" w:rsidRDefault="00B13B21" w:rsidP="002C7E25">
      <w:pPr>
        <w:tabs>
          <w:tab w:val="left" w:pos="2595"/>
        </w:tabs>
        <w:rPr>
          <w:rFonts w:ascii="Times New Roman" w:hAnsi="Times New Roman"/>
          <w:b/>
          <w:color w:val="FF0000"/>
          <w:sz w:val="24"/>
          <w:szCs w:val="24"/>
        </w:rPr>
      </w:pPr>
    </w:p>
    <w:p w14:paraId="4579CA5E" w14:textId="3B795D3F" w:rsidR="005F04E1" w:rsidRPr="00A34A2A" w:rsidRDefault="005F04E1" w:rsidP="002C7E25">
      <w:pPr>
        <w:tabs>
          <w:tab w:val="left" w:pos="2595"/>
        </w:tabs>
        <w:rPr>
          <w:rFonts w:ascii="Times New Roman" w:hAnsi="Times New Roman"/>
          <w:b/>
          <w:color w:val="FF0000"/>
          <w:sz w:val="24"/>
          <w:szCs w:val="24"/>
        </w:rPr>
      </w:pPr>
    </w:p>
    <w:p w14:paraId="39FB1ED1" w14:textId="71DA0519" w:rsidR="008C13CA" w:rsidRPr="00A34A2A" w:rsidRDefault="008C13CA" w:rsidP="002C7E25">
      <w:pPr>
        <w:tabs>
          <w:tab w:val="left" w:pos="2595"/>
        </w:tabs>
        <w:rPr>
          <w:rFonts w:ascii="Times New Roman" w:hAnsi="Times New Roman"/>
          <w:b/>
          <w:color w:val="FF0000"/>
          <w:sz w:val="24"/>
          <w:szCs w:val="24"/>
        </w:rPr>
      </w:pPr>
    </w:p>
    <w:bookmarkEnd w:id="1"/>
    <w:p w14:paraId="540293BB" w14:textId="01EA4C52" w:rsidR="008C13CA" w:rsidRPr="00A34A2A" w:rsidRDefault="008C13CA" w:rsidP="002C7E25">
      <w:pPr>
        <w:tabs>
          <w:tab w:val="left" w:pos="2595"/>
        </w:tabs>
        <w:rPr>
          <w:rFonts w:ascii="Times New Roman" w:hAnsi="Times New Roman"/>
          <w:b/>
          <w:color w:val="FF0000"/>
          <w:sz w:val="24"/>
          <w:szCs w:val="24"/>
        </w:rPr>
      </w:pPr>
    </w:p>
    <w:p w14:paraId="147EA209" w14:textId="591AE83F" w:rsidR="008C13CA" w:rsidRPr="00A34A2A" w:rsidRDefault="008C13CA" w:rsidP="002C7E25">
      <w:pPr>
        <w:tabs>
          <w:tab w:val="left" w:pos="2595"/>
        </w:tabs>
        <w:rPr>
          <w:rFonts w:ascii="Times New Roman" w:hAnsi="Times New Roman"/>
          <w:b/>
          <w:color w:val="FF0000"/>
          <w:sz w:val="24"/>
          <w:szCs w:val="24"/>
        </w:rPr>
      </w:pPr>
    </w:p>
    <w:p w14:paraId="784C9379" w14:textId="2CC279F3" w:rsidR="008C13CA" w:rsidRPr="00A34A2A" w:rsidRDefault="008C13CA" w:rsidP="002C7E25">
      <w:pPr>
        <w:tabs>
          <w:tab w:val="left" w:pos="2595"/>
        </w:tabs>
        <w:rPr>
          <w:rFonts w:ascii="Times New Roman" w:hAnsi="Times New Roman"/>
          <w:b/>
          <w:color w:val="FF0000"/>
          <w:sz w:val="24"/>
          <w:szCs w:val="24"/>
        </w:rPr>
      </w:pPr>
    </w:p>
    <w:p w14:paraId="2361FA50" w14:textId="00CC9D38" w:rsidR="008C13CA" w:rsidRPr="00A34A2A" w:rsidRDefault="008C13CA" w:rsidP="002C7E25">
      <w:pPr>
        <w:tabs>
          <w:tab w:val="left" w:pos="2595"/>
        </w:tabs>
        <w:rPr>
          <w:rFonts w:ascii="Times New Roman" w:hAnsi="Times New Roman"/>
          <w:b/>
          <w:color w:val="FF0000"/>
          <w:sz w:val="24"/>
          <w:szCs w:val="24"/>
        </w:rPr>
      </w:pPr>
    </w:p>
    <w:p w14:paraId="0E71B01B" w14:textId="5F3BFA1B" w:rsidR="008B08CE" w:rsidRPr="00A34A2A" w:rsidRDefault="008B08CE" w:rsidP="002C7E25">
      <w:pPr>
        <w:tabs>
          <w:tab w:val="left" w:pos="2595"/>
        </w:tabs>
        <w:rPr>
          <w:rFonts w:ascii="Times New Roman" w:hAnsi="Times New Roman"/>
          <w:b/>
          <w:color w:val="FF0000"/>
          <w:sz w:val="24"/>
          <w:szCs w:val="24"/>
        </w:rPr>
      </w:pPr>
    </w:p>
    <w:p w14:paraId="1AF6C0DE" w14:textId="0751BD13" w:rsidR="00996390" w:rsidRPr="00A34A2A" w:rsidRDefault="00996390" w:rsidP="002C7E25">
      <w:pPr>
        <w:tabs>
          <w:tab w:val="left" w:pos="2595"/>
        </w:tabs>
        <w:rPr>
          <w:rFonts w:ascii="Times New Roman" w:hAnsi="Times New Roman"/>
          <w:b/>
          <w:sz w:val="24"/>
          <w:szCs w:val="24"/>
        </w:rPr>
      </w:pPr>
    </w:p>
    <w:p w14:paraId="630F2394" w14:textId="77777777" w:rsidR="00351C7A" w:rsidRPr="00A34A2A" w:rsidRDefault="00351C7A" w:rsidP="002C7E25">
      <w:pPr>
        <w:tabs>
          <w:tab w:val="left" w:pos="2595"/>
        </w:tabs>
        <w:rPr>
          <w:rFonts w:ascii="Times New Roman" w:hAnsi="Times New Roman"/>
          <w:b/>
          <w:sz w:val="24"/>
          <w:szCs w:val="24"/>
        </w:rPr>
      </w:pPr>
    </w:p>
    <w:p w14:paraId="65CF2CC2" w14:textId="77777777" w:rsidR="00996390" w:rsidRPr="00A34A2A" w:rsidRDefault="00996390" w:rsidP="002C7E25">
      <w:pPr>
        <w:tabs>
          <w:tab w:val="left" w:pos="2595"/>
        </w:tabs>
        <w:rPr>
          <w:rFonts w:ascii="Times New Roman" w:hAnsi="Times New Roman"/>
          <w:b/>
          <w:sz w:val="24"/>
          <w:szCs w:val="24"/>
        </w:rPr>
      </w:pPr>
    </w:p>
    <w:p w14:paraId="3E099A56" w14:textId="52F126C2" w:rsidR="00447849" w:rsidRDefault="00447849">
      <w:pPr>
        <w:spacing w:after="160" w:line="259" w:lineRule="auto"/>
        <w:rPr>
          <w:rFonts w:ascii="Times New Roman" w:hAnsi="Times New Roman"/>
          <w:b/>
          <w:sz w:val="24"/>
          <w:szCs w:val="24"/>
        </w:rPr>
      </w:pPr>
      <w:r>
        <w:rPr>
          <w:rFonts w:ascii="Times New Roman" w:hAnsi="Times New Roman"/>
          <w:b/>
          <w:sz w:val="24"/>
          <w:szCs w:val="24"/>
        </w:rPr>
        <w:br w:type="page"/>
      </w:r>
    </w:p>
    <w:p w14:paraId="407B297B" w14:textId="57DF5ABA" w:rsidR="002C7E25" w:rsidRPr="00A34A2A" w:rsidRDefault="002C7E25" w:rsidP="00346B0B">
      <w:pPr>
        <w:pStyle w:val="Heading1"/>
        <w:ind w:left="360"/>
      </w:pPr>
      <w:bookmarkStart w:id="2" w:name="_Toc159625410"/>
      <w:r w:rsidRPr="00A34A2A">
        <w:lastRenderedPageBreak/>
        <w:t>ACKNOWLEDGEMENT</w:t>
      </w:r>
      <w:bookmarkEnd w:id="2"/>
    </w:p>
    <w:p w14:paraId="7F4DEAC6" w14:textId="77777777" w:rsidR="00924401" w:rsidRPr="00A34A2A" w:rsidRDefault="00924401" w:rsidP="00924401">
      <w:pPr>
        <w:rPr>
          <w:rFonts w:ascii="Times New Roman" w:hAnsi="Times New Roman"/>
          <w:sz w:val="24"/>
          <w:szCs w:val="24"/>
          <w:lang w:val="x-none" w:eastAsia="zh-TW"/>
        </w:rPr>
      </w:pPr>
    </w:p>
    <w:p w14:paraId="3584B089" w14:textId="77777777" w:rsidR="0003248E" w:rsidRPr="00A34A2A" w:rsidRDefault="00226DBF" w:rsidP="00226DBF">
      <w:pPr>
        <w:tabs>
          <w:tab w:val="left" w:pos="2595"/>
        </w:tabs>
        <w:spacing w:line="360" w:lineRule="auto"/>
        <w:jc w:val="both"/>
        <w:rPr>
          <w:rFonts w:ascii="Times New Roman" w:hAnsi="Times New Roman"/>
          <w:sz w:val="24"/>
          <w:szCs w:val="24"/>
          <w:lang w:val="en-GB"/>
        </w:rPr>
      </w:pPr>
      <w:r w:rsidRPr="00A34A2A">
        <w:rPr>
          <w:rFonts w:ascii="Times New Roman" w:hAnsi="Times New Roman"/>
          <w:sz w:val="24"/>
          <w:szCs w:val="24"/>
          <w:lang w:val="en-GB"/>
        </w:rPr>
        <w:t>We acknowledge the effort of the staff of the Regional Health Management Team (RHMT) who have contributed immensely to putting together this report. We appreciate the effort of all the Programs, District Health Directorates, Regional and District Hospitals, Polyclinics, CHAG, Quasi-Government, and all Private Health Facilities in the region who provided and contributed immensely to the performance of the region during the period under review. We are also very grateful to the Honourable Regional Minister and the MMDAs who supported the various health directorate to deliver quality health service in the region.</w:t>
      </w:r>
    </w:p>
    <w:p w14:paraId="36249B35"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3357BA23"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78B76F6E"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59B4A0D1"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324FC6F4"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6F2F7FEB"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400A0028"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63FAC76B"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5F702958"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2696DE00"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255184D5"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16DD6D16"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142C9674"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18855F59" w14:textId="77777777" w:rsidR="0003248E" w:rsidRPr="00A34A2A" w:rsidRDefault="0003248E" w:rsidP="00226DBF">
      <w:pPr>
        <w:tabs>
          <w:tab w:val="left" w:pos="2595"/>
        </w:tabs>
        <w:spacing w:line="360" w:lineRule="auto"/>
        <w:jc w:val="both"/>
        <w:rPr>
          <w:rFonts w:ascii="Times New Roman" w:hAnsi="Times New Roman"/>
          <w:sz w:val="24"/>
          <w:szCs w:val="24"/>
          <w:lang w:val="en-GB"/>
        </w:rPr>
      </w:pPr>
    </w:p>
    <w:p w14:paraId="4E3EB227" w14:textId="0D949784" w:rsidR="002C7E25" w:rsidRPr="00A34A2A" w:rsidRDefault="002C7E25" w:rsidP="00226DBF">
      <w:pPr>
        <w:tabs>
          <w:tab w:val="left" w:pos="2595"/>
        </w:tabs>
        <w:spacing w:line="360" w:lineRule="auto"/>
        <w:jc w:val="both"/>
        <w:rPr>
          <w:rFonts w:ascii="Times New Roman" w:hAnsi="Times New Roman"/>
          <w:sz w:val="24"/>
          <w:szCs w:val="24"/>
        </w:rPr>
        <w:sectPr w:rsidR="002C7E25" w:rsidRPr="00A34A2A" w:rsidSect="00A74B67">
          <w:footerReference w:type="default" r:id="rId14"/>
          <w:pgSz w:w="11906" w:h="16838" w:code="9"/>
          <w:pgMar w:top="1440" w:right="1646" w:bottom="1440" w:left="1620" w:header="720" w:footer="720" w:gutter="0"/>
          <w:pgNumType w:fmt="lowerRoman" w:start="1"/>
          <w:cols w:space="720"/>
          <w:docGrid w:linePitch="299"/>
        </w:sectPr>
      </w:pPr>
      <w:r w:rsidRPr="00A34A2A">
        <w:rPr>
          <w:rFonts w:ascii="Times New Roman" w:hAnsi="Times New Roman"/>
          <w:sz w:val="24"/>
          <w:szCs w:val="24"/>
        </w:rPr>
        <w:tab/>
      </w:r>
    </w:p>
    <w:p w14:paraId="2A3D593A" w14:textId="735BB679" w:rsidR="00F42E7F" w:rsidRPr="00A34A2A" w:rsidRDefault="00F42E7F" w:rsidP="00346B0B">
      <w:pPr>
        <w:pStyle w:val="Heading1"/>
        <w:tabs>
          <w:tab w:val="left" w:pos="3710"/>
        </w:tabs>
        <w:ind w:left="360"/>
      </w:pPr>
      <w:bookmarkStart w:id="3" w:name="_Toc36326897"/>
      <w:bookmarkStart w:id="4" w:name="_Toc36197483"/>
      <w:bookmarkStart w:id="5" w:name="_Toc35201507"/>
      <w:bookmarkStart w:id="6" w:name="_Toc68622727"/>
      <w:bookmarkStart w:id="7" w:name="_Toc97638196"/>
      <w:bookmarkStart w:id="8" w:name="_Toc159625411"/>
      <w:r w:rsidRPr="00A34A2A">
        <w:lastRenderedPageBreak/>
        <w:t>LIST OF ABBREVIATIONS</w:t>
      </w:r>
      <w:bookmarkStart w:id="9" w:name="_Toc8278808"/>
      <w:r w:rsidRPr="00A34A2A">
        <w:t xml:space="preserve"> AND ACRONYMS</w:t>
      </w:r>
      <w:bookmarkEnd w:id="3"/>
      <w:bookmarkEnd w:id="4"/>
      <w:bookmarkEnd w:id="5"/>
      <w:bookmarkEnd w:id="6"/>
      <w:bookmarkEnd w:id="7"/>
      <w:bookmarkEnd w:id="8"/>
      <w:bookmarkEnd w:id="9"/>
    </w:p>
    <w:p w14:paraId="1970EF88" w14:textId="77777777" w:rsidR="004D7EB1" w:rsidRPr="00A34A2A" w:rsidRDefault="004D7EB1" w:rsidP="004D7EB1">
      <w:pPr>
        <w:rPr>
          <w:rFonts w:ascii="Times New Roman" w:hAnsi="Times New Roman"/>
          <w:sz w:val="24"/>
          <w:szCs w:val="24"/>
          <w:lang w:val="x-none" w:eastAsia="zh-TW"/>
        </w:rPr>
      </w:pPr>
    </w:p>
    <w:p w14:paraId="0E94DE6A"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ACSM</w:t>
      </w:r>
      <w:r w:rsidRPr="00A34A2A">
        <w:rPr>
          <w:rFonts w:ascii="Times New Roman" w:hAnsi="Times New Roman"/>
          <w:sz w:val="24"/>
          <w:szCs w:val="24"/>
        </w:rPr>
        <w:tab/>
      </w:r>
      <w:r w:rsidRPr="00A34A2A">
        <w:rPr>
          <w:rFonts w:ascii="Times New Roman" w:hAnsi="Times New Roman"/>
          <w:sz w:val="24"/>
          <w:szCs w:val="24"/>
        </w:rPr>
        <w:tab/>
        <w:t>Advocacy, Communication and Social Mobilization</w:t>
      </w:r>
    </w:p>
    <w:p w14:paraId="002541E8" w14:textId="77777777" w:rsidR="00F42E7F" w:rsidRPr="00A34A2A" w:rsidRDefault="00F42E7F" w:rsidP="0030748F">
      <w:pPr>
        <w:tabs>
          <w:tab w:val="left" w:pos="360"/>
        </w:tabs>
        <w:spacing w:line="360" w:lineRule="auto"/>
        <w:ind w:right="9"/>
        <w:jc w:val="both"/>
        <w:rPr>
          <w:rFonts w:ascii="Times New Roman" w:hAnsi="Times New Roman"/>
          <w:sz w:val="24"/>
          <w:szCs w:val="24"/>
        </w:rPr>
      </w:pPr>
      <w:r w:rsidRPr="00A34A2A">
        <w:rPr>
          <w:rFonts w:ascii="Times New Roman" w:hAnsi="Times New Roman"/>
          <w:sz w:val="24"/>
          <w:szCs w:val="24"/>
        </w:rPr>
        <w:t>ACT</w:t>
      </w:r>
      <w:r w:rsidRPr="00A34A2A">
        <w:rPr>
          <w:rFonts w:ascii="Times New Roman" w:hAnsi="Times New Roman"/>
          <w:sz w:val="24"/>
          <w:szCs w:val="24"/>
        </w:rPr>
        <w:tab/>
      </w:r>
      <w:r w:rsidRPr="00A34A2A">
        <w:rPr>
          <w:rFonts w:ascii="Times New Roman" w:hAnsi="Times New Roman"/>
          <w:sz w:val="24"/>
          <w:szCs w:val="24"/>
        </w:rPr>
        <w:tab/>
        <w:t>Artemisinin Combination Therapy</w:t>
      </w:r>
    </w:p>
    <w:p w14:paraId="305E1A01"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AFP</w:t>
      </w:r>
      <w:r w:rsidRPr="00A34A2A">
        <w:rPr>
          <w:rFonts w:ascii="Times New Roman" w:hAnsi="Times New Roman"/>
          <w:sz w:val="24"/>
          <w:szCs w:val="24"/>
        </w:rPr>
        <w:tab/>
      </w:r>
      <w:r w:rsidRPr="00A34A2A">
        <w:rPr>
          <w:rFonts w:ascii="Times New Roman" w:hAnsi="Times New Roman"/>
          <w:sz w:val="24"/>
          <w:szCs w:val="24"/>
        </w:rPr>
        <w:tab/>
        <w:t>Acute Flaccid Paralysis</w:t>
      </w:r>
    </w:p>
    <w:p w14:paraId="25185F19"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AIDS</w:t>
      </w:r>
      <w:r w:rsidRPr="00A34A2A">
        <w:rPr>
          <w:rFonts w:ascii="Times New Roman" w:hAnsi="Times New Roman"/>
          <w:sz w:val="24"/>
          <w:szCs w:val="24"/>
        </w:rPr>
        <w:tab/>
      </w:r>
      <w:r w:rsidRPr="00A34A2A">
        <w:rPr>
          <w:rFonts w:ascii="Times New Roman" w:hAnsi="Times New Roman"/>
          <w:sz w:val="24"/>
          <w:szCs w:val="24"/>
        </w:rPr>
        <w:tab/>
        <w:t>Acquired Immune Deficiency Syndrome</w:t>
      </w:r>
    </w:p>
    <w:p w14:paraId="330515EE" w14:textId="6B57690B" w:rsidR="00F42E7F" w:rsidRPr="00A34A2A" w:rsidRDefault="00F42E7F" w:rsidP="00D11AB2">
      <w:pPr>
        <w:tabs>
          <w:tab w:val="left" w:pos="1350"/>
        </w:tabs>
        <w:spacing w:line="360" w:lineRule="auto"/>
        <w:jc w:val="both"/>
        <w:rPr>
          <w:rFonts w:ascii="Times New Roman" w:hAnsi="Times New Roman"/>
          <w:sz w:val="24"/>
          <w:szCs w:val="24"/>
        </w:rPr>
      </w:pPr>
      <w:r w:rsidRPr="00A34A2A">
        <w:rPr>
          <w:rFonts w:ascii="Times New Roman" w:hAnsi="Times New Roman"/>
          <w:sz w:val="24"/>
          <w:szCs w:val="24"/>
        </w:rPr>
        <w:t>ANC</w:t>
      </w:r>
      <w:r w:rsidRPr="00A34A2A">
        <w:rPr>
          <w:rFonts w:ascii="Times New Roman" w:hAnsi="Times New Roman"/>
          <w:sz w:val="24"/>
          <w:szCs w:val="24"/>
        </w:rPr>
        <w:tab/>
      </w:r>
      <w:r w:rsidRPr="00A34A2A">
        <w:rPr>
          <w:rFonts w:ascii="Times New Roman" w:hAnsi="Times New Roman"/>
          <w:sz w:val="24"/>
          <w:szCs w:val="24"/>
        </w:rPr>
        <w:tab/>
        <w:t>Antenatal Care</w:t>
      </w:r>
      <w:r w:rsidR="003B2DF2" w:rsidRPr="00A34A2A">
        <w:rPr>
          <w:rFonts w:ascii="Times New Roman" w:hAnsi="Times New Roman"/>
          <w:sz w:val="24"/>
          <w:szCs w:val="24"/>
        </w:rPr>
        <w:tab/>
      </w:r>
    </w:p>
    <w:p w14:paraId="652708C0"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ART</w:t>
      </w:r>
      <w:r w:rsidRPr="00A34A2A">
        <w:rPr>
          <w:rFonts w:ascii="Times New Roman" w:hAnsi="Times New Roman"/>
          <w:sz w:val="24"/>
          <w:szCs w:val="24"/>
        </w:rPr>
        <w:tab/>
      </w:r>
      <w:r w:rsidRPr="00A34A2A">
        <w:rPr>
          <w:rFonts w:ascii="Times New Roman" w:hAnsi="Times New Roman"/>
          <w:sz w:val="24"/>
          <w:szCs w:val="24"/>
        </w:rPr>
        <w:tab/>
        <w:t>Antiretroviral Therapy</w:t>
      </w:r>
    </w:p>
    <w:p w14:paraId="25879DEB"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BMC</w:t>
      </w:r>
      <w:r w:rsidRPr="00A34A2A">
        <w:rPr>
          <w:rFonts w:ascii="Times New Roman" w:hAnsi="Times New Roman"/>
          <w:sz w:val="24"/>
          <w:szCs w:val="24"/>
        </w:rPr>
        <w:tab/>
      </w:r>
      <w:r w:rsidRPr="00A34A2A">
        <w:rPr>
          <w:rFonts w:ascii="Times New Roman" w:hAnsi="Times New Roman"/>
          <w:sz w:val="24"/>
          <w:szCs w:val="24"/>
        </w:rPr>
        <w:tab/>
        <w:t>Budget Management Committee</w:t>
      </w:r>
    </w:p>
    <w:p w14:paraId="5EC216FD"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CBA</w:t>
      </w:r>
      <w:r w:rsidRPr="00A34A2A">
        <w:rPr>
          <w:rFonts w:ascii="Times New Roman" w:hAnsi="Times New Roman"/>
          <w:sz w:val="24"/>
          <w:szCs w:val="24"/>
        </w:rPr>
        <w:tab/>
      </w:r>
      <w:r w:rsidRPr="00A34A2A">
        <w:rPr>
          <w:rFonts w:ascii="Times New Roman" w:hAnsi="Times New Roman"/>
          <w:sz w:val="24"/>
          <w:szCs w:val="24"/>
        </w:rPr>
        <w:tab/>
        <w:t>Community Based Agents</w:t>
      </w:r>
    </w:p>
    <w:p w14:paraId="56F8C0D9"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CHAG</w:t>
      </w:r>
      <w:r w:rsidRPr="00A34A2A">
        <w:rPr>
          <w:rFonts w:ascii="Times New Roman" w:hAnsi="Times New Roman"/>
          <w:sz w:val="24"/>
          <w:szCs w:val="24"/>
        </w:rPr>
        <w:tab/>
      </w:r>
      <w:r w:rsidRPr="00A34A2A">
        <w:rPr>
          <w:rFonts w:ascii="Times New Roman" w:hAnsi="Times New Roman"/>
          <w:sz w:val="24"/>
          <w:szCs w:val="24"/>
        </w:rPr>
        <w:tab/>
        <w:t>Christian Health Association of Ghana</w:t>
      </w:r>
    </w:p>
    <w:p w14:paraId="200B35FA"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 xml:space="preserve">CHN </w:t>
      </w:r>
      <w:r w:rsidRPr="00A34A2A">
        <w:rPr>
          <w:rFonts w:ascii="Times New Roman" w:hAnsi="Times New Roman"/>
          <w:sz w:val="24"/>
          <w:szCs w:val="24"/>
        </w:rPr>
        <w:tab/>
      </w:r>
      <w:r w:rsidRPr="00A34A2A">
        <w:rPr>
          <w:rFonts w:ascii="Times New Roman" w:hAnsi="Times New Roman"/>
          <w:sz w:val="24"/>
          <w:szCs w:val="24"/>
        </w:rPr>
        <w:tab/>
        <w:t>Community Health Nurse</w:t>
      </w:r>
    </w:p>
    <w:p w14:paraId="692275EF"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CHO</w:t>
      </w:r>
      <w:r w:rsidRPr="00A34A2A">
        <w:rPr>
          <w:rFonts w:ascii="Times New Roman" w:hAnsi="Times New Roman"/>
          <w:sz w:val="24"/>
          <w:szCs w:val="24"/>
        </w:rPr>
        <w:tab/>
      </w:r>
      <w:r w:rsidRPr="00A34A2A">
        <w:rPr>
          <w:rFonts w:ascii="Times New Roman" w:hAnsi="Times New Roman"/>
          <w:sz w:val="24"/>
          <w:szCs w:val="24"/>
        </w:rPr>
        <w:tab/>
        <w:t>Community Health Officer</w:t>
      </w:r>
    </w:p>
    <w:p w14:paraId="6A1341EA"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CHPS</w:t>
      </w:r>
      <w:r w:rsidRPr="00A34A2A">
        <w:rPr>
          <w:rFonts w:ascii="Times New Roman" w:hAnsi="Times New Roman"/>
          <w:sz w:val="24"/>
          <w:szCs w:val="24"/>
        </w:rPr>
        <w:tab/>
      </w:r>
      <w:r w:rsidRPr="00A34A2A">
        <w:rPr>
          <w:rFonts w:ascii="Times New Roman" w:hAnsi="Times New Roman"/>
          <w:sz w:val="24"/>
          <w:szCs w:val="24"/>
        </w:rPr>
        <w:tab/>
        <w:t>Community-based Health and Planning Services</w:t>
      </w:r>
    </w:p>
    <w:p w14:paraId="7FD4A404"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CMAM</w:t>
      </w:r>
      <w:r w:rsidRPr="00A34A2A">
        <w:rPr>
          <w:rFonts w:ascii="Times New Roman" w:hAnsi="Times New Roman"/>
          <w:sz w:val="24"/>
          <w:szCs w:val="24"/>
        </w:rPr>
        <w:tab/>
        <w:t>Community Management of Acute Malnutrition</w:t>
      </w:r>
    </w:p>
    <w:p w14:paraId="0D588447" w14:textId="17506956" w:rsidR="00B92F0D" w:rsidRPr="00A34A2A" w:rsidRDefault="00B92F0D"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COVID-19    Corona Virus Disease 2019</w:t>
      </w:r>
    </w:p>
    <w:p w14:paraId="1BA530E1"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CPT</w:t>
      </w:r>
      <w:r w:rsidRPr="00A34A2A">
        <w:rPr>
          <w:rFonts w:ascii="Times New Roman" w:hAnsi="Times New Roman"/>
          <w:sz w:val="24"/>
          <w:szCs w:val="24"/>
        </w:rPr>
        <w:tab/>
      </w:r>
      <w:r w:rsidRPr="00A34A2A">
        <w:rPr>
          <w:rFonts w:ascii="Times New Roman" w:hAnsi="Times New Roman"/>
          <w:sz w:val="24"/>
          <w:szCs w:val="24"/>
        </w:rPr>
        <w:tab/>
        <w:t>Co-trimoxazole Preventive Therapy</w:t>
      </w:r>
    </w:p>
    <w:p w14:paraId="2B50F24B"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CYP</w:t>
      </w:r>
      <w:r w:rsidRPr="00A34A2A">
        <w:rPr>
          <w:rFonts w:ascii="Times New Roman" w:hAnsi="Times New Roman"/>
          <w:sz w:val="24"/>
          <w:szCs w:val="24"/>
        </w:rPr>
        <w:tab/>
      </w:r>
      <w:r w:rsidRPr="00A34A2A">
        <w:rPr>
          <w:rFonts w:ascii="Times New Roman" w:hAnsi="Times New Roman"/>
          <w:sz w:val="24"/>
          <w:szCs w:val="24"/>
        </w:rPr>
        <w:tab/>
        <w:t>Couple Years of Protection</w:t>
      </w:r>
    </w:p>
    <w:p w14:paraId="5B6BF6D2"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DCO</w:t>
      </w:r>
      <w:r w:rsidRPr="00A34A2A">
        <w:rPr>
          <w:rFonts w:ascii="Times New Roman" w:hAnsi="Times New Roman"/>
          <w:sz w:val="24"/>
          <w:szCs w:val="24"/>
        </w:rPr>
        <w:tab/>
      </w:r>
      <w:r w:rsidRPr="00A34A2A">
        <w:rPr>
          <w:rFonts w:ascii="Times New Roman" w:hAnsi="Times New Roman"/>
          <w:sz w:val="24"/>
          <w:szCs w:val="24"/>
        </w:rPr>
        <w:tab/>
        <w:t>Disease Control Officer</w:t>
      </w:r>
    </w:p>
    <w:p w14:paraId="57E8AC61"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DHIMS</w:t>
      </w:r>
      <w:r w:rsidRPr="00A34A2A">
        <w:rPr>
          <w:rFonts w:ascii="Times New Roman" w:hAnsi="Times New Roman"/>
          <w:sz w:val="24"/>
          <w:szCs w:val="24"/>
        </w:rPr>
        <w:tab/>
        <w:t>District Health Information Management System</w:t>
      </w:r>
    </w:p>
    <w:p w14:paraId="1429FA21"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DHMT</w:t>
      </w:r>
      <w:r w:rsidRPr="00A34A2A">
        <w:rPr>
          <w:rFonts w:ascii="Times New Roman" w:hAnsi="Times New Roman"/>
          <w:sz w:val="24"/>
          <w:szCs w:val="24"/>
        </w:rPr>
        <w:tab/>
      </w:r>
      <w:r w:rsidRPr="00A34A2A">
        <w:rPr>
          <w:rFonts w:ascii="Times New Roman" w:hAnsi="Times New Roman"/>
          <w:sz w:val="24"/>
          <w:szCs w:val="24"/>
        </w:rPr>
        <w:tab/>
        <w:t>District Health Management Team</w:t>
      </w:r>
    </w:p>
    <w:p w14:paraId="296D8541"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DOT</w:t>
      </w:r>
      <w:r w:rsidRPr="00A34A2A">
        <w:rPr>
          <w:rFonts w:ascii="Times New Roman" w:hAnsi="Times New Roman"/>
          <w:sz w:val="24"/>
          <w:szCs w:val="24"/>
        </w:rPr>
        <w:tab/>
      </w:r>
      <w:r w:rsidRPr="00A34A2A">
        <w:rPr>
          <w:rFonts w:ascii="Times New Roman" w:hAnsi="Times New Roman"/>
          <w:sz w:val="24"/>
          <w:szCs w:val="24"/>
        </w:rPr>
        <w:tab/>
        <w:t>Directly Observed Therapy</w:t>
      </w:r>
    </w:p>
    <w:p w14:paraId="699DCA1B"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DQA</w:t>
      </w:r>
      <w:r w:rsidRPr="00A34A2A">
        <w:rPr>
          <w:rFonts w:ascii="Times New Roman" w:hAnsi="Times New Roman"/>
          <w:sz w:val="24"/>
          <w:szCs w:val="24"/>
        </w:rPr>
        <w:tab/>
      </w:r>
      <w:r w:rsidRPr="00A34A2A">
        <w:rPr>
          <w:rFonts w:ascii="Times New Roman" w:hAnsi="Times New Roman"/>
          <w:sz w:val="24"/>
          <w:szCs w:val="24"/>
        </w:rPr>
        <w:tab/>
        <w:t>Data Quality Audit</w:t>
      </w:r>
    </w:p>
    <w:p w14:paraId="655F5030" w14:textId="2038CF2A" w:rsidR="00F42E7F" w:rsidRPr="00A34A2A" w:rsidRDefault="00F42E7F" w:rsidP="00FF3006">
      <w:pPr>
        <w:tabs>
          <w:tab w:val="left" w:pos="360"/>
          <w:tab w:val="left" w:pos="720"/>
          <w:tab w:val="left" w:pos="1440"/>
          <w:tab w:val="left" w:pos="2160"/>
          <w:tab w:val="left" w:pos="2880"/>
          <w:tab w:val="left" w:pos="3600"/>
          <w:tab w:val="center" w:pos="4320"/>
        </w:tabs>
        <w:spacing w:line="360" w:lineRule="auto"/>
        <w:jc w:val="both"/>
        <w:rPr>
          <w:rFonts w:ascii="Times New Roman" w:hAnsi="Times New Roman"/>
          <w:sz w:val="24"/>
          <w:szCs w:val="24"/>
        </w:rPr>
      </w:pPr>
      <w:r w:rsidRPr="00A34A2A">
        <w:rPr>
          <w:rFonts w:ascii="Times New Roman" w:hAnsi="Times New Roman"/>
          <w:sz w:val="24"/>
          <w:szCs w:val="24"/>
        </w:rPr>
        <w:t>DTC</w:t>
      </w:r>
      <w:r w:rsidRPr="00A34A2A">
        <w:rPr>
          <w:rFonts w:ascii="Times New Roman" w:hAnsi="Times New Roman"/>
          <w:sz w:val="24"/>
          <w:szCs w:val="24"/>
        </w:rPr>
        <w:tab/>
      </w:r>
      <w:r w:rsidRPr="00A34A2A">
        <w:rPr>
          <w:rFonts w:ascii="Times New Roman" w:hAnsi="Times New Roman"/>
          <w:sz w:val="24"/>
          <w:szCs w:val="24"/>
        </w:rPr>
        <w:tab/>
        <w:t>District TB coordinator</w:t>
      </w:r>
      <w:r w:rsidR="00FF3006" w:rsidRPr="00A34A2A">
        <w:rPr>
          <w:rFonts w:ascii="Times New Roman" w:hAnsi="Times New Roman"/>
          <w:sz w:val="24"/>
          <w:szCs w:val="24"/>
        </w:rPr>
        <w:tab/>
      </w:r>
    </w:p>
    <w:p w14:paraId="14942E3D"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lastRenderedPageBreak/>
        <w:t>EDL</w:t>
      </w:r>
      <w:r w:rsidRPr="00A34A2A">
        <w:rPr>
          <w:rFonts w:ascii="Times New Roman" w:hAnsi="Times New Roman"/>
          <w:sz w:val="24"/>
          <w:szCs w:val="24"/>
        </w:rPr>
        <w:tab/>
      </w:r>
      <w:r w:rsidRPr="00A34A2A">
        <w:rPr>
          <w:rFonts w:ascii="Times New Roman" w:hAnsi="Times New Roman"/>
          <w:sz w:val="24"/>
          <w:szCs w:val="24"/>
        </w:rPr>
        <w:tab/>
        <w:t>Essential Drugs List</w:t>
      </w:r>
    </w:p>
    <w:p w14:paraId="13BE83C0"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EPI</w:t>
      </w:r>
      <w:r w:rsidRPr="00A34A2A">
        <w:rPr>
          <w:rFonts w:ascii="Times New Roman" w:hAnsi="Times New Roman"/>
          <w:sz w:val="24"/>
          <w:szCs w:val="24"/>
        </w:rPr>
        <w:tab/>
      </w:r>
      <w:r w:rsidRPr="00A34A2A">
        <w:rPr>
          <w:rFonts w:ascii="Times New Roman" w:hAnsi="Times New Roman"/>
          <w:sz w:val="24"/>
          <w:szCs w:val="24"/>
        </w:rPr>
        <w:tab/>
        <w:t>Expanded Programme on Immunization</w:t>
      </w:r>
    </w:p>
    <w:p w14:paraId="0ED108F6"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EQA</w:t>
      </w:r>
      <w:r w:rsidRPr="00A34A2A">
        <w:rPr>
          <w:rFonts w:ascii="Times New Roman" w:hAnsi="Times New Roman"/>
          <w:sz w:val="24"/>
          <w:szCs w:val="24"/>
        </w:rPr>
        <w:tab/>
      </w:r>
      <w:r w:rsidRPr="00A34A2A">
        <w:rPr>
          <w:rFonts w:ascii="Times New Roman" w:hAnsi="Times New Roman"/>
          <w:sz w:val="24"/>
          <w:szCs w:val="24"/>
        </w:rPr>
        <w:tab/>
        <w:t>External Quality Assurance</w:t>
      </w:r>
    </w:p>
    <w:p w14:paraId="04517F4A"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FRHP</w:t>
      </w:r>
      <w:r w:rsidRPr="00A34A2A">
        <w:rPr>
          <w:rFonts w:ascii="Times New Roman" w:hAnsi="Times New Roman"/>
          <w:sz w:val="24"/>
          <w:szCs w:val="24"/>
        </w:rPr>
        <w:tab/>
      </w:r>
      <w:r w:rsidRPr="00A34A2A">
        <w:rPr>
          <w:rFonts w:ascii="Times New Roman" w:hAnsi="Times New Roman"/>
          <w:sz w:val="24"/>
          <w:szCs w:val="24"/>
        </w:rPr>
        <w:tab/>
        <w:t>Focus Region Health Project</w:t>
      </w:r>
    </w:p>
    <w:p w14:paraId="458CFD05"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FDA</w:t>
      </w:r>
      <w:r w:rsidRPr="00A34A2A">
        <w:rPr>
          <w:rFonts w:ascii="Times New Roman" w:hAnsi="Times New Roman"/>
          <w:sz w:val="24"/>
          <w:szCs w:val="24"/>
        </w:rPr>
        <w:tab/>
      </w:r>
      <w:r w:rsidRPr="00A34A2A">
        <w:rPr>
          <w:rFonts w:ascii="Times New Roman" w:hAnsi="Times New Roman"/>
          <w:sz w:val="24"/>
          <w:szCs w:val="24"/>
        </w:rPr>
        <w:tab/>
        <w:t>Food and Drugs Administration</w:t>
      </w:r>
    </w:p>
    <w:p w14:paraId="4CD37910"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GAR</w:t>
      </w:r>
      <w:r w:rsidRPr="00A34A2A">
        <w:rPr>
          <w:rFonts w:ascii="Times New Roman" w:hAnsi="Times New Roman"/>
          <w:sz w:val="24"/>
          <w:szCs w:val="24"/>
        </w:rPr>
        <w:tab/>
      </w:r>
      <w:r w:rsidRPr="00A34A2A">
        <w:rPr>
          <w:rFonts w:ascii="Times New Roman" w:hAnsi="Times New Roman"/>
          <w:sz w:val="24"/>
          <w:szCs w:val="24"/>
        </w:rPr>
        <w:tab/>
        <w:t>Greater Accra Region</w:t>
      </w:r>
    </w:p>
    <w:p w14:paraId="67D84941"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GHS</w:t>
      </w:r>
      <w:r w:rsidRPr="00A34A2A">
        <w:rPr>
          <w:rFonts w:ascii="Times New Roman" w:hAnsi="Times New Roman"/>
          <w:sz w:val="24"/>
          <w:szCs w:val="24"/>
        </w:rPr>
        <w:tab/>
      </w:r>
      <w:r w:rsidRPr="00A34A2A">
        <w:rPr>
          <w:rFonts w:ascii="Times New Roman" w:hAnsi="Times New Roman"/>
          <w:sz w:val="24"/>
          <w:szCs w:val="24"/>
        </w:rPr>
        <w:tab/>
        <w:t>Ghana Health Service</w:t>
      </w:r>
      <w:r w:rsidRPr="00A34A2A">
        <w:rPr>
          <w:rFonts w:ascii="Times New Roman" w:hAnsi="Times New Roman"/>
          <w:sz w:val="24"/>
          <w:szCs w:val="24"/>
        </w:rPr>
        <w:tab/>
      </w:r>
      <w:r w:rsidRPr="00A34A2A">
        <w:rPr>
          <w:rFonts w:ascii="Times New Roman" w:hAnsi="Times New Roman"/>
          <w:sz w:val="24"/>
          <w:szCs w:val="24"/>
        </w:rPr>
        <w:tab/>
      </w:r>
    </w:p>
    <w:p w14:paraId="6F7F38C6"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 xml:space="preserve">GOG </w:t>
      </w:r>
      <w:r w:rsidRPr="00A34A2A">
        <w:rPr>
          <w:rFonts w:ascii="Times New Roman" w:hAnsi="Times New Roman"/>
          <w:sz w:val="24"/>
          <w:szCs w:val="24"/>
        </w:rPr>
        <w:tab/>
      </w:r>
      <w:r w:rsidRPr="00A34A2A">
        <w:rPr>
          <w:rFonts w:ascii="Times New Roman" w:hAnsi="Times New Roman"/>
          <w:sz w:val="24"/>
          <w:szCs w:val="24"/>
        </w:rPr>
        <w:tab/>
        <w:t>Government of Ghana</w:t>
      </w:r>
    </w:p>
    <w:p w14:paraId="7EB1EEEC"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HIV</w:t>
      </w:r>
      <w:r w:rsidRPr="00A34A2A">
        <w:rPr>
          <w:rFonts w:ascii="Times New Roman" w:hAnsi="Times New Roman"/>
          <w:sz w:val="24"/>
          <w:szCs w:val="24"/>
        </w:rPr>
        <w:tab/>
      </w:r>
      <w:r w:rsidRPr="00A34A2A">
        <w:rPr>
          <w:rFonts w:ascii="Times New Roman" w:hAnsi="Times New Roman"/>
          <w:sz w:val="24"/>
          <w:szCs w:val="24"/>
        </w:rPr>
        <w:tab/>
        <w:t>Human Immuno-deficiency Virus</w:t>
      </w:r>
    </w:p>
    <w:p w14:paraId="0B27E2A0"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HMM</w:t>
      </w:r>
      <w:r w:rsidRPr="00A34A2A">
        <w:rPr>
          <w:rFonts w:ascii="Times New Roman" w:hAnsi="Times New Roman"/>
          <w:sz w:val="24"/>
          <w:szCs w:val="24"/>
        </w:rPr>
        <w:tab/>
      </w:r>
      <w:r w:rsidRPr="00A34A2A">
        <w:rPr>
          <w:rFonts w:ascii="Times New Roman" w:hAnsi="Times New Roman"/>
          <w:sz w:val="24"/>
          <w:szCs w:val="24"/>
        </w:rPr>
        <w:tab/>
        <w:t>Home Management of Malaria</w:t>
      </w:r>
    </w:p>
    <w:p w14:paraId="142DD697"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HRDD</w:t>
      </w:r>
      <w:r w:rsidRPr="00A34A2A">
        <w:rPr>
          <w:rFonts w:ascii="Times New Roman" w:hAnsi="Times New Roman"/>
          <w:sz w:val="24"/>
          <w:szCs w:val="24"/>
        </w:rPr>
        <w:tab/>
      </w:r>
      <w:r w:rsidRPr="00A34A2A">
        <w:rPr>
          <w:rFonts w:ascii="Times New Roman" w:hAnsi="Times New Roman"/>
          <w:sz w:val="24"/>
          <w:szCs w:val="24"/>
        </w:rPr>
        <w:tab/>
        <w:t xml:space="preserve">Human Resources Development Directorate </w:t>
      </w:r>
    </w:p>
    <w:p w14:paraId="3D8E16C1"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IDSR</w:t>
      </w:r>
      <w:r w:rsidRPr="00A34A2A">
        <w:rPr>
          <w:rFonts w:ascii="Times New Roman" w:hAnsi="Times New Roman"/>
          <w:sz w:val="24"/>
          <w:szCs w:val="24"/>
        </w:rPr>
        <w:tab/>
      </w:r>
      <w:r w:rsidRPr="00A34A2A">
        <w:rPr>
          <w:rFonts w:ascii="Times New Roman" w:hAnsi="Times New Roman"/>
          <w:sz w:val="24"/>
          <w:szCs w:val="24"/>
        </w:rPr>
        <w:tab/>
        <w:t>Integrated Disease Surveillance and Response</w:t>
      </w:r>
    </w:p>
    <w:p w14:paraId="0F0BB0ED"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IGF</w:t>
      </w:r>
      <w:r w:rsidRPr="00A34A2A">
        <w:rPr>
          <w:rFonts w:ascii="Times New Roman" w:hAnsi="Times New Roman"/>
          <w:sz w:val="24"/>
          <w:szCs w:val="24"/>
        </w:rPr>
        <w:tab/>
      </w:r>
      <w:r w:rsidRPr="00A34A2A">
        <w:rPr>
          <w:rFonts w:ascii="Times New Roman" w:hAnsi="Times New Roman"/>
          <w:sz w:val="24"/>
          <w:szCs w:val="24"/>
        </w:rPr>
        <w:tab/>
        <w:t>Internally Generated Funds</w:t>
      </w:r>
    </w:p>
    <w:p w14:paraId="4E8F1A29"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IMCI</w:t>
      </w:r>
      <w:r w:rsidRPr="00A34A2A">
        <w:rPr>
          <w:rFonts w:ascii="Times New Roman" w:hAnsi="Times New Roman"/>
          <w:sz w:val="24"/>
          <w:szCs w:val="24"/>
        </w:rPr>
        <w:tab/>
      </w:r>
      <w:r w:rsidRPr="00A34A2A">
        <w:rPr>
          <w:rFonts w:ascii="Times New Roman" w:hAnsi="Times New Roman"/>
          <w:sz w:val="24"/>
          <w:szCs w:val="24"/>
        </w:rPr>
        <w:tab/>
        <w:t>Integrated Management of Childhood Illnesses</w:t>
      </w:r>
    </w:p>
    <w:p w14:paraId="62EB7B39"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IUCD</w:t>
      </w:r>
      <w:r w:rsidRPr="00A34A2A">
        <w:rPr>
          <w:rFonts w:ascii="Times New Roman" w:hAnsi="Times New Roman"/>
          <w:sz w:val="24"/>
          <w:szCs w:val="24"/>
        </w:rPr>
        <w:tab/>
      </w:r>
      <w:r w:rsidRPr="00A34A2A">
        <w:rPr>
          <w:rFonts w:ascii="Times New Roman" w:hAnsi="Times New Roman"/>
          <w:sz w:val="24"/>
          <w:szCs w:val="24"/>
        </w:rPr>
        <w:tab/>
        <w:t>Intrauterine Contraceptive Device</w:t>
      </w:r>
    </w:p>
    <w:p w14:paraId="7EE31BDC"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LMIS</w:t>
      </w:r>
      <w:r w:rsidRPr="00A34A2A">
        <w:rPr>
          <w:rFonts w:ascii="Times New Roman" w:hAnsi="Times New Roman"/>
          <w:sz w:val="24"/>
          <w:szCs w:val="24"/>
        </w:rPr>
        <w:tab/>
      </w:r>
      <w:r w:rsidRPr="00A34A2A">
        <w:rPr>
          <w:rFonts w:ascii="Times New Roman" w:hAnsi="Times New Roman"/>
          <w:sz w:val="24"/>
          <w:szCs w:val="24"/>
        </w:rPr>
        <w:tab/>
        <w:t>Logistics Management Information System</w:t>
      </w:r>
    </w:p>
    <w:p w14:paraId="69B0C52D"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MAF</w:t>
      </w:r>
      <w:r w:rsidRPr="00A34A2A">
        <w:rPr>
          <w:rFonts w:ascii="Times New Roman" w:hAnsi="Times New Roman"/>
          <w:sz w:val="24"/>
          <w:szCs w:val="24"/>
        </w:rPr>
        <w:tab/>
      </w:r>
      <w:r w:rsidRPr="00A34A2A">
        <w:rPr>
          <w:rFonts w:ascii="Times New Roman" w:hAnsi="Times New Roman"/>
          <w:sz w:val="24"/>
          <w:szCs w:val="24"/>
        </w:rPr>
        <w:tab/>
        <w:t>MDG Accelerated Framework</w:t>
      </w:r>
    </w:p>
    <w:p w14:paraId="3D892BBC"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MDG</w:t>
      </w:r>
      <w:r w:rsidRPr="00A34A2A">
        <w:rPr>
          <w:rFonts w:ascii="Times New Roman" w:hAnsi="Times New Roman"/>
          <w:sz w:val="24"/>
          <w:szCs w:val="24"/>
        </w:rPr>
        <w:tab/>
      </w:r>
      <w:r w:rsidRPr="00A34A2A">
        <w:rPr>
          <w:rFonts w:ascii="Times New Roman" w:hAnsi="Times New Roman"/>
          <w:sz w:val="24"/>
          <w:szCs w:val="24"/>
        </w:rPr>
        <w:tab/>
        <w:t>Millennium Development Goal</w:t>
      </w:r>
    </w:p>
    <w:p w14:paraId="525FA3B6"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MDR</w:t>
      </w:r>
      <w:r w:rsidRPr="00A34A2A">
        <w:rPr>
          <w:rFonts w:ascii="Times New Roman" w:hAnsi="Times New Roman"/>
          <w:sz w:val="24"/>
          <w:szCs w:val="24"/>
        </w:rPr>
        <w:tab/>
      </w:r>
      <w:r w:rsidRPr="00A34A2A">
        <w:rPr>
          <w:rFonts w:ascii="Times New Roman" w:hAnsi="Times New Roman"/>
          <w:sz w:val="24"/>
          <w:szCs w:val="24"/>
        </w:rPr>
        <w:tab/>
        <w:t>Multi Drug Resistant</w:t>
      </w:r>
    </w:p>
    <w:p w14:paraId="3A1863D8"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MOH</w:t>
      </w:r>
      <w:r w:rsidRPr="00A34A2A">
        <w:rPr>
          <w:rFonts w:ascii="Times New Roman" w:hAnsi="Times New Roman"/>
          <w:sz w:val="24"/>
          <w:szCs w:val="24"/>
        </w:rPr>
        <w:tab/>
      </w:r>
      <w:r w:rsidRPr="00A34A2A">
        <w:rPr>
          <w:rFonts w:ascii="Times New Roman" w:hAnsi="Times New Roman"/>
          <w:sz w:val="24"/>
          <w:szCs w:val="24"/>
        </w:rPr>
        <w:tab/>
        <w:t>Ministry of Health</w:t>
      </w:r>
    </w:p>
    <w:p w14:paraId="54BB306E"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NACP</w:t>
      </w:r>
      <w:r w:rsidRPr="00A34A2A">
        <w:rPr>
          <w:rFonts w:ascii="Times New Roman" w:hAnsi="Times New Roman"/>
          <w:sz w:val="24"/>
          <w:szCs w:val="24"/>
        </w:rPr>
        <w:tab/>
      </w:r>
      <w:r w:rsidRPr="00A34A2A">
        <w:rPr>
          <w:rFonts w:ascii="Times New Roman" w:hAnsi="Times New Roman"/>
          <w:sz w:val="24"/>
          <w:szCs w:val="24"/>
        </w:rPr>
        <w:tab/>
        <w:t>National AIDS Control Programme</w:t>
      </w:r>
    </w:p>
    <w:p w14:paraId="2C3DD96F"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NGO</w:t>
      </w:r>
      <w:r w:rsidRPr="00A34A2A">
        <w:rPr>
          <w:rFonts w:ascii="Times New Roman" w:hAnsi="Times New Roman"/>
          <w:sz w:val="24"/>
          <w:szCs w:val="24"/>
        </w:rPr>
        <w:tab/>
      </w:r>
      <w:r w:rsidRPr="00A34A2A">
        <w:rPr>
          <w:rFonts w:ascii="Times New Roman" w:hAnsi="Times New Roman"/>
          <w:sz w:val="24"/>
          <w:szCs w:val="24"/>
        </w:rPr>
        <w:tab/>
        <w:t>Non-governmental Organization</w:t>
      </w:r>
    </w:p>
    <w:p w14:paraId="5BCB3942"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NHIS</w:t>
      </w:r>
      <w:r w:rsidRPr="00A34A2A">
        <w:rPr>
          <w:rFonts w:ascii="Times New Roman" w:hAnsi="Times New Roman"/>
          <w:sz w:val="24"/>
          <w:szCs w:val="24"/>
        </w:rPr>
        <w:tab/>
      </w:r>
      <w:r w:rsidRPr="00A34A2A">
        <w:rPr>
          <w:rFonts w:ascii="Times New Roman" w:hAnsi="Times New Roman"/>
          <w:sz w:val="24"/>
          <w:szCs w:val="24"/>
        </w:rPr>
        <w:tab/>
        <w:t>National Health Insurance Scheme</w:t>
      </w:r>
    </w:p>
    <w:p w14:paraId="1E609330"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lastRenderedPageBreak/>
        <w:t>NMCP</w:t>
      </w:r>
      <w:r w:rsidRPr="00A34A2A">
        <w:rPr>
          <w:rFonts w:ascii="Times New Roman" w:hAnsi="Times New Roman"/>
          <w:sz w:val="24"/>
          <w:szCs w:val="24"/>
        </w:rPr>
        <w:tab/>
      </w:r>
      <w:r w:rsidRPr="00A34A2A">
        <w:rPr>
          <w:rFonts w:ascii="Times New Roman" w:hAnsi="Times New Roman"/>
          <w:sz w:val="24"/>
          <w:szCs w:val="24"/>
        </w:rPr>
        <w:tab/>
        <w:t>National Malaria Control Programme</w:t>
      </w:r>
    </w:p>
    <w:p w14:paraId="79FB55BA"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NTP</w:t>
      </w:r>
      <w:r w:rsidRPr="00A34A2A">
        <w:rPr>
          <w:rFonts w:ascii="Times New Roman" w:hAnsi="Times New Roman"/>
          <w:sz w:val="24"/>
          <w:szCs w:val="24"/>
        </w:rPr>
        <w:tab/>
      </w:r>
      <w:r w:rsidRPr="00A34A2A">
        <w:rPr>
          <w:rFonts w:ascii="Times New Roman" w:hAnsi="Times New Roman"/>
          <w:sz w:val="24"/>
          <w:szCs w:val="24"/>
        </w:rPr>
        <w:tab/>
        <w:t>National Tuberculosis Control Programme</w:t>
      </w:r>
    </w:p>
    <w:p w14:paraId="3A14B0BD" w14:textId="48C6DD1E"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OPD</w:t>
      </w:r>
      <w:r w:rsidRPr="00A34A2A">
        <w:rPr>
          <w:rFonts w:ascii="Times New Roman" w:hAnsi="Times New Roman"/>
          <w:sz w:val="24"/>
          <w:szCs w:val="24"/>
        </w:rPr>
        <w:tab/>
      </w:r>
      <w:r w:rsidRPr="00A34A2A">
        <w:rPr>
          <w:rFonts w:ascii="Times New Roman" w:hAnsi="Times New Roman"/>
          <w:sz w:val="24"/>
          <w:szCs w:val="24"/>
        </w:rPr>
        <w:tab/>
      </w:r>
      <w:r w:rsidR="0034052F" w:rsidRPr="00A34A2A">
        <w:rPr>
          <w:rFonts w:ascii="Times New Roman" w:hAnsi="Times New Roman"/>
          <w:sz w:val="24"/>
          <w:szCs w:val="24"/>
        </w:rPr>
        <w:t>Outpatient</w:t>
      </w:r>
      <w:r w:rsidRPr="00A34A2A">
        <w:rPr>
          <w:rFonts w:ascii="Times New Roman" w:hAnsi="Times New Roman"/>
          <w:sz w:val="24"/>
          <w:szCs w:val="24"/>
        </w:rPr>
        <w:t xml:space="preserve"> Department</w:t>
      </w:r>
    </w:p>
    <w:p w14:paraId="46CD195A"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PHN</w:t>
      </w:r>
      <w:r w:rsidRPr="00A34A2A">
        <w:rPr>
          <w:rFonts w:ascii="Times New Roman" w:hAnsi="Times New Roman"/>
          <w:sz w:val="24"/>
          <w:szCs w:val="24"/>
        </w:rPr>
        <w:tab/>
      </w:r>
      <w:r w:rsidRPr="00A34A2A">
        <w:rPr>
          <w:rFonts w:ascii="Times New Roman" w:hAnsi="Times New Roman"/>
          <w:sz w:val="24"/>
          <w:szCs w:val="24"/>
        </w:rPr>
        <w:tab/>
        <w:t>Public Health Nurse</w:t>
      </w:r>
    </w:p>
    <w:p w14:paraId="4552719B"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PMTCT</w:t>
      </w:r>
      <w:r w:rsidRPr="00A34A2A">
        <w:rPr>
          <w:rFonts w:ascii="Times New Roman" w:hAnsi="Times New Roman"/>
          <w:sz w:val="24"/>
          <w:szCs w:val="24"/>
        </w:rPr>
        <w:tab/>
        <w:t>Prevention of Mother to child Transmission</w:t>
      </w:r>
    </w:p>
    <w:p w14:paraId="06DD0DF8"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PNC</w:t>
      </w:r>
      <w:r w:rsidRPr="00A34A2A">
        <w:rPr>
          <w:rFonts w:ascii="Times New Roman" w:hAnsi="Times New Roman"/>
          <w:sz w:val="24"/>
          <w:szCs w:val="24"/>
        </w:rPr>
        <w:tab/>
      </w:r>
      <w:r w:rsidRPr="00A34A2A">
        <w:rPr>
          <w:rFonts w:ascii="Times New Roman" w:hAnsi="Times New Roman"/>
          <w:sz w:val="24"/>
          <w:szCs w:val="24"/>
        </w:rPr>
        <w:tab/>
        <w:t>Post Natal Care</w:t>
      </w:r>
    </w:p>
    <w:p w14:paraId="696DA195"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PPM</w:t>
      </w:r>
      <w:r w:rsidRPr="00A34A2A">
        <w:rPr>
          <w:rFonts w:ascii="Times New Roman" w:hAnsi="Times New Roman"/>
          <w:sz w:val="24"/>
          <w:szCs w:val="24"/>
        </w:rPr>
        <w:tab/>
      </w:r>
      <w:r w:rsidRPr="00A34A2A">
        <w:rPr>
          <w:rFonts w:ascii="Times New Roman" w:hAnsi="Times New Roman"/>
          <w:sz w:val="24"/>
          <w:szCs w:val="24"/>
        </w:rPr>
        <w:tab/>
        <w:t>Public Private Mix</w:t>
      </w:r>
    </w:p>
    <w:p w14:paraId="2DDCBDB4"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RDT</w:t>
      </w:r>
      <w:r w:rsidRPr="00A34A2A">
        <w:rPr>
          <w:rFonts w:ascii="Times New Roman" w:hAnsi="Times New Roman"/>
          <w:sz w:val="24"/>
          <w:szCs w:val="24"/>
        </w:rPr>
        <w:tab/>
      </w:r>
      <w:r w:rsidRPr="00A34A2A">
        <w:rPr>
          <w:rFonts w:ascii="Times New Roman" w:hAnsi="Times New Roman"/>
          <w:sz w:val="24"/>
          <w:szCs w:val="24"/>
        </w:rPr>
        <w:tab/>
        <w:t>Rapid Diagnostic Test</w:t>
      </w:r>
    </w:p>
    <w:p w14:paraId="08665D70"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RHD</w:t>
      </w:r>
      <w:r w:rsidRPr="00A34A2A">
        <w:rPr>
          <w:rFonts w:ascii="Times New Roman" w:hAnsi="Times New Roman"/>
          <w:sz w:val="24"/>
          <w:szCs w:val="24"/>
        </w:rPr>
        <w:tab/>
      </w:r>
      <w:r w:rsidRPr="00A34A2A">
        <w:rPr>
          <w:rFonts w:ascii="Times New Roman" w:hAnsi="Times New Roman"/>
          <w:sz w:val="24"/>
          <w:szCs w:val="24"/>
        </w:rPr>
        <w:tab/>
        <w:t>Regional Health Directorate</w:t>
      </w:r>
    </w:p>
    <w:p w14:paraId="5A1B4A42"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RHMT</w:t>
      </w:r>
      <w:r w:rsidRPr="00A34A2A">
        <w:rPr>
          <w:rFonts w:ascii="Times New Roman" w:hAnsi="Times New Roman"/>
          <w:sz w:val="24"/>
          <w:szCs w:val="24"/>
        </w:rPr>
        <w:tab/>
      </w:r>
      <w:r w:rsidRPr="00A34A2A">
        <w:rPr>
          <w:rFonts w:ascii="Times New Roman" w:hAnsi="Times New Roman"/>
          <w:sz w:val="24"/>
          <w:szCs w:val="24"/>
        </w:rPr>
        <w:tab/>
        <w:t>Regional Health Management Team</w:t>
      </w:r>
    </w:p>
    <w:p w14:paraId="63FCA522"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 xml:space="preserve">RMS </w:t>
      </w:r>
      <w:r w:rsidRPr="00A34A2A">
        <w:rPr>
          <w:rFonts w:ascii="Times New Roman" w:hAnsi="Times New Roman"/>
          <w:sz w:val="24"/>
          <w:szCs w:val="24"/>
        </w:rPr>
        <w:tab/>
      </w:r>
      <w:r w:rsidRPr="00A34A2A">
        <w:rPr>
          <w:rFonts w:ascii="Times New Roman" w:hAnsi="Times New Roman"/>
          <w:sz w:val="24"/>
          <w:szCs w:val="24"/>
        </w:rPr>
        <w:tab/>
        <w:t>Regional Medical Stores</w:t>
      </w:r>
    </w:p>
    <w:p w14:paraId="6E57FD6A"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RTC</w:t>
      </w:r>
      <w:r w:rsidRPr="00A34A2A">
        <w:rPr>
          <w:rFonts w:ascii="Times New Roman" w:hAnsi="Times New Roman"/>
          <w:sz w:val="24"/>
          <w:szCs w:val="24"/>
        </w:rPr>
        <w:tab/>
      </w:r>
      <w:r w:rsidRPr="00A34A2A">
        <w:rPr>
          <w:rFonts w:ascii="Times New Roman" w:hAnsi="Times New Roman"/>
          <w:sz w:val="24"/>
          <w:szCs w:val="24"/>
        </w:rPr>
        <w:tab/>
        <w:t>Regional TB coordinator</w:t>
      </w:r>
    </w:p>
    <w:p w14:paraId="40A1B335"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RUM</w:t>
      </w:r>
      <w:r w:rsidRPr="00A34A2A">
        <w:rPr>
          <w:rFonts w:ascii="Times New Roman" w:hAnsi="Times New Roman"/>
          <w:sz w:val="24"/>
          <w:szCs w:val="24"/>
        </w:rPr>
        <w:tab/>
      </w:r>
      <w:r w:rsidRPr="00A34A2A">
        <w:rPr>
          <w:rFonts w:ascii="Times New Roman" w:hAnsi="Times New Roman"/>
          <w:sz w:val="24"/>
          <w:szCs w:val="24"/>
        </w:rPr>
        <w:tab/>
        <w:t>Rational Use of Medicines</w:t>
      </w:r>
    </w:p>
    <w:p w14:paraId="1664E115"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TB</w:t>
      </w:r>
      <w:r w:rsidRPr="00A34A2A">
        <w:rPr>
          <w:rFonts w:ascii="Times New Roman" w:hAnsi="Times New Roman"/>
          <w:sz w:val="24"/>
          <w:szCs w:val="24"/>
        </w:rPr>
        <w:tab/>
      </w:r>
      <w:r w:rsidRPr="00A34A2A">
        <w:rPr>
          <w:rFonts w:ascii="Times New Roman" w:hAnsi="Times New Roman"/>
          <w:sz w:val="24"/>
          <w:szCs w:val="24"/>
        </w:rPr>
        <w:tab/>
      </w:r>
      <w:r w:rsidRPr="00A34A2A">
        <w:rPr>
          <w:rFonts w:ascii="Times New Roman" w:hAnsi="Times New Roman"/>
          <w:sz w:val="24"/>
          <w:szCs w:val="24"/>
        </w:rPr>
        <w:tab/>
        <w:t>Tuberculosis</w:t>
      </w:r>
    </w:p>
    <w:p w14:paraId="371B9A87"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TBA</w:t>
      </w:r>
      <w:r w:rsidRPr="00A34A2A">
        <w:rPr>
          <w:rFonts w:ascii="Times New Roman" w:hAnsi="Times New Roman"/>
          <w:sz w:val="24"/>
          <w:szCs w:val="24"/>
        </w:rPr>
        <w:tab/>
      </w:r>
      <w:r w:rsidRPr="00A34A2A">
        <w:rPr>
          <w:rFonts w:ascii="Times New Roman" w:hAnsi="Times New Roman"/>
          <w:sz w:val="24"/>
          <w:szCs w:val="24"/>
        </w:rPr>
        <w:tab/>
        <w:t>Traditional Birth Attendant</w:t>
      </w:r>
    </w:p>
    <w:p w14:paraId="3903F3DA"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USAID</w:t>
      </w:r>
      <w:r w:rsidRPr="00A34A2A">
        <w:rPr>
          <w:rFonts w:ascii="Times New Roman" w:hAnsi="Times New Roman"/>
          <w:sz w:val="24"/>
          <w:szCs w:val="24"/>
        </w:rPr>
        <w:tab/>
        <w:t>United State Agency for International Development</w:t>
      </w:r>
    </w:p>
    <w:p w14:paraId="67AEBE9F" w14:textId="77777777"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WHO</w:t>
      </w:r>
      <w:r w:rsidRPr="00A34A2A">
        <w:rPr>
          <w:rFonts w:ascii="Times New Roman" w:hAnsi="Times New Roman"/>
          <w:sz w:val="24"/>
          <w:szCs w:val="24"/>
        </w:rPr>
        <w:tab/>
      </w:r>
      <w:r w:rsidRPr="00A34A2A">
        <w:rPr>
          <w:rFonts w:ascii="Times New Roman" w:hAnsi="Times New Roman"/>
          <w:sz w:val="24"/>
          <w:szCs w:val="24"/>
        </w:rPr>
        <w:tab/>
        <w:t>World Health Organization</w:t>
      </w:r>
    </w:p>
    <w:p w14:paraId="35D3BE17" w14:textId="77777777" w:rsidR="00F42E7F" w:rsidRPr="00A34A2A" w:rsidRDefault="00F42E7F" w:rsidP="00D11AB2">
      <w:pPr>
        <w:tabs>
          <w:tab w:val="left" w:pos="360"/>
        </w:tabs>
        <w:spacing w:line="360" w:lineRule="auto"/>
        <w:jc w:val="both"/>
        <w:rPr>
          <w:rFonts w:ascii="Times New Roman" w:hAnsi="Times New Roman"/>
          <w:sz w:val="24"/>
          <w:szCs w:val="24"/>
        </w:rPr>
      </w:pPr>
      <w:bookmarkStart w:id="10" w:name="_Toc8278809"/>
    </w:p>
    <w:p w14:paraId="17305A84" w14:textId="77777777" w:rsidR="00F42E7F" w:rsidRPr="00A34A2A" w:rsidRDefault="00F42E7F" w:rsidP="00D11AB2">
      <w:pPr>
        <w:tabs>
          <w:tab w:val="left" w:pos="360"/>
        </w:tabs>
        <w:spacing w:line="360" w:lineRule="auto"/>
        <w:jc w:val="both"/>
        <w:rPr>
          <w:rFonts w:ascii="Times New Roman" w:hAnsi="Times New Roman"/>
          <w:sz w:val="24"/>
          <w:szCs w:val="24"/>
        </w:rPr>
      </w:pPr>
    </w:p>
    <w:p w14:paraId="350D2B7B" w14:textId="77777777" w:rsidR="00F42E7F" w:rsidRPr="00A34A2A" w:rsidRDefault="00F42E7F" w:rsidP="00D11AB2">
      <w:pPr>
        <w:tabs>
          <w:tab w:val="left" w:pos="360"/>
        </w:tabs>
        <w:spacing w:line="360" w:lineRule="auto"/>
        <w:jc w:val="both"/>
        <w:rPr>
          <w:rFonts w:ascii="Times New Roman" w:hAnsi="Times New Roman"/>
          <w:sz w:val="24"/>
          <w:szCs w:val="24"/>
        </w:rPr>
      </w:pPr>
    </w:p>
    <w:p w14:paraId="6ED6E979" w14:textId="063278F2" w:rsidR="00F42E7F" w:rsidRPr="00A34A2A" w:rsidRDefault="00F42E7F" w:rsidP="00D11AB2">
      <w:pPr>
        <w:tabs>
          <w:tab w:val="left" w:pos="360"/>
        </w:tabs>
        <w:spacing w:line="360" w:lineRule="auto"/>
        <w:jc w:val="both"/>
        <w:rPr>
          <w:rFonts w:ascii="Times New Roman" w:hAnsi="Times New Roman"/>
          <w:sz w:val="24"/>
          <w:szCs w:val="24"/>
        </w:rPr>
      </w:pPr>
    </w:p>
    <w:p w14:paraId="59568B31" w14:textId="5B9E9D32" w:rsidR="0060165D" w:rsidRPr="00A34A2A" w:rsidRDefault="0060165D" w:rsidP="00D11AB2">
      <w:pPr>
        <w:tabs>
          <w:tab w:val="left" w:pos="360"/>
        </w:tabs>
        <w:spacing w:line="360" w:lineRule="auto"/>
        <w:jc w:val="both"/>
        <w:rPr>
          <w:rFonts w:ascii="Times New Roman" w:hAnsi="Times New Roman"/>
          <w:sz w:val="24"/>
          <w:szCs w:val="24"/>
        </w:rPr>
      </w:pPr>
    </w:p>
    <w:p w14:paraId="3E8FAAA8" w14:textId="77777777" w:rsidR="00AD749A" w:rsidRPr="00A34A2A" w:rsidRDefault="00AD749A" w:rsidP="00D11AB2">
      <w:pPr>
        <w:tabs>
          <w:tab w:val="left" w:pos="360"/>
        </w:tabs>
        <w:spacing w:line="360" w:lineRule="auto"/>
        <w:jc w:val="both"/>
        <w:rPr>
          <w:rFonts w:ascii="Times New Roman" w:hAnsi="Times New Roman"/>
          <w:sz w:val="24"/>
          <w:szCs w:val="24"/>
        </w:rPr>
      </w:pPr>
    </w:p>
    <w:p w14:paraId="1C4D005A" w14:textId="37539282" w:rsidR="00F42E7F" w:rsidRPr="00A22575" w:rsidRDefault="00925D1D" w:rsidP="00346B0B">
      <w:pPr>
        <w:pStyle w:val="Heading1"/>
        <w:ind w:left="360"/>
      </w:pPr>
      <w:bookmarkStart w:id="11" w:name="_Toc35201508"/>
      <w:bookmarkStart w:id="12" w:name="_Toc36197484"/>
      <w:bookmarkStart w:id="13" w:name="_Toc36326898"/>
      <w:bookmarkStart w:id="14" w:name="_Toc68622728"/>
      <w:bookmarkStart w:id="15" w:name="_Toc97638197"/>
      <w:bookmarkStart w:id="16" w:name="_Toc159625412"/>
      <w:r w:rsidRPr="00A22575">
        <w:lastRenderedPageBreak/>
        <w:t>EXECUTIVE SUMMARY</w:t>
      </w:r>
      <w:bookmarkEnd w:id="10"/>
      <w:bookmarkEnd w:id="11"/>
      <w:bookmarkEnd w:id="12"/>
      <w:bookmarkEnd w:id="13"/>
      <w:bookmarkEnd w:id="14"/>
      <w:bookmarkEnd w:id="15"/>
      <w:bookmarkEnd w:id="16"/>
    </w:p>
    <w:p w14:paraId="2B8A83F3" w14:textId="77777777" w:rsidR="005B4646" w:rsidRPr="00A22575" w:rsidRDefault="005B4646" w:rsidP="005B4646">
      <w:pPr>
        <w:tabs>
          <w:tab w:val="left" w:pos="360"/>
        </w:tabs>
        <w:spacing w:line="360" w:lineRule="auto"/>
        <w:jc w:val="both"/>
        <w:rPr>
          <w:rFonts w:ascii="Times New Roman" w:hAnsi="Times New Roman"/>
          <w:iCs/>
          <w:sz w:val="24"/>
          <w:szCs w:val="24"/>
          <w:lang w:val="en-GB"/>
        </w:rPr>
      </w:pPr>
      <w:r w:rsidRPr="00A22575">
        <w:rPr>
          <w:rFonts w:ascii="Times New Roman" w:hAnsi="Times New Roman"/>
          <w:iCs/>
          <w:sz w:val="24"/>
          <w:szCs w:val="24"/>
          <w:lang w:val="en-GB"/>
        </w:rPr>
        <w:t xml:space="preserve">The Greater Accra Regional Health Directorate is an agency within the Regional Coordinating Council (RCC) responsible for ensuring that the population in the region has access to healthcare services when they need it. It is mandated through its district directorates and health facilities to provide preventive, promotive, rehabilitative, and curative health services at all levels to ensure continuous contact and a seamless referral system that enables continuity of health services to every person. </w:t>
      </w:r>
    </w:p>
    <w:p w14:paraId="7BF4C3E3" w14:textId="604F6381" w:rsidR="005B4646" w:rsidRPr="00A22575" w:rsidRDefault="005B4646" w:rsidP="005B4646">
      <w:pPr>
        <w:tabs>
          <w:tab w:val="left" w:pos="360"/>
        </w:tabs>
        <w:spacing w:line="360" w:lineRule="auto"/>
        <w:jc w:val="both"/>
        <w:rPr>
          <w:rFonts w:ascii="Times New Roman" w:hAnsi="Times New Roman"/>
          <w:iCs/>
          <w:sz w:val="24"/>
          <w:szCs w:val="24"/>
          <w:lang w:val="en-GB"/>
        </w:rPr>
      </w:pPr>
      <w:r w:rsidRPr="00A22575">
        <w:rPr>
          <w:rFonts w:ascii="Times New Roman" w:hAnsi="Times New Roman"/>
          <w:iCs/>
          <w:sz w:val="24"/>
          <w:szCs w:val="24"/>
          <w:lang w:val="en-GB"/>
        </w:rPr>
        <w:t>This report reviews the performance of healthcare services in Greater Accra and provides an overview of the range of policies, roles and activities conducted aimed at provision of health services in relevant areas such as maternal health and strengthening primary health care. It highlighted best practices and achievements of programs attained during the year 2023.</w:t>
      </w:r>
      <w:r w:rsidR="003C344C" w:rsidRPr="00A22575">
        <w:rPr>
          <w:rFonts w:ascii="Times New Roman" w:hAnsi="Times New Roman"/>
          <w:iCs/>
          <w:sz w:val="24"/>
          <w:szCs w:val="24"/>
          <w:lang w:val="en-GB"/>
        </w:rPr>
        <w:t xml:space="preserve"> </w:t>
      </w:r>
      <w:r w:rsidRPr="00A22575">
        <w:rPr>
          <w:rFonts w:ascii="Times New Roman" w:hAnsi="Times New Roman"/>
          <w:iCs/>
          <w:sz w:val="24"/>
          <w:szCs w:val="24"/>
          <w:lang w:val="en-GB"/>
        </w:rPr>
        <w:t xml:space="preserve">Furthermore, it presents both the opportunities and challenges that confront the Service in addressing health issues. </w:t>
      </w:r>
    </w:p>
    <w:p w14:paraId="780BC7A8" w14:textId="77777777" w:rsidR="005B4646" w:rsidRPr="00A22575" w:rsidRDefault="005B4646" w:rsidP="005B4646">
      <w:pPr>
        <w:tabs>
          <w:tab w:val="left" w:pos="360"/>
        </w:tabs>
        <w:spacing w:line="360" w:lineRule="auto"/>
        <w:jc w:val="both"/>
        <w:rPr>
          <w:rFonts w:ascii="Times New Roman" w:hAnsi="Times New Roman"/>
          <w:iCs/>
          <w:sz w:val="24"/>
          <w:szCs w:val="24"/>
          <w:lang w:val="en-GB"/>
        </w:rPr>
      </w:pPr>
      <w:r w:rsidRPr="00A22575">
        <w:rPr>
          <w:rFonts w:ascii="Times New Roman" w:hAnsi="Times New Roman"/>
          <w:iCs/>
          <w:sz w:val="24"/>
          <w:szCs w:val="24"/>
          <w:lang w:val="en-GB"/>
        </w:rPr>
        <w:t>The Regional Health Directorate leadership and governance consists of six-member senior managers headed by the Regional Director of Health Services. Currently the region has 29 administrative District Health Directorates, a</w:t>
      </w:r>
      <w:r w:rsidRPr="00A22575">
        <w:rPr>
          <w:rFonts w:ascii="Times New Roman" w:hAnsi="Times New Roman"/>
          <w:iCs/>
          <w:sz w:val="24"/>
          <w:szCs w:val="24"/>
        </w:rPr>
        <w:t xml:space="preserve"> Regional Hospital, fourteen District hospitals, twenty-four polyclinics, one hundred and forty-nine Health centers, Three Hundred and Twenty-six Clinics, seven hundred and seven CHPS Zones and about Five hundred and eighty-four private and quasi government health facilities dotted all over the region.</w:t>
      </w:r>
    </w:p>
    <w:p w14:paraId="76F78352" w14:textId="6C19803E" w:rsidR="005B4646" w:rsidRPr="00A22575" w:rsidRDefault="005B4646" w:rsidP="005B4646">
      <w:pPr>
        <w:tabs>
          <w:tab w:val="left" w:pos="360"/>
        </w:tabs>
        <w:spacing w:line="360" w:lineRule="auto"/>
        <w:jc w:val="both"/>
        <w:rPr>
          <w:rFonts w:ascii="Times New Roman" w:hAnsi="Times New Roman"/>
          <w:iCs/>
          <w:sz w:val="24"/>
          <w:szCs w:val="24"/>
          <w:lang w:val="en-GB"/>
        </w:rPr>
      </w:pPr>
      <w:r w:rsidRPr="00A22575">
        <w:rPr>
          <w:rFonts w:ascii="Times New Roman" w:hAnsi="Times New Roman"/>
          <w:iCs/>
          <w:sz w:val="24"/>
          <w:szCs w:val="24"/>
          <w:lang w:val="en-GB"/>
        </w:rPr>
        <w:t xml:space="preserve">Analysis of key performance indicators for health services and the fields of public health, illness prevention, and reproductive health showed modest progress over the previous years in terms of maternal health care and infant health indicators. However, more work must be done in this area to remove obstacles that prevent people from accessing and using health services. Family planning acceptance rates </w:t>
      </w:r>
      <w:r w:rsidR="003C344C" w:rsidRPr="00A22575">
        <w:rPr>
          <w:rFonts w:ascii="Times New Roman" w:hAnsi="Times New Roman"/>
          <w:iCs/>
          <w:sz w:val="24"/>
          <w:szCs w:val="24"/>
          <w:lang w:val="en-GB"/>
        </w:rPr>
        <w:t xml:space="preserve">was </w:t>
      </w:r>
      <w:r w:rsidRPr="00A22575">
        <w:rPr>
          <w:rFonts w:ascii="Times New Roman" w:hAnsi="Times New Roman"/>
          <w:iCs/>
          <w:sz w:val="24"/>
          <w:szCs w:val="24"/>
          <w:lang w:val="en-GB"/>
        </w:rPr>
        <w:t>4</w:t>
      </w:r>
      <w:r w:rsidR="00A67D5A">
        <w:rPr>
          <w:rFonts w:ascii="Times New Roman" w:hAnsi="Times New Roman"/>
          <w:iCs/>
          <w:sz w:val="24"/>
          <w:szCs w:val="24"/>
          <w:lang w:val="en-GB"/>
        </w:rPr>
        <w:t>2.3</w:t>
      </w:r>
      <w:r w:rsidRPr="00A22575">
        <w:rPr>
          <w:rFonts w:ascii="Times New Roman" w:hAnsi="Times New Roman"/>
          <w:iCs/>
          <w:sz w:val="24"/>
          <w:szCs w:val="24"/>
          <w:lang w:val="en-GB"/>
        </w:rPr>
        <w:t>% and couple year protection (</w:t>
      </w:r>
      <w:r w:rsidR="00A67D5A" w:rsidRPr="00A67D5A">
        <w:rPr>
          <w:rFonts w:ascii="Times New Roman" w:hAnsi="Times New Roman"/>
          <w:iCs/>
          <w:sz w:val="24"/>
          <w:szCs w:val="24"/>
          <w:lang w:val="en-GB"/>
        </w:rPr>
        <w:t>155</w:t>
      </w:r>
      <w:r w:rsidR="00A67D5A">
        <w:rPr>
          <w:rFonts w:ascii="Times New Roman" w:hAnsi="Times New Roman"/>
          <w:iCs/>
          <w:sz w:val="24"/>
          <w:szCs w:val="24"/>
          <w:lang w:val="en-GB"/>
        </w:rPr>
        <w:t>,</w:t>
      </w:r>
      <w:r w:rsidR="00A67D5A" w:rsidRPr="00A67D5A">
        <w:rPr>
          <w:rFonts w:ascii="Times New Roman" w:hAnsi="Times New Roman"/>
          <w:iCs/>
          <w:sz w:val="24"/>
          <w:szCs w:val="24"/>
          <w:lang w:val="en-GB"/>
        </w:rPr>
        <w:t>815</w:t>
      </w:r>
      <w:r w:rsidRPr="00A22575">
        <w:rPr>
          <w:rFonts w:ascii="Times New Roman" w:hAnsi="Times New Roman"/>
          <w:iCs/>
          <w:sz w:val="24"/>
          <w:szCs w:val="24"/>
          <w:lang w:val="en-GB"/>
        </w:rPr>
        <w:t xml:space="preserve">) increased </w:t>
      </w:r>
      <w:r w:rsidR="003C344C" w:rsidRPr="00A22575">
        <w:rPr>
          <w:rFonts w:ascii="Times New Roman" w:hAnsi="Times New Roman"/>
          <w:iCs/>
          <w:sz w:val="24"/>
          <w:szCs w:val="24"/>
          <w:lang w:val="en-GB"/>
        </w:rPr>
        <w:t xml:space="preserve">marginally from the previous year </w:t>
      </w:r>
      <w:r w:rsidRPr="00A22575">
        <w:rPr>
          <w:rFonts w:ascii="Times New Roman" w:hAnsi="Times New Roman"/>
          <w:iCs/>
          <w:sz w:val="24"/>
          <w:szCs w:val="24"/>
          <w:lang w:val="en-GB"/>
        </w:rPr>
        <w:t>because of better collaborations with recognized groups, community members, and our health partners, such as PPAG and community pharmacies, as well as increased availability of goods and logistics at all service delivery points.</w:t>
      </w:r>
    </w:p>
    <w:p w14:paraId="1075D468" w14:textId="6E07DBDB" w:rsidR="005B4646" w:rsidRPr="00A22575" w:rsidRDefault="005B4646" w:rsidP="005B4646">
      <w:pPr>
        <w:tabs>
          <w:tab w:val="left" w:pos="360"/>
        </w:tabs>
        <w:spacing w:line="360" w:lineRule="auto"/>
        <w:jc w:val="both"/>
        <w:rPr>
          <w:rFonts w:ascii="Times New Roman" w:hAnsi="Times New Roman"/>
          <w:iCs/>
          <w:sz w:val="24"/>
          <w:szCs w:val="24"/>
          <w:lang w:val="en-GB"/>
        </w:rPr>
      </w:pPr>
      <w:r w:rsidRPr="00A22575">
        <w:rPr>
          <w:rFonts w:ascii="Times New Roman" w:hAnsi="Times New Roman"/>
          <w:iCs/>
          <w:sz w:val="24"/>
          <w:szCs w:val="24"/>
          <w:lang w:val="en-GB"/>
        </w:rPr>
        <w:t xml:space="preserve">The core clinical care activities ensured the provision of client-centered, high-quality clinical services that promote wellness and expeditiously lessen disability and suffering. The total OPD attendance significantly increased from </w:t>
      </w:r>
      <w:r w:rsidR="00A67D5A" w:rsidRPr="00D25C1F">
        <w:rPr>
          <w:rFonts w:ascii="Times New Roman" w:eastAsia="Times New Roman" w:hAnsi="Times New Roman"/>
          <w:color w:val="000000"/>
          <w:sz w:val="24"/>
          <w:szCs w:val="24"/>
        </w:rPr>
        <w:t>5</w:t>
      </w:r>
      <w:r w:rsidR="00A67D5A">
        <w:rPr>
          <w:rFonts w:ascii="Times New Roman" w:eastAsia="Times New Roman" w:hAnsi="Times New Roman"/>
          <w:color w:val="000000"/>
          <w:sz w:val="24"/>
          <w:szCs w:val="24"/>
        </w:rPr>
        <w:t>,</w:t>
      </w:r>
      <w:r w:rsidR="00A67D5A" w:rsidRPr="00D25C1F">
        <w:rPr>
          <w:rFonts w:ascii="Times New Roman" w:eastAsia="Times New Roman" w:hAnsi="Times New Roman"/>
          <w:color w:val="000000"/>
          <w:sz w:val="24"/>
          <w:szCs w:val="24"/>
        </w:rPr>
        <w:t>304</w:t>
      </w:r>
      <w:r w:rsidR="00A67D5A">
        <w:rPr>
          <w:rFonts w:ascii="Times New Roman" w:eastAsia="Times New Roman" w:hAnsi="Times New Roman"/>
          <w:color w:val="000000"/>
          <w:sz w:val="24"/>
          <w:szCs w:val="24"/>
        </w:rPr>
        <w:t>,</w:t>
      </w:r>
      <w:r w:rsidR="00A67D5A" w:rsidRPr="00D25C1F">
        <w:rPr>
          <w:rFonts w:ascii="Times New Roman" w:eastAsia="Times New Roman" w:hAnsi="Times New Roman"/>
          <w:color w:val="000000"/>
          <w:sz w:val="24"/>
          <w:szCs w:val="24"/>
        </w:rPr>
        <w:t>431</w:t>
      </w:r>
      <w:r w:rsidRPr="00A22575">
        <w:rPr>
          <w:rFonts w:ascii="Times New Roman" w:hAnsi="Times New Roman"/>
          <w:iCs/>
          <w:sz w:val="24"/>
          <w:szCs w:val="24"/>
          <w:lang w:val="en-GB"/>
        </w:rPr>
        <w:t xml:space="preserve">in 2022 to </w:t>
      </w:r>
      <w:r w:rsidRPr="00A22575">
        <w:rPr>
          <w:rFonts w:ascii="Times New Roman" w:eastAsia="Times New Roman" w:hAnsi="Times New Roman"/>
          <w:sz w:val="24"/>
          <w:szCs w:val="24"/>
        </w:rPr>
        <w:t>5</w:t>
      </w:r>
      <w:r w:rsidR="003C344C" w:rsidRPr="00A22575">
        <w:rPr>
          <w:rFonts w:ascii="Times New Roman" w:eastAsia="Times New Roman" w:hAnsi="Times New Roman"/>
          <w:sz w:val="24"/>
          <w:szCs w:val="24"/>
        </w:rPr>
        <w:t>,</w:t>
      </w:r>
      <w:r w:rsidRPr="00A22575">
        <w:rPr>
          <w:rFonts w:ascii="Times New Roman" w:eastAsia="Times New Roman" w:hAnsi="Times New Roman"/>
          <w:sz w:val="24"/>
          <w:szCs w:val="24"/>
        </w:rPr>
        <w:t>622</w:t>
      </w:r>
      <w:r w:rsidR="003C344C" w:rsidRPr="00A22575">
        <w:rPr>
          <w:rFonts w:ascii="Times New Roman" w:eastAsia="Times New Roman" w:hAnsi="Times New Roman"/>
          <w:sz w:val="24"/>
          <w:szCs w:val="24"/>
        </w:rPr>
        <w:t>,</w:t>
      </w:r>
      <w:r w:rsidRPr="00A22575">
        <w:rPr>
          <w:rFonts w:ascii="Times New Roman" w:eastAsia="Times New Roman" w:hAnsi="Times New Roman"/>
          <w:sz w:val="24"/>
          <w:szCs w:val="24"/>
        </w:rPr>
        <w:t xml:space="preserve">066 </w:t>
      </w:r>
      <w:r w:rsidRPr="00A22575">
        <w:rPr>
          <w:rFonts w:ascii="Times New Roman" w:hAnsi="Times New Roman"/>
          <w:iCs/>
          <w:sz w:val="24"/>
          <w:szCs w:val="24"/>
          <w:lang w:val="en-GB"/>
        </w:rPr>
        <w:t xml:space="preserve">in 2023, an increase of 6.0%. Peer review monitoring of health facilities was conducted to </w:t>
      </w:r>
      <w:r w:rsidRPr="00A22575">
        <w:rPr>
          <w:rFonts w:ascii="Times New Roman" w:hAnsi="Times New Roman"/>
          <w:iCs/>
          <w:sz w:val="24"/>
          <w:szCs w:val="24"/>
          <w:lang w:val="en-GB"/>
        </w:rPr>
        <w:lastRenderedPageBreak/>
        <w:t>provide a succinct but thorough, fair, and transparent assessment of all health facilities' performance and to offer suggestions on how to enhance performance to achieve excellent service delivery.</w:t>
      </w:r>
    </w:p>
    <w:p w14:paraId="136257C0" w14:textId="77777777" w:rsidR="005B4646" w:rsidRPr="00A22575" w:rsidRDefault="005B4646" w:rsidP="005B4646">
      <w:pPr>
        <w:tabs>
          <w:tab w:val="left" w:pos="360"/>
        </w:tabs>
        <w:spacing w:line="360" w:lineRule="auto"/>
        <w:jc w:val="both"/>
        <w:rPr>
          <w:rFonts w:ascii="Times New Roman" w:hAnsi="Times New Roman"/>
          <w:iCs/>
          <w:sz w:val="24"/>
          <w:szCs w:val="24"/>
          <w:lang w:val="en-GB"/>
        </w:rPr>
      </w:pPr>
      <w:r w:rsidRPr="00A22575">
        <w:rPr>
          <w:rFonts w:ascii="Times New Roman" w:hAnsi="Times New Roman"/>
          <w:iCs/>
          <w:sz w:val="24"/>
          <w:szCs w:val="24"/>
          <w:lang w:val="en-GB"/>
        </w:rPr>
        <w:t>In the area of disease surveillance and control, effective early detection, treatment, and response systems continued to advance throughout the region in 2023. These steps helped to identify, treat, and stop the spread of the monkey pox sickness as well as other important public health diseases from emerging and re-emergence.</w:t>
      </w:r>
    </w:p>
    <w:p w14:paraId="5DCCD863" w14:textId="7BB4A6A9" w:rsidR="005B4646" w:rsidRPr="00A22575" w:rsidRDefault="005B4646" w:rsidP="005B4646">
      <w:pPr>
        <w:tabs>
          <w:tab w:val="left" w:pos="360"/>
        </w:tabs>
        <w:spacing w:line="360" w:lineRule="auto"/>
        <w:jc w:val="both"/>
        <w:rPr>
          <w:rFonts w:ascii="Times New Roman" w:hAnsi="Times New Roman"/>
          <w:iCs/>
          <w:sz w:val="24"/>
          <w:szCs w:val="24"/>
          <w:lang w:val="en-GB"/>
        </w:rPr>
      </w:pPr>
      <w:r w:rsidRPr="00A22575">
        <w:rPr>
          <w:rFonts w:ascii="Times New Roman" w:hAnsi="Times New Roman"/>
          <w:iCs/>
          <w:sz w:val="24"/>
          <w:szCs w:val="24"/>
          <w:lang w:val="en-GB"/>
        </w:rPr>
        <w:t>For effective human resource management, the Service has adopted DHIMS2, LHIMS, HRIMS, and the IPPD software to help with the administration of human resources and planning as part of its efforts to improve the health system through information technology. The region's overall staff strength is currently 1</w:t>
      </w:r>
      <w:r w:rsidR="003C344C" w:rsidRPr="00A22575">
        <w:rPr>
          <w:rFonts w:ascii="Times New Roman" w:hAnsi="Times New Roman"/>
          <w:iCs/>
          <w:sz w:val="24"/>
          <w:szCs w:val="24"/>
          <w:lang w:val="en-GB"/>
        </w:rPr>
        <w:t>8,709</w:t>
      </w:r>
      <w:r w:rsidRPr="00A22575">
        <w:rPr>
          <w:rFonts w:ascii="Times New Roman" w:hAnsi="Times New Roman"/>
          <w:iCs/>
          <w:sz w:val="24"/>
          <w:szCs w:val="24"/>
          <w:lang w:val="en-GB"/>
        </w:rPr>
        <w:t xml:space="preserve"> </w:t>
      </w:r>
      <w:r w:rsidR="003C344C" w:rsidRPr="00A22575">
        <w:rPr>
          <w:rFonts w:ascii="Times New Roman" w:hAnsi="Times New Roman"/>
          <w:iCs/>
          <w:sz w:val="24"/>
          <w:szCs w:val="24"/>
          <w:lang w:val="en-GB"/>
        </w:rPr>
        <w:t xml:space="preserve">compared </w:t>
      </w:r>
      <w:r w:rsidRPr="00A22575">
        <w:rPr>
          <w:rFonts w:ascii="Times New Roman" w:hAnsi="Times New Roman"/>
          <w:iCs/>
          <w:sz w:val="24"/>
          <w:szCs w:val="24"/>
          <w:lang w:val="en-GB"/>
        </w:rPr>
        <w:t>to 17,</w:t>
      </w:r>
      <w:r w:rsidR="003C344C" w:rsidRPr="00A22575">
        <w:rPr>
          <w:rFonts w:ascii="Times New Roman" w:hAnsi="Times New Roman"/>
          <w:iCs/>
          <w:sz w:val="24"/>
          <w:szCs w:val="24"/>
          <w:lang w:val="en-GB"/>
        </w:rPr>
        <w:t>988</w:t>
      </w:r>
      <w:r w:rsidRPr="00A22575">
        <w:rPr>
          <w:rFonts w:ascii="Times New Roman" w:hAnsi="Times New Roman"/>
          <w:iCs/>
          <w:sz w:val="24"/>
          <w:szCs w:val="24"/>
          <w:lang w:val="en-GB"/>
        </w:rPr>
        <w:t xml:space="preserve"> in 202</w:t>
      </w:r>
      <w:r w:rsidR="003C344C" w:rsidRPr="00A22575">
        <w:rPr>
          <w:rFonts w:ascii="Times New Roman" w:hAnsi="Times New Roman"/>
          <w:iCs/>
          <w:sz w:val="24"/>
          <w:szCs w:val="24"/>
          <w:lang w:val="en-GB"/>
        </w:rPr>
        <w:t>2</w:t>
      </w:r>
      <w:r w:rsidRPr="00A22575">
        <w:rPr>
          <w:rFonts w:ascii="Times New Roman" w:hAnsi="Times New Roman"/>
          <w:iCs/>
          <w:sz w:val="24"/>
          <w:szCs w:val="24"/>
          <w:lang w:val="en-GB"/>
        </w:rPr>
        <w:t xml:space="preserve">. </w:t>
      </w:r>
      <w:r w:rsidR="003C344C" w:rsidRPr="00A22575">
        <w:rPr>
          <w:rFonts w:ascii="Times New Roman" w:hAnsi="Times New Roman"/>
          <w:iCs/>
          <w:sz w:val="24"/>
          <w:szCs w:val="24"/>
          <w:lang w:val="en-GB"/>
        </w:rPr>
        <w:t xml:space="preserve">Out </w:t>
      </w:r>
      <w:r w:rsidRPr="00A22575">
        <w:rPr>
          <w:rFonts w:ascii="Times New Roman" w:hAnsi="Times New Roman"/>
          <w:iCs/>
          <w:sz w:val="24"/>
          <w:szCs w:val="24"/>
          <w:lang w:val="en-GB"/>
        </w:rPr>
        <w:t xml:space="preserve">of which </w:t>
      </w:r>
      <w:r w:rsidR="003C344C" w:rsidRPr="00A22575">
        <w:rPr>
          <w:rFonts w:ascii="Times New Roman" w:hAnsi="Times New Roman"/>
          <w:iCs/>
          <w:sz w:val="24"/>
          <w:szCs w:val="24"/>
          <w:lang w:val="en-GB"/>
        </w:rPr>
        <w:t>14</w:t>
      </w:r>
      <w:r w:rsidR="00DA099B" w:rsidRPr="00A22575">
        <w:rPr>
          <w:rFonts w:ascii="Times New Roman" w:hAnsi="Times New Roman"/>
          <w:iCs/>
          <w:sz w:val="24"/>
          <w:szCs w:val="24"/>
          <w:lang w:val="en-GB"/>
        </w:rPr>
        <w:t>,532</w:t>
      </w:r>
      <w:r w:rsidRPr="00A22575">
        <w:rPr>
          <w:rFonts w:ascii="Times New Roman" w:hAnsi="Times New Roman"/>
          <w:iCs/>
          <w:sz w:val="24"/>
          <w:szCs w:val="24"/>
          <w:lang w:val="en-GB"/>
        </w:rPr>
        <w:t xml:space="preserve"> were nurses of various categories, </w:t>
      </w:r>
      <w:r w:rsidR="00DA099B" w:rsidRPr="00A22575">
        <w:rPr>
          <w:rFonts w:ascii="Times New Roman" w:hAnsi="Times New Roman"/>
          <w:iCs/>
          <w:sz w:val="24"/>
          <w:szCs w:val="24"/>
          <w:lang w:val="en-GB"/>
        </w:rPr>
        <w:t>711</w:t>
      </w:r>
      <w:r w:rsidRPr="00A22575">
        <w:rPr>
          <w:rFonts w:ascii="Times New Roman" w:hAnsi="Times New Roman"/>
          <w:iCs/>
          <w:sz w:val="24"/>
          <w:szCs w:val="24"/>
          <w:lang w:val="en-GB"/>
        </w:rPr>
        <w:t xml:space="preserve"> were medical officers, and the remainder employees belonged to 87 different cadres, including administrators, accountants, and other public health personnel. </w:t>
      </w:r>
      <w:r w:rsidR="00DA099B" w:rsidRPr="00A22575">
        <w:rPr>
          <w:rFonts w:ascii="Times New Roman" w:hAnsi="Times New Roman"/>
          <w:iCs/>
          <w:sz w:val="24"/>
          <w:szCs w:val="24"/>
          <w:lang w:val="en-GB"/>
        </w:rPr>
        <w:t>122</w:t>
      </w:r>
      <w:r w:rsidRPr="00A22575">
        <w:rPr>
          <w:rFonts w:ascii="Times New Roman" w:hAnsi="Times New Roman"/>
          <w:iCs/>
          <w:sz w:val="24"/>
          <w:szCs w:val="24"/>
          <w:lang w:val="en-GB"/>
        </w:rPr>
        <w:t xml:space="preserve"> employees in total quit, with nurses making up the bulk.</w:t>
      </w:r>
    </w:p>
    <w:p w14:paraId="16962A48" w14:textId="490BAFF3" w:rsidR="005B4646" w:rsidRPr="00A22575" w:rsidRDefault="005B4646" w:rsidP="005B4646">
      <w:pPr>
        <w:tabs>
          <w:tab w:val="left" w:pos="360"/>
        </w:tabs>
        <w:spacing w:line="360" w:lineRule="auto"/>
        <w:jc w:val="both"/>
        <w:rPr>
          <w:rFonts w:ascii="Times New Roman" w:hAnsi="Times New Roman"/>
          <w:iCs/>
          <w:sz w:val="24"/>
          <w:szCs w:val="24"/>
          <w:lang w:val="en-GB"/>
        </w:rPr>
      </w:pPr>
      <w:r w:rsidRPr="00A22575">
        <w:rPr>
          <w:rFonts w:ascii="Times New Roman" w:hAnsi="Times New Roman"/>
          <w:iCs/>
          <w:sz w:val="24"/>
          <w:szCs w:val="24"/>
          <w:lang w:val="en-GB"/>
        </w:rPr>
        <w:t>Health systems administration, supply and equipment management, and transportation highlighted the use of Last Mile Distribution (LMD) system to increase the accessibility of logistics, including PPEs and medicines, at all service delivery sites throughout the time under review.</w:t>
      </w:r>
      <w:r w:rsidRPr="00A22575">
        <w:rPr>
          <w:rFonts w:ascii="Times New Roman" w:hAnsi="Times New Roman"/>
          <w:sz w:val="24"/>
          <w:szCs w:val="24"/>
        </w:rPr>
        <w:t xml:space="preserve"> </w:t>
      </w:r>
      <w:r w:rsidRPr="00A22575">
        <w:rPr>
          <w:rFonts w:ascii="Times New Roman" w:hAnsi="Times New Roman"/>
          <w:iCs/>
          <w:sz w:val="24"/>
          <w:szCs w:val="24"/>
        </w:rPr>
        <w:t xml:space="preserve">The lack of permanent Office space for the Regional Health Directorate poses a serious challenge for the region as our current rented Office which is being paid for from our Internally Generated Funds is not large enough to </w:t>
      </w:r>
      <w:r w:rsidR="00DA099B" w:rsidRPr="00A22575">
        <w:rPr>
          <w:rFonts w:ascii="Times New Roman" w:hAnsi="Times New Roman"/>
          <w:iCs/>
          <w:sz w:val="24"/>
          <w:szCs w:val="24"/>
        </w:rPr>
        <w:t>accomodate</w:t>
      </w:r>
      <w:r w:rsidRPr="00A22575">
        <w:rPr>
          <w:rFonts w:ascii="Times New Roman" w:hAnsi="Times New Roman"/>
          <w:iCs/>
          <w:sz w:val="24"/>
          <w:szCs w:val="24"/>
        </w:rPr>
        <w:t xml:space="preserve"> all </w:t>
      </w:r>
      <w:r w:rsidR="00DA099B" w:rsidRPr="00A22575">
        <w:rPr>
          <w:rFonts w:ascii="Times New Roman" w:hAnsi="Times New Roman"/>
          <w:iCs/>
          <w:sz w:val="24"/>
          <w:szCs w:val="24"/>
        </w:rPr>
        <w:t xml:space="preserve">staff </w:t>
      </w:r>
      <w:r w:rsidRPr="00A22575">
        <w:rPr>
          <w:rFonts w:ascii="Times New Roman" w:hAnsi="Times New Roman"/>
          <w:iCs/>
          <w:sz w:val="24"/>
          <w:szCs w:val="24"/>
        </w:rPr>
        <w:t xml:space="preserve">under one roof and to store documents. </w:t>
      </w:r>
      <w:r w:rsidR="003C344C" w:rsidRPr="00A22575">
        <w:rPr>
          <w:rFonts w:ascii="Times New Roman" w:hAnsi="Times New Roman"/>
          <w:iCs/>
          <w:sz w:val="24"/>
          <w:szCs w:val="24"/>
        </w:rPr>
        <w:t>54</w:t>
      </w:r>
      <w:r w:rsidRPr="00A22575">
        <w:rPr>
          <w:rFonts w:ascii="Times New Roman" w:hAnsi="Times New Roman"/>
          <w:iCs/>
          <w:sz w:val="24"/>
          <w:szCs w:val="24"/>
        </w:rPr>
        <w:t>% of our vehicles are over 10 years and are very expensive to maintain. This also negatively impacts health service delivery as monitoring and supervision tend to be compromised.</w:t>
      </w:r>
    </w:p>
    <w:p w14:paraId="19E0B73E" w14:textId="77777777" w:rsidR="005B4646" w:rsidRPr="00A22575" w:rsidRDefault="005B4646" w:rsidP="005B4646">
      <w:pPr>
        <w:tabs>
          <w:tab w:val="left" w:pos="360"/>
        </w:tabs>
        <w:spacing w:line="360" w:lineRule="auto"/>
        <w:jc w:val="both"/>
        <w:rPr>
          <w:rFonts w:ascii="Times New Roman" w:hAnsi="Times New Roman"/>
          <w:iCs/>
          <w:sz w:val="24"/>
          <w:szCs w:val="24"/>
          <w:lang w:val="en-GB"/>
        </w:rPr>
      </w:pPr>
      <w:r w:rsidRPr="00A22575">
        <w:rPr>
          <w:rFonts w:ascii="Times New Roman" w:hAnsi="Times New Roman"/>
          <w:iCs/>
          <w:sz w:val="24"/>
          <w:szCs w:val="24"/>
          <w:lang w:val="en-GB"/>
        </w:rPr>
        <w:t xml:space="preserve">Improving primary healthcare is emphasized through the implementation of numerous projects based on the Community Health Planning and Services (CHPS) idea. For better coverage and equity, initiatives like Community Scorecard and integrated essential service delivery under the CHPS idea, among others, continue to bring health services closer to communities. </w:t>
      </w:r>
    </w:p>
    <w:p w14:paraId="5CE28A02" w14:textId="62EA41A3" w:rsidR="005B4646" w:rsidRPr="00A22575" w:rsidRDefault="005B4646" w:rsidP="005B4646">
      <w:pPr>
        <w:tabs>
          <w:tab w:val="left" w:pos="360"/>
        </w:tabs>
        <w:spacing w:line="360" w:lineRule="auto"/>
        <w:jc w:val="both"/>
        <w:rPr>
          <w:rFonts w:ascii="Times New Roman" w:hAnsi="Times New Roman"/>
          <w:iCs/>
          <w:sz w:val="24"/>
          <w:szCs w:val="24"/>
          <w:lang w:val="en-GB"/>
        </w:rPr>
      </w:pPr>
      <w:r w:rsidRPr="00A22575">
        <w:rPr>
          <w:rFonts w:ascii="Times New Roman" w:hAnsi="Times New Roman"/>
          <w:iCs/>
          <w:sz w:val="24"/>
          <w:szCs w:val="24"/>
          <w:lang w:val="en-GB"/>
        </w:rPr>
        <w:t>The use of digital technology and other monitoring and evaluation systems to provide the populace with high-quality health services</w:t>
      </w:r>
      <w:r w:rsidR="00DA099B" w:rsidRPr="00A22575">
        <w:rPr>
          <w:rFonts w:ascii="Times New Roman" w:hAnsi="Times New Roman"/>
          <w:iCs/>
          <w:sz w:val="24"/>
          <w:szCs w:val="24"/>
          <w:lang w:val="en-GB"/>
        </w:rPr>
        <w:t xml:space="preserve"> through</w:t>
      </w:r>
      <w:r w:rsidRPr="00A22575">
        <w:rPr>
          <w:rFonts w:ascii="Times New Roman" w:hAnsi="Times New Roman"/>
          <w:iCs/>
          <w:sz w:val="24"/>
          <w:szCs w:val="24"/>
          <w:lang w:val="en-GB"/>
        </w:rPr>
        <w:t xml:space="preserve"> </w:t>
      </w:r>
      <w:r w:rsidR="00DA099B" w:rsidRPr="00A22575">
        <w:rPr>
          <w:rFonts w:ascii="Times New Roman" w:hAnsi="Times New Roman"/>
          <w:iCs/>
          <w:sz w:val="24"/>
          <w:szCs w:val="24"/>
          <w:lang w:val="en-GB"/>
        </w:rPr>
        <w:t>deployment of systems like</w:t>
      </w:r>
      <w:r w:rsidRPr="00A22575">
        <w:rPr>
          <w:rFonts w:ascii="Times New Roman" w:hAnsi="Times New Roman"/>
          <w:iCs/>
          <w:sz w:val="24"/>
          <w:szCs w:val="24"/>
          <w:lang w:val="en-GB"/>
        </w:rPr>
        <w:t xml:space="preserve"> DHIMS2, LHIMS, HRIMS, and PBMIS to help with human resource management, planning, </w:t>
      </w:r>
      <w:r w:rsidRPr="00A22575">
        <w:rPr>
          <w:rFonts w:ascii="Times New Roman" w:hAnsi="Times New Roman"/>
          <w:iCs/>
          <w:sz w:val="24"/>
          <w:szCs w:val="24"/>
          <w:lang w:val="en-GB"/>
        </w:rPr>
        <w:lastRenderedPageBreak/>
        <w:t>budgeting for health-related expenses, and the gathering and reporting of service delivery data for informed decision-making</w:t>
      </w:r>
      <w:r w:rsidR="00DA099B" w:rsidRPr="00A22575">
        <w:rPr>
          <w:rFonts w:ascii="Times New Roman" w:hAnsi="Times New Roman"/>
          <w:iCs/>
          <w:sz w:val="24"/>
          <w:szCs w:val="24"/>
          <w:lang w:val="en-GB"/>
        </w:rPr>
        <w:t xml:space="preserve">. The </w:t>
      </w:r>
      <w:r w:rsidRPr="00A22575">
        <w:rPr>
          <w:rFonts w:ascii="Times New Roman" w:hAnsi="Times New Roman"/>
          <w:iCs/>
          <w:sz w:val="24"/>
          <w:szCs w:val="24"/>
          <w:lang w:val="en-GB"/>
        </w:rPr>
        <w:t xml:space="preserve">Service </w:t>
      </w:r>
      <w:r w:rsidR="00DA099B" w:rsidRPr="00A22575">
        <w:rPr>
          <w:rFonts w:ascii="Times New Roman" w:hAnsi="Times New Roman"/>
          <w:iCs/>
          <w:sz w:val="24"/>
          <w:szCs w:val="24"/>
          <w:lang w:val="en-GB"/>
        </w:rPr>
        <w:t xml:space="preserve">is thus </w:t>
      </w:r>
      <w:r w:rsidRPr="00A22575">
        <w:rPr>
          <w:rFonts w:ascii="Times New Roman" w:hAnsi="Times New Roman"/>
          <w:iCs/>
          <w:sz w:val="24"/>
          <w:szCs w:val="24"/>
          <w:lang w:val="en-GB"/>
        </w:rPr>
        <w:t>mak</w:t>
      </w:r>
      <w:r w:rsidR="00DA099B" w:rsidRPr="00A22575">
        <w:rPr>
          <w:rFonts w:ascii="Times New Roman" w:hAnsi="Times New Roman"/>
          <w:iCs/>
          <w:sz w:val="24"/>
          <w:szCs w:val="24"/>
          <w:lang w:val="en-GB"/>
        </w:rPr>
        <w:t>ing significant</w:t>
      </w:r>
      <w:r w:rsidRPr="00A22575">
        <w:rPr>
          <w:rFonts w:ascii="Times New Roman" w:hAnsi="Times New Roman"/>
          <w:iCs/>
          <w:sz w:val="24"/>
          <w:szCs w:val="24"/>
          <w:lang w:val="en-GB"/>
        </w:rPr>
        <w:t xml:space="preserve"> progress toward enhancing the health system through information technology. The LIGHTWAVE Health Information Management System has been implemented in all district hospitals and the regional hospital in the area to aid in the provision of high-quality medical care throughout the districts within the region.</w:t>
      </w:r>
    </w:p>
    <w:p w14:paraId="79D54950" w14:textId="2F6666A2" w:rsidR="005B4646" w:rsidRPr="00A22575" w:rsidRDefault="005B4646" w:rsidP="005B4646">
      <w:pPr>
        <w:tabs>
          <w:tab w:val="left" w:pos="360"/>
        </w:tabs>
        <w:spacing w:line="360" w:lineRule="auto"/>
        <w:jc w:val="both"/>
        <w:rPr>
          <w:rFonts w:ascii="Times New Roman" w:hAnsi="Times New Roman"/>
          <w:iCs/>
          <w:sz w:val="24"/>
          <w:szCs w:val="24"/>
          <w:lang w:val="en-GB"/>
        </w:rPr>
      </w:pPr>
      <w:r w:rsidRPr="00A22575">
        <w:rPr>
          <w:rFonts w:ascii="Times New Roman" w:hAnsi="Times New Roman"/>
          <w:iCs/>
          <w:sz w:val="24"/>
          <w:szCs w:val="24"/>
          <w:lang w:val="en-GB"/>
        </w:rPr>
        <w:t xml:space="preserve">The main challenges faced by the Regional Health Directorate in the execution of its mandate include inadequate fleet, insufficient funding assistance, uneven staff distribution, and inadequate health infrastructure. The Service anticipates advocating for the provision of vehicles in 2023, as well as finishing ongoing projects to provide vital infrastructure and remove logistical challenges faced by health staff in the provision of high-quality healthcare services. Among other things, </w:t>
      </w:r>
      <w:r w:rsidR="00CD7733" w:rsidRPr="00A22575">
        <w:rPr>
          <w:rFonts w:ascii="Times New Roman" w:hAnsi="Times New Roman"/>
          <w:iCs/>
          <w:sz w:val="24"/>
          <w:szCs w:val="24"/>
          <w:lang w:val="en-GB"/>
        </w:rPr>
        <w:t xml:space="preserve">we </w:t>
      </w:r>
      <w:r w:rsidRPr="00A22575">
        <w:rPr>
          <w:rFonts w:ascii="Times New Roman" w:hAnsi="Times New Roman"/>
          <w:iCs/>
          <w:sz w:val="24"/>
          <w:szCs w:val="24"/>
          <w:lang w:val="en-GB"/>
        </w:rPr>
        <w:t xml:space="preserve">plan to implement preventive measures like screening and raising consciousness through the establishment of wellness centres </w:t>
      </w:r>
      <w:r w:rsidR="00CD7733" w:rsidRPr="00A22575">
        <w:rPr>
          <w:rFonts w:ascii="Times New Roman" w:hAnsi="Times New Roman"/>
          <w:iCs/>
          <w:sz w:val="24"/>
          <w:szCs w:val="24"/>
          <w:lang w:val="en-GB"/>
        </w:rPr>
        <w:t xml:space="preserve">and other interventions </w:t>
      </w:r>
      <w:r w:rsidRPr="00A22575">
        <w:rPr>
          <w:rFonts w:ascii="Times New Roman" w:hAnsi="Times New Roman"/>
          <w:iCs/>
          <w:sz w:val="24"/>
          <w:szCs w:val="24"/>
          <w:lang w:val="en-GB"/>
        </w:rPr>
        <w:t xml:space="preserve">throughout </w:t>
      </w:r>
      <w:r w:rsidR="00CD7733" w:rsidRPr="00A22575">
        <w:rPr>
          <w:rFonts w:ascii="Times New Roman" w:hAnsi="Times New Roman"/>
          <w:iCs/>
          <w:sz w:val="24"/>
          <w:szCs w:val="24"/>
          <w:lang w:val="en-GB"/>
        </w:rPr>
        <w:t>the region</w:t>
      </w:r>
      <w:r w:rsidRPr="00A22575">
        <w:rPr>
          <w:rFonts w:ascii="Times New Roman" w:hAnsi="Times New Roman"/>
          <w:iCs/>
          <w:sz w:val="24"/>
          <w:szCs w:val="24"/>
          <w:lang w:val="en-GB"/>
        </w:rPr>
        <w:t>.</w:t>
      </w:r>
    </w:p>
    <w:p w14:paraId="5283FF01" w14:textId="77777777" w:rsidR="00840909" w:rsidRPr="00A34A2A" w:rsidRDefault="00840909">
      <w:pPr>
        <w:spacing w:after="160" w:line="259" w:lineRule="auto"/>
        <w:rPr>
          <w:rFonts w:ascii="Times New Roman" w:hAnsi="Times New Roman"/>
          <w:iCs/>
          <w:color w:val="FF0000"/>
          <w:sz w:val="24"/>
          <w:szCs w:val="24"/>
          <w:lang w:val="en-GB"/>
        </w:rPr>
      </w:pPr>
      <w:r w:rsidRPr="00A34A2A">
        <w:rPr>
          <w:rFonts w:ascii="Times New Roman" w:hAnsi="Times New Roman"/>
          <w:iCs/>
          <w:color w:val="FF0000"/>
          <w:sz w:val="24"/>
          <w:szCs w:val="24"/>
          <w:lang w:val="en-GB"/>
        </w:rPr>
        <w:br w:type="page"/>
      </w:r>
    </w:p>
    <w:p w14:paraId="6578F43B" w14:textId="5D8DF2B6" w:rsidR="00F42E7F" w:rsidRPr="00A34A2A" w:rsidRDefault="00840909" w:rsidP="00346B0B">
      <w:pPr>
        <w:pStyle w:val="Heading1"/>
        <w:ind w:left="360"/>
      </w:pPr>
      <w:bookmarkStart w:id="17" w:name="_Toc36326899"/>
      <w:bookmarkStart w:id="18" w:name="_Toc68622729"/>
      <w:bookmarkStart w:id="19" w:name="_Toc97638198"/>
      <w:bookmarkStart w:id="20" w:name="_Toc159625413"/>
      <w:r w:rsidRPr="00A34A2A">
        <w:lastRenderedPageBreak/>
        <w:t>T</w:t>
      </w:r>
      <w:r w:rsidR="00F42E7F" w:rsidRPr="00A34A2A">
        <w:t>ABLE OF CONTENT</w:t>
      </w:r>
      <w:bookmarkEnd w:id="17"/>
      <w:bookmarkEnd w:id="18"/>
      <w:bookmarkEnd w:id="19"/>
      <w:bookmarkEnd w:id="20"/>
    </w:p>
    <w:bookmarkStart w:id="21" w:name="_Toc36326900" w:displacedByCustomXml="next"/>
    <w:sdt>
      <w:sdtPr>
        <w:rPr>
          <w:rFonts w:ascii="Times New Roman" w:eastAsia="Calibri" w:hAnsi="Times New Roman" w:cs="Times New Roman"/>
          <w:color w:val="auto"/>
          <w:sz w:val="24"/>
          <w:szCs w:val="24"/>
        </w:rPr>
        <w:id w:val="1766265253"/>
        <w:docPartObj>
          <w:docPartGallery w:val="Table of Contents"/>
          <w:docPartUnique/>
        </w:docPartObj>
      </w:sdtPr>
      <w:sdtEndPr>
        <w:rPr>
          <w:b/>
          <w:bCs/>
          <w:noProof/>
        </w:rPr>
      </w:sdtEndPr>
      <w:sdtContent>
        <w:p w14:paraId="5604E6A3" w14:textId="3A0A3518" w:rsidR="00562047" w:rsidRPr="00A34A2A" w:rsidRDefault="00562047">
          <w:pPr>
            <w:pStyle w:val="TOCHeading"/>
            <w:rPr>
              <w:rFonts w:ascii="Times New Roman" w:hAnsi="Times New Roman" w:cs="Times New Roman"/>
              <w:sz w:val="24"/>
              <w:szCs w:val="24"/>
            </w:rPr>
          </w:pPr>
          <w:r w:rsidRPr="00A34A2A">
            <w:rPr>
              <w:rFonts w:ascii="Times New Roman" w:hAnsi="Times New Roman" w:cs="Times New Roman"/>
              <w:sz w:val="24"/>
              <w:szCs w:val="24"/>
            </w:rPr>
            <w:t>Contents</w:t>
          </w:r>
        </w:p>
        <w:p w14:paraId="6A4B3167" w14:textId="0DBEDDC0" w:rsidR="002758E4" w:rsidRDefault="00BF1DC2">
          <w:pPr>
            <w:pStyle w:val="TOC1"/>
            <w:rPr>
              <w:rFonts w:asciiTheme="minorHAnsi" w:eastAsiaTheme="minorEastAsia" w:hAnsiTheme="minorHAnsi" w:cstheme="minorBidi"/>
              <w:b w:val="0"/>
              <w:kern w:val="2"/>
              <w:sz w:val="22"/>
              <w:szCs w:val="22"/>
              <w:lang w:val="en-US"/>
              <w14:ligatures w14:val="standardContextual"/>
            </w:rPr>
          </w:pPr>
          <w:r>
            <w:rPr>
              <w:b w:val="0"/>
            </w:rPr>
            <w:fldChar w:fldCharType="begin"/>
          </w:r>
          <w:r>
            <w:rPr>
              <w:b w:val="0"/>
            </w:rPr>
            <w:instrText xml:space="preserve"> TOC \o "1-2" \h \z \u </w:instrText>
          </w:r>
          <w:r>
            <w:rPr>
              <w:b w:val="0"/>
            </w:rPr>
            <w:fldChar w:fldCharType="separate"/>
          </w:r>
          <w:hyperlink w:anchor="_Toc159625409" w:history="1">
            <w:r w:rsidR="002758E4" w:rsidRPr="008E4FA7">
              <w:rPr>
                <w:rStyle w:val="Hyperlink"/>
              </w:rPr>
              <w:t>FOR</w:t>
            </w:r>
            <w:r w:rsidR="002758E4" w:rsidRPr="008E4FA7">
              <w:rPr>
                <w:rStyle w:val="Hyperlink"/>
                <w:lang w:val="en-US"/>
              </w:rPr>
              <w:t>E</w:t>
            </w:r>
            <w:r w:rsidR="002758E4" w:rsidRPr="008E4FA7">
              <w:rPr>
                <w:rStyle w:val="Hyperlink"/>
              </w:rPr>
              <w:t>WARD</w:t>
            </w:r>
            <w:r w:rsidR="002758E4">
              <w:rPr>
                <w:webHidden/>
              </w:rPr>
              <w:tab/>
            </w:r>
            <w:r w:rsidR="002758E4">
              <w:rPr>
                <w:webHidden/>
              </w:rPr>
              <w:fldChar w:fldCharType="begin"/>
            </w:r>
            <w:r w:rsidR="002758E4">
              <w:rPr>
                <w:webHidden/>
              </w:rPr>
              <w:instrText xml:space="preserve"> PAGEREF _Toc159625409 \h </w:instrText>
            </w:r>
            <w:r w:rsidR="002758E4">
              <w:rPr>
                <w:webHidden/>
              </w:rPr>
            </w:r>
            <w:r w:rsidR="002758E4">
              <w:rPr>
                <w:webHidden/>
              </w:rPr>
              <w:fldChar w:fldCharType="separate"/>
            </w:r>
            <w:r w:rsidR="002758E4">
              <w:rPr>
                <w:webHidden/>
              </w:rPr>
              <w:t>i</w:t>
            </w:r>
            <w:r w:rsidR="002758E4">
              <w:rPr>
                <w:webHidden/>
              </w:rPr>
              <w:fldChar w:fldCharType="end"/>
            </w:r>
          </w:hyperlink>
        </w:p>
        <w:p w14:paraId="61B325B1" w14:textId="13C6BA6A"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410" w:history="1">
            <w:r w:rsidR="002758E4" w:rsidRPr="008E4FA7">
              <w:rPr>
                <w:rStyle w:val="Hyperlink"/>
              </w:rPr>
              <w:t>ACKNOWLEDGEMENT</w:t>
            </w:r>
            <w:r w:rsidR="002758E4">
              <w:rPr>
                <w:webHidden/>
              </w:rPr>
              <w:tab/>
            </w:r>
            <w:r w:rsidR="002758E4">
              <w:rPr>
                <w:webHidden/>
              </w:rPr>
              <w:fldChar w:fldCharType="begin"/>
            </w:r>
            <w:r w:rsidR="002758E4">
              <w:rPr>
                <w:webHidden/>
              </w:rPr>
              <w:instrText xml:space="preserve"> PAGEREF _Toc159625410 \h </w:instrText>
            </w:r>
            <w:r w:rsidR="002758E4">
              <w:rPr>
                <w:webHidden/>
              </w:rPr>
            </w:r>
            <w:r w:rsidR="002758E4">
              <w:rPr>
                <w:webHidden/>
              </w:rPr>
              <w:fldChar w:fldCharType="separate"/>
            </w:r>
            <w:r w:rsidR="002758E4">
              <w:rPr>
                <w:webHidden/>
              </w:rPr>
              <w:t>ii</w:t>
            </w:r>
            <w:r w:rsidR="002758E4">
              <w:rPr>
                <w:webHidden/>
              </w:rPr>
              <w:fldChar w:fldCharType="end"/>
            </w:r>
          </w:hyperlink>
        </w:p>
        <w:p w14:paraId="30B9D902" w14:textId="364AA420"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411" w:history="1">
            <w:r w:rsidR="002758E4" w:rsidRPr="008E4FA7">
              <w:rPr>
                <w:rStyle w:val="Hyperlink"/>
              </w:rPr>
              <w:t>LIST OF ABBREVIATIONS AND ACRONYMS</w:t>
            </w:r>
            <w:r w:rsidR="002758E4">
              <w:rPr>
                <w:webHidden/>
              </w:rPr>
              <w:tab/>
            </w:r>
            <w:r w:rsidR="002758E4">
              <w:rPr>
                <w:webHidden/>
              </w:rPr>
              <w:fldChar w:fldCharType="begin"/>
            </w:r>
            <w:r w:rsidR="002758E4">
              <w:rPr>
                <w:webHidden/>
              </w:rPr>
              <w:instrText xml:space="preserve"> PAGEREF _Toc159625411 \h </w:instrText>
            </w:r>
            <w:r w:rsidR="002758E4">
              <w:rPr>
                <w:webHidden/>
              </w:rPr>
            </w:r>
            <w:r w:rsidR="002758E4">
              <w:rPr>
                <w:webHidden/>
              </w:rPr>
              <w:fldChar w:fldCharType="separate"/>
            </w:r>
            <w:r w:rsidR="002758E4">
              <w:rPr>
                <w:webHidden/>
              </w:rPr>
              <w:t>vi</w:t>
            </w:r>
            <w:r w:rsidR="002758E4">
              <w:rPr>
                <w:webHidden/>
              </w:rPr>
              <w:fldChar w:fldCharType="end"/>
            </w:r>
          </w:hyperlink>
        </w:p>
        <w:p w14:paraId="64C6F62B" w14:textId="3EF6A937"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412" w:history="1">
            <w:r w:rsidR="002758E4" w:rsidRPr="008E4FA7">
              <w:rPr>
                <w:rStyle w:val="Hyperlink"/>
              </w:rPr>
              <w:t>EXECUTIVE SUMMARY</w:t>
            </w:r>
            <w:r w:rsidR="002758E4">
              <w:rPr>
                <w:webHidden/>
              </w:rPr>
              <w:tab/>
            </w:r>
            <w:r w:rsidR="002758E4">
              <w:rPr>
                <w:webHidden/>
              </w:rPr>
              <w:fldChar w:fldCharType="begin"/>
            </w:r>
            <w:r w:rsidR="002758E4">
              <w:rPr>
                <w:webHidden/>
              </w:rPr>
              <w:instrText xml:space="preserve"> PAGEREF _Toc159625412 \h </w:instrText>
            </w:r>
            <w:r w:rsidR="002758E4">
              <w:rPr>
                <w:webHidden/>
              </w:rPr>
            </w:r>
            <w:r w:rsidR="002758E4">
              <w:rPr>
                <w:webHidden/>
              </w:rPr>
              <w:fldChar w:fldCharType="separate"/>
            </w:r>
            <w:r w:rsidR="002758E4">
              <w:rPr>
                <w:webHidden/>
              </w:rPr>
              <w:t>ix</w:t>
            </w:r>
            <w:r w:rsidR="002758E4">
              <w:rPr>
                <w:webHidden/>
              </w:rPr>
              <w:fldChar w:fldCharType="end"/>
            </w:r>
          </w:hyperlink>
        </w:p>
        <w:p w14:paraId="3FDEC4A9" w14:textId="0AA0293E"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413" w:history="1">
            <w:r w:rsidR="002758E4" w:rsidRPr="008E4FA7">
              <w:rPr>
                <w:rStyle w:val="Hyperlink"/>
              </w:rPr>
              <w:t>TABLE OF CONTENT</w:t>
            </w:r>
            <w:r w:rsidR="002758E4">
              <w:rPr>
                <w:webHidden/>
              </w:rPr>
              <w:tab/>
            </w:r>
            <w:r w:rsidR="002758E4">
              <w:rPr>
                <w:webHidden/>
              </w:rPr>
              <w:fldChar w:fldCharType="begin"/>
            </w:r>
            <w:r w:rsidR="002758E4">
              <w:rPr>
                <w:webHidden/>
              </w:rPr>
              <w:instrText xml:space="preserve"> PAGEREF _Toc159625413 \h </w:instrText>
            </w:r>
            <w:r w:rsidR="002758E4">
              <w:rPr>
                <w:webHidden/>
              </w:rPr>
            </w:r>
            <w:r w:rsidR="002758E4">
              <w:rPr>
                <w:webHidden/>
              </w:rPr>
              <w:fldChar w:fldCharType="separate"/>
            </w:r>
            <w:r w:rsidR="002758E4">
              <w:rPr>
                <w:webHidden/>
              </w:rPr>
              <w:t>xii</w:t>
            </w:r>
            <w:r w:rsidR="002758E4">
              <w:rPr>
                <w:webHidden/>
              </w:rPr>
              <w:fldChar w:fldCharType="end"/>
            </w:r>
          </w:hyperlink>
        </w:p>
        <w:p w14:paraId="602B5698" w14:textId="1A924A3F"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414" w:history="1">
            <w:r w:rsidR="002758E4" w:rsidRPr="008E4FA7">
              <w:rPr>
                <w:rStyle w:val="Hyperlink"/>
              </w:rPr>
              <w:t>LIST OF TABLES</w:t>
            </w:r>
            <w:r w:rsidR="002758E4">
              <w:rPr>
                <w:webHidden/>
              </w:rPr>
              <w:tab/>
            </w:r>
            <w:r w:rsidR="002758E4">
              <w:rPr>
                <w:webHidden/>
              </w:rPr>
              <w:fldChar w:fldCharType="begin"/>
            </w:r>
            <w:r w:rsidR="002758E4">
              <w:rPr>
                <w:webHidden/>
              </w:rPr>
              <w:instrText xml:space="preserve"> PAGEREF _Toc159625414 \h </w:instrText>
            </w:r>
            <w:r w:rsidR="002758E4">
              <w:rPr>
                <w:webHidden/>
              </w:rPr>
            </w:r>
            <w:r w:rsidR="002758E4">
              <w:rPr>
                <w:webHidden/>
              </w:rPr>
              <w:fldChar w:fldCharType="separate"/>
            </w:r>
            <w:r w:rsidR="002758E4">
              <w:rPr>
                <w:webHidden/>
              </w:rPr>
              <w:t>xix</w:t>
            </w:r>
            <w:r w:rsidR="002758E4">
              <w:rPr>
                <w:webHidden/>
              </w:rPr>
              <w:fldChar w:fldCharType="end"/>
            </w:r>
          </w:hyperlink>
        </w:p>
        <w:p w14:paraId="79A5DED4" w14:textId="301833CC"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415" w:history="1">
            <w:r w:rsidR="002758E4" w:rsidRPr="008E4FA7">
              <w:rPr>
                <w:rStyle w:val="Hyperlink"/>
              </w:rPr>
              <w:t>LIST OF FIGURES</w:t>
            </w:r>
            <w:r w:rsidR="002758E4">
              <w:rPr>
                <w:webHidden/>
              </w:rPr>
              <w:tab/>
            </w:r>
            <w:r w:rsidR="002758E4">
              <w:rPr>
                <w:webHidden/>
              </w:rPr>
              <w:fldChar w:fldCharType="begin"/>
            </w:r>
            <w:r w:rsidR="002758E4">
              <w:rPr>
                <w:webHidden/>
              </w:rPr>
              <w:instrText xml:space="preserve"> PAGEREF _Toc159625415 \h </w:instrText>
            </w:r>
            <w:r w:rsidR="002758E4">
              <w:rPr>
                <w:webHidden/>
              </w:rPr>
            </w:r>
            <w:r w:rsidR="002758E4">
              <w:rPr>
                <w:webHidden/>
              </w:rPr>
              <w:fldChar w:fldCharType="separate"/>
            </w:r>
            <w:r w:rsidR="002758E4">
              <w:rPr>
                <w:webHidden/>
              </w:rPr>
              <w:t>xxi</w:t>
            </w:r>
            <w:r w:rsidR="002758E4">
              <w:rPr>
                <w:webHidden/>
              </w:rPr>
              <w:fldChar w:fldCharType="end"/>
            </w:r>
          </w:hyperlink>
        </w:p>
        <w:p w14:paraId="6B627482" w14:textId="25110998"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416" w:history="1">
            <w:r w:rsidR="002758E4" w:rsidRPr="008E4FA7">
              <w:rPr>
                <w:rStyle w:val="Hyperlink"/>
              </w:rPr>
              <w:t>CHAPTER ONE</w:t>
            </w:r>
            <w:r w:rsidR="002758E4">
              <w:rPr>
                <w:webHidden/>
              </w:rPr>
              <w:tab/>
            </w:r>
            <w:r w:rsidR="002758E4">
              <w:rPr>
                <w:webHidden/>
              </w:rPr>
              <w:fldChar w:fldCharType="begin"/>
            </w:r>
            <w:r w:rsidR="002758E4">
              <w:rPr>
                <w:webHidden/>
              </w:rPr>
              <w:instrText xml:space="preserve"> PAGEREF _Toc159625416 \h </w:instrText>
            </w:r>
            <w:r w:rsidR="002758E4">
              <w:rPr>
                <w:webHidden/>
              </w:rPr>
            </w:r>
            <w:r w:rsidR="002758E4">
              <w:rPr>
                <w:webHidden/>
              </w:rPr>
              <w:fldChar w:fldCharType="separate"/>
            </w:r>
            <w:r w:rsidR="002758E4">
              <w:rPr>
                <w:webHidden/>
              </w:rPr>
              <w:t>1</w:t>
            </w:r>
            <w:r w:rsidR="002758E4">
              <w:rPr>
                <w:webHidden/>
              </w:rPr>
              <w:fldChar w:fldCharType="end"/>
            </w:r>
          </w:hyperlink>
        </w:p>
        <w:p w14:paraId="3B1C850E" w14:textId="4DF40534"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17" w:history="1">
            <w:r w:rsidR="002758E4" w:rsidRPr="008E4FA7">
              <w:rPr>
                <w:rStyle w:val="Hyperlink"/>
              </w:rPr>
              <w:t>1.</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Pr>
              <w:t>BACKGROUND OF THE GREATER ACCRA REGION</w:t>
            </w:r>
            <w:r w:rsidR="002758E4">
              <w:rPr>
                <w:webHidden/>
              </w:rPr>
              <w:tab/>
            </w:r>
            <w:r w:rsidR="002758E4">
              <w:rPr>
                <w:webHidden/>
              </w:rPr>
              <w:fldChar w:fldCharType="begin"/>
            </w:r>
            <w:r w:rsidR="002758E4">
              <w:rPr>
                <w:webHidden/>
              </w:rPr>
              <w:instrText xml:space="preserve"> PAGEREF _Toc159625417 \h </w:instrText>
            </w:r>
            <w:r w:rsidR="002758E4">
              <w:rPr>
                <w:webHidden/>
              </w:rPr>
            </w:r>
            <w:r w:rsidR="002758E4">
              <w:rPr>
                <w:webHidden/>
              </w:rPr>
              <w:fldChar w:fldCharType="separate"/>
            </w:r>
            <w:r w:rsidR="002758E4">
              <w:rPr>
                <w:webHidden/>
              </w:rPr>
              <w:t>1</w:t>
            </w:r>
            <w:r w:rsidR="002758E4">
              <w:rPr>
                <w:webHidden/>
              </w:rPr>
              <w:fldChar w:fldCharType="end"/>
            </w:r>
          </w:hyperlink>
        </w:p>
        <w:p w14:paraId="50293E3B" w14:textId="4D211878"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18" w:history="1">
            <w:r w:rsidR="002758E4" w:rsidRPr="008E4FA7">
              <w:rPr>
                <w:rStyle w:val="Hyperlink"/>
                <w:bCs/>
              </w:rPr>
              <w:t>1.1.</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Geography</w:t>
            </w:r>
            <w:r w:rsidR="002758E4">
              <w:rPr>
                <w:webHidden/>
              </w:rPr>
              <w:tab/>
            </w:r>
            <w:r w:rsidR="002758E4">
              <w:rPr>
                <w:webHidden/>
              </w:rPr>
              <w:fldChar w:fldCharType="begin"/>
            </w:r>
            <w:r w:rsidR="002758E4">
              <w:rPr>
                <w:webHidden/>
              </w:rPr>
              <w:instrText xml:space="preserve"> PAGEREF _Toc159625418 \h </w:instrText>
            </w:r>
            <w:r w:rsidR="002758E4">
              <w:rPr>
                <w:webHidden/>
              </w:rPr>
            </w:r>
            <w:r w:rsidR="002758E4">
              <w:rPr>
                <w:webHidden/>
              </w:rPr>
              <w:fldChar w:fldCharType="separate"/>
            </w:r>
            <w:r w:rsidR="002758E4">
              <w:rPr>
                <w:webHidden/>
              </w:rPr>
              <w:t>1</w:t>
            </w:r>
            <w:r w:rsidR="002758E4">
              <w:rPr>
                <w:webHidden/>
              </w:rPr>
              <w:fldChar w:fldCharType="end"/>
            </w:r>
          </w:hyperlink>
        </w:p>
        <w:p w14:paraId="59453699" w14:textId="3CC5E6CE"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19" w:history="1">
            <w:r w:rsidR="002758E4" w:rsidRPr="008E4FA7">
              <w:rPr>
                <w:rStyle w:val="Hyperlink"/>
                <w:bCs/>
              </w:rPr>
              <w:t>1.2.</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Population and Demographics</w:t>
            </w:r>
            <w:r w:rsidR="002758E4">
              <w:rPr>
                <w:webHidden/>
              </w:rPr>
              <w:tab/>
            </w:r>
            <w:r w:rsidR="002758E4">
              <w:rPr>
                <w:webHidden/>
              </w:rPr>
              <w:fldChar w:fldCharType="begin"/>
            </w:r>
            <w:r w:rsidR="002758E4">
              <w:rPr>
                <w:webHidden/>
              </w:rPr>
              <w:instrText xml:space="preserve"> PAGEREF _Toc159625419 \h </w:instrText>
            </w:r>
            <w:r w:rsidR="002758E4">
              <w:rPr>
                <w:webHidden/>
              </w:rPr>
            </w:r>
            <w:r w:rsidR="002758E4">
              <w:rPr>
                <w:webHidden/>
              </w:rPr>
              <w:fldChar w:fldCharType="separate"/>
            </w:r>
            <w:r w:rsidR="002758E4">
              <w:rPr>
                <w:webHidden/>
              </w:rPr>
              <w:t>2</w:t>
            </w:r>
            <w:r w:rsidR="002758E4">
              <w:rPr>
                <w:webHidden/>
              </w:rPr>
              <w:fldChar w:fldCharType="end"/>
            </w:r>
          </w:hyperlink>
        </w:p>
        <w:p w14:paraId="4F4C6B44" w14:textId="27549E76"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420" w:history="1">
            <w:r w:rsidR="002758E4" w:rsidRPr="008E4FA7">
              <w:rPr>
                <w:rStyle w:val="Hyperlink"/>
              </w:rPr>
              <w:t>CHAPTER TWO</w:t>
            </w:r>
            <w:r w:rsidR="002758E4">
              <w:rPr>
                <w:webHidden/>
              </w:rPr>
              <w:tab/>
            </w:r>
            <w:r w:rsidR="002758E4">
              <w:rPr>
                <w:webHidden/>
              </w:rPr>
              <w:fldChar w:fldCharType="begin"/>
            </w:r>
            <w:r w:rsidR="002758E4">
              <w:rPr>
                <w:webHidden/>
              </w:rPr>
              <w:instrText xml:space="preserve"> PAGEREF _Toc159625420 \h </w:instrText>
            </w:r>
            <w:r w:rsidR="002758E4">
              <w:rPr>
                <w:webHidden/>
              </w:rPr>
            </w:r>
            <w:r w:rsidR="002758E4">
              <w:rPr>
                <w:webHidden/>
              </w:rPr>
              <w:fldChar w:fldCharType="separate"/>
            </w:r>
            <w:r w:rsidR="002758E4">
              <w:rPr>
                <w:webHidden/>
              </w:rPr>
              <w:t>10</w:t>
            </w:r>
            <w:r w:rsidR="002758E4">
              <w:rPr>
                <w:webHidden/>
              </w:rPr>
              <w:fldChar w:fldCharType="end"/>
            </w:r>
          </w:hyperlink>
        </w:p>
        <w:p w14:paraId="41BBE7D2" w14:textId="5E6AFABF"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21" w:history="1">
            <w:r w:rsidR="002758E4" w:rsidRPr="008E4FA7">
              <w:rPr>
                <w:rStyle w:val="Hyperlink"/>
              </w:rPr>
              <w:t>2.</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Pr>
              <w:t>REPRODUCTIVE AND CHILD HEALTH</w:t>
            </w:r>
            <w:r w:rsidR="002758E4">
              <w:rPr>
                <w:webHidden/>
              </w:rPr>
              <w:tab/>
            </w:r>
            <w:r w:rsidR="002758E4">
              <w:rPr>
                <w:webHidden/>
              </w:rPr>
              <w:fldChar w:fldCharType="begin"/>
            </w:r>
            <w:r w:rsidR="002758E4">
              <w:rPr>
                <w:webHidden/>
              </w:rPr>
              <w:instrText xml:space="preserve"> PAGEREF _Toc159625421 \h </w:instrText>
            </w:r>
            <w:r w:rsidR="002758E4">
              <w:rPr>
                <w:webHidden/>
              </w:rPr>
            </w:r>
            <w:r w:rsidR="002758E4">
              <w:rPr>
                <w:webHidden/>
              </w:rPr>
              <w:fldChar w:fldCharType="separate"/>
            </w:r>
            <w:r w:rsidR="002758E4">
              <w:rPr>
                <w:webHidden/>
              </w:rPr>
              <w:t>10</w:t>
            </w:r>
            <w:r w:rsidR="002758E4">
              <w:rPr>
                <w:webHidden/>
              </w:rPr>
              <w:fldChar w:fldCharType="end"/>
            </w:r>
          </w:hyperlink>
        </w:p>
        <w:p w14:paraId="60B92E24" w14:textId="336995BA"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22" w:history="1">
            <w:r w:rsidR="002758E4" w:rsidRPr="008E4FA7">
              <w:rPr>
                <w:rStyle w:val="Hyperlink"/>
                <w:bCs/>
              </w:rPr>
              <w:t>2.1.</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Reproductive and Child Health Report</w:t>
            </w:r>
            <w:r w:rsidR="002758E4">
              <w:rPr>
                <w:webHidden/>
              </w:rPr>
              <w:tab/>
            </w:r>
            <w:r w:rsidR="002758E4">
              <w:rPr>
                <w:webHidden/>
              </w:rPr>
              <w:fldChar w:fldCharType="begin"/>
            </w:r>
            <w:r w:rsidR="002758E4">
              <w:rPr>
                <w:webHidden/>
              </w:rPr>
              <w:instrText xml:space="preserve"> PAGEREF _Toc159625422 \h </w:instrText>
            </w:r>
            <w:r w:rsidR="002758E4">
              <w:rPr>
                <w:webHidden/>
              </w:rPr>
            </w:r>
            <w:r w:rsidR="002758E4">
              <w:rPr>
                <w:webHidden/>
              </w:rPr>
              <w:fldChar w:fldCharType="separate"/>
            </w:r>
            <w:r w:rsidR="002758E4">
              <w:rPr>
                <w:webHidden/>
              </w:rPr>
              <w:t>10</w:t>
            </w:r>
            <w:r w:rsidR="002758E4">
              <w:rPr>
                <w:webHidden/>
              </w:rPr>
              <w:fldChar w:fldCharType="end"/>
            </w:r>
          </w:hyperlink>
        </w:p>
        <w:p w14:paraId="3B2C0687" w14:textId="45C710E3"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23" w:history="1">
            <w:r w:rsidR="002758E4" w:rsidRPr="008E4FA7">
              <w:rPr>
                <w:rStyle w:val="Hyperlink"/>
                <w:bCs/>
              </w:rPr>
              <w:t>2.2.</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Strategies and interventions in RCH services</w:t>
            </w:r>
            <w:r w:rsidR="002758E4">
              <w:rPr>
                <w:webHidden/>
              </w:rPr>
              <w:tab/>
            </w:r>
            <w:r w:rsidR="002758E4">
              <w:rPr>
                <w:webHidden/>
              </w:rPr>
              <w:fldChar w:fldCharType="begin"/>
            </w:r>
            <w:r w:rsidR="002758E4">
              <w:rPr>
                <w:webHidden/>
              </w:rPr>
              <w:instrText xml:space="preserve"> PAGEREF _Toc159625423 \h </w:instrText>
            </w:r>
            <w:r w:rsidR="002758E4">
              <w:rPr>
                <w:webHidden/>
              </w:rPr>
            </w:r>
            <w:r w:rsidR="002758E4">
              <w:rPr>
                <w:webHidden/>
              </w:rPr>
              <w:fldChar w:fldCharType="separate"/>
            </w:r>
            <w:r w:rsidR="002758E4">
              <w:rPr>
                <w:webHidden/>
              </w:rPr>
              <w:t>10</w:t>
            </w:r>
            <w:r w:rsidR="002758E4">
              <w:rPr>
                <w:webHidden/>
              </w:rPr>
              <w:fldChar w:fldCharType="end"/>
            </w:r>
          </w:hyperlink>
        </w:p>
        <w:p w14:paraId="23032EA7" w14:textId="09D7E6D0"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24" w:history="1">
            <w:r w:rsidR="002758E4" w:rsidRPr="008E4FA7">
              <w:rPr>
                <w:rStyle w:val="Hyperlink"/>
                <w:bCs/>
              </w:rPr>
              <w:t>2.3.</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RCH Activities</w:t>
            </w:r>
            <w:r w:rsidR="002758E4">
              <w:rPr>
                <w:webHidden/>
              </w:rPr>
              <w:tab/>
            </w:r>
            <w:r w:rsidR="002758E4">
              <w:rPr>
                <w:webHidden/>
              </w:rPr>
              <w:fldChar w:fldCharType="begin"/>
            </w:r>
            <w:r w:rsidR="002758E4">
              <w:rPr>
                <w:webHidden/>
              </w:rPr>
              <w:instrText xml:space="preserve"> PAGEREF _Toc159625424 \h </w:instrText>
            </w:r>
            <w:r w:rsidR="002758E4">
              <w:rPr>
                <w:webHidden/>
              </w:rPr>
            </w:r>
            <w:r w:rsidR="002758E4">
              <w:rPr>
                <w:webHidden/>
              </w:rPr>
              <w:fldChar w:fldCharType="separate"/>
            </w:r>
            <w:r w:rsidR="002758E4">
              <w:rPr>
                <w:webHidden/>
              </w:rPr>
              <w:t>11</w:t>
            </w:r>
            <w:r w:rsidR="002758E4">
              <w:rPr>
                <w:webHidden/>
              </w:rPr>
              <w:fldChar w:fldCharType="end"/>
            </w:r>
          </w:hyperlink>
        </w:p>
        <w:p w14:paraId="4C218CB1" w14:textId="6E9AB05E"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25" w:history="1">
            <w:r w:rsidR="002758E4" w:rsidRPr="008E4FA7">
              <w:rPr>
                <w:rStyle w:val="Hyperlink"/>
                <w:bCs/>
              </w:rPr>
              <w:t>2.4.</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Antenatal Care</w:t>
            </w:r>
            <w:r w:rsidR="002758E4">
              <w:rPr>
                <w:webHidden/>
              </w:rPr>
              <w:tab/>
            </w:r>
            <w:r w:rsidR="002758E4">
              <w:rPr>
                <w:webHidden/>
              </w:rPr>
              <w:fldChar w:fldCharType="begin"/>
            </w:r>
            <w:r w:rsidR="002758E4">
              <w:rPr>
                <w:webHidden/>
              </w:rPr>
              <w:instrText xml:space="preserve"> PAGEREF _Toc159625425 \h </w:instrText>
            </w:r>
            <w:r w:rsidR="002758E4">
              <w:rPr>
                <w:webHidden/>
              </w:rPr>
            </w:r>
            <w:r w:rsidR="002758E4">
              <w:rPr>
                <w:webHidden/>
              </w:rPr>
              <w:fldChar w:fldCharType="separate"/>
            </w:r>
            <w:r w:rsidR="002758E4">
              <w:rPr>
                <w:webHidden/>
              </w:rPr>
              <w:t>13</w:t>
            </w:r>
            <w:r w:rsidR="002758E4">
              <w:rPr>
                <w:webHidden/>
              </w:rPr>
              <w:fldChar w:fldCharType="end"/>
            </w:r>
          </w:hyperlink>
        </w:p>
        <w:p w14:paraId="3E1F3BD7" w14:textId="3EAF0549"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26" w:history="1">
            <w:r w:rsidR="002758E4" w:rsidRPr="008E4FA7">
              <w:rPr>
                <w:rStyle w:val="Hyperlink"/>
                <w:bCs/>
              </w:rPr>
              <w:t>2.5.</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Supervised Delivery</w:t>
            </w:r>
            <w:r w:rsidR="002758E4">
              <w:rPr>
                <w:webHidden/>
              </w:rPr>
              <w:tab/>
            </w:r>
            <w:r w:rsidR="002758E4">
              <w:rPr>
                <w:webHidden/>
              </w:rPr>
              <w:fldChar w:fldCharType="begin"/>
            </w:r>
            <w:r w:rsidR="002758E4">
              <w:rPr>
                <w:webHidden/>
              </w:rPr>
              <w:instrText xml:space="preserve"> PAGEREF _Toc159625426 \h </w:instrText>
            </w:r>
            <w:r w:rsidR="002758E4">
              <w:rPr>
                <w:webHidden/>
              </w:rPr>
            </w:r>
            <w:r w:rsidR="002758E4">
              <w:rPr>
                <w:webHidden/>
              </w:rPr>
              <w:fldChar w:fldCharType="separate"/>
            </w:r>
            <w:r w:rsidR="002758E4">
              <w:rPr>
                <w:webHidden/>
              </w:rPr>
              <w:t>13</w:t>
            </w:r>
            <w:r w:rsidR="002758E4">
              <w:rPr>
                <w:webHidden/>
              </w:rPr>
              <w:fldChar w:fldCharType="end"/>
            </w:r>
          </w:hyperlink>
        </w:p>
        <w:p w14:paraId="4F478344" w14:textId="2E206875"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27" w:history="1">
            <w:r w:rsidR="002758E4" w:rsidRPr="008E4FA7">
              <w:rPr>
                <w:rStyle w:val="Hyperlink"/>
                <w:rFonts w:eastAsia="+mj-ea"/>
                <w:bCs/>
              </w:rPr>
              <w:t>2.6.</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Fonts w:eastAsia="+mj-ea"/>
                <w:bCs/>
              </w:rPr>
              <w:t>Post Natal Care</w:t>
            </w:r>
            <w:r w:rsidR="002758E4">
              <w:rPr>
                <w:webHidden/>
              </w:rPr>
              <w:tab/>
            </w:r>
            <w:r w:rsidR="002758E4">
              <w:rPr>
                <w:webHidden/>
              </w:rPr>
              <w:fldChar w:fldCharType="begin"/>
            </w:r>
            <w:r w:rsidR="002758E4">
              <w:rPr>
                <w:webHidden/>
              </w:rPr>
              <w:instrText xml:space="preserve"> PAGEREF _Toc159625427 \h </w:instrText>
            </w:r>
            <w:r w:rsidR="002758E4">
              <w:rPr>
                <w:webHidden/>
              </w:rPr>
            </w:r>
            <w:r w:rsidR="002758E4">
              <w:rPr>
                <w:webHidden/>
              </w:rPr>
              <w:fldChar w:fldCharType="separate"/>
            </w:r>
            <w:r w:rsidR="002758E4">
              <w:rPr>
                <w:webHidden/>
              </w:rPr>
              <w:t>14</w:t>
            </w:r>
            <w:r w:rsidR="002758E4">
              <w:rPr>
                <w:webHidden/>
              </w:rPr>
              <w:fldChar w:fldCharType="end"/>
            </w:r>
          </w:hyperlink>
        </w:p>
        <w:p w14:paraId="0583B195" w14:textId="09A3A4A2"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28" w:history="1">
            <w:r w:rsidR="002758E4" w:rsidRPr="008E4FA7">
              <w:rPr>
                <w:rStyle w:val="Hyperlink"/>
                <w:rFonts w:eastAsia="+mj-ea"/>
                <w:bCs/>
              </w:rPr>
              <w:t>2.7.</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Fonts w:eastAsia="+mj-ea"/>
                <w:bCs/>
              </w:rPr>
              <w:t>Maternal Deaths</w:t>
            </w:r>
            <w:r w:rsidR="002758E4">
              <w:rPr>
                <w:webHidden/>
              </w:rPr>
              <w:tab/>
            </w:r>
            <w:r w:rsidR="002758E4">
              <w:rPr>
                <w:webHidden/>
              </w:rPr>
              <w:fldChar w:fldCharType="begin"/>
            </w:r>
            <w:r w:rsidR="002758E4">
              <w:rPr>
                <w:webHidden/>
              </w:rPr>
              <w:instrText xml:space="preserve"> PAGEREF _Toc159625428 \h </w:instrText>
            </w:r>
            <w:r w:rsidR="002758E4">
              <w:rPr>
                <w:webHidden/>
              </w:rPr>
            </w:r>
            <w:r w:rsidR="002758E4">
              <w:rPr>
                <w:webHidden/>
              </w:rPr>
              <w:fldChar w:fldCharType="separate"/>
            </w:r>
            <w:r w:rsidR="002758E4">
              <w:rPr>
                <w:webHidden/>
              </w:rPr>
              <w:t>15</w:t>
            </w:r>
            <w:r w:rsidR="002758E4">
              <w:rPr>
                <w:webHidden/>
              </w:rPr>
              <w:fldChar w:fldCharType="end"/>
            </w:r>
          </w:hyperlink>
        </w:p>
        <w:p w14:paraId="2840477E" w14:textId="2F8EEF22"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29" w:history="1">
            <w:r w:rsidR="002758E4" w:rsidRPr="008E4FA7">
              <w:rPr>
                <w:rStyle w:val="Hyperlink"/>
                <w:rFonts w:eastAsia="+mj-ea"/>
                <w:bCs/>
              </w:rPr>
              <w:t>2.8.</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Fonts w:eastAsia="+mj-ea"/>
                <w:bCs/>
              </w:rPr>
              <w:t>Perinatal Mortality</w:t>
            </w:r>
            <w:r w:rsidR="002758E4">
              <w:rPr>
                <w:webHidden/>
              </w:rPr>
              <w:tab/>
            </w:r>
            <w:r w:rsidR="002758E4">
              <w:rPr>
                <w:webHidden/>
              </w:rPr>
              <w:fldChar w:fldCharType="begin"/>
            </w:r>
            <w:r w:rsidR="002758E4">
              <w:rPr>
                <w:webHidden/>
              </w:rPr>
              <w:instrText xml:space="preserve"> PAGEREF _Toc159625429 \h </w:instrText>
            </w:r>
            <w:r w:rsidR="002758E4">
              <w:rPr>
                <w:webHidden/>
              </w:rPr>
            </w:r>
            <w:r w:rsidR="002758E4">
              <w:rPr>
                <w:webHidden/>
              </w:rPr>
              <w:fldChar w:fldCharType="separate"/>
            </w:r>
            <w:r w:rsidR="002758E4">
              <w:rPr>
                <w:webHidden/>
              </w:rPr>
              <w:t>16</w:t>
            </w:r>
            <w:r w:rsidR="002758E4">
              <w:rPr>
                <w:webHidden/>
              </w:rPr>
              <w:fldChar w:fldCharType="end"/>
            </w:r>
          </w:hyperlink>
        </w:p>
        <w:p w14:paraId="4503869D" w14:textId="084317DC"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430" w:history="1">
            <w:r w:rsidR="002758E4" w:rsidRPr="008E4FA7">
              <w:rPr>
                <w:rStyle w:val="Hyperlink"/>
                <w:bCs/>
              </w:rPr>
              <w:t>2.9.</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Neonatal Mortality</w:t>
            </w:r>
            <w:r w:rsidR="002758E4">
              <w:rPr>
                <w:webHidden/>
              </w:rPr>
              <w:tab/>
            </w:r>
            <w:r w:rsidR="002758E4">
              <w:rPr>
                <w:webHidden/>
              </w:rPr>
              <w:fldChar w:fldCharType="begin"/>
            </w:r>
            <w:r w:rsidR="002758E4">
              <w:rPr>
                <w:webHidden/>
              </w:rPr>
              <w:instrText xml:space="preserve"> PAGEREF _Toc159625430 \h </w:instrText>
            </w:r>
            <w:r w:rsidR="002758E4">
              <w:rPr>
                <w:webHidden/>
              </w:rPr>
            </w:r>
            <w:r w:rsidR="002758E4">
              <w:rPr>
                <w:webHidden/>
              </w:rPr>
              <w:fldChar w:fldCharType="separate"/>
            </w:r>
            <w:r w:rsidR="002758E4">
              <w:rPr>
                <w:webHidden/>
              </w:rPr>
              <w:t>17</w:t>
            </w:r>
            <w:r w:rsidR="002758E4">
              <w:rPr>
                <w:webHidden/>
              </w:rPr>
              <w:fldChar w:fldCharType="end"/>
            </w:r>
          </w:hyperlink>
        </w:p>
        <w:p w14:paraId="335006B5" w14:textId="66F7087E"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31" w:history="1">
            <w:r w:rsidR="002758E4" w:rsidRPr="008E4FA7">
              <w:rPr>
                <w:rStyle w:val="Hyperlink"/>
                <w:bCs/>
              </w:rPr>
              <w:t>2.10.</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Family Planning</w:t>
            </w:r>
            <w:r w:rsidR="002758E4">
              <w:rPr>
                <w:webHidden/>
              </w:rPr>
              <w:tab/>
            </w:r>
            <w:r w:rsidR="002758E4">
              <w:rPr>
                <w:webHidden/>
              </w:rPr>
              <w:fldChar w:fldCharType="begin"/>
            </w:r>
            <w:r w:rsidR="002758E4">
              <w:rPr>
                <w:webHidden/>
              </w:rPr>
              <w:instrText xml:space="preserve"> PAGEREF _Toc159625431 \h </w:instrText>
            </w:r>
            <w:r w:rsidR="002758E4">
              <w:rPr>
                <w:webHidden/>
              </w:rPr>
            </w:r>
            <w:r w:rsidR="002758E4">
              <w:rPr>
                <w:webHidden/>
              </w:rPr>
              <w:fldChar w:fldCharType="separate"/>
            </w:r>
            <w:r w:rsidR="002758E4">
              <w:rPr>
                <w:webHidden/>
              </w:rPr>
              <w:t>18</w:t>
            </w:r>
            <w:r w:rsidR="002758E4">
              <w:rPr>
                <w:webHidden/>
              </w:rPr>
              <w:fldChar w:fldCharType="end"/>
            </w:r>
          </w:hyperlink>
        </w:p>
        <w:p w14:paraId="201E2725" w14:textId="65E3FEA8"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32" w:history="1">
            <w:r w:rsidR="002758E4" w:rsidRPr="008E4FA7">
              <w:rPr>
                <w:rStyle w:val="Hyperlink"/>
              </w:rPr>
              <w:t>2.10.1.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Couple Year Protection</w:t>
            </w:r>
            <w:r w:rsidR="002758E4">
              <w:rPr>
                <w:webHidden/>
              </w:rPr>
              <w:tab/>
            </w:r>
            <w:r w:rsidR="002758E4">
              <w:rPr>
                <w:webHidden/>
              </w:rPr>
              <w:fldChar w:fldCharType="begin"/>
            </w:r>
            <w:r w:rsidR="002758E4">
              <w:rPr>
                <w:webHidden/>
              </w:rPr>
              <w:instrText xml:space="preserve"> PAGEREF _Toc159625432 \h </w:instrText>
            </w:r>
            <w:r w:rsidR="002758E4">
              <w:rPr>
                <w:webHidden/>
              </w:rPr>
            </w:r>
            <w:r w:rsidR="002758E4">
              <w:rPr>
                <w:webHidden/>
              </w:rPr>
              <w:fldChar w:fldCharType="separate"/>
            </w:r>
            <w:r w:rsidR="002758E4">
              <w:rPr>
                <w:webHidden/>
              </w:rPr>
              <w:t>19</w:t>
            </w:r>
            <w:r w:rsidR="002758E4">
              <w:rPr>
                <w:webHidden/>
              </w:rPr>
              <w:fldChar w:fldCharType="end"/>
            </w:r>
          </w:hyperlink>
        </w:p>
        <w:p w14:paraId="3FD084AB" w14:textId="3C067282"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33" w:history="1">
            <w:r w:rsidR="002758E4" w:rsidRPr="008E4FA7">
              <w:rPr>
                <w:rStyle w:val="Hyperlink"/>
                <w:bCs/>
              </w:rPr>
              <w:t>2.11.</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Child Health Services</w:t>
            </w:r>
            <w:r w:rsidR="002758E4">
              <w:rPr>
                <w:webHidden/>
              </w:rPr>
              <w:tab/>
            </w:r>
            <w:r w:rsidR="002758E4">
              <w:rPr>
                <w:webHidden/>
              </w:rPr>
              <w:fldChar w:fldCharType="begin"/>
            </w:r>
            <w:r w:rsidR="002758E4">
              <w:rPr>
                <w:webHidden/>
              </w:rPr>
              <w:instrText xml:space="preserve"> PAGEREF _Toc159625433 \h </w:instrText>
            </w:r>
            <w:r w:rsidR="002758E4">
              <w:rPr>
                <w:webHidden/>
              </w:rPr>
            </w:r>
            <w:r w:rsidR="002758E4">
              <w:rPr>
                <w:webHidden/>
              </w:rPr>
              <w:fldChar w:fldCharType="separate"/>
            </w:r>
            <w:r w:rsidR="002758E4">
              <w:rPr>
                <w:webHidden/>
              </w:rPr>
              <w:t>20</w:t>
            </w:r>
            <w:r w:rsidR="002758E4">
              <w:rPr>
                <w:webHidden/>
              </w:rPr>
              <w:fldChar w:fldCharType="end"/>
            </w:r>
          </w:hyperlink>
        </w:p>
        <w:p w14:paraId="3D7E5FE0" w14:textId="53C84827"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34" w:history="1">
            <w:r w:rsidR="002758E4" w:rsidRPr="008E4FA7">
              <w:rPr>
                <w:rStyle w:val="Hyperlink"/>
                <w:bCs/>
              </w:rPr>
              <w:t>2.12.</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Adolescent Health</w:t>
            </w:r>
            <w:r w:rsidR="002758E4">
              <w:rPr>
                <w:webHidden/>
              </w:rPr>
              <w:tab/>
            </w:r>
            <w:r w:rsidR="002758E4">
              <w:rPr>
                <w:webHidden/>
              </w:rPr>
              <w:fldChar w:fldCharType="begin"/>
            </w:r>
            <w:r w:rsidR="002758E4">
              <w:rPr>
                <w:webHidden/>
              </w:rPr>
              <w:instrText xml:space="preserve"> PAGEREF _Toc159625434 \h </w:instrText>
            </w:r>
            <w:r w:rsidR="002758E4">
              <w:rPr>
                <w:webHidden/>
              </w:rPr>
            </w:r>
            <w:r w:rsidR="002758E4">
              <w:rPr>
                <w:webHidden/>
              </w:rPr>
              <w:fldChar w:fldCharType="separate"/>
            </w:r>
            <w:r w:rsidR="002758E4">
              <w:rPr>
                <w:webHidden/>
              </w:rPr>
              <w:t>20</w:t>
            </w:r>
            <w:r w:rsidR="002758E4">
              <w:rPr>
                <w:webHidden/>
              </w:rPr>
              <w:fldChar w:fldCharType="end"/>
            </w:r>
          </w:hyperlink>
        </w:p>
        <w:p w14:paraId="3430E05A" w14:textId="4D0F7716"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35" w:history="1">
            <w:r w:rsidR="002758E4" w:rsidRPr="008E4FA7">
              <w:rPr>
                <w:rStyle w:val="Hyperlink"/>
                <w:bCs/>
              </w:rPr>
              <w:t>2.13.</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Disease Control and Surveillance</w:t>
            </w:r>
            <w:r w:rsidR="002758E4">
              <w:rPr>
                <w:webHidden/>
              </w:rPr>
              <w:tab/>
            </w:r>
            <w:r w:rsidR="002758E4">
              <w:rPr>
                <w:webHidden/>
              </w:rPr>
              <w:fldChar w:fldCharType="begin"/>
            </w:r>
            <w:r w:rsidR="002758E4">
              <w:rPr>
                <w:webHidden/>
              </w:rPr>
              <w:instrText xml:space="preserve"> PAGEREF _Toc159625435 \h </w:instrText>
            </w:r>
            <w:r w:rsidR="002758E4">
              <w:rPr>
                <w:webHidden/>
              </w:rPr>
            </w:r>
            <w:r w:rsidR="002758E4">
              <w:rPr>
                <w:webHidden/>
              </w:rPr>
              <w:fldChar w:fldCharType="separate"/>
            </w:r>
            <w:r w:rsidR="002758E4">
              <w:rPr>
                <w:webHidden/>
              </w:rPr>
              <w:t>23</w:t>
            </w:r>
            <w:r w:rsidR="002758E4">
              <w:rPr>
                <w:webHidden/>
              </w:rPr>
              <w:fldChar w:fldCharType="end"/>
            </w:r>
          </w:hyperlink>
        </w:p>
        <w:p w14:paraId="521BBD94" w14:textId="54620F45"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36" w:history="1">
            <w:r w:rsidR="002758E4" w:rsidRPr="008E4FA7">
              <w:rPr>
                <w:rStyle w:val="Hyperlink"/>
              </w:rPr>
              <w:t>2.13.1.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Objects for 2023</w:t>
            </w:r>
            <w:r w:rsidR="002758E4">
              <w:rPr>
                <w:webHidden/>
              </w:rPr>
              <w:tab/>
            </w:r>
            <w:r w:rsidR="002758E4">
              <w:rPr>
                <w:webHidden/>
              </w:rPr>
              <w:fldChar w:fldCharType="begin"/>
            </w:r>
            <w:r w:rsidR="002758E4">
              <w:rPr>
                <w:webHidden/>
              </w:rPr>
              <w:instrText xml:space="preserve"> PAGEREF _Toc159625436 \h </w:instrText>
            </w:r>
            <w:r w:rsidR="002758E4">
              <w:rPr>
                <w:webHidden/>
              </w:rPr>
            </w:r>
            <w:r w:rsidR="002758E4">
              <w:rPr>
                <w:webHidden/>
              </w:rPr>
              <w:fldChar w:fldCharType="separate"/>
            </w:r>
            <w:r w:rsidR="002758E4">
              <w:rPr>
                <w:webHidden/>
              </w:rPr>
              <w:t>23</w:t>
            </w:r>
            <w:r w:rsidR="002758E4">
              <w:rPr>
                <w:webHidden/>
              </w:rPr>
              <w:fldChar w:fldCharType="end"/>
            </w:r>
          </w:hyperlink>
        </w:p>
        <w:p w14:paraId="0D44AB4A" w14:textId="71038BC6"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37" w:history="1">
            <w:r w:rsidR="002758E4" w:rsidRPr="008E4FA7">
              <w:rPr>
                <w:rStyle w:val="Hyperlink"/>
              </w:rPr>
              <w:t>2.13.2.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Activities Carried Out in 2022</w:t>
            </w:r>
            <w:r w:rsidR="002758E4">
              <w:rPr>
                <w:webHidden/>
              </w:rPr>
              <w:tab/>
            </w:r>
            <w:r w:rsidR="002758E4">
              <w:rPr>
                <w:webHidden/>
              </w:rPr>
              <w:fldChar w:fldCharType="begin"/>
            </w:r>
            <w:r w:rsidR="002758E4">
              <w:rPr>
                <w:webHidden/>
              </w:rPr>
              <w:instrText xml:space="preserve"> PAGEREF _Toc159625437 \h </w:instrText>
            </w:r>
            <w:r w:rsidR="002758E4">
              <w:rPr>
                <w:webHidden/>
              </w:rPr>
            </w:r>
            <w:r w:rsidR="002758E4">
              <w:rPr>
                <w:webHidden/>
              </w:rPr>
              <w:fldChar w:fldCharType="separate"/>
            </w:r>
            <w:r w:rsidR="002758E4">
              <w:rPr>
                <w:webHidden/>
              </w:rPr>
              <w:t>24</w:t>
            </w:r>
            <w:r w:rsidR="002758E4">
              <w:rPr>
                <w:webHidden/>
              </w:rPr>
              <w:fldChar w:fldCharType="end"/>
            </w:r>
          </w:hyperlink>
        </w:p>
        <w:p w14:paraId="1E6BE52A" w14:textId="420C0C0F"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38" w:history="1">
            <w:r w:rsidR="002758E4" w:rsidRPr="008E4FA7">
              <w:rPr>
                <w:rStyle w:val="Hyperlink"/>
                <w:bCs/>
              </w:rPr>
              <w:t>2.14.</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Expanded Programme on Immunization</w:t>
            </w:r>
            <w:r w:rsidR="002758E4">
              <w:rPr>
                <w:webHidden/>
              </w:rPr>
              <w:tab/>
            </w:r>
            <w:r w:rsidR="002758E4">
              <w:rPr>
                <w:webHidden/>
              </w:rPr>
              <w:fldChar w:fldCharType="begin"/>
            </w:r>
            <w:r w:rsidR="002758E4">
              <w:rPr>
                <w:webHidden/>
              </w:rPr>
              <w:instrText xml:space="preserve"> PAGEREF _Toc159625438 \h </w:instrText>
            </w:r>
            <w:r w:rsidR="002758E4">
              <w:rPr>
                <w:webHidden/>
              </w:rPr>
            </w:r>
            <w:r w:rsidR="002758E4">
              <w:rPr>
                <w:webHidden/>
              </w:rPr>
              <w:fldChar w:fldCharType="separate"/>
            </w:r>
            <w:r w:rsidR="002758E4">
              <w:rPr>
                <w:webHidden/>
              </w:rPr>
              <w:t>24</w:t>
            </w:r>
            <w:r w:rsidR="002758E4">
              <w:rPr>
                <w:webHidden/>
              </w:rPr>
              <w:fldChar w:fldCharType="end"/>
            </w:r>
          </w:hyperlink>
        </w:p>
        <w:p w14:paraId="2C434756" w14:textId="0D033F10"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39" w:history="1">
            <w:r w:rsidR="002758E4" w:rsidRPr="008E4FA7">
              <w:rPr>
                <w:rStyle w:val="Hyperlink"/>
                <w:bCs/>
              </w:rPr>
              <w:t>2.15.</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Nutrition</w:t>
            </w:r>
            <w:r w:rsidR="002758E4">
              <w:rPr>
                <w:webHidden/>
              </w:rPr>
              <w:tab/>
            </w:r>
            <w:r w:rsidR="002758E4">
              <w:rPr>
                <w:webHidden/>
              </w:rPr>
              <w:fldChar w:fldCharType="begin"/>
            </w:r>
            <w:r w:rsidR="002758E4">
              <w:rPr>
                <w:webHidden/>
              </w:rPr>
              <w:instrText xml:space="preserve"> PAGEREF _Toc159625439 \h </w:instrText>
            </w:r>
            <w:r w:rsidR="002758E4">
              <w:rPr>
                <w:webHidden/>
              </w:rPr>
            </w:r>
            <w:r w:rsidR="002758E4">
              <w:rPr>
                <w:webHidden/>
              </w:rPr>
              <w:fldChar w:fldCharType="separate"/>
            </w:r>
            <w:r w:rsidR="002758E4">
              <w:rPr>
                <w:webHidden/>
              </w:rPr>
              <w:t>30</w:t>
            </w:r>
            <w:r w:rsidR="002758E4">
              <w:rPr>
                <w:webHidden/>
              </w:rPr>
              <w:fldChar w:fldCharType="end"/>
            </w:r>
          </w:hyperlink>
        </w:p>
        <w:p w14:paraId="2C14883C" w14:textId="39E05D66"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40" w:history="1">
            <w:r w:rsidR="002758E4" w:rsidRPr="008E4FA7">
              <w:rPr>
                <w:rStyle w:val="Hyperlink"/>
              </w:rPr>
              <w:t>2.15.1.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Key issues for 2023</w:t>
            </w:r>
            <w:r w:rsidR="002758E4">
              <w:rPr>
                <w:webHidden/>
              </w:rPr>
              <w:tab/>
            </w:r>
            <w:r w:rsidR="002758E4">
              <w:rPr>
                <w:webHidden/>
              </w:rPr>
              <w:fldChar w:fldCharType="begin"/>
            </w:r>
            <w:r w:rsidR="002758E4">
              <w:rPr>
                <w:webHidden/>
              </w:rPr>
              <w:instrText xml:space="preserve"> PAGEREF _Toc159625440 \h </w:instrText>
            </w:r>
            <w:r w:rsidR="002758E4">
              <w:rPr>
                <w:webHidden/>
              </w:rPr>
            </w:r>
            <w:r w:rsidR="002758E4">
              <w:rPr>
                <w:webHidden/>
              </w:rPr>
              <w:fldChar w:fldCharType="separate"/>
            </w:r>
            <w:r w:rsidR="002758E4">
              <w:rPr>
                <w:webHidden/>
              </w:rPr>
              <w:t>30</w:t>
            </w:r>
            <w:r w:rsidR="002758E4">
              <w:rPr>
                <w:webHidden/>
              </w:rPr>
              <w:fldChar w:fldCharType="end"/>
            </w:r>
          </w:hyperlink>
        </w:p>
        <w:p w14:paraId="2ABB1F0B" w14:textId="0B1531E5"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41" w:history="1">
            <w:r w:rsidR="002758E4" w:rsidRPr="008E4FA7">
              <w:rPr>
                <w:rStyle w:val="Hyperlink"/>
              </w:rPr>
              <w:t>2.15.2.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Infant and Young Child Feeding</w:t>
            </w:r>
            <w:r w:rsidR="002758E4">
              <w:rPr>
                <w:webHidden/>
              </w:rPr>
              <w:tab/>
            </w:r>
            <w:r w:rsidR="002758E4">
              <w:rPr>
                <w:webHidden/>
              </w:rPr>
              <w:fldChar w:fldCharType="begin"/>
            </w:r>
            <w:r w:rsidR="002758E4">
              <w:rPr>
                <w:webHidden/>
              </w:rPr>
              <w:instrText xml:space="preserve"> PAGEREF _Toc159625441 \h </w:instrText>
            </w:r>
            <w:r w:rsidR="002758E4">
              <w:rPr>
                <w:webHidden/>
              </w:rPr>
            </w:r>
            <w:r w:rsidR="002758E4">
              <w:rPr>
                <w:webHidden/>
              </w:rPr>
              <w:fldChar w:fldCharType="separate"/>
            </w:r>
            <w:r w:rsidR="002758E4">
              <w:rPr>
                <w:webHidden/>
              </w:rPr>
              <w:t>31</w:t>
            </w:r>
            <w:r w:rsidR="002758E4">
              <w:rPr>
                <w:webHidden/>
              </w:rPr>
              <w:fldChar w:fldCharType="end"/>
            </w:r>
          </w:hyperlink>
        </w:p>
        <w:p w14:paraId="67A2BA24" w14:textId="0EB24710"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42" w:history="1">
            <w:r w:rsidR="002758E4" w:rsidRPr="008E4FA7">
              <w:rPr>
                <w:rStyle w:val="Hyperlink"/>
              </w:rPr>
              <w:t>2.15.3.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Routine Vitamin ‘A’ Supplementation</w:t>
            </w:r>
            <w:r w:rsidR="002758E4">
              <w:rPr>
                <w:webHidden/>
              </w:rPr>
              <w:tab/>
            </w:r>
            <w:r w:rsidR="002758E4">
              <w:rPr>
                <w:webHidden/>
              </w:rPr>
              <w:fldChar w:fldCharType="begin"/>
            </w:r>
            <w:r w:rsidR="002758E4">
              <w:rPr>
                <w:webHidden/>
              </w:rPr>
              <w:instrText xml:space="preserve"> PAGEREF _Toc159625442 \h </w:instrText>
            </w:r>
            <w:r w:rsidR="002758E4">
              <w:rPr>
                <w:webHidden/>
              </w:rPr>
            </w:r>
            <w:r w:rsidR="002758E4">
              <w:rPr>
                <w:webHidden/>
              </w:rPr>
              <w:fldChar w:fldCharType="separate"/>
            </w:r>
            <w:r w:rsidR="002758E4">
              <w:rPr>
                <w:webHidden/>
              </w:rPr>
              <w:t>34</w:t>
            </w:r>
            <w:r w:rsidR="002758E4">
              <w:rPr>
                <w:webHidden/>
              </w:rPr>
              <w:fldChar w:fldCharType="end"/>
            </w:r>
          </w:hyperlink>
        </w:p>
        <w:p w14:paraId="68CBEC6A" w14:textId="48039B89"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43" w:history="1">
            <w:r w:rsidR="002758E4" w:rsidRPr="008E4FA7">
              <w:rPr>
                <w:rStyle w:val="Hyperlink"/>
              </w:rPr>
              <w:t>2.15.4.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Growth Monitoring</w:t>
            </w:r>
            <w:r w:rsidR="002758E4">
              <w:rPr>
                <w:webHidden/>
              </w:rPr>
              <w:tab/>
            </w:r>
            <w:r w:rsidR="002758E4">
              <w:rPr>
                <w:webHidden/>
              </w:rPr>
              <w:fldChar w:fldCharType="begin"/>
            </w:r>
            <w:r w:rsidR="002758E4">
              <w:rPr>
                <w:webHidden/>
              </w:rPr>
              <w:instrText xml:space="preserve"> PAGEREF _Toc159625443 \h </w:instrText>
            </w:r>
            <w:r w:rsidR="002758E4">
              <w:rPr>
                <w:webHidden/>
              </w:rPr>
            </w:r>
            <w:r w:rsidR="002758E4">
              <w:rPr>
                <w:webHidden/>
              </w:rPr>
              <w:fldChar w:fldCharType="separate"/>
            </w:r>
            <w:r w:rsidR="002758E4">
              <w:rPr>
                <w:webHidden/>
              </w:rPr>
              <w:t>35</w:t>
            </w:r>
            <w:r w:rsidR="002758E4">
              <w:rPr>
                <w:webHidden/>
              </w:rPr>
              <w:fldChar w:fldCharType="end"/>
            </w:r>
          </w:hyperlink>
        </w:p>
        <w:p w14:paraId="72398994" w14:textId="2F55F721"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44" w:history="1">
            <w:r w:rsidR="002758E4" w:rsidRPr="008E4FA7">
              <w:rPr>
                <w:rStyle w:val="Hyperlink"/>
              </w:rPr>
              <w:t>2.15.5.</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Anaemia Control</w:t>
            </w:r>
            <w:r w:rsidR="002758E4">
              <w:rPr>
                <w:webHidden/>
              </w:rPr>
              <w:tab/>
            </w:r>
            <w:r w:rsidR="002758E4">
              <w:rPr>
                <w:webHidden/>
              </w:rPr>
              <w:fldChar w:fldCharType="begin"/>
            </w:r>
            <w:r w:rsidR="002758E4">
              <w:rPr>
                <w:webHidden/>
              </w:rPr>
              <w:instrText xml:space="preserve"> PAGEREF _Toc159625444 \h </w:instrText>
            </w:r>
            <w:r w:rsidR="002758E4">
              <w:rPr>
                <w:webHidden/>
              </w:rPr>
            </w:r>
            <w:r w:rsidR="002758E4">
              <w:rPr>
                <w:webHidden/>
              </w:rPr>
              <w:fldChar w:fldCharType="separate"/>
            </w:r>
            <w:r w:rsidR="002758E4">
              <w:rPr>
                <w:webHidden/>
              </w:rPr>
              <w:t>37</w:t>
            </w:r>
            <w:r w:rsidR="002758E4">
              <w:rPr>
                <w:webHidden/>
              </w:rPr>
              <w:fldChar w:fldCharType="end"/>
            </w:r>
          </w:hyperlink>
        </w:p>
        <w:p w14:paraId="245FE243" w14:textId="0F08EB19"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45" w:history="1">
            <w:r w:rsidR="002758E4" w:rsidRPr="008E4FA7">
              <w:rPr>
                <w:rStyle w:val="Hyperlink"/>
              </w:rPr>
              <w:t>2.15.6.</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Girls’ Iron-Folate Tablet Supplementation (GIFTS)</w:t>
            </w:r>
            <w:r w:rsidR="002758E4">
              <w:rPr>
                <w:webHidden/>
              </w:rPr>
              <w:tab/>
            </w:r>
            <w:r w:rsidR="002758E4">
              <w:rPr>
                <w:webHidden/>
              </w:rPr>
              <w:fldChar w:fldCharType="begin"/>
            </w:r>
            <w:r w:rsidR="002758E4">
              <w:rPr>
                <w:webHidden/>
              </w:rPr>
              <w:instrText xml:space="preserve"> PAGEREF _Toc159625445 \h </w:instrText>
            </w:r>
            <w:r w:rsidR="002758E4">
              <w:rPr>
                <w:webHidden/>
              </w:rPr>
            </w:r>
            <w:r w:rsidR="002758E4">
              <w:rPr>
                <w:webHidden/>
              </w:rPr>
              <w:fldChar w:fldCharType="separate"/>
            </w:r>
            <w:r w:rsidR="002758E4">
              <w:rPr>
                <w:webHidden/>
              </w:rPr>
              <w:t>39</w:t>
            </w:r>
            <w:r w:rsidR="002758E4">
              <w:rPr>
                <w:webHidden/>
              </w:rPr>
              <w:fldChar w:fldCharType="end"/>
            </w:r>
          </w:hyperlink>
        </w:p>
        <w:p w14:paraId="0D77E29C" w14:textId="0D610AE7"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46" w:history="1">
            <w:r w:rsidR="002758E4" w:rsidRPr="008E4FA7">
              <w:rPr>
                <w:rStyle w:val="Hyperlink"/>
                <w:bCs/>
              </w:rPr>
              <w:t>2.16.</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Mental Health Unit</w:t>
            </w:r>
            <w:r w:rsidR="002758E4">
              <w:rPr>
                <w:webHidden/>
              </w:rPr>
              <w:tab/>
            </w:r>
            <w:r w:rsidR="002758E4">
              <w:rPr>
                <w:webHidden/>
              </w:rPr>
              <w:fldChar w:fldCharType="begin"/>
            </w:r>
            <w:r w:rsidR="002758E4">
              <w:rPr>
                <w:webHidden/>
              </w:rPr>
              <w:instrText xml:space="preserve"> PAGEREF _Toc159625446 \h </w:instrText>
            </w:r>
            <w:r w:rsidR="002758E4">
              <w:rPr>
                <w:webHidden/>
              </w:rPr>
            </w:r>
            <w:r w:rsidR="002758E4">
              <w:rPr>
                <w:webHidden/>
              </w:rPr>
              <w:fldChar w:fldCharType="separate"/>
            </w:r>
            <w:r w:rsidR="002758E4">
              <w:rPr>
                <w:webHidden/>
              </w:rPr>
              <w:t>44</w:t>
            </w:r>
            <w:r w:rsidR="002758E4">
              <w:rPr>
                <w:webHidden/>
              </w:rPr>
              <w:fldChar w:fldCharType="end"/>
            </w:r>
          </w:hyperlink>
        </w:p>
        <w:p w14:paraId="4B3D2BF9" w14:textId="7353CBE3"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47" w:history="1">
            <w:r w:rsidR="002758E4" w:rsidRPr="008E4FA7">
              <w:rPr>
                <w:rStyle w:val="Hyperlink"/>
              </w:rPr>
              <w:t>2.16.1.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Provision of Outreach Services; Specialist &amp; Routine</w:t>
            </w:r>
            <w:r w:rsidR="002758E4">
              <w:rPr>
                <w:webHidden/>
              </w:rPr>
              <w:tab/>
            </w:r>
            <w:r w:rsidR="002758E4">
              <w:rPr>
                <w:webHidden/>
              </w:rPr>
              <w:fldChar w:fldCharType="begin"/>
            </w:r>
            <w:r w:rsidR="002758E4">
              <w:rPr>
                <w:webHidden/>
              </w:rPr>
              <w:instrText xml:space="preserve"> PAGEREF _Toc159625447 \h </w:instrText>
            </w:r>
            <w:r w:rsidR="002758E4">
              <w:rPr>
                <w:webHidden/>
              </w:rPr>
            </w:r>
            <w:r w:rsidR="002758E4">
              <w:rPr>
                <w:webHidden/>
              </w:rPr>
              <w:fldChar w:fldCharType="separate"/>
            </w:r>
            <w:r w:rsidR="002758E4">
              <w:rPr>
                <w:webHidden/>
              </w:rPr>
              <w:t>44</w:t>
            </w:r>
            <w:r w:rsidR="002758E4">
              <w:rPr>
                <w:webHidden/>
              </w:rPr>
              <w:fldChar w:fldCharType="end"/>
            </w:r>
          </w:hyperlink>
        </w:p>
        <w:p w14:paraId="04CCDD3B" w14:textId="6ED9BA89"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48" w:history="1">
            <w:r w:rsidR="002758E4" w:rsidRPr="008E4FA7">
              <w:rPr>
                <w:rStyle w:val="Hyperlink"/>
              </w:rPr>
              <w:t>2.16.2.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Community Durbar</w:t>
            </w:r>
            <w:r w:rsidR="002758E4">
              <w:rPr>
                <w:webHidden/>
              </w:rPr>
              <w:tab/>
            </w:r>
            <w:r w:rsidR="002758E4">
              <w:rPr>
                <w:webHidden/>
              </w:rPr>
              <w:fldChar w:fldCharType="begin"/>
            </w:r>
            <w:r w:rsidR="002758E4">
              <w:rPr>
                <w:webHidden/>
              </w:rPr>
              <w:instrText xml:space="preserve"> PAGEREF _Toc159625448 \h </w:instrText>
            </w:r>
            <w:r w:rsidR="002758E4">
              <w:rPr>
                <w:webHidden/>
              </w:rPr>
            </w:r>
            <w:r w:rsidR="002758E4">
              <w:rPr>
                <w:webHidden/>
              </w:rPr>
              <w:fldChar w:fldCharType="separate"/>
            </w:r>
            <w:r w:rsidR="002758E4">
              <w:rPr>
                <w:webHidden/>
              </w:rPr>
              <w:t>44</w:t>
            </w:r>
            <w:r w:rsidR="002758E4">
              <w:rPr>
                <w:webHidden/>
              </w:rPr>
              <w:fldChar w:fldCharType="end"/>
            </w:r>
          </w:hyperlink>
        </w:p>
        <w:p w14:paraId="424FD7E1" w14:textId="755ADC83"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49" w:history="1">
            <w:r w:rsidR="002758E4" w:rsidRPr="008E4FA7">
              <w:rPr>
                <w:rStyle w:val="Hyperlink"/>
              </w:rPr>
              <w:t>2.16.3.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School Mental Health Programs</w:t>
            </w:r>
            <w:r w:rsidR="002758E4">
              <w:rPr>
                <w:webHidden/>
              </w:rPr>
              <w:tab/>
            </w:r>
            <w:r w:rsidR="002758E4">
              <w:rPr>
                <w:webHidden/>
              </w:rPr>
              <w:fldChar w:fldCharType="begin"/>
            </w:r>
            <w:r w:rsidR="002758E4">
              <w:rPr>
                <w:webHidden/>
              </w:rPr>
              <w:instrText xml:space="preserve"> PAGEREF _Toc159625449 \h </w:instrText>
            </w:r>
            <w:r w:rsidR="002758E4">
              <w:rPr>
                <w:webHidden/>
              </w:rPr>
            </w:r>
            <w:r w:rsidR="002758E4">
              <w:rPr>
                <w:webHidden/>
              </w:rPr>
              <w:fldChar w:fldCharType="separate"/>
            </w:r>
            <w:r w:rsidR="002758E4">
              <w:rPr>
                <w:webHidden/>
              </w:rPr>
              <w:t>44</w:t>
            </w:r>
            <w:r w:rsidR="002758E4">
              <w:rPr>
                <w:webHidden/>
              </w:rPr>
              <w:fldChar w:fldCharType="end"/>
            </w:r>
          </w:hyperlink>
        </w:p>
        <w:p w14:paraId="0C19BC77" w14:textId="141B8D90"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50" w:history="1">
            <w:r w:rsidR="002758E4" w:rsidRPr="008E4FA7">
              <w:rPr>
                <w:rStyle w:val="Hyperlink"/>
              </w:rPr>
              <w:t>2.16.4.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Health Talks</w:t>
            </w:r>
            <w:r w:rsidR="002758E4">
              <w:rPr>
                <w:webHidden/>
              </w:rPr>
              <w:tab/>
            </w:r>
            <w:r w:rsidR="002758E4">
              <w:rPr>
                <w:webHidden/>
              </w:rPr>
              <w:fldChar w:fldCharType="begin"/>
            </w:r>
            <w:r w:rsidR="002758E4">
              <w:rPr>
                <w:webHidden/>
              </w:rPr>
              <w:instrText xml:space="preserve"> PAGEREF _Toc159625450 \h </w:instrText>
            </w:r>
            <w:r w:rsidR="002758E4">
              <w:rPr>
                <w:webHidden/>
              </w:rPr>
            </w:r>
            <w:r w:rsidR="002758E4">
              <w:rPr>
                <w:webHidden/>
              </w:rPr>
              <w:fldChar w:fldCharType="separate"/>
            </w:r>
            <w:r w:rsidR="002758E4">
              <w:rPr>
                <w:webHidden/>
              </w:rPr>
              <w:t>45</w:t>
            </w:r>
            <w:r w:rsidR="002758E4">
              <w:rPr>
                <w:webHidden/>
              </w:rPr>
              <w:fldChar w:fldCharType="end"/>
            </w:r>
          </w:hyperlink>
        </w:p>
        <w:p w14:paraId="525FE005" w14:textId="2151EBA6"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51" w:history="1">
            <w:r w:rsidR="002758E4" w:rsidRPr="008E4FA7">
              <w:rPr>
                <w:rStyle w:val="Hyperlink"/>
              </w:rPr>
              <w:t>2.16.5.</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Home Visits</w:t>
            </w:r>
            <w:r w:rsidR="002758E4">
              <w:rPr>
                <w:webHidden/>
              </w:rPr>
              <w:tab/>
            </w:r>
            <w:r w:rsidR="002758E4">
              <w:rPr>
                <w:webHidden/>
              </w:rPr>
              <w:fldChar w:fldCharType="begin"/>
            </w:r>
            <w:r w:rsidR="002758E4">
              <w:rPr>
                <w:webHidden/>
              </w:rPr>
              <w:instrText xml:space="preserve"> PAGEREF _Toc159625451 \h </w:instrText>
            </w:r>
            <w:r w:rsidR="002758E4">
              <w:rPr>
                <w:webHidden/>
              </w:rPr>
            </w:r>
            <w:r w:rsidR="002758E4">
              <w:rPr>
                <w:webHidden/>
              </w:rPr>
              <w:fldChar w:fldCharType="separate"/>
            </w:r>
            <w:r w:rsidR="002758E4">
              <w:rPr>
                <w:webHidden/>
              </w:rPr>
              <w:t>45</w:t>
            </w:r>
            <w:r w:rsidR="002758E4">
              <w:rPr>
                <w:webHidden/>
              </w:rPr>
              <w:fldChar w:fldCharType="end"/>
            </w:r>
          </w:hyperlink>
        </w:p>
        <w:p w14:paraId="432201E6" w14:textId="18A33DBF"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52" w:history="1">
            <w:r w:rsidR="002758E4" w:rsidRPr="008E4FA7">
              <w:rPr>
                <w:rStyle w:val="Hyperlink"/>
              </w:rPr>
              <w:t>2.16.6.</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Visit to Traditional Herbal and Faith Based Center</w:t>
            </w:r>
            <w:r w:rsidR="002758E4">
              <w:rPr>
                <w:webHidden/>
              </w:rPr>
              <w:tab/>
            </w:r>
            <w:r w:rsidR="002758E4">
              <w:rPr>
                <w:webHidden/>
              </w:rPr>
              <w:fldChar w:fldCharType="begin"/>
            </w:r>
            <w:r w:rsidR="002758E4">
              <w:rPr>
                <w:webHidden/>
              </w:rPr>
              <w:instrText xml:space="preserve"> PAGEREF _Toc159625452 \h </w:instrText>
            </w:r>
            <w:r w:rsidR="002758E4">
              <w:rPr>
                <w:webHidden/>
              </w:rPr>
            </w:r>
            <w:r w:rsidR="002758E4">
              <w:rPr>
                <w:webHidden/>
              </w:rPr>
              <w:fldChar w:fldCharType="separate"/>
            </w:r>
            <w:r w:rsidR="002758E4">
              <w:rPr>
                <w:webHidden/>
              </w:rPr>
              <w:t>46</w:t>
            </w:r>
            <w:r w:rsidR="002758E4">
              <w:rPr>
                <w:webHidden/>
              </w:rPr>
              <w:fldChar w:fldCharType="end"/>
            </w:r>
          </w:hyperlink>
        </w:p>
        <w:p w14:paraId="0AAFA57B" w14:textId="38D45A7C"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53" w:history="1">
            <w:r w:rsidR="002758E4" w:rsidRPr="008E4FA7">
              <w:rPr>
                <w:rStyle w:val="Hyperlink"/>
              </w:rPr>
              <w:t>2.16.7.</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Virtual Regional Level Training of Mental Health Workers On Mental Health And Psychosocial Support Skills (PSS)</w:t>
            </w:r>
            <w:r w:rsidR="002758E4">
              <w:rPr>
                <w:webHidden/>
              </w:rPr>
              <w:tab/>
            </w:r>
            <w:r w:rsidR="002758E4">
              <w:rPr>
                <w:webHidden/>
              </w:rPr>
              <w:fldChar w:fldCharType="begin"/>
            </w:r>
            <w:r w:rsidR="002758E4">
              <w:rPr>
                <w:webHidden/>
              </w:rPr>
              <w:instrText xml:space="preserve"> PAGEREF _Toc159625453 \h </w:instrText>
            </w:r>
            <w:r w:rsidR="002758E4">
              <w:rPr>
                <w:webHidden/>
              </w:rPr>
            </w:r>
            <w:r w:rsidR="002758E4">
              <w:rPr>
                <w:webHidden/>
              </w:rPr>
              <w:fldChar w:fldCharType="separate"/>
            </w:r>
            <w:r w:rsidR="002758E4">
              <w:rPr>
                <w:webHidden/>
              </w:rPr>
              <w:t>47</w:t>
            </w:r>
            <w:r w:rsidR="002758E4">
              <w:rPr>
                <w:webHidden/>
              </w:rPr>
              <w:fldChar w:fldCharType="end"/>
            </w:r>
          </w:hyperlink>
        </w:p>
        <w:p w14:paraId="0F6C19C2" w14:textId="05E5FF6C"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54" w:history="1">
            <w:r w:rsidR="002758E4" w:rsidRPr="008E4FA7">
              <w:rPr>
                <w:rStyle w:val="Hyperlink"/>
              </w:rPr>
              <w:t>2.16.8.</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World Mental Health Day</w:t>
            </w:r>
            <w:r w:rsidR="002758E4">
              <w:rPr>
                <w:webHidden/>
              </w:rPr>
              <w:tab/>
            </w:r>
            <w:r w:rsidR="002758E4">
              <w:rPr>
                <w:webHidden/>
              </w:rPr>
              <w:fldChar w:fldCharType="begin"/>
            </w:r>
            <w:r w:rsidR="002758E4">
              <w:rPr>
                <w:webHidden/>
              </w:rPr>
              <w:instrText xml:space="preserve"> PAGEREF _Toc159625454 \h </w:instrText>
            </w:r>
            <w:r w:rsidR="002758E4">
              <w:rPr>
                <w:webHidden/>
              </w:rPr>
            </w:r>
            <w:r w:rsidR="002758E4">
              <w:rPr>
                <w:webHidden/>
              </w:rPr>
              <w:fldChar w:fldCharType="separate"/>
            </w:r>
            <w:r w:rsidR="002758E4">
              <w:rPr>
                <w:webHidden/>
              </w:rPr>
              <w:t>47</w:t>
            </w:r>
            <w:r w:rsidR="002758E4">
              <w:rPr>
                <w:webHidden/>
              </w:rPr>
              <w:fldChar w:fldCharType="end"/>
            </w:r>
          </w:hyperlink>
        </w:p>
        <w:p w14:paraId="4124D230" w14:textId="033FF849"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55" w:history="1">
            <w:r w:rsidR="002758E4" w:rsidRPr="008E4FA7">
              <w:rPr>
                <w:rStyle w:val="Hyperlink"/>
                <w:bCs/>
              </w:rPr>
              <w:t>2.17.</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HIV/AIDs</w:t>
            </w:r>
            <w:r w:rsidR="002758E4">
              <w:rPr>
                <w:webHidden/>
              </w:rPr>
              <w:tab/>
            </w:r>
            <w:r w:rsidR="002758E4">
              <w:rPr>
                <w:webHidden/>
              </w:rPr>
              <w:fldChar w:fldCharType="begin"/>
            </w:r>
            <w:r w:rsidR="002758E4">
              <w:rPr>
                <w:webHidden/>
              </w:rPr>
              <w:instrText xml:space="preserve"> PAGEREF _Toc159625455 \h </w:instrText>
            </w:r>
            <w:r w:rsidR="002758E4">
              <w:rPr>
                <w:webHidden/>
              </w:rPr>
            </w:r>
            <w:r w:rsidR="002758E4">
              <w:rPr>
                <w:webHidden/>
              </w:rPr>
              <w:fldChar w:fldCharType="separate"/>
            </w:r>
            <w:r w:rsidR="002758E4">
              <w:rPr>
                <w:webHidden/>
              </w:rPr>
              <w:t>50</w:t>
            </w:r>
            <w:r w:rsidR="002758E4">
              <w:rPr>
                <w:webHidden/>
              </w:rPr>
              <w:fldChar w:fldCharType="end"/>
            </w:r>
          </w:hyperlink>
        </w:p>
        <w:p w14:paraId="3CA04372" w14:textId="779C2065"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56" w:history="1">
            <w:r w:rsidR="002758E4" w:rsidRPr="008E4FA7">
              <w:rPr>
                <w:rStyle w:val="Hyperlink"/>
              </w:rPr>
              <w:t>2.17.1.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Access to STI/HIV Services</w:t>
            </w:r>
            <w:r w:rsidR="002758E4">
              <w:rPr>
                <w:webHidden/>
              </w:rPr>
              <w:tab/>
            </w:r>
            <w:r w:rsidR="002758E4">
              <w:rPr>
                <w:webHidden/>
              </w:rPr>
              <w:fldChar w:fldCharType="begin"/>
            </w:r>
            <w:r w:rsidR="002758E4">
              <w:rPr>
                <w:webHidden/>
              </w:rPr>
              <w:instrText xml:space="preserve"> PAGEREF _Toc159625456 \h </w:instrText>
            </w:r>
            <w:r w:rsidR="002758E4">
              <w:rPr>
                <w:webHidden/>
              </w:rPr>
            </w:r>
            <w:r w:rsidR="002758E4">
              <w:rPr>
                <w:webHidden/>
              </w:rPr>
              <w:fldChar w:fldCharType="separate"/>
            </w:r>
            <w:r w:rsidR="002758E4">
              <w:rPr>
                <w:webHidden/>
              </w:rPr>
              <w:t>50</w:t>
            </w:r>
            <w:r w:rsidR="002758E4">
              <w:rPr>
                <w:webHidden/>
              </w:rPr>
              <w:fldChar w:fldCharType="end"/>
            </w:r>
          </w:hyperlink>
        </w:p>
        <w:p w14:paraId="6B48353E" w14:textId="6AC90148"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57" w:history="1">
            <w:r w:rsidR="002758E4" w:rsidRPr="008E4FA7">
              <w:rPr>
                <w:rStyle w:val="Hyperlink"/>
              </w:rPr>
              <w:t>2.17.2.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Progress towards the 95-95-95 Targets</w:t>
            </w:r>
            <w:r w:rsidR="002758E4">
              <w:rPr>
                <w:webHidden/>
              </w:rPr>
              <w:tab/>
            </w:r>
            <w:r w:rsidR="002758E4">
              <w:rPr>
                <w:webHidden/>
              </w:rPr>
              <w:fldChar w:fldCharType="begin"/>
            </w:r>
            <w:r w:rsidR="002758E4">
              <w:rPr>
                <w:webHidden/>
              </w:rPr>
              <w:instrText xml:space="preserve"> PAGEREF _Toc159625457 \h </w:instrText>
            </w:r>
            <w:r w:rsidR="002758E4">
              <w:rPr>
                <w:webHidden/>
              </w:rPr>
            </w:r>
            <w:r w:rsidR="002758E4">
              <w:rPr>
                <w:webHidden/>
              </w:rPr>
              <w:fldChar w:fldCharType="separate"/>
            </w:r>
            <w:r w:rsidR="002758E4">
              <w:rPr>
                <w:webHidden/>
              </w:rPr>
              <w:t>50</w:t>
            </w:r>
            <w:r w:rsidR="002758E4">
              <w:rPr>
                <w:webHidden/>
              </w:rPr>
              <w:fldChar w:fldCharType="end"/>
            </w:r>
          </w:hyperlink>
        </w:p>
        <w:p w14:paraId="4C2F7AA4" w14:textId="3EEA2FB2"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58" w:history="1">
            <w:r w:rsidR="002758E4" w:rsidRPr="008E4FA7">
              <w:rPr>
                <w:rStyle w:val="Hyperlink"/>
              </w:rPr>
              <w:t>2.17.3.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Activities Carried Out During the Year 2023</w:t>
            </w:r>
            <w:r w:rsidR="002758E4">
              <w:rPr>
                <w:webHidden/>
              </w:rPr>
              <w:tab/>
            </w:r>
            <w:r w:rsidR="002758E4">
              <w:rPr>
                <w:webHidden/>
              </w:rPr>
              <w:fldChar w:fldCharType="begin"/>
            </w:r>
            <w:r w:rsidR="002758E4">
              <w:rPr>
                <w:webHidden/>
              </w:rPr>
              <w:instrText xml:space="preserve"> PAGEREF _Toc159625458 \h </w:instrText>
            </w:r>
            <w:r w:rsidR="002758E4">
              <w:rPr>
                <w:webHidden/>
              </w:rPr>
            </w:r>
            <w:r w:rsidR="002758E4">
              <w:rPr>
                <w:webHidden/>
              </w:rPr>
              <w:fldChar w:fldCharType="separate"/>
            </w:r>
            <w:r w:rsidR="002758E4">
              <w:rPr>
                <w:webHidden/>
              </w:rPr>
              <w:t>51</w:t>
            </w:r>
            <w:r w:rsidR="002758E4">
              <w:rPr>
                <w:webHidden/>
              </w:rPr>
              <w:fldChar w:fldCharType="end"/>
            </w:r>
          </w:hyperlink>
        </w:p>
        <w:p w14:paraId="5480CDCD" w14:textId="7E02E9B9"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59" w:history="1">
            <w:r w:rsidR="002758E4" w:rsidRPr="008E4FA7">
              <w:rPr>
                <w:rStyle w:val="Hyperlink"/>
              </w:rPr>
              <w:t>2.17.4.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Training and Capacity building</w:t>
            </w:r>
            <w:r w:rsidR="002758E4">
              <w:rPr>
                <w:webHidden/>
              </w:rPr>
              <w:tab/>
            </w:r>
            <w:r w:rsidR="002758E4">
              <w:rPr>
                <w:webHidden/>
              </w:rPr>
              <w:fldChar w:fldCharType="begin"/>
            </w:r>
            <w:r w:rsidR="002758E4">
              <w:rPr>
                <w:webHidden/>
              </w:rPr>
              <w:instrText xml:space="preserve"> PAGEREF _Toc159625459 \h </w:instrText>
            </w:r>
            <w:r w:rsidR="002758E4">
              <w:rPr>
                <w:webHidden/>
              </w:rPr>
            </w:r>
            <w:r w:rsidR="002758E4">
              <w:rPr>
                <w:webHidden/>
              </w:rPr>
              <w:fldChar w:fldCharType="separate"/>
            </w:r>
            <w:r w:rsidR="002758E4">
              <w:rPr>
                <w:webHidden/>
              </w:rPr>
              <w:t>51</w:t>
            </w:r>
            <w:r w:rsidR="002758E4">
              <w:rPr>
                <w:webHidden/>
              </w:rPr>
              <w:fldChar w:fldCharType="end"/>
            </w:r>
          </w:hyperlink>
        </w:p>
        <w:p w14:paraId="6C6424B6" w14:textId="5F314D14"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60" w:history="1">
            <w:r w:rsidR="002758E4" w:rsidRPr="008E4FA7">
              <w:rPr>
                <w:rStyle w:val="Hyperlink"/>
              </w:rPr>
              <w:t>2.17.5.</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Monitoring and Onsite Supervision</w:t>
            </w:r>
            <w:r w:rsidR="002758E4">
              <w:rPr>
                <w:webHidden/>
              </w:rPr>
              <w:tab/>
            </w:r>
            <w:r w:rsidR="002758E4">
              <w:rPr>
                <w:webHidden/>
              </w:rPr>
              <w:fldChar w:fldCharType="begin"/>
            </w:r>
            <w:r w:rsidR="002758E4">
              <w:rPr>
                <w:webHidden/>
              </w:rPr>
              <w:instrText xml:space="preserve"> PAGEREF _Toc159625460 \h </w:instrText>
            </w:r>
            <w:r w:rsidR="002758E4">
              <w:rPr>
                <w:webHidden/>
              </w:rPr>
            </w:r>
            <w:r w:rsidR="002758E4">
              <w:rPr>
                <w:webHidden/>
              </w:rPr>
              <w:fldChar w:fldCharType="separate"/>
            </w:r>
            <w:r w:rsidR="002758E4">
              <w:rPr>
                <w:webHidden/>
              </w:rPr>
              <w:t>51</w:t>
            </w:r>
            <w:r w:rsidR="002758E4">
              <w:rPr>
                <w:webHidden/>
              </w:rPr>
              <w:fldChar w:fldCharType="end"/>
            </w:r>
          </w:hyperlink>
        </w:p>
        <w:p w14:paraId="58E141E4" w14:textId="32F077A6"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61" w:history="1">
            <w:r w:rsidR="002758E4" w:rsidRPr="008E4FA7">
              <w:rPr>
                <w:rStyle w:val="Hyperlink"/>
              </w:rPr>
              <w:t>2.17.6.</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HIV Testing Services (HTS)</w:t>
            </w:r>
            <w:r w:rsidR="002758E4">
              <w:rPr>
                <w:webHidden/>
              </w:rPr>
              <w:tab/>
            </w:r>
            <w:r w:rsidR="002758E4">
              <w:rPr>
                <w:webHidden/>
              </w:rPr>
              <w:fldChar w:fldCharType="begin"/>
            </w:r>
            <w:r w:rsidR="002758E4">
              <w:rPr>
                <w:webHidden/>
              </w:rPr>
              <w:instrText xml:space="preserve"> PAGEREF _Toc159625461 \h </w:instrText>
            </w:r>
            <w:r w:rsidR="002758E4">
              <w:rPr>
                <w:webHidden/>
              </w:rPr>
            </w:r>
            <w:r w:rsidR="002758E4">
              <w:rPr>
                <w:webHidden/>
              </w:rPr>
              <w:fldChar w:fldCharType="separate"/>
            </w:r>
            <w:r w:rsidR="002758E4">
              <w:rPr>
                <w:webHidden/>
              </w:rPr>
              <w:t>52</w:t>
            </w:r>
            <w:r w:rsidR="002758E4">
              <w:rPr>
                <w:webHidden/>
              </w:rPr>
              <w:fldChar w:fldCharType="end"/>
            </w:r>
          </w:hyperlink>
        </w:p>
        <w:p w14:paraId="54A9B7B2" w14:textId="5EB442F5"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62" w:history="1">
            <w:r w:rsidR="002758E4" w:rsidRPr="008E4FA7">
              <w:rPr>
                <w:rStyle w:val="Hyperlink"/>
              </w:rPr>
              <w:t>2.17.7.</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Treatment, Care and Support (ART initiation, Retention in Care, Lost to Follow-up).</w:t>
            </w:r>
            <w:r w:rsidR="002758E4">
              <w:rPr>
                <w:webHidden/>
              </w:rPr>
              <w:tab/>
            </w:r>
            <w:r w:rsidR="002758E4">
              <w:rPr>
                <w:webHidden/>
              </w:rPr>
              <w:fldChar w:fldCharType="begin"/>
            </w:r>
            <w:r w:rsidR="002758E4">
              <w:rPr>
                <w:webHidden/>
              </w:rPr>
              <w:instrText xml:space="preserve"> PAGEREF _Toc159625462 \h </w:instrText>
            </w:r>
            <w:r w:rsidR="002758E4">
              <w:rPr>
                <w:webHidden/>
              </w:rPr>
            </w:r>
            <w:r w:rsidR="002758E4">
              <w:rPr>
                <w:webHidden/>
              </w:rPr>
              <w:fldChar w:fldCharType="separate"/>
            </w:r>
            <w:r w:rsidR="002758E4">
              <w:rPr>
                <w:webHidden/>
              </w:rPr>
              <w:t>52</w:t>
            </w:r>
            <w:r w:rsidR="002758E4">
              <w:rPr>
                <w:webHidden/>
              </w:rPr>
              <w:fldChar w:fldCharType="end"/>
            </w:r>
          </w:hyperlink>
        </w:p>
        <w:p w14:paraId="0DF908C6" w14:textId="7C0F8295"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63" w:history="1">
            <w:r w:rsidR="002758E4" w:rsidRPr="008E4FA7">
              <w:rPr>
                <w:rStyle w:val="Hyperlink"/>
              </w:rPr>
              <w:t>2.17.8.</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Elimination of Mother-to-Child transmission of HIV (EMTCT)</w:t>
            </w:r>
            <w:r w:rsidR="002758E4">
              <w:rPr>
                <w:webHidden/>
              </w:rPr>
              <w:tab/>
            </w:r>
            <w:r w:rsidR="002758E4">
              <w:rPr>
                <w:webHidden/>
              </w:rPr>
              <w:fldChar w:fldCharType="begin"/>
            </w:r>
            <w:r w:rsidR="002758E4">
              <w:rPr>
                <w:webHidden/>
              </w:rPr>
              <w:instrText xml:space="preserve"> PAGEREF _Toc159625463 \h </w:instrText>
            </w:r>
            <w:r w:rsidR="002758E4">
              <w:rPr>
                <w:webHidden/>
              </w:rPr>
            </w:r>
            <w:r w:rsidR="002758E4">
              <w:rPr>
                <w:webHidden/>
              </w:rPr>
              <w:fldChar w:fldCharType="separate"/>
            </w:r>
            <w:r w:rsidR="002758E4">
              <w:rPr>
                <w:webHidden/>
              </w:rPr>
              <w:t>53</w:t>
            </w:r>
            <w:r w:rsidR="002758E4">
              <w:rPr>
                <w:webHidden/>
              </w:rPr>
              <w:fldChar w:fldCharType="end"/>
            </w:r>
          </w:hyperlink>
        </w:p>
        <w:p w14:paraId="25D256FE" w14:textId="5887A40F"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64" w:history="1">
            <w:r w:rsidR="002758E4" w:rsidRPr="008E4FA7">
              <w:rPr>
                <w:rStyle w:val="Hyperlink"/>
              </w:rPr>
              <w:t>2.17.9.</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Early Infant Diagnosis</w:t>
            </w:r>
            <w:r w:rsidR="002758E4">
              <w:rPr>
                <w:webHidden/>
              </w:rPr>
              <w:tab/>
            </w:r>
            <w:r w:rsidR="002758E4">
              <w:rPr>
                <w:webHidden/>
              </w:rPr>
              <w:fldChar w:fldCharType="begin"/>
            </w:r>
            <w:r w:rsidR="002758E4">
              <w:rPr>
                <w:webHidden/>
              </w:rPr>
              <w:instrText xml:space="preserve"> PAGEREF _Toc159625464 \h </w:instrText>
            </w:r>
            <w:r w:rsidR="002758E4">
              <w:rPr>
                <w:webHidden/>
              </w:rPr>
            </w:r>
            <w:r w:rsidR="002758E4">
              <w:rPr>
                <w:webHidden/>
              </w:rPr>
              <w:fldChar w:fldCharType="separate"/>
            </w:r>
            <w:r w:rsidR="002758E4">
              <w:rPr>
                <w:webHidden/>
              </w:rPr>
              <w:t>55</w:t>
            </w:r>
            <w:r w:rsidR="002758E4">
              <w:rPr>
                <w:webHidden/>
              </w:rPr>
              <w:fldChar w:fldCharType="end"/>
            </w:r>
          </w:hyperlink>
        </w:p>
        <w:p w14:paraId="1160178E" w14:textId="472F6449"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65" w:history="1">
            <w:r w:rsidR="002758E4" w:rsidRPr="008E4FA7">
              <w:rPr>
                <w:rStyle w:val="Hyperlink"/>
              </w:rPr>
              <w:t>2.17.10.</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Viral Load Monitoring and Management</w:t>
            </w:r>
            <w:r w:rsidR="002758E4">
              <w:rPr>
                <w:webHidden/>
              </w:rPr>
              <w:tab/>
            </w:r>
            <w:r w:rsidR="002758E4">
              <w:rPr>
                <w:webHidden/>
              </w:rPr>
              <w:fldChar w:fldCharType="begin"/>
            </w:r>
            <w:r w:rsidR="002758E4">
              <w:rPr>
                <w:webHidden/>
              </w:rPr>
              <w:instrText xml:space="preserve"> PAGEREF _Toc159625465 \h </w:instrText>
            </w:r>
            <w:r w:rsidR="002758E4">
              <w:rPr>
                <w:webHidden/>
              </w:rPr>
            </w:r>
            <w:r w:rsidR="002758E4">
              <w:rPr>
                <w:webHidden/>
              </w:rPr>
              <w:fldChar w:fldCharType="separate"/>
            </w:r>
            <w:r w:rsidR="002758E4">
              <w:rPr>
                <w:webHidden/>
              </w:rPr>
              <w:t>57</w:t>
            </w:r>
            <w:r w:rsidR="002758E4">
              <w:rPr>
                <w:webHidden/>
              </w:rPr>
              <w:fldChar w:fldCharType="end"/>
            </w:r>
          </w:hyperlink>
        </w:p>
        <w:p w14:paraId="2E746ECA" w14:textId="32B4998E"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66" w:history="1">
            <w:r w:rsidR="002758E4" w:rsidRPr="008E4FA7">
              <w:rPr>
                <w:rStyle w:val="Hyperlink"/>
              </w:rPr>
              <w:t>2.17.11.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Treatment of HIV in TB clients</w:t>
            </w:r>
            <w:r w:rsidR="002758E4">
              <w:rPr>
                <w:webHidden/>
              </w:rPr>
              <w:tab/>
            </w:r>
            <w:r w:rsidR="002758E4">
              <w:rPr>
                <w:webHidden/>
              </w:rPr>
              <w:fldChar w:fldCharType="begin"/>
            </w:r>
            <w:r w:rsidR="002758E4">
              <w:rPr>
                <w:webHidden/>
              </w:rPr>
              <w:instrText xml:space="preserve"> PAGEREF _Toc159625466 \h </w:instrText>
            </w:r>
            <w:r w:rsidR="002758E4">
              <w:rPr>
                <w:webHidden/>
              </w:rPr>
            </w:r>
            <w:r w:rsidR="002758E4">
              <w:rPr>
                <w:webHidden/>
              </w:rPr>
              <w:fldChar w:fldCharType="separate"/>
            </w:r>
            <w:r w:rsidR="002758E4">
              <w:rPr>
                <w:webHidden/>
              </w:rPr>
              <w:t>57</w:t>
            </w:r>
            <w:r w:rsidR="002758E4">
              <w:rPr>
                <w:webHidden/>
              </w:rPr>
              <w:fldChar w:fldCharType="end"/>
            </w:r>
          </w:hyperlink>
        </w:p>
        <w:p w14:paraId="43CB0ACF" w14:textId="6F04DD78"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67" w:history="1">
            <w:r w:rsidR="002758E4" w:rsidRPr="008E4FA7">
              <w:rPr>
                <w:rStyle w:val="Hyperlink"/>
              </w:rPr>
              <w:t>2.17.12.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Sexually Transmitted Infections</w:t>
            </w:r>
            <w:r w:rsidR="002758E4">
              <w:rPr>
                <w:webHidden/>
              </w:rPr>
              <w:tab/>
            </w:r>
            <w:r w:rsidR="002758E4">
              <w:rPr>
                <w:webHidden/>
              </w:rPr>
              <w:fldChar w:fldCharType="begin"/>
            </w:r>
            <w:r w:rsidR="002758E4">
              <w:rPr>
                <w:webHidden/>
              </w:rPr>
              <w:instrText xml:space="preserve"> PAGEREF _Toc159625467 \h </w:instrText>
            </w:r>
            <w:r w:rsidR="002758E4">
              <w:rPr>
                <w:webHidden/>
              </w:rPr>
            </w:r>
            <w:r w:rsidR="002758E4">
              <w:rPr>
                <w:webHidden/>
              </w:rPr>
              <w:fldChar w:fldCharType="separate"/>
            </w:r>
            <w:r w:rsidR="002758E4">
              <w:rPr>
                <w:webHidden/>
              </w:rPr>
              <w:t>58</w:t>
            </w:r>
            <w:r w:rsidR="002758E4">
              <w:rPr>
                <w:webHidden/>
              </w:rPr>
              <w:fldChar w:fldCharType="end"/>
            </w:r>
          </w:hyperlink>
        </w:p>
        <w:p w14:paraId="5F6A6F5B" w14:textId="1C5BFBE7"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68" w:history="1">
            <w:r w:rsidR="002758E4" w:rsidRPr="008E4FA7">
              <w:rPr>
                <w:rStyle w:val="Hyperlink"/>
                <w:bCs/>
              </w:rPr>
              <w:t>2.18.</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Malaria Elimination Control Activities</w:t>
            </w:r>
            <w:r w:rsidR="002758E4">
              <w:rPr>
                <w:webHidden/>
              </w:rPr>
              <w:tab/>
            </w:r>
            <w:r w:rsidR="002758E4">
              <w:rPr>
                <w:webHidden/>
              </w:rPr>
              <w:fldChar w:fldCharType="begin"/>
            </w:r>
            <w:r w:rsidR="002758E4">
              <w:rPr>
                <w:webHidden/>
              </w:rPr>
              <w:instrText xml:space="preserve"> PAGEREF _Toc159625468 \h </w:instrText>
            </w:r>
            <w:r w:rsidR="002758E4">
              <w:rPr>
                <w:webHidden/>
              </w:rPr>
            </w:r>
            <w:r w:rsidR="002758E4">
              <w:rPr>
                <w:webHidden/>
              </w:rPr>
              <w:fldChar w:fldCharType="separate"/>
            </w:r>
            <w:r w:rsidR="002758E4">
              <w:rPr>
                <w:webHidden/>
              </w:rPr>
              <w:t>60</w:t>
            </w:r>
            <w:r w:rsidR="002758E4">
              <w:rPr>
                <w:webHidden/>
              </w:rPr>
              <w:fldChar w:fldCharType="end"/>
            </w:r>
          </w:hyperlink>
        </w:p>
        <w:p w14:paraId="113ECCD4" w14:textId="25129BB6"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69" w:history="1">
            <w:r w:rsidR="002758E4" w:rsidRPr="008E4FA7">
              <w:rPr>
                <w:rStyle w:val="Hyperlink"/>
              </w:rPr>
              <w:t>2.18.1.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Key Activities</w:t>
            </w:r>
            <w:r w:rsidR="002758E4">
              <w:rPr>
                <w:webHidden/>
              </w:rPr>
              <w:tab/>
            </w:r>
            <w:r w:rsidR="002758E4">
              <w:rPr>
                <w:webHidden/>
              </w:rPr>
              <w:fldChar w:fldCharType="begin"/>
            </w:r>
            <w:r w:rsidR="002758E4">
              <w:rPr>
                <w:webHidden/>
              </w:rPr>
              <w:instrText xml:space="preserve"> PAGEREF _Toc159625469 \h </w:instrText>
            </w:r>
            <w:r w:rsidR="002758E4">
              <w:rPr>
                <w:webHidden/>
              </w:rPr>
            </w:r>
            <w:r w:rsidR="002758E4">
              <w:rPr>
                <w:webHidden/>
              </w:rPr>
              <w:fldChar w:fldCharType="separate"/>
            </w:r>
            <w:r w:rsidR="002758E4">
              <w:rPr>
                <w:webHidden/>
              </w:rPr>
              <w:t>61</w:t>
            </w:r>
            <w:r w:rsidR="002758E4">
              <w:rPr>
                <w:webHidden/>
              </w:rPr>
              <w:fldChar w:fldCharType="end"/>
            </w:r>
          </w:hyperlink>
        </w:p>
        <w:p w14:paraId="3144A188" w14:textId="39C179B9"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70" w:history="1">
            <w:r w:rsidR="002758E4" w:rsidRPr="008E4FA7">
              <w:rPr>
                <w:rStyle w:val="Hyperlink"/>
              </w:rPr>
              <w:t>2.18.2.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Commemoration of 2023 World Malaria Day (WMD) 2023</w:t>
            </w:r>
            <w:r w:rsidR="002758E4">
              <w:rPr>
                <w:webHidden/>
              </w:rPr>
              <w:tab/>
            </w:r>
            <w:r w:rsidR="002758E4">
              <w:rPr>
                <w:webHidden/>
              </w:rPr>
              <w:fldChar w:fldCharType="begin"/>
            </w:r>
            <w:r w:rsidR="002758E4">
              <w:rPr>
                <w:webHidden/>
              </w:rPr>
              <w:instrText xml:space="preserve"> PAGEREF _Toc159625470 \h </w:instrText>
            </w:r>
            <w:r w:rsidR="002758E4">
              <w:rPr>
                <w:webHidden/>
              </w:rPr>
            </w:r>
            <w:r w:rsidR="002758E4">
              <w:rPr>
                <w:webHidden/>
              </w:rPr>
              <w:fldChar w:fldCharType="separate"/>
            </w:r>
            <w:r w:rsidR="002758E4">
              <w:rPr>
                <w:webHidden/>
              </w:rPr>
              <w:t>61</w:t>
            </w:r>
            <w:r w:rsidR="002758E4">
              <w:rPr>
                <w:webHidden/>
              </w:rPr>
              <w:fldChar w:fldCharType="end"/>
            </w:r>
          </w:hyperlink>
        </w:p>
        <w:p w14:paraId="30F5A0F2" w14:textId="0413E0BF"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71" w:history="1">
            <w:r w:rsidR="002758E4" w:rsidRPr="008E4FA7">
              <w:rPr>
                <w:rStyle w:val="Hyperlink"/>
              </w:rPr>
              <w:t>2.18.3.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Data Quality Audit</w:t>
            </w:r>
            <w:r w:rsidR="002758E4">
              <w:rPr>
                <w:webHidden/>
              </w:rPr>
              <w:tab/>
            </w:r>
            <w:r w:rsidR="002758E4">
              <w:rPr>
                <w:webHidden/>
              </w:rPr>
              <w:fldChar w:fldCharType="begin"/>
            </w:r>
            <w:r w:rsidR="002758E4">
              <w:rPr>
                <w:webHidden/>
              </w:rPr>
              <w:instrText xml:space="preserve"> PAGEREF _Toc159625471 \h </w:instrText>
            </w:r>
            <w:r w:rsidR="002758E4">
              <w:rPr>
                <w:webHidden/>
              </w:rPr>
            </w:r>
            <w:r w:rsidR="002758E4">
              <w:rPr>
                <w:webHidden/>
              </w:rPr>
              <w:fldChar w:fldCharType="separate"/>
            </w:r>
            <w:r w:rsidR="002758E4">
              <w:rPr>
                <w:webHidden/>
              </w:rPr>
              <w:t>64</w:t>
            </w:r>
            <w:r w:rsidR="002758E4">
              <w:rPr>
                <w:webHidden/>
              </w:rPr>
              <w:fldChar w:fldCharType="end"/>
            </w:r>
          </w:hyperlink>
        </w:p>
        <w:p w14:paraId="5A2C22C7" w14:textId="791FAC63"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72" w:history="1">
            <w:r w:rsidR="002758E4" w:rsidRPr="008E4FA7">
              <w:rPr>
                <w:rStyle w:val="Hyperlink"/>
              </w:rPr>
              <w:t>2.18.4.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Recommendations</w:t>
            </w:r>
            <w:r w:rsidR="002758E4">
              <w:rPr>
                <w:webHidden/>
              </w:rPr>
              <w:tab/>
            </w:r>
            <w:r w:rsidR="002758E4">
              <w:rPr>
                <w:webHidden/>
              </w:rPr>
              <w:fldChar w:fldCharType="begin"/>
            </w:r>
            <w:r w:rsidR="002758E4">
              <w:rPr>
                <w:webHidden/>
              </w:rPr>
              <w:instrText xml:space="preserve"> PAGEREF _Toc159625472 \h </w:instrText>
            </w:r>
            <w:r w:rsidR="002758E4">
              <w:rPr>
                <w:webHidden/>
              </w:rPr>
            </w:r>
            <w:r w:rsidR="002758E4">
              <w:rPr>
                <w:webHidden/>
              </w:rPr>
              <w:fldChar w:fldCharType="separate"/>
            </w:r>
            <w:r w:rsidR="002758E4">
              <w:rPr>
                <w:webHidden/>
              </w:rPr>
              <w:t>66</w:t>
            </w:r>
            <w:r w:rsidR="002758E4">
              <w:rPr>
                <w:webHidden/>
              </w:rPr>
              <w:fldChar w:fldCharType="end"/>
            </w:r>
          </w:hyperlink>
        </w:p>
        <w:p w14:paraId="6A3F1557" w14:textId="1D0E1D98"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73" w:history="1">
            <w:r w:rsidR="002758E4" w:rsidRPr="008E4FA7">
              <w:rPr>
                <w:rStyle w:val="Hyperlink"/>
              </w:rPr>
              <w:t>2.18.5.</w:t>
            </w:r>
            <w:r w:rsidR="002758E4">
              <w:rPr>
                <w:rFonts w:asciiTheme="minorHAnsi" w:eastAsiaTheme="minorEastAsia" w:hAnsiTheme="minorHAnsi" w:cstheme="minorBidi"/>
                <w:kern w:val="2"/>
                <w:sz w:val="22"/>
                <w:szCs w:val="22"/>
                <w14:ligatures w14:val="standardContextual"/>
              </w:rPr>
              <w:tab/>
            </w:r>
            <w:r w:rsidR="002758E4" w:rsidRPr="008E4FA7">
              <w:rPr>
                <w:rStyle w:val="Hyperlink"/>
                <w:rFonts w:eastAsiaTheme="majorEastAsia"/>
              </w:rPr>
              <w:t>Non-Governmental Organizations (NGO) Monitoring</w:t>
            </w:r>
            <w:r w:rsidR="002758E4">
              <w:rPr>
                <w:webHidden/>
              </w:rPr>
              <w:tab/>
            </w:r>
            <w:r w:rsidR="002758E4">
              <w:rPr>
                <w:webHidden/>
              </w:rPr>
              <w:fldChar w:fldCharType="begin"/>
            </w:r>
            <w:r w:rsidR="002758E4">
              <w:rPr>
                <w:webHidden/>
              </w:rPr>
              <w:instrText xml:space="preserve"> PAGEREF _Toc159625473 \h </w:instrText>
            </w:r>
            <w:r w:rsidR="002758E4">
              <w:rPr>
                <w:webHidden/>
              </w:rPr>
            </w:r>
            <w:r w:rsidR="002758E4">
              <w:rPr>
                <w:webHidden/>
              </w:rPr>
              <w:fldChar w:fldCharType="separate"/>
            </w:r>
            <w:r w:rsidR="002758E4">
              <w:rPr>
                <w:webHidden/>
              </w:rPr>
              <w:t>69</w:t>
            </w:r>
            <w:r w:rsidR="002758E4">
              <w:rPr>
                <w:webHidden/>
              </w:rPr>
              <w:fldChar w:fldCharType="end"/>
            </w:r>
          </w:hyperlink>
        </w:p>
        <w:p w14:paraId="11229DC6" w14:textId="4642465A"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74" w:history="1">
            <w:r w:rsidR="002758E4" w:rsidRPr="008E4FA7">
              <w:rPr>
                <w:rStyle w:val="Hyperlink"/>
              </w:rPr>
              <w:t>2.18.6.</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Larval Source Management</w:t>
            </w:r>
            <w:r w:rsidR="002758E4">
              <w:rPr>
                <w:webHidden/>
              </w:rPr>
              <w:tab/>
            </w:r>
            <w:r w:rsidR="002758E4">
              <w:rPr>
                <w:webHidden/>
              </w:rPr>
              <w:fldChar w:fldCharType="begin"/>
            </w:r>
            <w:r w:rsidR="002758E4">
              <w:rPr>
                <w:webHidden/>
              </w:rPr>
              <w:instrText xml:space="preserve"> PAGEREF _Toc159625474 \h </w:instrText>
            </w:r>
            <w:r w:rsidR="002758E4">
              <w:rPr>
                <w:webHidden/>
              </w:rPr>
            </w:r>
            <w:r w:rsidR="002758E4">
              <w:rPr>
                <w:webHidden/>
              </w:rPr>
              <w:fldChar w:fldCharType="separate"/>
            </w:r>
            <w:r w:rsidR="002758E4">
              <w:rPr>
                <w:webHidden/>
              </w:rPr>
              <w:t>74</w:t>
            </w:r>
            <w:r w:rsidR="002758E4">
              <w:rPr>
                <w:webHidden/>
              </w:rPr>
              <w:fldChar w:fldCharType="end"/>
            </w:r>
          </w:hyperlink>
        </w:p>
        <w:p w14:paraId="780B6F5F" w14:textId="7D37F00F"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75" w:history="1">
            <w:r w:rsidR="002758E4" w:rsidRPr="008E4FA7">
              <w:rPr>
                <w:rStyle w:val="Hyperlink"/>
              </w:rPr>
              <w:t>2.18.7.</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Mapping and Spraying of Sites</w:t>
            </w:r>
            <w:r w:rsidR="002758E4">
              <w:rPr>
                <w:webHidden/>
              </w:rPr>
              <w:tab/>
            </w:r>
            <w:r w:rsidR="002758E4">
              <w:rPr>
                <w:webHidden/>
              </w:rPr>
              <w:fldChar w:fldCharType="begin"/>
            </w:r>
            <w:r w:rsidR="002758E4">
              <w:rPr>
                <w:webHidden/>
              </w:rPr>
              <w:instrText xml:space="preserve"> PAGEREF _Toc159625475 \h </w:instrText>
            </w:r>
            <w:r w:rsidR="002758E4">
              <w:rPr>
                <w:webHidden/>
              </w:rPr>
            </w:r>
            <w:r w:rsidR="002758E4">
              <w:rPr>
                <w:webHidden/>
              </w:rPr>
              <w:fldChar w:fldCharType="separate"/>
            </w:r>
            <w:r w:rsidR="002758E4">
              <w:rPr>
                <w:webHidden/>
              </w:rPr>
              <w:t>75</w:t>
            </w:r>
            <w:r w:rsidR="002758E4">
              <w:rPr>
                <w:webHidden/>
              </w:rPr>
              <w:fldChar w:fldCharType="end"/>
            </w:r>
          </w:hyperlink>
        </w:p>
        <w:p w14:paraId="69BC836C" w14:textId="130E8583"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76" w:history="1">
            <w:r w:rsidR="002758E4" w:rsidRPr="008E4FA7">
              <w:rPr>
                <w:rStyle w:val="Hyperlink"/>
              </w:rPr>
              <w:t>2.18.8.</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Preparatory Activities for Point Mass Distribution (PMD) of LLIN 2024</w:t>
            </w:r>
            <w:r w:rsidR="002758E4">
              <w:rPr>
                <w:webHidden/>
              </w:rPr>
              <w:tab/>
            </w:r>
            <w:r w:rsidR="002758E4">
              <w:rPr>
                <w:webHidden/>
              </w:rPr>
              <w:fldChar w:fldCharType="begin"/>
            </w:r>
            <w:r w:rsidR="002758E4">
              <w:rPr>
                <w:webHidden/>
              </w:rPr>
              <w:instrText xml:space="preserve"> PAGEREF _Toc159625476 \h </w:instrText>
            </w:r>
            <w:r w:rsidR="002758E4">
              <w:rPr>
                <w:webHidden/>
              </w:rPr>
            </w:r>
            <w:r w:rsidR="002758E4">
              <w:rPr>
                <w:webHidden/>
              </w:rPr>
              <w:fldChar w:fldCharType="separate"/>
            </w:r>
            <w:r w:rsidR="002758E4">
              <w:rPr>
                <w:webHidden/>
              </w:rPr>
              <w:t>80</w:t>
            </w:r>
            <w:r w:rsidR="002758E4">
              <w:rPr>
                <w:webHidden/>
              </w:rPr>
              <w:fldChar w:fldCharType="end"/>
            </w:r>
          </w:hyperlink>
        </w:p>
        <w:p w14:paraId="000AC671" w14:textId="0A7039C1"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77" w:history="1">
            <w:r w:rsidR="002758E4" w:rsidRPr="008E4FA7">
              <w:rPr>
                <w:rStyle w:val="Hyperlink"/>
              </w:rPr>
              <w:t>2.18.9.</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Development of Microplan</w:t>
            </w:r>
            <w:r w:rsidR="002758E4">
              <w:rPr>
                <w:webHidden/>
              </w:rPr>
              <w:tab/>
            </w:r>
            <w:r w:rsidR="002758E4">
              <w:rPr>
                <w:webHidden/>
              </w:rPr>
              <w:fldChar w:fldCharType="begin"/>
            </w:r>
            <w:r w:rsidR="002758E4">
              <w:rPr>
                <w:webHidden/>
              </w:rPr>
              <w:instrText xml:space="preserve"> PAGEREF _Toc159625477 \h </w:instrText>
            </w:r>
            <w:r w:rsidR="002758E4">
              <w:rPr>
                <w:webHidden/>
              </w:rPr>
            </w:r>
            <w:r w:rsidR="002758E4">
              <w:rPr>
                <w:webHidden/>
              </w:rPr>
              <w:fldChar w:fldCharType="separate"/>
            </w:r>
            <w:r w:rsidR="002758E4">
              <w:rPr>
                <w:webHidden/>
              </w:rPr>
              <w:t>80</w:t>
            </w:r>
            <w:r w:rsidR="002758E4">
              <w:rPr>
                <w:webHidden/>
              </w:rPr>
              <w:fldChar w:fldCharType="end"/>
            </w:r>
          </w:hyperlink>
        </w:p>
        <w:p w14:paraId="386B885C" w14:textId="0DA3CC0B"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78" w:history="1">
            <w:r w:rsidR="002758E4" w:rsidRPr="008E4FA7">
              <w:rPr>
                <w:rStyle w:val="Hyperlink"/>
              </w:rPr>
              <w:t>2.18.10.</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Issues discussed</w:t>
            </w:r>
            <w:r w:rsidR="002758E4">
              <w:rPr>
                <w:webHidden/>
              </w:rPr>
              <w:tab/>
            </w:r>
            <w:r w:rsidR="002758E4">
              <w:rPr>
                <w:webHidden/>
              </w:rPr>
              <w:fldChar w:fldCharType="begin"/>
            </w:r>
            <w:r w:rsidR="002758E4">
              <w:rPr>
                <w:webHidden/>
              </w:rPr>
              <w:instrText xml:space="preserve"> PAGEREF _Toc159625478 \h </w:instrText>
            </w:r>
            <w:r w:rsidR="002758E4">
              <w:rPr>
                <w:webHidden/>
              </w:rPr>
            </w:r>
            <w:r w:rsidR="002758E4">
              <w:rPr>
                <w:webHidden/>
              </w:rPr>
              <w:fldChar w:fldCharType="separate"/>
            </w:r>
            <w:r w:rsidR="002758E4">
              <w:rPr>
                <w:webHidden/>
              </w:rPr>
              <w:t>81</w:t>
            </w:r>
            <w:r w:rsidR="002758E4">
              <w:rPr>
                <w:webHidden/>
              </w:rPr>
              <w:fldChar w:fldCharType="end"/>
            </w:r>
          </w:hyperlink>
        </w:p>
        <w:p w14:paraId="105B0AD1" w14:textId="5ED088E2"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79" w:history="1">
            <w:r w:rsidR="002758E4" w:rsidRPr="008E4FA7">
              <w:rPr>
                <w:rStyle w:val="Hyperlink"/>
              </w:rPr>
              <w:t>2.18.11.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School Distribution of Long Lasting Insecticide Treated Nets</w:t>
            </w:r>
            <w:r w:rsidR="002758E4">
              <w:rPr>
                <w:webHidden/>
              </w:rPr>
              <w:tab/>
            </w:r>
            <w:r w:rsidR="002758E4">
              <w:rPr>
                <w:webHidden/>
              </w:rPr>
              <w:fldChar w:fldCharType="begin"/>
            </w:r>
            <w:r w:rsidR="002758E4">
              <w:rPr>
                <w:webHidden/>
              </w:rPr>
              <w:instrText xml:space="preserve"> PAGEREF _Toc159625479 \h </w:instrText>
            </w:r>
            <w:r w:rsidR="002758E4">
              <w:rPr>
                <w:webHidden/>
              </w:rPr>
            </w:r>
            <w:r w:rsidR="002758E4">
              <w:rPr>
                <w:webHidden/>
              </w:rPr>
              <w:fldChar w:fldCharType="separate"/>
            </w:r>
            <w:r w:rsidR="002758E4">
              <w:rPr>
                <w:webHidden/>
              </w:rPr>
              <w:t>82</w:t>
            </w:r>
            <w:r w:rsidR="002758E4">
              <w:rPr>
                <w:webHidden/>
              </w:rPr>
              <w:fldChar w:fldCharType="end"/>
            </w:r>
          </w:hyperlink>
        </w:p>
        <w:p w14:paraId="0FBAA96E" w14:textId="3008C010"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80" w:history="1">
            <w:r w:rsidR="002758E4" w:rsidRPr="008E4FA7">
              <w:rPr>
                <w:rStyle w:val="Hyperlink"/>
              </w:rPr>
              <w:t>2.18.12.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Training of Supervisors</w:t>
            </w:r>
            <w:r w:rsidR="002758E4">
              <w:rPr>
                <w:webHidden/>
              </w:rPr>
              <w:tab/>
            </w:r>
            <w:r w:rsidR="002758E4">
              <w:rPr>
                <w:webHidden/>
              </w:rPr>
              <w:fldChar w:fldCharType="begin"/>
            </w:r>
            <w:r w:rsidR="002758E4">
              <w:rPr>
                <w:webHidden/>
              </w:rPr>
              <w:instrText xml:space="preserve"> PAGEREF _Toc159625480 \h </w:instrText>
            </w:r>
            <w:r w:rsidR="002758E4">
              <w:rPr>
                <w:webHidden/>
              </w:rPr>
            </w:r>
            <w:r w:rsidR="002758E4">
              <w:rPr>
                <w:webHidden/>
              </w:rPr>
              <w:fldChar w:fldCharType="separate"/>
            </w:r>
            <w:r w:rsidR="002758E4">
              <w:rPr>
                <w:webHidden/>
              </w:rPr>
              <w:t>83</w:t>
            </w:r>
            <w:r w:rsidR="002758E4">
              <w:rPr>
                <w:webHidden/>
              </w:rPr>
              <w:fldChar w:fldCharType="end"/>
            </w:r>
          </w:hyperlink>
        </w:p>
        <w:p w14:paraId="0702889A" w14:textId="2B7C5FFA"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81" w:history="1">
            <w:r w:rsidR="002758E4" w:rsidRPr="008E4FA7">
              <w:rPr>
                <w:rStyle w:val="Hyperlink"/>
                <w:rFonts w:eastAsia="MS PGothic"/>
              </w:rPr>
              <w:t>2.18.13.</w:t>
            </w:r>
            <w:r w:rsidR="002758E4">
              <w:rPr>
                <w:rFonts w:asciiTheme="minorHAnsi" w:eastAsiaTheme="minorEastAsia" w:hAnsiTheme="minorHAnsi" w:cstheme="minorBidi"/>
                <w:kern w:val="2"/>
                <w:sz w:val="22"/>
                <w:szCs w:val="22"/>
                <w14:ligatures w14:val="standardContextual"/>
              </w:rPr>
              <w:tab/>
            </w:r>
            <w:r w:rsidR="002758E4" w:rsidRPr="008E4FA7">
              <w:rPr>
                <w:rStyle w:val="Hyperlink"/>
                <w:rFonts w:eastAsia="MS PGothic"/>
              </w:rPr>
              <w:t>Distribution of ITNs at Schools</w:t>
            </w:r>
            <w:r w:rsidR="002758E4">
              <w:rPr>
                <w:webHidden/>
              </w:rPr>
              <w:tab/>
            </w:r>
            <w:r w:rsidR="002758E4">
              <w:rPr>
                <w:webHidden/>
              </w:rPr>
              <w:fldChar w:fldCharType="begin"/>
            </w:r>
            <w:r w:rsidR="002758E4">
              <w:rPr>
                <w:webHidden/>
              </w:rPr>
              <w:instrText xml:space="preserve"> PAGEREF _Toc159625481 \h </w:instrText>
            </w:r>
            <w:r w:rsidR="002758E4">
              <w:rPr>
                <w:webHidden/>
              </w:rPr>
            </w:r>
            <w:r w:rsidR="002758E4">
              <w:rPr>
                <w:webHidden/>
              </w:rPr>
              <w:fldChar w:fldCharType="separate"/>
            </w:r>
            <w:r w:rsidR="002758E4">
              <w:rPr>
                <w:webHidden/>
              </w:rPr>
              <w:t>83</w:t>
            </w:r>
            <w:r w:rsidR="002758E4">
              <w:rPr>
                <w:webHidden/>
              </w:rPr>
              <w:fldChar w:fldCharType="end"/>
            </w:r>
          </w:hyperlink>
        </w:p>
        <w:p w14:paraId="073F32CC" w14:textId="2F6C3271"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82" w:history="1">
            <w:r w:rsidR="002758E4" w:rsidRPr="008E4FA7">
              <w:rPr>
                <w:rStyle w:val="Hyperlink"/>
              </w:rPr>
              <w:t>2.18.14.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Entomological Adaptive Sampling Framework (EASF) Project</w:t>
            </w:r>
            <w:r w:rsidR="002758E4">
              <w:rPr>
                <w:webHidden/>
              </w:rPr>
              <w:tab/>
            </w:r>
            <w:r w:rsidR="002758E4">
              <w:rPr>
                <w:webHidden/>
              </w:rPr>
              <w:fldChar w:fldCharType="begin"/>
            </w:r>
            <w:r w:rsidR="002758E4">
              <w:rPr>
                <w:webHidden/>
              </w:rPr>
              <w:instrText xml:space="preserve"> PAGEREF _Toc159625482 \h </w:instrText>
            </w:r>
            <w:r w:rsidR="002758E4">
              <w:rPr>
                <w:webHidden/>
              </w:rPr>
            </w:r>
            <w:r w:rsidR="002758E4">
              <w:rPr>
                <w:webHidden/>
              </w:rPr>
              <w:fldChar w:fldCharType="separate"/>
            </w:r>
            <w:r w:rsidR="002758E4">
              <w:rPr>
                <w:webHidden/>
              </w:rPr>
              <w:t>85</w:t>
            </w:r>
            <w:r w:rsidR="002758E4">
              <w:rPr>
                <w:webHidden/>
              </w:rPr>
              <w:fldChar w:fldCharType="end"/>
            </w:r>
          </w:hyperlink>
        </w:p>
        <w:p w14:paraId="1E8C6E17" w14:textId="1E2DED36"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83" w:history="1">
            <w:r w:rsidR="002758E4" w:rsidRPr="008E4FA7">
              <w:rPr>
                <w:rStyle w:val="Hyperlink"/>
                <w:bCs/>
              </w:rPr>
              <w:t>2.19.</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Tuberculosis Control Programme</w:t>
            </w:r>
            <w:r w:rsidR="002758E4">
              <w:rPr>
                <w:webHidden/>
              </w:rPr>
              <w:tab/>
            </w:r>
            <w:r w:rsidR="002758E4">
              <w:rPr>
                <w:webHidden/>
              </w:rPr>
              <w:fldChar w:fldCharType="begin"/>
            </w:r>
            <w:r w:rsidR="002758E4">
              <w:rPr>
                <w:webHidden/>
              </w:rPr>
              <w:instrText xml:space="preserve"> PAGEREF _Toc159625483 \h </w:instrText>
            </w:r>
            <w:r w:rsidR="002758E4">
              <w:rPr>
                <w:webHidden/>
              </w:rPr>
            </w:r>
            <w:r w:rsidR="002758E4">
              <w:rPr>
                <w:webHidden/>
              </w:rPr>
              <w:fldChar w:fldCharType="separate"/>
            </w:r>
            <w:r w:rsidR="002758E4">
              <w:rPr>
                <w:webHidden/>
              </w:rPr>
              <w:t>90</w:t>
            </w:r>
            <w:r w:rsidR="002758E4">
              <w:rPr>
                <w:webHidden/>
              </w:rPr>
              <w:fldChar w:fldCharType="end"/>
            </w:r>
          </w:hyperlink>
        </w:p>
        <w:p w14:paraId="0C6821C1" w14:textId="24BA4B54"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84" w:history="1">
            <w:r w:rsidR="002758E4" w:rsidRPr="008E4FA7">
              <w:rPr>
                <w:rStyle w:val="Hyperlink"/>
              </w:rPr>
              <w:t>2.19.1.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Directly Observed Treatment (DOT Centers)</w:t>
            </w:r>
            <w:r w:rsidR="002758E4">
              <w:rPr>
                <w:webHidden/>
              </w:rPr>
              <w:tab/>
            </w:r>
            <w:r w:rsidR="002758E4">
              <w:rPr>
                <w:webHidden/>
              </w:rPr>
              <w:fldChar w:fldCharType="begin"/>
            </w:r>
            <w:r w:rsidR="002758E4">
              <w:rPr>
                <w:webHidden/>
              </w:rPr>
              <w:instrText xml:space="preserve"> PAGEREF _Toc159625484 \h </w:instrText>
            </w:r>
            <w:r w:rsidR="002758E4">
              <w:rPr>
                <w:webHidden/>
              </w:rPr>
            </w:r>
            <w:r w:rsidR="002758E4">
              <w:rPr>
                <w:webHidden/>
              </w:rPr>
              <w:fldChar w:fldCharType="separate"/>
            </w:r>
            <w:r w:rsidR="002758E4">
              <w:rPr>
                <w:webHidden/>
              </w:rPr>
              <w:t>90</w:t>
            </w:r>
            <w:r w:rsidR="002758E4">
              <w:rPr>
                <w:webHidden/>
              </w:rPr>
              <w:fldChar w:fldCharType="end"/>
            </w:r>
          </w:hyperlink>
        </w:p>
        <w:p w14:paraId="11E3A1D6" w14:textId="7B924520"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85" w:history="1">
            <w:r w:rsidR="002758E4" w:rsidRPr="008E4FA7">
              <w:rPr>
                <w:rStyle w:val="Hyperlink"/>
              </w:rPr>
              <w:t>2.19.2.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Intensified Case Finding</w:t>
            </w:r>
            <w:r w:rsidR="002758E4">
              <w:rPr>
                <w:webHidden/>
              </w:rPr>
              <w:tab/>
            </w:r>
            <w:r w:rsidR="002758E4">
              <w:rPr>
                <w:webHidden/>
              </w:rPr>
              <w:fldChar w:fldCharType="begin"/>
            </w:r>
            <w:r w:rsidR="002758E4">
              <w:rPr>
                <w:webHidden/>
              </w:rPr>
              <w:instrText xml:space="preserve"> PAGEREF _Toc159625485 \h </w:instrText>
            </w:r>
            <w:r w:rsidR="002758E4">
              <w:rPr>
                <w:webHidden/>
              </w:rPr>
            </w:r>
            <w:r w:rsidR="002758E4">
              <w:rPr>
                <w:webHidden/>
              </w:rPr>
              <w:fldChar w:fldCharType="separate"/>
            </w:r>
            <w:r w:rsidR="002758E4">
              <w:rPr>
                <w:webHidden/>
              </w:rPr>
              <w:t>90</w:t>
            </w:r>
            <w:r w:rsidR="002758E4">
              <w:rPr>
                <w:webHidden/>
              </w:rPr>
              <w:fldChar w:fldCharType="end"/>
            </w:r>
          </w:hyperlink>
        </w:p>
        <w:p w14:paraId="64C45579" w14:textId="60B22C57"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86" w:history="1">
            <w:r w:rsidR="002758E4" w:rsidRPr="008E4FA7">
              <w:rPr>
                <w:rStyle w:val="Hyperlink"/>
                <w:rFonts w:eastAsia="PMingLiU"/>
              </w:rPr>
              <w:t>2.19.3.</w:t>
            </w:r>
            <w:r w:rsidR="002758E4">
              <w:rPr>
                <w:rFonts w:asciiTheme="minorHAnsi" w:eastAsiaTheme="minorEastAsia" w:hAnsiTheme="minorHAnsi" w:cstheme="minorBidi"/>
                <w:kern w:val="2"/>
                <w:sz w:val="22"/>
                <w:szCs w:val="22"/>
                <w14:ligatures w14:val="standardContextual"/>
              </w:rPr>
              <w:tab/>
            </w:r>
            <w:r w:rsidR="002758E4" w:rsidRPr="008E4FA7">
              <w:rPr>
                <w:rStyle w:val="Hyperlink"/>
                <w:rFonts w:eastAsia="PMingLiU"/>
              </w:rPr>
              <w:t>Diagnosed Cases</w:t>
            </w:r>
            <w:r w:rsidR="002758E4">
              <w:rPr>
                <w:webHidden/>
              </w:rPr>
              <w:tab/>
            </w:r>
            <w:r w:rsidR="002758E4">
              <w:rPr>
                <w:webHidden/>
              </w:rPr>
              <w:fldChar w:fldCharType="begin"/>
            </w:r>
            <w:r w:rsidR="002758E4">
              <w:rPr>
                <w:webHidden/>
              </w:rPr>
              <w:instrText xml:space="preserve"> PAGEREF _Toc159625486 \h </w:instrText>
            </w:r>
            <w:r w:rsidR="002758E4">
              <w:rPr>
                <w:webHidden/>
              </w:rPr>
            </w:r>
            <w:r w:rsidR="002758E4">
              <w:rPr>
                <w:webHidden/>
              </w:rPr>
              <w:fldChar w:fldCharType="separate"/>
            </w:r>
            <w:r w:rsidR="002758E4">
              <w:rPr>
                <w:webHidden/>
              </w:rPr>
              <w:t>98</w:t>
            </w:r>
            <w:r w:rsidR="002758E4">
              <w:rPr>
                <w:webHidden/>
              </w:rPr>
              <w:fldChar w:fldCharType="end"/>
            </w:r>
          </w:hyperlink>
        </w:p>
        <w:p w14:paraId="5B0FEEC7" w14:textId="2A8E6F6E"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87" w:history="1">
            <w:r w:rsidR="002758E4" w:rsidRPr="008E4FA7">
              <w:rPr>
                <w:rStyle w:val="Hyperlink"/>
              </w:rPr>
              <w:t>2.20.</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Pr>
              <w:t>Gene-Xpert Sites</w:t>
            </w:r>
            <w:r w:rsidR="002758E4">
              <w:rPr>
                <w:webHidden/>
              </w:rPr>
              <w:tab/>
            </w:r>
            <w:r w:rsidR="002758E4">
              <w:rPr>
                <w:webHidden/>
              </w:rPr>
              <w:fldChar w:fldCharType="begin"/>
            </w:r>
            <w:r w:rsidR="002758E4">
              <w:rPr>
                <w:webHidden/>
              </w:rPr>
              <w:instrText xml:space="preserve"> PAGEREF _Toc159625487 \h </w:instrText>
            </w:r>
            <w:r w:rsidR="002758E4">
              <w:rPr>
                <w:webHidden/>
              </w:rPr>
            </w:r>
            <w:r w:rsidR="002758E4">
              <w:rPr>
                <w:webHidden/>
              </w:rPr>
              <w:fldChar w:fldCharType="separate"/>
            </w:r>
            <w:r w:rsidR="002758E4">
              <w:rPr>
                <w:webHidden/>
              </w:rPr>
              <w:t>98</w:t>
            </w:r>
            <w:r w:rsidR="002758E4">
              <w:rPr>
                <w:webHidden/>
              </w:rPr>
              <w:fldChar w:fldCharType="end"/>
            </w:r>
          </w:hyperlink>
        </w:p>
        <w:p w14:paraId="0D4830BF" w14:textId="429299EF"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88" w:history="1">
            <w:r w:rsidR="002758E4" w:rsidRPr="008E4FA7">
              <w:rPr>
                <w:rStyle w:val="Hyperlink"/>
              </w:rPr>
              <w:t>2.20.1.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Microscopy Sites</w:t>
            </w:r>
            <w:r w:rsidR="002758E4">
              <w:rPr>
                <w:webHidden/>
              </w:rPr>
              <w:tab/>
            </w:r>
            <w:r w:rsidR="002758E4">
              <w:rPr>
                <w:webHidden/>
              </w:rPr>
              <w:fldChar w:fldCharType="begin"/>
            </w:r>
            <w:r w:rsidR="002758E4">
              <w:rPr>
                <w:webHidden/>
              </w:rPr>
              <w:instrText xml:space="preserve"> PAGEREF _Toc159625488 \h </w:instrText>
            </w:r>
            <w:r w:rsidR="002758E4">
              <w:rPr>
                <w:webHidden/>
              </w:rPr>
            </w:r>
            <w:r w:rsidR="002758E4">
              <w:rPr>
                <w:webHidden/>
              </w:rPr>
              <w:fldChar w:fldCharType="separate"/>
            </w:r>
            <w:r w:rsidR="002758E4">
              <w:rPr>
                <w:webHidden/>
              </w:rPr>
              <w:t>99</w:t>
            </w:r>
            <w:r w:rsidR="002758E4">
              <w:rPr>
                <w:webHidden/>
              </w:rPr>
              <w:fldChar w:fldCharType="end"/>
            </w:r>
          </w:hyperlink>
        </w:p>
        <w:p w14:paraId="2582CACF" w14:textId="58DD55D8"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89" w:history="1">
            <w:r w:rsidR="002758E4" w:rsidRPr="008E4FA7">
              <w:rPr>
                <w:rStyle w:val="Hyperlink"/>
              </w:rPr>
              <w:t>2.20.2.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Sputum Sample Transportation System (STSS)</w:t>
            </w:r>
            <w:r w:rsidR="002758E4">
              <w:rPr>
                <w:webHidden/>
              </w:rPr>
              <w:tab/>
            </w:r>
            <w:r w:rsidR="002758E4">
              <w:rPr>
                <w:webHidden/>
              </w:rPr>
              <w:fldChar w:fldCharType="begin"/>
            </w:r>
            <w:r w:rsidR="002758E4">
              <w:rPr>
                <w:webHidden/>
              </w:rPr>
              <w:instrText xml:space="preserve"> PAGEREF _Toc159625489 \h </w:instrText>
            </w:r>
            <w:r w:rsidR="002758E4">
              <w:rPr>
                <w:webHidden/>
              </w:rPr>
            </w:r>
            <w:r w:rsidR="002758E4">
              <w:rPr>
                <w:webHidden/>
              </w:rPr>
              <w:fldChar w:fldCharType="separate"/>
            </w:r>
            <w:r w:rsidR="002758E4">
              <w:rPr>
                <w:webHidden/>
              </w:rPr>
              <w:t>99</w:t>
            </w:r>
            <w:r w:rsidR="002758E4">
              <w:rPr>
                <w:webHidden/>
              </w:rPr>
              <w:fldChar w:fldCharType="end"/>
            </w:r>
          </w:hyperlink>
        </w:p>
        <w:p w14:paraId="25AB1C40" w14:textId="6392A65E"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90" w:history="1">
            <w:r w:rsidR="002758E4" w:rsidRPr="008E4FA7">
              <w:rPr>
                <w:rStyle w:val="Hyperlink"/>
              </w:rPr>
              <w:t>2.20.3.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TB/HIV Co-infected</w:t>
            </w:r>
            <w:r w:rsidR="002758E4">
              <w:rPr>
                <w:webHidden/>
              </w:rPr>
              <w:tab/>
            </w:r>
            <w:r w:rsidR="002758E4">
              <w:rPr>
                <w:webHidden/>
              </w:rPr>
              <w:fldChar w:fldCharType="begin"/>
            </w:r>
            <w:r w:rsidR="002758E4">
              <w:rPr>
                <w:webHidden/>
              </w:rPr>
              <w:instrText xml:space="preserve"> PAGEREF _Toc159625490 \h </w:instrText>
            </w:r>
            <w:r w:rsidR="002758E4">
              <w:rPr>
                <w:webHidden/>
              </w:rPr>
            </w:r>
            <w:r w:rsidR="002758E4">
              <w:rPr>
                <w:webHidden/>
              </w:rPr>
              <w:fldChar w:fldCharType="separate"/>
            </w:r>
            <w:r w:rsidR="002758E4">
              <w:rPr>
                <w:webHidden/>
              </w:rPr>
              <w:t>101</w:t>
            </w:r>
            <w:r w:rsidR="002758E4">
              <w:rPr>
                <w:webHidden/>
              </w:rPr>
              <w:fldChar w:fldCharType="end"/>
            </w:r>
          </w:hyperlink>
        </w:p>
        <w:p w14:paraId="30678DCE" w14:textId="3F5611BF"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91" w:history="1">
            <w:r w:rsidR="002758E4" w:rsidRPr="008E4FA7">
              <w:rPr>
                <w:rStyle w:val="Hyperlink"/>
              </w:rPr>
              <w:t>2.20.4.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Chest Xray Sites</w:t>
            </w:r>
            <w:r w:rsidR="002758E4">
              <w:rPr>
                <w:webHidden/>
              </w:rPr>
              <w:tab/>
            </w:r>
            <w:r w:rsidR="002758E4">
              <w:rPr>
                <w:webHidden/>
              </w:rPr>
              <w:fldChar w:fldCharType="begin"/>
            </w:r>
            <w:r w:rsidR="002758E4">
              <w:rPr>
                <w:webHidden/>
              </w:rPr>
              <w:instrText xml:space="preserve"> PAGEREF _Toc159625491 \h </w:instrText>
            </w:r>
            <w:r w:rsidR="002758E4">
              <w:rPr>
                <w:webHidden/>
              </w:rPr>
            </w:r>
            <w:r w:rsidR="002758E4">
              <w:rPr>
                <w:webHidden/>
              </w:rPr>
              <w:fldChar w:fldCharType="separate"/>
            </w:r>
            <w:r w:rsidR="002758E4">
              <w:rPr>
                <w:webHidden/>
              </w:rPr>
              <w:t>102</w:t>
            </w:r>
            <w:r w:rsidR="002758E4">
              <w:rPr>
                <w:webHidden/>
              </w:rPr>
              <w:fldChar w:fldCharType="end"/>
            </w:r>
          </w:hyperlink>
        </w:p>
        <w:p w14:paraId="0FB7E76A" w14:textId="0C288677"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92" w:history="1">
            <w:r w:rsidR="002758E4" w:rsidRPr="008E4FA7">
              <w:rPr>
                <w:rStyle w:val="Hyperlink"/>
              </w:rPr>
              <w:t>2.20.5.</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Contact Tracing and TB Preventive Therapy (TPT) Enrolment</w:t>
            </w:r>
            <w:r w:rsidR="002758E4">
              <w:rPr>
                <w:webHidden/>
              </w:rPr>
              <w:tab/>
            </w:r>
            <w:r w:rsidR="002758E4">
              <w:rPr>
                <w:webHidden/>
              </w:rPr>
              <w:fldChar w:fldCharType="begin"/>
            </w:r>
            <w:r w:rsidR="002758E4">
              <w:rPr>
                <w:webHidden/>
              </w:rPr>
              <w:instrText xml:space="preserve"> PAGEREF _Toc159625492 \h </w:instrText>
            </w:r>
            <w:r w:rsidR="002758E4">
              <w:rPr>
                <w:webHidden/>
              </w:rPr>
            </w:r>
            <w:r w:rsidR="002758E4">
              <w:rPr>
                <w:webHidden/>
              </w:rPr>
              <w:fldChar w:fldCharType="separate"/>
            </w:r>
            <w:r w:rsidR="002758E4">
              <w:rPr>
                <w:webHidden/>
              </w:rPr>
              <w:t>103</w:t>
            </w:r>
            <w:r w:rsidR="002758E4">
              <w:rPr>
                <w:webHidden/>
              </w:rPr>
              <w:fldChar w:fldCharType="end"/>
            </w:r>
          </w:hyperlink>
        </w:p>
        <w:p w14:paraId="1D357D3D" w14:textId="45C53930"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93" w:history="1">
            <w:r w:rsidR="002758E4" w:rsidRPr="008E4FA7">
              <w:rPr>
                <w:rStyle w:val="Hyperlink"/>
              </w:rPr>
              <w:t>2.20.6.</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Treatment Outcomes</w:t>
            </w:r>
            <w:r w:rsidR="002758E4">
              <w:rPr>
                <w:webHidden/>
              </w:rPr>
              <w:tab/>
            </w:r>
            <w:r w:rsidR="002758E4">
              <w:rPr>
                <w:webHidden/>
              </w:rPr>
              <w:fldChar w:fldCharType="begin"/>
            </w:r>
            <w:r w:rsidR="002758E4">
              <w:rPr>
                <w:webHidden/>
              </w:rPr>
              <w:instrText xml:space="preserve"> PAGEREF _Toc159625493 \h </w:instrText>
            </w:r>
            <w:r w:rsidR="002758E4">
              <w:rPr>
                <w:webHidden/>
              </w:rPr>
            </w:r>
            <w:r w:rsidR="002758E4">
              <w:rPr>
                <w:webHidden/>
              </w:rPr>
              <w:fldChar w:fldCharType="separate"/>
            </w:r>
            <w:r w:rsidR="002758E4">
              <w:rPr>
                <w:webHidden/>
              </w:rPr>
              <w:t>104</w:t>
            </w:r>
            <w:r w:rsidR="002758E4">
              <w:rPr>
                <w:webHidden/>
              </w:rPr>
              <w:fldChar w:fldCharType="end"/>
            </w:r>
          </w:hyperlink>
        </w:p>
        <w:p w14:paraId="28125BB0" w14:textId="45FD5865"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94" w:history="1">
            <w:r w:rsidR="002758E4" w:rsidRPr="008E4FA7">
              <w:rPr>
                <w:rStyle w:val="Hyperlink"/>
              </w:rPr>
              <w:t>2.20.7.</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Activities Undertaken by the Unit in the period under review.</w:t>
            </w:r>
            <w:r w:rsidR="002758E4">
              <w:rPr>
                <w:webHidden/>
              </w:rPr>
              <w:tab/>
            </w:r>
            <w:r w:rsidR="002758E4">
              <w:rPr>
                <w:webHidden/>
              </w:rPr>
              <w:fldChar w:fldCharType="begin"/>
            </w:r>
            <w:r w:rsidR="002758E4">
              <w:rPr>
                <w:webHidden/>
              </w:rPr>
              <w:instrText xml:space="preserve"> PAGEREF _Toc159625494 \h </w:instrText>
            </w:r>
            <w:r w:rsidR="002758E4">
              <w:rPr>
                <w:webHidden/>
              </w:rPr>
            </w:r>
            <w:r w:rsidR="002758E4">
              <w:rPr>
                <w:webHidden/>
              </w:rPr>
              <w:fldChar w:fldCharType="separate"/>
            </w:r>
            <w:r w:rsidR="002758E4">
              <w:rPr>
                <w:webHidden/>
              </w:rPr>
              <w:t>106</w:t>
            </w:r>
            <w:r w:rsidR="002758E4">
              <w:rPr>
                <w:webHidden/>
              </w:rPr>
              <w:fldChar w:fldCharType="end"/>
            </w:r>
          </w:hyperlink>
        </w:p>
        <w:p w14:paraId="63543033" w14:textId="48217283"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95" w:history="1">
            <w:r w:rsidR="002758E4" w:rsidRPr="008E4FA7">
              <w:rPr>
                <w:rStyle w:val="Hyperlink"/>
              </w:rPr>
              <w:t>2.20.8.</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World TB Day Celebration</w:t>
            </w:r>
            <w:r w:rsidR="002758E4">
              <w:rPr>
                <w:webHidden/>
              </w:rPr>
              <w:tab/>
            </w:r>
            <w:r w:rsidR="002758E4">
              <w:rPr>
                <w:webHidden/>
              </w:rPr>
              <w:fldChar w:fldCharType="begin"/>
            </w:r>
            <w:r w:rsidR="002758E4">
              <w:rPr>
                <w:webHidden/>
              </w:rPr>
              <w:instrText xml:space="preserve"> PAGEREF _Toc159625495 \h </w:instrText>
            </w:r>
            <w:r w:rsidR="002758E4">
              <w:rPr>
                <w:webHidden/>
              </w:rPr>
            </w:r>
            <w:r w:rsidR="002758E4">
              <w:rPr>
                <w:webHidden/>
              </w:rPr>
              <w:fldChar w:fldCharType="separate"/>
            </w:r>
            <w:r w:rsidR="002758E4">
              <w:rPr>
                <w:webHidden/>
              </w:rPr>
              <w:t>106</w:t>
            </w:r>
            <w:r w:rsidR="002758E4">
              <w:rPr>
                <w:webHidden/>
              </w:rPr>
              <w:fldChar w:fldCharType="end"/>
            </w:r>
          </w:hyperlink>
        </w:p>
        <w:p w14:paraId="2FC9F663" w14:textId="2D0B0B7E" w:rsidR="002758E4" w:rsidRDefault="00000000">
          <w:pPr>
            <w:pStyle w:val="TOC1"/>
            <w:tabs>
              <w:tab w:val="left" w:pos="880"/>
            </w:tabs>
            <w:rPr>
              <w:rFonts w:asciiTheme="minorHAnsi" w:eastAsiaTheme="minorEastAsia" w:hAnsiTheme="minorHAnsi" w:cstheme="minorBidi"/>
              <w:b w:val="0"/>
              <w:kern w:val="2"/>
              <w:sz w:val="22"/>
              <w:szCs w:val="22"/>
              <w:lang w:val="en-US"/>
              <w14:ligatures w14:val="standardContextual"/>
            </w:rPr>
          </w:pPr>
          <w:hyperlink w:anchor="_Toc159625496" w:history="1">
            <w:r w:rsidR="002758E4" w:rsidRPr="008E4FA7">
              <w:rPr>
                <w:rStyle w:val="Hyperlink"/>
                <w:bCs/>
              </w:rPr>
              <w:t>2.21.</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Health Promotion</w:t>
            </w:r>
            <w:r w:rsidR="002758E4">
              <w:rPr>
                <w:webHidden/>
              </w:rPr>
              <w:tab/>
            </w:r>
            <w:r w:rsidR="002758E4">
              <w:rPr>
                <w:webHidden/>
              </w:rPr>
              <w:fldChar w:fldCharType="begin"/>
            </w:r>
            <w:r w:rsidR="002758E4">
              <w:rPr>
                <w:webHidden/>
              </w:rPr>
              <w:instrText xml:space="preserve"> PAGEREF _Toc159625496 \h </w:instrText>
            </w:r>
            <w:r w:rsidR="002758E4">
              <w:rPr>
                <w:webHidden/>
              </w:rPr>
            </w:r>
            <w:r w:rsidR="002758E4">
              <w:rPr>
                <w:webHidden/>
              </w:rPr>
              <w:fldChar w:fldCharType="separate"/>
            </w:r>
            <w:r w:rsidR="002758E4">
              <w:rPr>
                <w:webHidden/>
              </w:rPr>
              <w:t>109</w:t>
            </w:r>
            <w:r w:rsidR="002758E4">
              <w:rPr>
                <w:webHidden/>
              </w:rPr>
              <w:fldChar w:fldCharType="end"/>
            </w:r>
          </w:hyperlink>
        </w:p>
        <w:p w14:paraId="71FDEFFB" w14:textId="068E9856"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97" w:history="1">
            <w:r w:rsidR="002758E4" w:rsidRPr="008E4FA7">
              <w:rPr>
                <w:rStyle w:val="Hyperlink"/>
              </w:rPr>
              <w:t>2.21.1.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Planned Activities For 2023</w:t>
            </w:r>
            <w:r w:rsidR="002758E4">
              <w:rPr>
                <w:webHidden/>
              </w:rPr>
              <w:tab/>
            </w:r>
            <w:r w:rsidR="002758E4">
              <w:rPr>
                <w:webHidden/>
              </w:rPr>
              <w:fldChar w:fldCharType="begin"/>
            </w:r>
            <w:r w:rsidR="002758E4">
              <w:rPr>
                <w:webHidden/>
              </w:rPr>
              <w:instrText xml:space="preserve"> PAGEREF _Toc159625497 \h </w:instrText>
            </w:r>
            <w:r w:rsidR="002758E4">
              <w:rPr>
                <w:webHidden/>
              </w:rPr>
            </w:r>
            <w:r w:rsidR="002758E4">
              <w:rPr>
                <w:webHidden/>
              </w:rPr>
              <w:fldChar w:fldCharType="separate"/>
            </w:r>
            <w:r w:rsidR="002758E4">
              <w:rPr>
                <w:webHidden/>
              </w:rPr>
              <w:t>110</w:t>
            </w:r>
            <w:r w:rsidR="002758E4">
              <w:rPr>
                <w:webHidden/>
              </w:rPr>
              <w:fldChar w:fldCharType="end"/>
            </w:r>
          </w:hyperlink>
        </w:p>
        <w:p w14:paraId="35EC5CFB" w14:textId="0974C850"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98" w:history="1">
            <w:r w:rsidR="002758E4" w:rsidRPr="008E4FA7">
              <w:rPr>
                <w:rStyle w:val="Hyperlink"/>
              </w:rPr>
              <w:t>2.21.2.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COVID-19 Risk Communication activities in Greater Accra Review Meeting</w:t>
            </w:r>
            <w:r w:rsidR="002758E4">
              <w:rPr>
                <w:webHidden/>
              </w:rPr>
              <w:tab/>
            </w:r>
            <w:r w:rsidR="002758E4">
              <w:rPr>
                <w:webHidden/>
              </w:rPr>
              <w:fldChar w:fldCharType="begin"/>
            </w:r>
            <w:r w:rsidR="002758E4">
              <w:rPr>
                <w:webHidden/>
              </w:rPr>
              <w:instrText xml:space="preserve"> PAGEREF _Toc159625498 \h </w:instrText>
            </w:r>
            <w:r w:rsidR="002758E4">
              <w:rPr>
                <w:webHidden/>
              </w:rPr>
            </w:r>
            <w:r w:rsidR="002758E4">
              <w:rPr>
                <w:webHidden/>
              </w:rPr>
              <w:fldChar w:fldCharType="separate"/>
            </w:r>
            <w:r w:rsidR="002758E4">
              <w:rPr>
                <w:webHidden/>
              </w:rPr>
              <w:t>110</w:t>
            </w:r>
            <w:r w:rsidR="002758E4">
              <w:rPr>
                <w:webHidden/>
              </w:rPr>
              <w:fldChar w:fldCharType="end"/>
            </w:r>
          </w:hyperlink>
        </w:p>
        <w:p w14:paraId="47B7D922" w14:textId="2E770706"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499" w:history="1">
            <w:r w:rsidR="002758E4" w:rsidRPr="008E4FA7">
              <w:rPr>
                <w:rStyle w:val="Hyperlink"/>
                <w:rFonts w:eastAsia="+mn-ea"/>
              </w:rPr>
              <w:t>2.21.3.</w:t>
            </w:r>
            <w:r w:rsidR="002758E4">
              <w:rPr>
                <w:rFonts w:asciiTheme="minorHAnsi" w:eastAsiaTheme="minorEastAsia" w:hAnsiTheme="minorHAnsi" w:cstheme="minorBidi"/>
                <w:kern w:val="2"/>
                <w:sz w:val="22"/>
                <w:szCs w:val="22"/>
                <w14:ligatures w14:val="standardContextual"/>
              </w:rPr>
              <w:tab/>
            </w:r>
            <w:r w:rsidR="002758E4" w:rsidRPr="008E4FA7">
              <w:rPr>
                <w:rStyle w:val="Hyperlink"/>
                <w:rFonts w:eastAsia="+mn-ea"/>
              </w:rPr>
              <w:t>Regional Risk Communication Committee meeting.</w:t>
            </w:r>
            <w:r w:rsidR="002758E4">
              <w:rPr>
                <w:webHidden/>
              </w:rPr>
              <w:tab/>
            </w:r>
            <w:r w:rsidR="002758E4">
              <w:rPr>
                <w:webHidden/>
              </w:rPr>
              <w:fldChar w:fldCharType="begin"/>
            </w:r>
            <w:r w:rsidR="002758E4">
              <w:rPr>
                <w:webHidden/>
              </w:rPr>
              <w:instrText xml:space="preserve"> PAGEREF _Toc159625499 \h </w:instrText>
            </w:r>
            <w:r w:rsidR="002758E4">
              <w:rPr>
                <w:webHidden/>
              </w:rPr>
            </w:r>
            <w:r w:rsidR="002758E4">
              <w:rPr>
                <w:webHidden/>
              </w:rPr>
              <w:fldChar w:fldCharType="separate"/>
            </w:r>
            <w:r w:rsidR="002758E4">
              <w:rPr>
                <w:webHidden/>
              </w:rPr>
              <w:t>111</w:t>
            </w:r>
            <w:r w:rsidR="002758E4">
              <w:rPr>
                <w:webHidden/>
              </w:rPr>
              <w:fldChar w:fldCharType="end"/>
            </w:r>
          </w:hyperlink>
        </w:p>
        <w:p w14:paraId="7311BFEB" w14:textId="56646AB8"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500" w:history="1">
            <w:r w:rsidR="002758E4" w:rsidRPr="008E4FA7">
              <w:rPr>
                <w:rStyle w:val="Hyperlink"/>
              </w:rPr>
              <w:t>2.21.4.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Organization, Coordination and Monitoring of Social Mobilization For Covid-19 Vaccine Deployment Campaigns</w:t>
            </w:r>
            <w:r w:rsidR="002758E4">
              <w:rPr>
                <w:webHidden/>
              </w:rPr>
              <w:tab/>
            </w:r>
            <w:r w:rsidR="002758E4">
              <w:rPr>
                <w:webHidden/>
              </w:rPr>
              <w:fldChar w:fldCharType="begin"/>
            </w:r>
            <w:r w:rsidR="002758E4">
              <w:rPr>
                <w:webHidden/>
              </w:rPr>
              <w:instrText xml:space="preserve"> PAGEREF _Toc159625500 \h </w:instrText>
            </w:r>
            <w:r w:rsidR="002758E4">
              <w:rPr>
                <w:webHidden/>
              </w:rPr>
            </w:r>
            <w:r w:rsidR="002758E4">
              <w:rPr>
                <w:webHidden/>
              </w:rPr>
              <w:fldChar w:fldCharType="separate"/>
            </w:r>
            <w:r w:rsidR="002758E4">
              <w:rPr>
                <w:webHidden/>
              </w:rPr>
              <w:t>112</w:t>
            </w:r>
            <w:r w:rsidR="002758E4">
              <w:rPr>
                <w:webHidden/>
              </w:rPr>
              <w:fldChar w:fldCharType="end"/>
            </w:r>
          </w:hyperlink>
        </w:p>
        <w:p w14:paraId="0AFCA105" w14:textId="650A4FED"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501" w:history="1">
            <w:r w:rsidR="002758E4" w:rsidRPr="008E4FA7">
              <w:rPr>
                <w:rStyle w:val="Hyperlink"/>
              </w:rPr>
              <w:t>2.21.5.</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Community Health Screening</w:t>
            </w:r>
            <w:r w:rsidR="002758E4">
              <w:rPr>
                <w:webHidden/>
              </w:rPr>
              <w:tab/>
            </w:r>
            <w:r w:rsidR="002758E4">
              <w:rPr>
                <w:webHidden/>
              </w:rPr>
              <w:fldChar w:fldCharType="begin"/>
            </w:r>
            <w:r w:rsidR="002758E4">
              <w:rPr>
                <w:webHidden/>
              </w:rPr>
              <w:instrText xml:space="preserve"> PAGEREF _Toc159625501 \h </w:instrText>
            </w:r>
            <w:r w:rsidR="002758E4">
              <w:rPr>
                <w:webHidden/>
              </w:rPr>
            </w:r>
            <w:r w:rsidR="002758E4">
              <w:rPr>
                <w:webHidden/>
              </w:rPr>
              <w:fldChar w:fldCharType="separate"/>
            </w:r>
            <w:r w:rsidR="002758E4">
              <w:rPr>
                <w:webHidden/>
              </w:rPr>
              <w:t>116</w:t>
            </w:r>
            <w:r w:rsidR="002758E4">
              <w:rPr>
                <w:webHidden/>
              </w:rPr>
              <w:fldChar w:fldCharType="end"/>
            </w:r>
          </w:hyperlink>
        </w:p>
        <w:p w14:paraId="18BA0008" w14:textId="594F277B"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502" w:history="1">
            <w:r w:rsidR="002758E4" w:rsidRPr="008E4FA7">
              <w:rPr>
                <w:rStyle w:val="Hyperlink"/>
              </w:rPr>
              <w:t>CHAPTER THREE</w:t>
            </w:r>
            <w:r w:rsidR="002758E4">
              <w:rPr>
                <w:webHidden/>
              </w:rPr>
              <w:tab/>
            </w:r>
            <w:r w:rsidR="002758E4">
              <w:rPr>
                <w:webHidden/>
              </w:rPr>
              <w:fldChar w:fldCharType="begin"/>
            </w:r>
            <w:r w:rsidR="002758E4">
              <w:rPr>
                <w:webHidden/>
              </w:rPr>
              <w:instrText xml:space="preserve"> PAGEREF _Toc159625502 \h </w:instrText>
            </w:r>
            <w:r w:rsidR="002758E4">
              <w:rPr>
                <w:webHidden/>
              </w:rPr>
            </w:r>
            <w:r w:rsidR="002758E4">
              <w:rPr>
                <w:webHidden/>
              </w:rPr>
              <w:fldChar w:fldCharType="separate"/>
            </w:r>
            <w:r w:rsidR="002758E4">
              <w:rPr>
                <w:webHidden/>
              </w:rPr>
              <w:t>119</w:t>
            </w:r>
            <w:r w:rsidR="002758E4">
              <w:rPr>
                <w:webHidden/>
              </w:rPr>
              <w:fldChar w:fldCharType="end"/>
            </w:r>
          </w:hyperlink>
        </w:p>
        <w:p w14:paraId="329FE3C3" w14:textId="7AA750D1"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03" w:history="1">
            <w:r w:rsidR="002758E4" w:rsidRPr="008E4FA7">
              <w:rPr>
                <w:rStyle w:val="Hyperlink"/>
              </w:rPr>
              <w:t>3.</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Pr>
              <w:t>CLINICAL CARE</w:t>
            </w:r>
            <w:r w:rsidR="002758E4">
              <w:rPr>
                <w:webHidden/>
              </w:rPr>
              <w:tab/>
            </w:r>
            <w:r w:rsidR="002758E4">
              <w:rPr>
                <w:webHidden/>
              </w:rPr>
              <w:fldChar w:fldCharType="begin"/>
            </w:r>
            <w:r w:rsidR="002758E4">
              <w:rPr>
                <w:webHidden/>
              </w:rPr>
              <w:instrText xml:space="preserve"> PAGEREF _Toc159625503 \h </w:instrText>
            </w:r>
            <w:r w:rsidR="002758E4">
              <w:rPr>
                <w:webHidden/>
              </w:rPr>
            </w:r>
            <w:r w:rsidR="002758E4">
              <w:rPr>
                <w:webHidden/>
              </w:rPr>
              <w:fldChar w:fldCharType="separate"/>
            </w:r>
            <w:r w:rsidR="002758E4">
              <w:rPr>
                <w:webHidden/>
              </w:rPr>
              <w:t>119</w:t>
            </w:r>
            <w:r w:rsidR="002758E4">
              <w:rPr>
                <w:webHidden/>
              </w:rPr>
              <w:fldChar w:fldCharType="end"/>
            </w:r>
          </w:hyperlink>
        </w:p>
        <w:p w14:paraId="3AF173CD" w14:textId="16AA615C" w:rsidR="002758E4" w:rsidRDefault="00000000">
          <w:pPr>
            <w:pStyle w:val="TOC2"/>
            <w:rPr>
              <w:rFonts w:asciiTheme="minorHAnsi" w:eastAsiaTheme="minorEastAsia" w:hAnsiTheme="minorHAnsi" w:cstheme="minorBidi"/>
              <w:kern w:val="2"/>
              <w:sz w:val="22"/>
              <w:szCs w:val="22"/>
              <w14:ligatures w14:val="standardContextual"/>
            </w:rPr>
          </w:pPr>
          <w:hyperlink w:anchor="_Toc159625504" w:history="1">
            <w:r w:rsidR="002758E4" w:rsidRPr="008E4FA7">
              <w:rPr>
                <w:rStyle w:val="Hyperlink"/>
              </w:rPr>
              <w:t>3.1.1.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Key Challenges From 2023</w:t>
            </w:r>
            <w:r w:rsidR="002758E4">
              <w:rPr>
                <w:webHidden/>
              </w:rPr>
              <w:tab/>
            </w:r>
            <w:r w:rsidR="002758E4">
              <w:rPr>
                <w:webHidden/>
              </w:rPr>
              <w:fldChar w:fldCharType="begin"/>
            </w:r>
            <w:r w:rsidR="002758E4">
              <w:rPr>
                <w:webHidden/>
              </w:rPr>
              <w:instrText xml:space="preserve"> PAGEREF _Toc159625504 \h </w:instrText>
            </w:r>
            <w:r w:rsidR="002758E4">
              <w:rPr>
                <w:webHidden/>
              </w:rPr>
            </w:r>
            <w:r w:rsidR="002758E4">
              <w:rPr>
                <w:webHidden/>
              </w:rPr>
              <w:fldChar w:fldCharType="separate"/>
            </w:r>
            <w:r w:rsidR="002758E4">
              <w:rPr>
                <w:webHidden/>
              </w:rPr>
              <w:t>119</w:t>
            </w:r>
            <w:r w:rsidR="002758E4">
              <w:rPr>
                <w:webHidden/>
              </w:rPr>
              <w:fldChar w:fldCharType="end"/>
            </w:r>
          </w:hyperlink>
        </w:p>
        <w:p w14:paraId="5BF44FA5" w14:textId="1A60A563" w:rsidR="002758E4" w:rsidRDefault="00000000">
          <w:pPr>
            <w:pStyle w:val="TOC2"/>
            <w:rPr>
              <w:rFonts w:asciiTheme="minorHAnsi" w:eastAsiaTheme="minorEastAsia" w:hAnsiTheme="minorHAnsi" w:cstheme="minorBidi"/>
              <w:kern w:val="2"/>
              <w:sz w:val="22"/>
              <w:szCs w:val="22"/>
              <w14:ligatures w14:val="standardContextual"/>
            </w:rPr>
          </w:pPr>
          <w:hyperlink w:anchor="_Toc159625505" w:history="1">
            <w:r w:rsidR="002758E4" w:rsidRPr="008E4FA7">
              <w:rPr>
                <w:rStyle w:val="Hyperlink"/>
              </w:rPr>
              <w:t>3.1.2.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Key Activities Done 2023</w:t>
            </w:r>
            <w:r w:rsidR="002758E4">
              <w:rPr>
                <w:webHidden/>
              </w:rPr>
              <w:tab/>
            </w:r>
            <w:r w:rsidR="002758E4">
              <w:rPr>
                <w:webHidden/>
              </w:rPr>
              <w:fldChar w:fldCharType="begin"/>
            </w:r>
            <w:r w:rsidR="002758E4">
              <w:rPr>
                <w:webHidden/>
              </w:rPr>
              <w:instrText xml:space="preserve"> PAGEREF _Toc159625505 \h </w:instrText>
            </w:r>
            <w:r w:rsidR="002758E4">
              <w:rPr>
                <w:webHidden/>
              </w:rPr>
            </w:r>
            <w:r w:rsidR="002758E4">
              <w:rPr>
                <w:webHidden/>
              </w:rPr>
              <w:fldChar w:fldCharType="separate"/>
            </w:r>
            <w:r w:rsidR="002758E4">
              <w:rPr>
                <w:webHidden/>
              </w:rPr>
              <w:t>119</w:t>
            </w:r>
            <w:r w:rsidR="002758E4">
              <w:rPr>
                <w:webHidden/>
              </w:rPr>
              <w:fldChar w:fldCharType="end"/>
            </w:r>
          </w:hyperlink>
        </w:p>
        <w:p w14:paraId="46A0546B" w14:textId="3689A82B"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06" w:history="1">
            <w:r w:rsidR="002758E4" w:rsidRPr="008E4FA7">
              <w:rPr>
                <w:rStyle w:val="Hyperlink"/>
                <w:bCs/>
              </w:rPr>
              <w:t>3.2.</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Peer Review</w:t>
            </w:r>
            <w:r w:rsidR="002758E4">
              <w:rPr>
                <w:webHidden/>
              </w:rPr>
              <w:tab/>
            </w:r>
            <w:r w:rsidR="002758E4">
              <w:rPr>
                <w:webHidden/>
              </w:rPr>
              <w:fldChar w:fldCharType="begin"/>
            </w:r>
            <w:r w:rsidR="002758E4">
              <w:rPr>
                <w:webHidden/>
              </w:rPr>
              <w:instrText xml:space="preserve"> PAGEREF _Toc159625506 \h </w:instrText>
            </w:r>
            <w:r w:rsidR="002758E4">
              <w:rPr>
                <w:webHidden/>
              </w:rPr>
            </w:r>
            <w:r w:rsidR="002758E4">
              <w:rPr>
                <w:webHidden/>
              </w:rPr>
              <w:fldChar w:fldCharType="separate"/>
            </w:r>
            <w:r w:rsidR="002758E4">
              <w:rPr>
                <w:webHidden/>
              </w:rPr>
              <w:t>120</w:t>
            </w:r>
            <w:r w:rsidR="002758E4">
              <w:rPr>
                <w:webHidden/>
              </w:rPr>
              <w:fldChar w:fldCharType="end"/>
            </w:r>
          </w:hyperlink>
        </w:p>
        <w:p w14:paraId="0FD360CB" w14:textId="24F33F4B" w:rsidR="002758E4" w:rsidRDefault="00000000">
          <w:pPr>
            <w:pStyle w:val="TOC2"/>
            <w:rPr>
              <w:rFonts w:asciiTheme="minorHAnsi" w:eastAsiaTheme="minorEastAsia" w:hAnsiTheme="minorHAnsi" w:cstheme="minorBidi"/>
              <w:kern w:val="2"/>
              <w:sz w:val="22"/>
              <w:szCs w:val="22"/>
              <w14:ligatures w14:val="standardContextual"/>
            </w:rPr>
          </w:pPr>
          <w:hyperlink w:anchor="_Toc159625507" w:history="1">
            <w:r w:rsidR="002758E4" w:rsidRPr="008E4FA7">
              <w:rPr>
                <w:rStyle w:val="Hyperlink"/>
              </w:rPr>
              <w:t>3.2.1.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List</w:t>
            </w:r>
            <w:r w:rsidR="002758E4" w:rsidRPr="008E4FA7">
              <w:rPr>
                <w:rStyle w:val="Hyperlink"/>
                <w:spacing w:val="-3"/>
              </w:rPr>
              <w:t xml:space="preserve"> </w:t>
            </w:r>
            <w:r w:rsidR="002758E4" w:rsidRPr="008E4FA7">
              <w:rPr>
                <w:rStyle w:val="Hyperlink"/>
              </w:rPr>
              <w:t>of</w:t>
            </w:r>
            <w:r w:rsidR="002758E4" w:rsidRPr="008E4FA7">
              <w:rPr>
                <w:rStyle w:val="Hyperlink"/>
                <w:spacing w:val="-5"/>
              </w:rPr>
              <w:t xml:space="preserve"> </w:t>
            </w:r>
            <w:r w:rsidR="002758E4" w:rsidRPr="008E4FA7">
              <w:rPr>
                <w:rStyle w:val="Hyperlink"/>
              </w:rPr>
              <w:t>Facilities Assessed</w:t>
            </w:r>
            <w:r w:rsidR="002758E4">
              <w:rPr>
                <w:webHidden/>
              </w:rPr>
              <w:tab/>
            </w:r>
            <w:r w:rsidR="002758E4">
              <w:rPr>
                <w:webHidden/>
              </w:rPr>
              <w:fldChar w:fldCharType="begin"/>
            </w:r>
            <w:r w:rsidR="002758E4">
              <w:rPr>
                <w:webHidden/>
              </w:rPr>
              <w:instrText xml:space="preserve"> PAGEREF _Toc159625507 \h </w:instrText>
            </w:r>
            <w:r w:rsidR="002758E4">
              <w:rPr>
                <w:webHidden/>
              </w:rPr>
            </w:r>
            <w:r w:rsidR="002758E4">
              <w:rPr>
                <w:webHidden/>
              </w:rPr>
              <w:fldChar w:fldCharType="separate"/>
            </w:r>
            <w:r w:rsidR="002758E4">
              <w:rPr>
                <w:webHidden/>
              </w:rPr>
              <w:t>121</w:t>
            </w:r>
            <w:r w:rsidR="002758E4">
              <w:rPr>
                <w:webHidden/>
              </w:rPr>
              <w:fldChar w:fldCharType="end"/>
            </w:r>
          </w:hyperlink>
        </w:p>
        <w:p w14:paraId="3B351002" w14:textId="061E80EE" w:rsidR="002758E4" w:rsidRDefault="00000000">
          <w:pPr>
            <w:pStyle w:val="TOC2"/>
            <w:rPr>
              <w:rFonts w:asciiTheme="minorHAnsi" w:eastAsiaTheme="minorEastAsia" w:hAnsiTheme="minorHAnsi" w:cstheme="minorBidi"/>
              <w:kern w:val="2"/>
              <w:sz w:val="22"/>
              <w:szCs w:val="22"/>
              <w14:ligatures w14:val="standardContextual"/>
            </w:rPr>
          </w:pPr>
          <w:hyperlink w:anchor="_Toc159625508" w:history="1">
            <w:r w:rsidR="002758E4" w:rsidRPr="008E4FA7">
              <w:rPr>
                <w:rStyle w:val="Hyperlink"/>
              </w:rPr>
              <w:t>3.2.2.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Overall</w:t>
            </w:r>
            <w:r w:rsidR="002758E4" w:rsidRPr="008E4FA7">
              <w:rPr>
                <w:rStyle w:val="Hyperlink"/>
                <w:spacing w:val="-7"/>
              </w:rPr>
              <w:t xml:space="preserve"> </w:t>
            </w:r>
            <w:r w:rsidR="002758E4" w:rsidRPr="008E4FA7">
              <w:rPr>
                <w:rStyle w:val="Hyperlink"/>
              </w:rPr>
              <w:t>Scores</w:t>
            </w:r>
            <w:r w:rsidR="002758E4">
              <w:rPr>
                <w:webHidden/>
              </w:rPr>
              <w:tab/>
            </w:r>
            <w:r w:rsidR="002758E4">
              <w:rPr>
                <w:webHidden/>
              </w:rPr>
              <w:fldChar w:fldCharType="begin"/>
            </w:r>
            <w:r w:rsidR="002758E4">
              <w:rPr>
                <w:webHidden/>
              </w:rPr>
              <w:instrText xml:space="preserve"> PAGEREF _Toc159625508 \h </w:instrText>
            </w:r>
            <w:r w:rsidR="002758E4">
              <w:rPr>
                <w:webHidden/>
              </w:rPr>
            </w:r>
            <w:r w:rsidR="002758E4">
              <w:rPr>
                <w:webHidden/>
              </w:rPr>
              <w:fldChar w:fldCharType="separate"/>
            </w:r>
            <w:r w:rsidR="002758E4">
              <w:rPr>
                <w:webHidden/>
              </w:rPr>
              <w:t>122</w:t>
            </w:r>
            <w:r w:rsidR="002758E4">
              <w:rPr>
                <w:webHidden/>
              </w:rPr>
              <w:fldChar w:fldCharType="end"/>
            </w:r>
          </w:hyperlink>
        </w:p>
        <w:p w14:paraId="7DB3E268" w14:textId="5BBE6F2C"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09" w:history="1">
            <w:r w:rsidR="002758E4" w:rsidRPr="008E4FA7">
              <w:rPr>
                <w:rStyle w:val="Hyperlink"/>
                <w:bCs/>
              </w:rPr>
              <w:t>3.3.</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Total Quality Management</w:t>
            </w:r>
            <w:r w:rsidR="002758E4">
              <w:rPr>
                <w:webHidden/>
              </w:rPr>
              <w:tab/>
            </w:r>
            <w:r w:rsidR="002758E4">
              <w:rPr>
                <w:webHidden/>
              </w:rPr>
              <w:fldChar w:fldCharType="begin"/>
            </w:r>
            <w:r w:rsidR="002758E4">
              <w:rPr>
                <w:webHidden/>
              </w:rPr>
              <w:instrText xml:space="preserve"> PAGEREF _Toc159625509 \h </w:instrText>
            </w:r>
            <w:r w:rsidR="002758E4">
              <w:rPr>
                <w:webHidden/>
              </w:rPr>
            </w:r>
            <w:r w:rsidR="002758E4">
              <w:rPr>
                <w:webHidden/>
              </w:rPr>
              <w:fldChar w:fldCharType="separate"/>
            </w:r>
            <w:r w:rsidR="002758E4">
              <w:rPr>
                <w:webHidden/>
              </w:rPr>
              <w:t>128</w:t>
            </w:r>
            <w:r w:rsidR="002758E4">
              <w:rPr>
                <w:webHidden/>
              </w:rPr>
              <w:fldChar w:fldCharType="end"/>
            </w:r>
          </w:hyperlink>
        </w:p>
        <w:p w14:paraId="7901AD22" w14:textId="02FFF4CD" w:rsidR="002758E4" w:rsidRDefault="00000000">
          <w:pPr>
            <w:pStyle w:val="TOC2"/>
            <w:rPr>
              <w:rFonts w:asciiTheme="minorHAnsi" w:eastAsiaTheme="minorEastAsia" w:hAnsiTheme="minorHAnsi" w:cstheme="minorBidi"/>
              <w:kern w:val="2"/>
              <w:sz w:val="22"/>
              <w:szCs w:val="22"/>
              <w14:ligatures w14:val="standardContextual"/>
            </w:rPr>
          </w:pPr>
          <w:hyperlink w:anchor="_Toc159625510" w:history="1">
            <w:r w:rsidR="002758E4" w:rsidRPr="008E4FA7">
              <w:rPr>
                <w:rStyle w:val="Hyperlink"/>
              </w:rPr>
              <w:t>3.3.1.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Infection Prevention Activities</w:t>
            </w:r>
            <w:r w:rsidR="002758E4">
              <w:rPr>
                <w:webHidden/>
              </w:rPr>
              <w:tab/>
            </w:r>
            <w:r w:rsidR="002758E4">
              <w:rPr>
                <w:webHidden/>
              </w:rPr>
              <w:fldChar w:fldCharType="begin"/>
            </w:r>
            <w:r w:rsidR="002758E4">
              <w:rPr>
                <w:webHidden/>
              </w:rPr>
              <w:instrText xml:space="preserve"> PAGEREF _Toc159625510 \h </w:instrText>
            </w:r>
            <w:r w:rsidR="002758E4">
              <w:rPr>
                <w:webHidden/>
              </w:rPr>
            </w:r>
            <w:r w:rsidR="002758E4">
              <w:rPr>
                <w:webHidden/>
              </w:rPr>
              <w:fldChar w:fldCharType="separate"/>
            </w:r>
            <w:r w:rsidR="002758E4">
              <w:rPr>
                <w:webHidden/>
              </w:rPr>
              <w:t>130</w:t>
            </w:r>
            <w:r w:rsidR="002758E4">
              <w:rPr>
                <w:webHidden/>
              </w:rPr>
              <w:fldChar w:fldCharType="end"/>
            </w:r>
          </w:hyperlink>
        </w:p>
        <w:p w14:paraId="505BED35" w14:textId="211B1FDD" w:rsidR="002758E4" w:rsidRDefault="00000000">
          <w:pPr>
            <w:pStyle w:val="TOC2"/>
            <w:rPr>
              <w:rFonts w:asciiTheme="minorHAnsi" w:eastAsiaTheme="minorEastAsia" w:hAnsiTheme="minorHAnsi" w:cstheme="minorBidi"/>
              <w:kern w:val="2"/>
              <w:sz w:val="22"/>
              <w:szCs w:val="22"/>
              <w14:ligatures w14:val="standardContextual"/>
            </w:rPr>
          </w:pPr>
          <w:hyperlink w:anchor="_Toc159625511" w:history="1">
            <w:r w:rsidR="002758E4" w:rsidRPr="008E4FA7">
              <w:rPr>
                <w:rStyle w:val="Hyperlink"/>
              </w:rPr>
              <w:t>3.3.2.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Wellness Clinics</w:t>
            </w:r>
            <w:r w:rsidR="002758E4">
              <w:rPr>
                <w:webHidden/>
              </w:rPr>
              <w:tab/>
            </w:r>
            <w:r w:rsidR="002758E4">
              <w:rPr>
                <w:webHidden/>
              </w:rPr>
              <w:fldChar w:fldCharType="begin"/>
            </w:r>
            <w:r w:rsidR="002758E4">
              <w:rPr>
                <w:webHidden/>
              </w:rPr>
              <w:instrText xml:space="preserve"> PAGEREF _Toc159625511 \h </w:instrText>
            </w:r>
            <w:r w:rsidR="002758E4">
              <w:rPr>
                <w:webHidden/>
              </w:rPr>
            </w:r>
            <w:r w:rsidR="002758E4">
              <w:rPr>
                <w:webHidden/>
              </w:rPr>
              <w:fldChar w:fldCharType="separate"/>
            </w:r>
            <w:r w:rsidR="002758E4">
              <w:rPr>
                <w:webHidden/>
              </w:rPr>
              <w:t>130</w:t>
            </w:r>
            <w:r w:rsidR="002758E4">
              <w:rPr>
                <w:webHidden/>
              </w:rPr>
              <w:fldChar w:fldCharType="end"/>
            </w:r>
          </w:hyperlink>
        </w:p>
        <w:p w14:paraId="71A7EDD5" w14:textId="711A9332" w:rsidR="002758E4" w:rsidRDefault="00000000">
          <w:pPr>
            <w:pStyle w:val="TOC2"/>
            <w:rPr>
              <w:rFonts w:asciiTheme="minorHAnsi" w:eastAsiaTheme="minorEastAsia" w:hAnsiTheme="minorHAnsi" w:cstheme="minorBidi"/>
              <w:kern w:val="2"/>
              <w:sz w:val="22"/>
              <w:szCs w:val="22"/>
              <w14:ligatures w14:val="standardContextual"/>
            </w:rPr>
          </w:pPr>
          <w:hyperlink w:anchor="_Toc159625512" w:history="1">
            <w:r w:rsidR="002758E4" w:rsidRPr="008E4FA7">
              <w:rPr>
                <w:rStyle w:val="Hyperlink"/>
              </w:rPr>
              <w:t>3.3.3.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Newborn Care Health Activities</w:t>
            </w:r>
            <w:r w:rsidR="002758E4">
              <w:rPr>
                <w:webHidden/>
              </w:rPr>
              <w:tab/>
            </w:r>
            <w:r w:rsidR="002758E4">
              <w:rPr>
                <w:webHidden/>
              </w:rPr>
              <w:fldChar w:fldCharType="begin"/>
            </w:r>
            <w:r w:rsidR="002758E4">
              <w:rPr>
                <w:webHidden/>
              </w:rPr>
              <w:instrText xml:space="preserve"> PAGEREF _Toc159625512 \h </w:instrText>
            </w:r>
            <w:r w:rsidR="002758E4">
              <w:rPr>
                <w:webHidden/>
              </w:rPr>
            </w:r>
            <w:r w:rsidR="002758E4">
              <w:rPr>
                <w:webHidden/>
              </w:rPr>
              <w:fldChar w:fldCharType="separate"/>
            </w:r>
            <w:r w:rsidR="002758E4">
              <w:rPr>
                <w:webHidden/>
              </w:rPr>
              <w:t>133</w:t>
            </w:r>
            <w:r w:rsidR="002758E4">
              <w:rPr>
                <w:webHidden/>
              </w:rPr>
              <w:fldChar w:fldCharType="end"/>
            </w:r>
          </w:hyperlink>
        </w:p>
        <w:p w14:paraId="525BED94" w14:textId="15524B4D" w:rsidR="002758E4" w:rsidRDefault="00000000">
          <w:pPr>
            <w:pStyle w:val="TOC2"/>
            <w:rPr>
              <w:rFonts w:asciiTheme="minorHAnsi" w:eastAsiaTheme="minorEastAsia" w:hAnsiTheme="minorHAnsi" w:cstheme="minorBidi"/>
              <w:kern w:val="2"/>
              <w:sz w:val="22"/>
              <w:szCs w:val="22"/>
              <w14:ligatures w14:val="standardContextual"/>
            </w:rPr>
          </w:pPr>
          <w:hyperlink w:anchor="_Toc159625513" w:history="1">
            <w:r w:rsidR="002758E4" w:rsidRPr="008E4FA7">
              <w:rPr>
                <w:rStyle w:val="Hyperlink"/>
              </w:rPr>
              <w:t>3.3.4.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Laboratory Unit</w:t>
            </w:r>
            <w:r w:rsidR="002758E4">
              <w:rPr>
                <w:webHidden/>
              </w:rPr>
              <w:tab/>
            </w:r>
            <w:r w:rsidR="002758E4">
              <w:rPr>
                <w:webHidden/>
              </w:rPr>
              <w:fldChar w:fldCharType="begin"/>
            </w:r>
            <w:r w:rsidR="002758E4">
              <w:rPr>
                <w:webHidden/>
              </w:rPr>
              <w:instrText xml:space="preserve"> PAGEREF _Toc159625513 \h </w:instrText>
            </w:r>
            <w:r w:rsidR="002758E4">
              <w:rPr>
                <w:webHidden/>
              </w:rPr>
            </w:r>
            <w:r w:rsidR="002758E4">
              <w:rPr>
                <w:webHidden/>
              </w:rPr>
              <w:fldChar w:fldCharType="separate"/>
            </w:r>
            <w:r w:rsidR="002758E4">
              <w:rPr>
                <w:webHidden/>
              </w:rPr>
              <w:t>137</w:t>
            </w:r>
            <w:r w:rsidR="002758E4">
              <w:rPr>
                <w:webHidden/>
              </w:rPr>
              <w:fldChar w:fldCharType="end"/>
            </w:r>
          </w:hyperlink>
        </w:p>
        <w:p w14:paraId="2BB62181" w14:textId="404AFDE5" w:rsidR="002758E4" w:rsidRDefault="00000000">
          <w:pPr>
            <w:pStyle w:val="TOC2"/>
            <w:rPr>
              <w:rFonts w:asciiTheme="minorHAnsi" w:eastAsiaTheme="minorEastAsia" w:hAnsiTheme="minorHAnsi" w:cstheme="minorBidi"/>
              <w:kern w:val="2"/>
              <w:sz w:val="22"/>
              <w:szCs w:val="22"/>
              <w14:ligatures w14:val="standardContextual"/>
            </w:rPr>
          </w:pPr>
          <w:hyperlink w:anchor="_Toc159625514" w:history="1">
            <w:r w:rsidR="002758E4" w:rsidRPr="008E4FA7">
              <w:rPr>
                <w:rStyle w:val="Hyperlink"/>
                <w:rFonts w:eastAsia="PMingLiU"/>
              </w:rPr>
              <w:t>3.4.</w:t>
            </w:r>
            <w:r w:rsidR="002758E4">
              <w:rPr>
                <w:rFonts w:asciiTheme="minorHAnsi" w:eastAsiaTheme="minorEastAsia" w:hAnsiTheme="minorHAnsi" w:cstheme="minorBidi"/>
                <w:kern w:val="2"/>
                <w:sz w:val="22"/>
                <w:szCs w:val="22"/>
                <w14:ligatures w14:val="standardContextual"/>
              </w:rPr>
              <w:tab/>
            </w:r>
            <w:r w:rsidR="002758E4" w:rsidRPr="008E4FA7">
              <w:rPr>
                <w:rStyle w:val="Hyperlink"/>
                <w:rFonts w:eastAsia="PMingLiU"/>
              </w:rPr>
              <w:t>Activities Carried out in 2023</w:t>
            </w:r>
            <w:r w:rsidR="002758E4">
              <w:rPr>
                <w:webHidden/>
              </w:rPr>
              <w:tab/>
            </w:r>
            <w:r w:rsidR="002758E4">
              <w:rPr>
                <w:webHidden/>
              </w:rPr>
              <w:fldChar w:fldCharType="begin"/>
            </w:r>
            <w:r w:rsidR="002758E4">
              <w:rPr>
                <w:webHidden/>
              </w:rPr>
              <w:instrText xml:space="preserve"> PAGEREF _Toc159625514 \h </w:instrText>
            </w:r>
            <w:r w:rsidR="002758E4">
              <w:rPr>
                <w:webHidden/>
              </w:rPr>
            </w:r>
            <w:r w:rsidR="002758E4">
              <w:rPr>
                <w:webHidden/>
              </w:rPr>
              <w:fldChar w:fldCharType="separate"/>
            </w:r>
            <w:r w:rsidR="002758E4">
              <w:rPr>
                <w:webHidden/>
              </w:rPr>
              <w:t>137</w:t>
            </w:r>
            <w:r w:rsidR="002758E4">
              <w:rPr>
                <w:webHidden/>
              </w:rPr>
              <w:fldChar w:fldCharType="end"/>
            </w:r>
          </w:hyperlink>
        </w:p>
        <w:p w14:paraId="05302A6F" w14:textId="6C311CFE" w:rsidR="002758E4" w:rsidRDefault="00000000">
          <w:pPr>
            <w:pStyle w:val="TOC2"/>
            <w:rPr>
              <w:rFonts w:asciiTheme="minorHAnsi" w:eastAsiaTheme="minorEastAsia" w:hAnsiTheme="minorHAnsi" w:cstheme="minorBidi"/>
              <w:kern w:val="2"/>
              <w:sz w:val="22"/>
              <w:szCs w:val="22"/>
              <w14:ligatures w14:val="standardContextual"/>
            </w:rPr>
          </w:pPr>
          <w:hyperlink w:anchor="_Toc159625515" w:history="1">
            <w:r w:rsidR="002758E4" w:rsidRPr="008E4FA7">
              <w:rPr>
                <w:rStyle w:val="Hyperlink"/>
              </w:rPr>
              <w:t>3.4.1.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Greater Accra Laboratory Quality Management System Baseline survey</w:t>
            </w:r>
            <w:r w:rsidR="002758E4">
              <w:rPr>
                <w:webHidden/>
              </w:rPr>
              <w:tab/>
            </w:r>
            <w:r w:rsidR="002758E4">
              <w:rPr>
                <w:webHidden/>
              </w:rPr>
              <w:fldChar w:fldCharType="begin"/>
            </w:r>
            <w:r w:rsidR="002758E4">
              <w:rPr>
                <w:webHidden/>
              </w:rPr>
              <w:instrText xml:space="preserve"> PAGEREF _Toc159625515 \h </w:instrText>
            </w:r>
            <w:r w:rsidR="002758E4">
              <w:rPr>
                <w:webHidden/>
              </w:rPr>
            </w:r>
            <w:r w:rsidR="002758E4">
              <w:rPr>
                <w:webHidden/>
              </w:rPr>
              <w:fldChar w:fldCharType="separate"/>
            </w:r>
            <w:r w:rsidR="002758E4">
              <w:rPr>
                <w:webHidden/>
              </w:rPr>
              <w:t>138</w:t>
            </w:r>
            <w:r w:rsidR="002758E4">
              <w:rPr>
                <w:webHidden/>
              </w:rPr>
              <w:fldChar w:fldCharType="end"/>
            </w:r>
          </w:hyperlink>
        </w:p>
        <w:p w14:paraId="23D88C43" w14:textId="084B5DE5" w:rsidR="002758E4" w:rsidRDefault="00000000">
          <w:pPr>
            <w:pStyle w:val="TOC2"/>
            <w:rPr>
              <w:rFonts w:asciiTheme="minorHAnsi" w:eastAsiaTheme="minorEastAsia" w:hAnsiTheme="minorHAnsi" w:cstheme="minorBidi"/>
              <w:kern w:val="2"/>
              <w:sz w:val="22"/>
              <w:szCs w:val="22"/>
              <w14:ligatures w14:val="standardContextual"/>
            </w:rPr>
          </w:pPr>
          <w:hyperlink w:anchor="_Toc159625516" w:history="1">
            <w:r w:rsidR="002758E4" w:rsidRPr="008E4FA7">
              <w:rPr>
                <w:rStyle w:val="Hyperlink"/>
              </w:rPr>
              <w:t>3.4.2.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Annual Laboratory Review</w:t>
            </w:r>
            <w:r w:rsidR="002758E4">
              <w:rPr>
                <w:webHidden/>
              </w:rPr>
              <w:tab/>
            </w:r>
            <w:r w:rsidR="002758E4">
              <w:rPr>
                <w:webHidden/>
              </w:rPr>
              <w:fldChar w:fldCharType="begin"/>
            </w:r>
            <w:r w:rsidR="002758E4">
              <w:rPr>
                <w:webHidden/>
              </w:rPr>
              <w:instrText xml:space="preserve"> PAGEREF _Toc159625516 \h </w:instrText>
            </w:r>
            <w:r w:rsidR="002758E4">
              <w:rPr>
                <w:webHidden/>
              </w:rPr>
            </w:r>
            <w:r w:rsidR="002758E4">
              <w:rPr>
                <w:webHidden/>
              </w:rPr>
              <w:fldChar w:fldCharType="separate"/>
            </w:r>
            <w:r w:rsidR="002758E4">
              <w:rPr>
                <w:webHidden/>
              </w:rPr>
              <w:t>140</w:t>
            </w:r>
            <w:r w:rsidR="002758E4">
              <w:rPr>
                <w:webHidden/>
              </w:rPr>
              <w:fldChar w:fldCharType="end"/>
            </w:r>
          </w:hyperlink>
        </w:p>
        <w:p w14:paraId="4589B910" w14:textId="4AA53B89"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17" w:history="1">
            <w:r w:rsidR="002758E4" w:rsidRPr="008E4FA7">
              <w:rPr>
                <w:rStyle w:val="Hyperlink"/>
                <w:bCs/>
              </w:rPr>
              <w:t>3.5.</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Nursing Unit</w:t>
            </w:r>
            <w:r w:rsidR="002758E4">
              <w:rPr>
                <w:webHidden/>
              </w:rPr>
              <w:tab/>
            </w:r>
            <w:r w:rsidR="002758E4">
              <w:rPr>
                <w:webHidden/>
              </w:rPr>
              <w:fldChar w:fldCharType="begin"/>
            </w:r>
            <w:r w:rsidR="002758E4">
              <w:rPr>
                <w:webHidden/>
              </w:rPr>
              <w:instrText xml:space="preserve"> PAGEREF _Toc159625517 \h </w:instrText>
            </w:r>
            <w:r w:rsidR="002758E4">
              <w:rPr>
                <w:webHidden/>
              </w:rPr>
            </w:r>
            <w:r w:rsidR="002758E4">
              <w:rPr>
                <w:webHidden/>
              </w:rPr>
              <w:fldChar w:fldCharType="separate"/>
            </w:r>
            <w:r w:rsidR="002758E4">
              <w:rPr>
                <w:webHidden/>
              </w:rPr>
              <w:t>147</w:t>
            </w:r>
            <w:r w:rsidR="002758E4">
              <w:rPr>
                <w:webHidden/>
              </w:rPr>
              <w:fldChar w:fldCharType="end"/>
            </w:r>
          </w:hyperlink>
        </w:p>
        <w:p w14:paraId="4F8D62AB" w14:textId="04D2263E" w:rsidR="002758E4" w:rsidRDefault="00000000">
          <w:pPr>
            <w:pStyle w:val="TOC2"/>
            <w:rPr>
              <w:rFonts w:asciiTheme="minorHAnsi" w:eastAsiaTheme="minorEastAsia" w:hAnsiTheme="minorHAnsi" w:cstheme="minorBidi"/>
              <w:kern w:val="2"/>
              <w:sz w:val="22"/>
              <w:szCs w:val="22"/>
              <w14:ligatures w14:val="standardContextual"/>
            </w:rPr>
          </w:pPr>
          <w:hyperlink w:anchor="_Toc159625518" w:history="1">
            <w:r w:rsidR="002758E4" w:rsidRPr="008E4FA7">
              <w:rPr>
                <w:rStyle w:val="Hyperlink"/>
              </w:rPr>
              <w:t>3.5.1.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Promotion Interviews</w:t>
            </w:r>
            <w:r w:rsidR="002758E4">
              <w:rPr>
                <w:webHidden/>
              </w:rPr>
              <w:tab/>
            </w:r>
            <w:r w:rsidR="002758E4">
              <w:rPr>
                <w:webHidden/>
              </w:rPr>
              <w:fldChar w:fldCharType="begin"/>
            </w:r>
            <w:r w:rsidR="002758E4">
              <w:rPr>
                <w:webHidden/>
              </w:rPr>
              <w:instrText xml:space="preserve"> PAGEREF _Toc159625518 \h </w:instrText>
            </w:r>
            <w:r w:rsidR="002758E4">
              <w:rPr>
                <w:webHidden/>
              </w:rPr>
            </w:r>
            <w:r w:rsidR="002758E4">
              <w:rPr>
                <w:webHidden/>
              </w:rPr>
              <w:fldChar w:fldCharType="separate"/>
            </w:r>
            <w:r w:rsidR="002758E4">
              <w:rPr>
                <w:webHidden/>
              </w:rPr>
              <w:t>147</w:t>
            </w:r>
            <w:r w:rsidR="002758E4">
              <w:rPr>
                <w:webHidden/>
              </w:rPr>
              <w:fldChar w:fldCharType="end"/>
            </w:r>
          </w:hyperlink>
        </w:p>
        <w:p w14:paraId="7E0F1B60" w14:textId="13FC0234" w:rsidR="002758E4" w:rsidRDefault="00000000">
          <w:pPr>
            <w:pStyle w:val="TOC2"/>
            <w:rPr>
              <w:rFonts w:asciiTheme="minorHAnsi" w:eastAsiaTheme="minorEastAsia" w:hAnsiTheme="minorHAnsi" w:cstheme="minorBidi"/>
              <w:kern w:val="2"/>
              <w:sz w:val="22"/>
              <w:szCs w:val="22"/>
              <w14:ligatures w14:val="standardContextual"/>
            </w:rPr>
          </w:pPr>
          <w:hyperlink w:anchor="_Toc159625519" w:history="1">
            <w:r w:rsidR="002758E4" w:rsidRPr="008E4FA7">
              <w:rPr>
                <w:rStyle w:val="Hyperlink"/>
              </w:rPr>
              <w:t>3.5.2.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Students on Clinical Attachment 203</w:t>
            </w:r>
            <w:r w:rsidR="002758E4">
              <w:rPr>
                <w:webHidden/>
              </w:rPr>
              <w:tab/>
            </w:r>
            <w:r w:rsidR="002758E4">
              <w:rPr>
                <w:webHidden/>
              </w:rPr>
              <w:fldChar w:fldCharType="begin"/>
            </w:r>
            <w:r w:rsidR="002758E4">
              <w:rPr>
                <w:webHidden/>
              </w:rPr>
              <w:instrText xml:space="preserve"> PAGEREF _Toc159625519 \h </w:instrText>
            </w:r>
            <w:r w:rsidR="002758E4">
              <w:rPr>
                <w:webHidden/>
              </w:rPr>
            </w:r>
            <w:r w:rsidR="002758E4">
              <w:rPr>
                <w:webHidden/>
              </w:rPr>
              <w:fldChar w:fldCharType="separate"/>
            </w:r>
            <w:r w:rsidR="002758E4">
              <w:rPr>
                <w:webHidden/>
              </w:rPr>
              <w:t>147</w:t>
            </w:r>
            <w:r w:rsidR="002758E4">
              <w:rPr>
                <w:webHidden/>
              </w:rPr>
              <w:fldChar w:fldCharType="end"/>
            </w:r>
          </w:hyperlink>
        </w:p>
        <w:p w14:paraId="249A293D" w14:textId="1A6F220F" w:rsidR="002758E4" w:rsidRDefault="00000000">
          <w:pPr>
            <w:pStyle w:val="TOC2"/>
            <w:rPr>
              <w:rFonts w:asciiTheme="minorHAnsi" w:eastAsiaTheme="minorEastAsia" w:hAnsiTheme="minorHAnsi" w:cstheme="minorBidi"/>
              <w:kern w:val="2"/>
              <w:sz w:val="22"/>
              <w:szCs w:val="22"/>
              <w14:ligatures w14:val="standardContextual"/>
            </w:rPr>
          </w:pPr>
          <w:hyperlink w:anchor="_Toc159625520" w:history="1">
            <w:r w:rsidR="002758E4" w:rsidRPr="008E4FA7">
              <w:rPr>
                <w:rStyle w:val="Hyperlink"/>
              </w:rPr>
              <w:t>3.5.3.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Nursing and Midwifery Monitoring And Supportive Supervision</w:t>
            </w:r>
            <w:r w:rsidR="002758E4">
              <w:rPr>
                <w:webHidden/>
              </w:rPr>
              <w:tab/>
            </w:r>
            <w:r w:rsidR="002758E4">
              <w:rPr>
                <w:webHidden/>
              </w:rPr>
              <w:fldChar w:fldCharType="begin"/>
            </w:r>
            <w:r w:rsidR="002758E4">
              <w:rPr>
                <w:webHidden/>
              </w:rPr>
              <w:instrText xml:space="preserve"> PAGEREF _Toc159625520 \h </w:instrText>
            </w:r>
            <w:r w:rsidR="002758E4">
              <w:rPr>
                <w:webHidden/>
              </w:rPr>
            </w:r>
            <w:r w:rsidR="002758E4">
              <w:rPr>
                <w:webHidden/>
              </w:rPr>
              <w:fldChar w:fldCharType="separate"/>
            </w:r>
            <w:r w:rsidR="002758E4">
              <w:rPr>
                <w:webHidden/>
              </w:rPr>
              <w:t>147</w:t>
            </w:r>
            <w:r w:rsidR="002758E4">
              <w:rPr>
                <w:webHidden/>
              </w:rPr>
              <w:fldChar w:fldCharType="end"/>
            </w:r>
          </w:hyperlink>
        </w:p>
        <w:p w14:paraId="492CCA46" w14:textId="46D871C8"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21" w:history="1">
            <w:r w:rsidR="002758E4" w:rsidRPr="008E4FA7">
              <w:rPr>
                <w:rStyle w:val="Hyperlink"/>
                <w:bCs/>
              </w:rPr>
              <w:t>3.6.</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Pharmacy</w:t>
            </w:r>
            <w:r w:rsidR="002758E4">
              <w:rPr>
                <w:webHidden/>
              </w:rPr>
              <w:tab/>
            </w:r>
            <w:r w:rsidR="002758E4">
              <w:rPr>
                <w:webHidden/>
              </w:rPr>
              <w:fldChar w:fldCharType="begin"/>
            </w:r>
            <w:r w:rsidR="002758E4">
              <w:rPr>
                <w:webHidden/>
              </w:rPr>
              <w:instrText xml:space="preserve"> PAGEREF _Toc159625521 \h </w:instrText>
            </w:r>
            <w:r w:rsidR="002758E4">
              <w:rPr>
                <w:webHidden/>
              </w:rPr>
            </w:r>
            <w:r w:rsidR="002758E4">
              <w:rPr>
                <w:webHidden/>
              </w:rPr>
              <w:fldChar w:fldCharType="separate"/>
            </w:r>
            <w:r w:rsidR="002758E4">
              <w:rPr>
                <w:webHidden/>
              </w:rPr>
              <w:t>150</w:t>
            </w:r>
            <w:r w:rsidR="002758E4">
              <w:rPr>
                <w:webHidden/>
              </w:rPr>
              <w:fldChar w:fldCharType="end"/>
            </w:r>
          </w:hyperlink>
        </w:p>
        <w:p w14:paraId="5658B359" w14:textId="532E12B0" w:rsidR="002758E4" w:rsidRDefault="00000000">
          <w:pPr>
            <w:pStyle w:val="TOC2"/>
            <w:rPr>
              <w:rFonts w:asciiTheme="minorHAnsi" w:eastAsiaTheme="minorEastAsia" w:hAnsiTheme="minorHAnsi" w:cstheme="minorBidi"/>
              <w:kern w:val="2"/>
              <w:sz w:val="22"/>
              <w:szCs w:val="22"/>
              <w14:ligatures w14:val="standardContextual"/>
            </w:rPr>
          </w:pPr>
          <w:hyperlink w:anchor="_Toc159625522" w:history="1">
            <w:r w:rsidR="002758E4" w:rsidRPr="008E4FA7">
              <w:rPr>
                <w:rStyle w:val="Hyperlink"/>
              </w:rPr>
              <w:t>3.6.1.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Patient Care</w:t>
            </w:r>
            <w:r w:rsidR="002758E4">
              <w:rPr>
                <w:webHidden/>
              </w:rPr>
              <w:tab/>
            </w:r>
            <w:r w:rsidR="002758E4">
              <w:rPr>
                <w:webHidden/>
              </w:rPr>
              <w:fldChar w:fldCharType="begin"/>
            </w:r>
            <w:r w:rsidR="002758E4">
              <w:rPr>
                <w:webHidden/>
              </w:rPr>
              <w:instrText xml:space="preserve"> PAGEREF _Toc159625522 \h </w:instrText>
            </w:r>
            <w:r w:rsidR="002758E4">
              <w:rPr>
                <w:webHidden/>
              </w:rPr>
            </w:r>
            <w:r w:rsidR="002758E4">
              <w:rPr>
                <w:webHidden/>
              </w:rPr>
              <w:fldChar w:fldCharType="separate"/>
            </w:r>
            <w:r w:rsidR="002758E4">
              <w:rPr>
                <w:webHidden/>
              </w:rPr>
              <w:t>153</w:t>
            </w:r>
            <w:r w:rsidR="002758E4">
              <w:rPr>
                <w:webHidden/>
              </w:rPr>
              <w:fldChar w:fldCharType="end"/>
            </w:r>
          </w:hyperlink>
        </w:p>
        <w:p w14:paraId="23E547F5" w14:textId="3C8EB28D" w:rsidR="002758E4" w:rsidRDefault="00000000">
          <w:pPr>
            <w:pStyle w:val="TOC2"/>
            <w:rPr>
              <w:rFonts w:asciiTheme="minorHAnsi" w:eastAsiaTheme="minorEastAsia" w:hAnsiTheme="minorHAnsi" w:cstheme="minorBidi"/>
              <w:kern w:val="2"/>
              <w:sz w:val="22"/>
              <w:szCs w:val="22"/>
              <w14:ligatures w14:val="standardContextual"/>
            </w:rPr>
          </w:pPr>
          <w:hyperlink w:anchor="_Toc159625523" w:history="1">
            <w:r w:rsidR="002758E4" w:rsidRPr="008E4FA7">
              <w:rPr>
                <w:rStyle w:val="Hyperlink"/>
              </w:rPr>
              <w:t>3.6.2.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Therapeutic Decisions and Outcomes</w:t>
            </w:r>
            <w:r w:rsidR="002758E4">
              <w:rPr>
                <w:webHidden/>
              </w:rPr>
              <w:tab/>
            </w:r>
            <w:r w:rsidR="002758E4">
              <w:rPr>
                <w:webHidden/>
              </w:rPr>
              <w:fldChar w:fldCharType="begin"/>
            </w:r>
            <w:r w:rsidR="002758E4">
              <w:rPr>
                <w:webHidden/>
              </w:rPr>
              <w:instrText xml:space="preserve"> PAGEREF _Toc159625523 \h </w:instrText>
            </w:r>
            <w:r w:rsidR="002758E4">
              <w:rPr>
                <w:webHidden/>
              </w:rPr>
            </w:r>
            <w:r w:rsidR="002758E4">
              <w:rPr>
                <w:webHidden/>
              </w:rPr>
              <w:fldChar w:fldCharType="separate"/>
            </w:r>
            <w:r w:rsidR="002758E4">
              <w:rPr>
                <w:webHidden/>
              </w:rPr>
              <w:t>153</w:t>
            </w:r>
            <w:r w:rsidR="002758E4">
              <w:rPr>
                <w:webHidden/>
              </w:rPr>
              <w:fldChar w:fldCharType="end"/>
            </w:r>
          </w:hyperlink>
        </w:p>
        <w:p w14:paraId="2E0647B0" w14:textId="3C8DDA80" w:rsidR="002758E4" w:rsidRDefault="00000000">
          <w:pPr>
            <w:pStyle w:val="TOC2"/>
            <w:rPr>
              <w:rFonts w:asciiTheme="minorHAnsi" w:eastAsiaTheme="minorEastAsia" w:hAnsiTheme="minorHAnsi" w:cstheme="minorBidi"/>
              <w:kern w:val="2"/>
              <w:sz w:val="22"/>
              <w:szCs w:val="22"/>
              <w14:ligatures w14:val="standardContextual"/>
            </w:rPr>
          </w:pPr>
          <w:hyperlink w:anchor="_Toc159625524" w:history="1">
            <w:r w:rsidR="002758E4" w:rsidRPr="008E4FA7">
              <w:rPr>
                <w:rStyle w:val="Hyperlink"/>
              </w:rPr>
              <w:t>3.6.3.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Medication Therapy Discrepancies/ Interventions</w:t>
            </w:r>
            <w:r w:rsidR="002758E4">
              <w:rPr>
                <w:webHidden/>
              </w:rPr>
              <w:tab/>
            </w:r>
            <w:r w:rsidR="002758E4">
              <w:rPr>
                <w:webHidden/>
              </w:rPr>
              <w:fldChar w:fldCharType="begin"/>
            </w:r>
            <w:r w:rsidR="002758E4">
              <w:rPr>
                <w:webHidden/>
              </w:rPr>
              <w:instrText xml:space="preserve"> PAGEREF _Toc159625524 \h </w:instrText>
            </w:r>
            <w:r w:rsidR="002758E4">
              <w:rPr>
                <w:webHidden/>
              </w:rPr>
            </w:r>
            <w:r w:rsidR="002758E4">
              <w:rPr>
                <w:webHidden/>
              </w:rPr>
              <w:fldChar w:fldCharType="separate"/>
            </w:r>
            <w:r w:rsidR="002758E4">
              <w:rPr>
                <w:webHidden/>
              </w:rPr>
              <w:t>153</w:t>
            </w:r>
            <w:r w:rsidR="002758E4">
              <w:rPr>
                <w:webHidden/>
              </w:rPr>
              <w:fldChar w:fldCharType="end"/>
            </w:r>
          </w:hyperlink>
        </w:p>
        <w:p w14:paraId="41F901EE" w14:textId="2801ED73" w:rsidR="002758E4" w:rsidRDefault="00000000">
          <w:pPr>
            <w:pStyle w:val="TOC2"/>
            <w:rPr>
              <w:rFonts w:asciiTheme="minorHAnsi" w:eastAsiaTheme="minorEastAsia" w:hAnsiTheme="minorHAnsi" w:cstheme="minorBidi"/>
              <w:kern w:val="2"/>
              <w:sz w:val="22"/>
              <w:szCs w:val="22"/>
              <w14:ligatures w14:val="standardContextual"/>
            </w:rPr>
          </w:pPr>
          <w:hyperlink w:anchor="_Toc159625525" w:history="1">
            <w:r w:rsidR="002758E4" w:rsidRPr="008E4FA7">
              <w:rPr>
                <w:rStyle w:val="Hyperlink"/>
              </w:rPr>
              <w:t>3.6.4.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National Health Insurance Scheme</w:t>
            </w:r>
            <w:r w:rsidR="002758E4">
              <w:rPr>
                <w:webHidden/>
              </w:rPr>
              <w:tab/>
            </w:r>
            <w:r w:rsidR="002758E4">
              <w:rPr>
                <w:webHidden/>
              </w:rPr>
              <w:fldChar w:fldCharType="begin"/>
            </w:r>
            <w:r w:rsidR="002758E4">
              <w:rPr>
                <w:webHidden/>
              </w:rPr>
              <w:instrText xml:space="preserve"> PAGEREF _Toc159625525 \h </w:instrText>
            </w:r>
            <w:r w:rsidR="002758E4">
              <w:rPr>
                <w:webHidden/>
              </w:rPr>
            </w:r>
            <w:r w:rsidR="002758E4">
              <w:rPr>
                <w:webHidden/>
              </w:rPr>
              <w:fldChar w:fldCharType="separate"/>
            </w:r>
            <w:r w:rsidR="002758E4">
              <w:rPr>
                <w:webHidden/>
              </w:rPr>
              <w:t>155</w:t>
            </w:r>
            <w:r w:rsidR="002758E4">
              <w:rPr>
                <w:webHidden/>
              </w:rPr>
              <w:fldChar w:fldCharType="end"/>
            </w:r>
          </w:hyperlink>
        </w:p>
        <w:p w14:paraId="08CBDCE2" w14:textId="413C6435" w:rsidR="002758E4" w:rsidRDefault="00000000">
          <w:pPr>
            <w:pStyle w:val="TOC2"/>
            <w:rPr>
              <w:rFonts w:asciiTheme="minorHAnsi" w:eastAsiaTheme="minorEastAsia" w:hAnsiTheme="minorHAnsi" w:cstheme="minorBidi"/>
              <w:kern w:val="2"/>
              <w:sz w:val="22"/>
              <w:szCs w:val="22"/>
              <w14:ligatures w14:val="standardContextual"/>
            </w:rPr>
          </w:pPr>
          <w:hyperlink w:anchor="_Toc159625526" w:history="1">
            <w:r w:rsidR="002758E4" w:rsidRPr="008E4FA7">
              <w:rPr>
                <w:rStyle w:val="Hyperlink"/>
              </w:rPr>
              <w:t>3.6.5.</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Tracer Medicines Availability</w:t>
            </w:r>
            <w:r w:rsidR="002758E4">
              <w:rPr>
                <w:webHidden/>
              </w:rPr>
              <w:tab/>
            </w:r>
            <w:r w:rsidR="002758E4">
              <w:rPr>
                <w:webHidden/>
              </w:rPr>
              <w:fldChar w:fldCharType="begin"/>
            </w:r>
            <w:r w:rsidR="002758E4">
              <w:rPr>
                <w:webHidden/>
              </w:rPr>
              <w:instrText xml:space="preserve"> PAGEREF _Toc159625526 \h </w:instrText>
            </w:r>
            <w:r w:rsidR="002758E4">
              <w:rPr>
                <w:webHidden/>
              </w:rPr>
            </w:r>
            <w:r w:rsidR="002758E4">
              <w:rPr>
                <w:webHidden/>
              </w:rPr>
              <w:fldChar w:fldCharType="separate"/>
            </w:r>
            <w:r w:rsidR="002758E4">
              <w:rPr>
                <w:webHidden/>
              </w:rPr>
              <w:t>155</w:t>
            </w:r>
            <w:r w:rsidR="002758E4">
              <w:rPr>
                <w:webHidden/>
              </w:rPr>
              <w:fldChar w:fldCharType="end"/>
            </w:r>
          </w:hyperlink>
        </w:p>
        <w:p w14:paraId="0FE58047" w14:textId="7D3E4E15" w:rsidR="002758E4" w:rsidRDefault="00000000">
          <w:pPr>
            <w:pStyle w:val="TOC2"/>
            <w:rPr>
              <w:rFonts w:asciiTheme="minorHAnsi" w:eastAsiaTheme="minorEastAsia" w:hAnsiTheme="minorHAnsi" w:cstheme="minorBidi"/>
              <w:kern w:val="2"/>
              <w:sz w:val="22"/>
              <w:szCs w:val="22"/>
              <w14:ligatures w14:val="standardContextual"/>
            </w:rPr>
          </w:pPr>
          <w:hyperlink w:anchor="_Toc159625527" w:history="1">
            <w:r w:rsidR="002758E4" w:rsidRPr="008E4FA7">
              <w:rPr>
                <w:rStyle w:val="Hyperlink"/>
              </w:rPr>
              <w:t>3.7.</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Improving Quality of Care in Pharmacy Practice And Services</w:t>
            </w:r>
            <w:r w:rsidR="002758E4">
              <w:rPr>
                <w:webHidden/>
              </w:rPr>
              <w:tab/>
            </w:r>
            <w:r w:rsidR="002758E4">
              <w:rPr>
                <w:webHidden/>
              </w:rPr>
              <w:fldChar w:fldCharType="begin"/>
            </w:r>
            <w:r w:rsidR="002758E4">
              <w:rPr>
                <w:webHidden/>
              </w:rPr>
              <w:instrText xml:space="preserve"> PAGEREF _Toc159625527 \h </w:instrText>
            </w:r>
            <w:r w:rsidR="002758E4">
              <w:rPr>
                <w:webHidden/>
              </w:rPr>
            </w:r>
            <w:r w:rsidR="002758E4">
              <w:rPr>
                <w:webHidden/>
              </w:rPr>
              <w:fldChar w:fldCharType="separate"/>
            </w:r>
            <w:r w:rsidR="002758E4">
              <w:rPr>
                <w:webHidden/>
              </w:rPr>
              <w:t>156</w:t>
            </w:r>
            <w:r w:rsidR="002758E4">
              <w:rPr>
                <w:webHidden/>
              </w:rPr>
              <w:fldChar w:fldCharType="end"/>
            </w:r>
          </w:hyperlink>
        </w:p>
        <w:p w14:paraId="7276E3C7" w14:textId="45EA57BA" w:rsidR="002758E4" w:rsidRDefault="00000000">
          <w:pPr>
            <w:pStyle w:val="TOC2"/>
            <w:rPr>
              <w:rFonts w:asciiTheme="minorHAnsi" w:eastAsiaTheme="minorEastAsia" w:hAnsiTheme="minorHAnsi" w:cstheme="minorBidi"/>
              <w:kern w:val="2"/>
              <w:sz w:val="22"/>
              <w:szCs w:val="22"/>
              <w14:ligatures w14:val="standardContextual"/>
            </w:rPr>
          </w:pPr>
          <w:hyperlink w:anchor="_Toc159625528" w:history="1">
            <w:r w:rsidR="002758E4" w:rsidRPr="008E4FA7">
              <w:rPr>
                <w:rStyle w:val="Hyperlink"/>
              </w:rPr>
              <w:t>3.7.1.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Rational Use of Medicines</w:t>
            </w:r>
            <w:r w:rsidR="002758E4">
              <w:rPr>
                <w:webHidden/>
              </w:rPr>
              <w:tab/>
            </w:r>
            <w:r w:rsidR="002758E4">
              <w:rPr>
                <w:webHidden/>
              </w:rPr>
              <w:fldChar w:fldCharType="begin"/>
            </w:r>
            <w:r w:rsidR="002758E4">
              <w:rPr>
                <w:webHidden/>
              </w:rPr>
              <w:instrText xml:space="preserve"> PAGEREF _Toc159625528 \h </w:instrText>
            </w:r>
            <w:r w:rsidR="002758E4">
              <w:rPr>
                <w:webHidden/>
              </w:rPr>
            </w:r>
            <w:r w:rsidR="002758E4">
              <w:rPr>
                <w:webHidden/>
              </w:rPr>
              <w:fldChar w:fldCharType="separate"/>
            </w:r>
            <w:r w:rsidR="002758E4">
              <w:rPr>
                <w:webHidden/>
              </w:rPr>
              <w:t>156</w:t>
            </w:r>
            <w:r w:rsidR="002758E4">
              <w:rPr>
                <w:webHidden/>
              </w:rPr>
              <w:fldChar w:fldCharType="end"/>
            </w:r>
          </w:hyperlink>
        </w:p>
        <w:p w14:paraId="560D4E24" w14:textId="406E3A0A" w:rsidR="002758E4" w:rsidRDefault="00000000">
          <w:pPr>
            <w:pStyle w:val="TOC2"/>
            <w:rPr>
              <w:rFonts w:asciiTheme="minorHAnsi" w:eastAsiaTheme="minorEastAsia" w:hAnsiTheme="minorHAnsi" w:cstheme="minorBidi"/>
              <w:kern w:val="2"/>
              <w:sz w:val="22"/>
              <w:szCs w:val="22"/>
              <w14:ligatures w14:val="standardContextual"/>
            </w:rPr>
          </w:pPr>
          <w:hyperlink w:anchor="_Toc159625529" w:history="1">
            <w:r w:rsidR="002758E4" w:rsidRPr="008E4FA7">
              <w:rPr>
                <w:rStyle w:val="Hyperlink"/>
              </w:rPr>
              <w:t>3.7.2.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Average Number of Medicines per Prescription</w:t>
            </w:r>
            <w:r w:rsidR="002758E4">
              <w:rPr>
                <w:webHidden/>
              </w:rPr>
              <w:tab/>
            </w:r>
            <w:r w:rsidR="002758E4">
              <w:rPr>
                <w:webHidden/>
              </w:rPr>
              <w:fldChar w:fldCharType="begin"/>
            </w:r>
            <w:r w:rsidR="002758E4">
              <w:rPr>
                <w:webHidden/>
              </w:rPr>
              <w:instrText xml:space="preserve"> PAGEREF _Toc159625529 \h </w:instrText>
            </w:r>
            <w:r w:rsidR="002758E4">
              <w:rPr>
                <w:webHidden/>
              </w:rPr>
            </w:r>
            <w:r w:rsidR="002758E4">
              <w:rPr>
                <w:webHidden/>
              </w:rPr>
              <w:fldChar w:fldCharType="separate"/>
            </w:r>
            <w:r w:rsidR="002758E4">
              <w:rPr>
                <w:webHidden/>
              </w:rPr>
              <w:t>159</w:t>
            </w:r>
            <w:r w:rsidR="002758E4">
              <w:rPr>
                <w:webHidden/>
              </w:rPr>
              <w:fldChar w:fldCharType="end"/>
            </w:r>
          </w:hyperlink>
        </w:p>
        <w:p w14:paraId="577B96DD" w14:textId="1BB5C76B" w:rsidR="002758E4" w:rsidRDefault="00000000">
          <w:pPr>
            <w:pStyle w:val="TOC2"/>
            <w:rPr>
              <w:rFonts w:asciiTheme="minorHAnsi" w:eastAsiaTheme="minorEastAsia" w:hAnsiTheme="minorHAnsi" w:cstheme="minorBidi"/>
              <w:kern w:val="2"/>
              <w:sz w:val="22"/>
              <w:szCs w:val="22"/>
              <w14:ligatures w14:val="standardContextual"/>
            </w:rPr>
          </w:pPr>
          <w:hyperlink w:anchor="_Toc159625530" w:history="1">
            <w:r w:rsidR="002758E4" w:rsidRPr="008E4FA7">
              <w:rPr>
                <w:rStyle w:val="Hyperlink"/>
              </w:rPr>
              <w:t>3.7.3.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Percentage Antibiotic and Injection Use</w:t>
            </w:r>
            <w:r w:rsidR="002758E4">
              <w:rPr>
                <w:webHidden/>
              </w:rPr>
              <w:tab/>
            </w:r>
            <w:r w:rsidR="002758E4">
              <w:rPr>
                <w:webHidden/>
              </w:rPr>
              <w:fldChar w:fldCharType="begin"/>
            </w:r>
            <w:r w:rsidR="002758E4">
              <w:rPr>
                <w:webHidden/>
              </w:rPr>
              <w:instrText xml:space="preserve"> PAGEREF _Toc159625530 \h </w:instrText>
            </w:r>
            <w:r w:rsidR="002758E4">
              <w:rPr>
                <w:webHidden/>
              </w:rPr>
            </w:r>
            <w:r w:rsidR="002758E4">
              <w:rPr>
                <w:webHidden/>
              </w:rPr>
              <w:fldChar w:fldCharType="separate"/>
            </w:r>
            <w:r w:rsidR="002758E4">
              <w:rPr>
                <w:webHidden/>
              </w:rPr>
              <w:t>159</w:t>
            </w:r>
            <w:r w:rsidR="002758E4">
              <w:rPr>
                <w:webHidden/>
              </w:rPr>
              <w:fldChar w:fldCharType="end"/>
            </w:r>
          </w:hyperlink>
        </w:p>
        <w:p w14:paraId="3B5789AE" w14:textId="41C9D375" w:rsidR="002758E4" w:rsidRDefault="00000000">
          <w:pPr>
            <w:pStyle w:val="TOC2"/>
            <w:rPr>
              <w:rFonts w:asciiTheme="minorHAnsi" w:eastAsiaTheme="minorEastAsia" w:hAnsiTheme="minorHAnsi" w:cstheme="minorBidi"/>
              <w:kern w:val="2"/>
              <w:sz w:val="22"/>
              <w:szCs w:val="22"/>
              <w14:ligatures w14:val="standardContextual"/>
            </w:rPr>
          </w:pPr>
          <w:hyperlink w:anchor="_Toc159625531" w:history="1">
            <w:r w:rsidR="002758E4" w:rsidRPr="008E4FA7">
              <w:rPr>
                <w:rStyle w:val="Hyperlink"/>
              </w:rPr>
              <w:t>3.7.4.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Generic Prescription and Prescription from the EML</w:t>
            </w:r>
            <w:r w:rsidR="002758E4">
              <w:rPr>
                <w:webHidden/>
              </w:rPr>
              <w:tab/>
            </w:r>
            <w:r w:rsidR="002758E4">
              <w:rPr>
                <w:webHidden/>
              </w:rPr>
              <w:fldChar w:fldCharType="begin"/>
            </w:r>
            <w:r w:rsidR="002758E4">
              <w:rPr>
                <w:webHidden/>
              </w:rPr>
              <w:instrText xml:space="preserve"> PAGEREF _Toc159625531 \h </w:instrText>
            </w:r>
            <w:r w:rsidR="002758E4">
              <w:rPr>
                <w:webHidden/>
              </w:rPr>
            </w:r>
            <w:r w:rsidR="002758E4">
              <w:rPr>
                <w:webHidden/>
              </w:rPr>
              <w:fldChar w:fldCharType="separate"/>
            </w:r>
            <w:r w:rsidR="002758E4">
              <w:rPr>
                <w:webHidden/>
              </w:rPr>
              <w:t>159</w:t>
            </w:r>
            <w:r w:rsidR="002758E4">
              <w:rPr>
                <w:webHidden/>
              </w:rPr>
              <w:fldChar w:fldCharType="end"/>
            </w:r>
          </w:hyperlink>
        </w:p>
        <w:p w14:paraId="2849B98B" w14:textId="76659D6C" w:rsidR="002758E4" w:rsidRDefault="00000000">
          <w:pPr>
            <w:pStyle w:val="TOC2"/>
            <w:rPr>
              <w:rFonts w:asciiTheme="minorHAnsi" w:eastAsiaTheme="minorEastAsia" w:hAnsiTheme="minorHAnsi" w:cstheme="minorBidi"/>
              <w:kern w:val="2"/>
              <w:sz w:val="22"/>
              <w:szCs w:val="22"/>
              <w14:ligatures w14:val="standardContextual"/>
            </w:rPr>
          </w:pPr>
          <w:hyperlink w:anchor="_Toc159625532" w:history="1">
            <w:r w:rsidR="002758E4" w:rsidRPr="008E4FA7">
              <w:rPr>
                <w:rStyle w:val="Hyperlink"/>
              </w:rPr>
              <w:t>3.7.5.</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Temperature, Weight, Blood Pressure and Diagnosis Recordings</w:t>
            </w:r>
            <w:r w:rsidR="002758E4">
              <w:rPr>
                <w:webHidden/>
              </w:rPr>
              <w:tab/>
            </w:r>
            <w:r w:rsidR="002758E4">
              <w:rPr>
                <w:webHidden/>
              </w:rPr>
              <w:fldChar w:fldCharType="begin"/>
            </w:r>
            <w:r w:rsidR="002758E4">
              <w:rPr>
                <w:webHidden/>
              </w:rPr>
              <w:instrText xml:space="preserve"> PAGEREF _Toc159625532 \h </w:instrText>
            </w:r>
            <w:r w:rsidR="002758E4">
              <w:rPr>
                <w:webHidden/>
              </w:rPr>
            </w:r>
            <w:r w:rsidR="002758E4">
              <w:rPr>
                <w:webHidden/>
              </w:rPr>
              <w:fldChar w:fldCharType="separate"/>
            </w:r>
            <w:r w:rsidR="002758E4">
              <w:rPr>
                <w:webHidden/>
              </w:rPr>
              <w:t>159</w:t>
            </w:r>
            <w:r w:rsidR="002758E4">
              <w:rPr>
                <w:webHidden/>
              </w:rPr>
              <w:fldChar w:fldCharType="end"/>
            </w:r>
          </w:hyperlink>
        </w:p>
        <w:p w14:paraId="2F5FE177" w14:textId="71E90347" w:rsidR="002758E4" w:rsidRDefault="00000000">
          <w:pPr>
            <w:pStyle w:val="TOC2"/>
            <w:rPr>
              <w:rFonts w:asciiTheme="minorHAnsi" w:eastAsiaTheme="minorEastAsia" w:hAnsiTheme="minorHAnsi" w:cstheme="minorBidi"/>
              <w:kern w:val="2"/>
              <w:sz w:val="22"/>
              <w:szCs w:val="22"/>
              <w14:ligatures w14:val="standardContextual"/>
            </w:rPr>
          </w:pPr>
          <w:hyperlink w:anchor="_Toc159625533" w:history="1">
            <w:r w:rsidR="002758E4" w:rsidRPr="008E4FA7">
              <w:rPr>
                <w:rStyle w:val="Hyperlink"/>
              </w:rPr>
              <w:t>3.7.6.</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Factors contributing to the low performance in some RUM indicators</w:t>
            </w:r>
            <w:r w:rsidR="002758E4">
              <w:rPr>
                <w:webHidden/>
              </w:rPr>
              <w:tab/>
            </w:r>
            <w:r w:rsidR="002758E4">
              <w:rPr>
                <w:webHidden/>
              </w:rPr>
              <w:fldChar w:fldCharType="begin"/>
            </w:r>
            <w:r w:rsidR="002758E4">
              <w:rPr>
                <w:webHidden/>
              </w:rPr>
              <w:instrText xml:space="preserve"> PAGEREF _Toc159625533 \h </w:instrText>
            </w:r>
            <w:r w:rsidR="002758E4">
              <w:rPr>
                <w:webHidden/>
              </w:rPr>
            </w:r>
            <w:r w:rsidR="002758E4">
              <w:rPr>
                <w:webHidden/>
              </w:rPr>
              <w:fldChar w:fldCharType="separate"/>
            </w:r>
            <w:r w:rsidR="002758E4">
              <w:rPr>
                <w:webHidden/>
              </w:rPr>
              <w:t>162</w:t>
            </w:r>
            <w:r w:rsidR="002758E4">
              <w:rPr>
                <w:webHidden/>
              </w:rPr>
              <w:fldChar w:fldCharType="end"/>
            </w:r>
          </w:hyperlink>
        </w:p>
        <w:p w14:paraId="0C594F27" w14:textId="0CFA069E" w:rsidR="002758E4" w:rsidRDefault="00000000">
          <w:pPr>
            <w:pStyle w:val="TOC2"/>
            <w:rPr>
              <w:rFonts w:asciiTheme="minorHAnsi" w:eastAsiaTheme="minorEastAsia" w:hAnsiTheme="minorHAnsi" w:cstheme="minorBidi"/>
              <w:kern w:val="2"/>
              <w:sz w:val="22"/>
              <w:szCs w:val="22"/>
              <w14:ligatures w14:val="standardContextual"/>
            </w:rPr>
          </w:pPr>
          <w:hyperlink w:anchor="_Toc159625534" w:history="1">
            <w:r w:rsidR="002758E4" w:rsidRPr="008E4FA7">
              <w:rPr>
                <w:rStyle w:val="Hyperlink"/>
              </w:rPr>
              <w:t>3.7.7.</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Factors contributing to improved performance in the Regional Antibiotic Use indicators</w:t>
            </w:r>
            <w:r w:rsidR="002758E4">
              <w:rPr>
                <w:webHidden/>
              </w:rPr>
              <w:tab/>
            </w:r>
            <w:r w:rsidR="002758E4">
              <w:rPr>
                <w:webHidden/>
              </w:rPr>
              <w:fldChar w:fldCharType="begin"/>
            </w:r>
            <w:r w:rsidR="002758E4">
              <w:rPr>
                <w:webHidden/>
              </w:rPr>
              <w:instrText xml:space="preserve"> PAGEREF _Toc159625534 \h </w:instrText>
            </w:r>
            <w:r w:rsidR="002758E4">
              <w:rPr>
                <w:webHidden/>
              </w:rPr>
            </w:r>
            <w:r w:rsidR="002758E4">
              <w:rPr>
                <w:webHidden/>
              </w:rPr>
              <w:fldChar w:fldCharType="separate"/>
            </w:r>
            <w:r w:rsidR="002758E4">
              <w:rPr>
                <w:webHidden/>
              </w:rPr>
              <w:t>162</w:t>
            </w:r>
            <w:r w:rsidR="002758E4">
              <w:rPr>
                <w:webHidden/>
              </w:rPr>
              <w:fldChar w:fldCharType="end"/>
            </w:r>
          </w:hyperlink>
        </w:p>
        <w:p w14:paraId="593E3221" w14:textId="5A6C9D28" w:rsidR="002758E4" w:rsidRDefault="00000000">
          <w:pPr>
            <w:pStyle w:val="TOC2"/>
            <w:rPr>
              <w:rFonts w:asciiTheme="minorHAnsi" w:eastAsiaTheme="minorEastAsia" w:hAnsiTheme="minorHAnsi" w:cstheme="minorBidi"/>
              <w:kern w:val="2"/>
              <w:sz w:val="22"/>
              <w:szCs w:val="22"/>
              <w14:ligatures w14:val="standardContextual"/>
            </w:rPr>
          </w:pPr>
          <w:hyperlink w:anchor="_Toc159625535" w:history="1">
            <w:r w:rsidR="002758E4" w:rsidRPr="008E4FA7">
              <w:rPr>
                <w:rStyle w:val="Hyperlink"/>
              </w:rPr>
              <w:t>3.7.8.</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Good Dispensing Practices</w:t>
            </w:r>
            <w:r w:rsidR="002758E4">
              <w:rPr>
                <w:webHidden/>
              </w:rPr>
              <w:tab/>
            </w:r>
            <w:r w:rsidR="002758E4">
              <w:rPr>
                <w:webHidden/>
              </w:rPr>
              <w:fldChar w:fldCharType="begin"/>
            </w:r>
            <w:r w:rsidR="002758E4">
              <w:rPr>
                <w:webHidden/>
              </w:rPr>
              <w:instrText xml:space="preserve"> PAGEREF _Toc159625535 \h </w:instrText>
            </w:r>
            <w:r w:rsidR="002758E4">
              <w:rPr>
                <w:webHidden/>
              </w:rPr>
            </w:r>
            <w:r w:rsidR="002758E4">
              <w:rPr>
                <w:webHidden/>
              </w:rPr>
              <w:fldChar w:fldCharType="separate"/>
            </w:r>
            <w:r w:rsidR="002758E4">
              <w:rPr>
                <w:webHidden/>
              </w:rPr>
              <w:t>162</w:t>
            </w:r>
            <w:r w:rsidR="002758E4">
              <w:rPr>
                <w:webHidden/>
              </w:rPr>
              <w:fldChar w:fldCharType="end"/>
            </w:r>
          </w:hyperlink>
        </w:p>
        <w:p w14:paraId="42160736" w14:textId="67F87156" w:rsidR="002758E4" w:rsidRDefault="00000000">
          <w:pPr>
            <w:pStyle w:val="TOC2"/>
            <w:rPr>
              <w:rFonts w:asciiTheme="minorHAnsi" w:eastAsiaTheme="minorEastAsia" w:hAnsiTheme="minorHAnsi" w:cstheme="minorBidi"/>
              <w:kern w:val="2"/>
              <w:sz w:val="22"/>
              <w:szCs w:val="22"/>
              <w14:ligatures w14:val="standardContextual"/>
            </w:rPr>
          </w:pPr>
          <w:hyperlink w:anchor="_Toc159625536" w:history="1">
            <w:r w:rsidR="002758E4" w:rsidRPr="008E4FA7">
              <w:rPr>
                <w:rStyle w:val="Hyperlink"/>
              </w:rPr>
              <w:t>3.7.9.</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Adherence Counselling</w:t>
            </w:r>
            <w:r w:rsidR="002758E4">
              <w:rPr>
                <w:webHidden/>
              </w:rPr>
              <w:tab/>
            </w:r>
            <w:r w:rsidR="002758E4">
              <w:rPr>
                <w:webHidden/>
              </w:rPr>
              <w:fldChar w:fldCharType="begin"/>
            </w:r>
            <w:r w:rsidR="002758E4">
              <w:rPr>
                <w:webHidden/>
              </w:rPr>
              <w:instrText xml:space="preserve"> PAGEREF _Toc159625536 \h </w:instrText>
            </w:r>
            <w:r w:rsidR="002758E4">
              <w:rPr>
                <w:webHidden/>
              </w:rPr>
            </w:r>
            <w:r w:rsidR="002758E4">
              <w:rPr>
                <w:webHidden/>
              </w:rPr>
              <w:fldChar w:fldCharType="separate"/>
            </w:r>
            <w:r w:rsidR="002758E4">
              <w:rPr>
                <w:webHidden/>
              </w:rPr>
              <w:t>165</w:t>
            </w:r>
            <w:r w:rsidR="002758E4">
              <w:rPr>
                <w:webHidden/>
              </w:rPr>
              <w:fldChar w:fldCharType="end"/>
            </w:r>
          </w:hyperlink>
        </w:p>
        <w:p w14:paraId="621F79AF" w14:textId="640B489E"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537" w:history="1">
            <w:r w:rsidR="002758E4" w:rsidRPr="008E4FA7">
              <w:rPr>
                <w:rStyle w:val="Hyperlink"/>
              </w:rPr>
              <w:t>3.7.10.</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Drug Information Management</w:t>
            </w:r>
            <w:r w:rsidR="002758E4">
              <w:rPr>
                <w:webHidden/>
              </w:rPr>
              <w:tab/>
            </w:r>
            <w:r w:rsidR="002758E4">
              <w:rPr>
                <w:webHidden/>
              </w:rPr>
              <w:fldChar w:fldCharType="begin"/>
            </w:r>
            <w:r w:rsidR="002758E4">
              <w:rPr>
                <w:webHidden/>
              </w:rPr>
              <w:instrText xml:space="preserve"> PAGEREF _Toc159625537 \h </w:instrText>
            </w:r>
            <w:r w:rsidR="002758E4">
              <w:rPr>
                <w:webHidden/>
              </w:rPr>
            </w:r>
            <w:r w:rsidR="002758E4">
              <w:rPr>
                <w:webHidden/>
              </w:rPr>
              <w:fldChar w:fldCharType="separate"/>
            </w:r>
            <w:r w:rsidR="002758E4">
              <w:rPr>
                <w:webHidden/>
              </w:rPr>
              <w:t>167</w:t>
            </w:r>
            <w:r w:rsidR="002758E4">
              <w:rPr>
                <w:webHidden/>
              </w:rPr>
              <w:fldChar w:fldCharType="end"/>
            </w:r>
          </w:hyperlink>
        </w:p>
        <w:p w14:paraId="6C8C0AF5" w14:textId="25EA18FA"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538" w:history="1">
            <w:r w:rsidR="002758E4" w:rsidRPr="008E4FA7">
              <w:rPr>
                <w:rStyle w:val="Hyperlink"/>
              </w:rPr>
              <w:t>3.7.11.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Herbal Medicines</w:t>
            </w:r>
            <w:r w:rsidR="002758E4">
              <w:rPr>
                <w:webHidden/>
              </w:rPr>
              <w:tab/>
            </w:r>
            <w:r w:rsidR="002758E4">
              <w:rPr>
                <w:webHidden/>
              </w:rPr>
              <w:fldChar w:fldCharType="begin"/>
            </w:r>
            <w:r w:rsidR="002758E4">
              <w:rPr>
                <w:webHidden/>
              </w:rPr>
              <w:instrText xml:space="preserve"> PAGEREF _Toc159625538 \h </w:instrText>
            </w:r>
            <w:r w:rsidR="002758E4">
              <w:rPr>
                <w:webHidden/>
              </w:rPr>
            </w:r>
            <w:r w:rsidR="002758E4">
              <w:rPr>
                <w:webHidden/>
              </w:rPr>
              <w:fldChar w:fldCharType="separate"/>
            </w:r>
            <w:r w:rsidR="002758E4">
              <w:rPr>
                <w:webHidden/>
              </w:rPr>
              <w:t>167</w:t>
            </w:r>
            <w:r w:rsidR="002758E4">
              <w:rPr>
                <w:webHidden/>
              </w:rPr>
              <w:fldChar w:fldCharType="end"/>
            </w:r>
          </w:hyperlink>
        </w:p>
        <w:p w14:paraId="538D57C8" w14:textId="6B46AA4C"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539" w:history="1">
            <w:r w:rsidR="002758E4" w:rsidRPr="008E4FA7">
              <w:rPr>
                <w:rStyle w:val="Hyperlink"/>
              </w:rPr>
              <w:t>3.7.12.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Medicines Management</w:t>
            </w:r>
            <w:r w:rsidR="002758E4">
              <w:rPr>
                <w:webHidden/>
              </w:rPr>
              <w:tab/>
            </w:r>
            <w:r w:rsidR="002758E4">
              <w:rPr>
                <w:webHidden/>
              </w:rPr>
              <w:fldChar w:fldCharType="begin"/>
            </w:r>
            <w:r w:rsidR="002758E4">
              <w:rPr>
                <w:webHidden/>
              </w:rPr>
              <w:instrText xml:space="preserve"> PAGEREF _Toc159625539 \h </w:instrText>
            </w:r>
            <w:r w:rsidR="002758E4">
              <w:rPr>
                <w:webHidden/>
              </w:rPr>
            </w:r>
            <w:r w:rsidR="002758E4">
              <w:rPr>
                <w:webHidden/>
              </w:rPr>
              <w:fldChar w:fldCharType="separate"/>
            </w:r>
            <w:r w:rsidR="002758E4">
              <w:rPr>
                <w:webHidden/>
              </w:rPr>
              <w:t>168</w:t>
            </w:r>
            <w:r w:rsidR="002758E4">
              <w:rPr>
                <w:webHidden/>
              </w:rPr>
              <w:fldChar w:fldCharType="end"/>
            </w:r>
          </w:hyperlink>
        </w:p>
        <w:p w14:paraId="706D7A61" w14:textId="67E7D4A5"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540" w:history="1">
            <w:r w:rsidR="002758E4" w:rsidRPr="008E4FA7">
              <w:rPr>
                <w:rStyle w:val="Hyperlink"/>
              </w:rPr>
              <w:t>3.7.13.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Anti-Retroviral Therapy</w:t>
            </w:r>
            <w:r w:rsidR="002758E4">
              <w:rPr>
                <w:webHidden/>
              </w:rPr>
              <w:tab/>
            </w:r>
            <w:r w:rsidR="002758E4">
              <w:rPr>
                <w:webHidden/>
              </w:rPr>
              <w:fldChar w:fldCharType="begin"/>
            </w:r>
            <w:r w:rsidR="002758E4">
              <w:rPr>
                <w:webHidden/>
              </w:rPr>
              <w:instrText xml:space="preserve"> PAGEREF _Toc159625540 \h </w:instrText>
            </w:r>
            <w:r w:rsidR="002758E4">
              <w:rPr>
                <w:webHidden/>
              </w:rPr>
            </w:r>
            <w:r w:rsidR="002758E4">
              <w:rPr>
                <w:webHidden/>
              </w:rPr>
              <w:fldChar w:fldCharType="separate"/>
            </w:r>
            <w:r w:rsidR="002758E4">
              <w:rPr>
                <w:webHidden/>
              </w:rPr>
              <w:t>168</w:t>
            </w:r>
            <w:r w:rsidR="002758E4">
              <w:rPr>
                <w:webHidden/>
              </w:rPr>
              <w:fldChar w:fldCharType="end"/>
            </w:r>
          </w:hyperlink>
        </w:p>
        <w:p w14:paraId="32FCDC91" w14:textId="45ECD9DA"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541" w:history="1">
            <w:r w:rsidR="002758E4" w:rsidRPr="008E4FA7">
              <w:rPr>
                <w:rStyle w:val="Hyperlink"/>
              </w:rPr>
              <w:t>3.7.14.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Treatment of TB/HIV Co-Infection</w:t>
            </w:r>
            <w:r w:rsidR="002758E4">
              <w:rPr>
                <w:webHidden/>
              </w:rPr>
              <w:tab/>
            </w:r>
            <w:r w:rsidR="002758E4">
              <w:rPr>
                <w:webHidden/>
              </w:rPr>
              <w:fldChar w:fldCharType="begin"/>
            </w:r>
            <w:r w:rsidR="002758E4">
              <w:rPr>
                <w:webHidden/>
              </w:rPr>
              <w:instrText xml:space="preserve"> PAGEREF _Toc159625541 \h </w:instrText>
            </w:r>
            <w:r w:rsidR="002758E4">
              <w:rPr>
                <w:webHidden/>
              </w:rPr>
            </w:r>
            <w:r w:rsidR="002758E4">
              <w:rPr>
                <w:webHidden/>
              </w:rPr>
              <w:fldChar w:fldCharType="separate"/>
            </w:r>
            <w:r w:rsidR="002758E4">
              <w:rPr>
                <w:webHidden/>
              </w:rPr>
              <w:t>171</w:t>
            </w:r>
            <w:r w:rsidR="002758E4">
              <w:rPr>
                <w:webHidden/>
              </w:rPr>
              <w:fldChar w:fldCharType="end"/>
            </w:r>
          </w:hyperlink>
        </w:p>
        <w:p w14:paraId="29A66DEF" w14:textId="3738FC7B"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542" w:history="1">
            <w:r w:rsidR="002758E4" w:rsidRPr="008E4FA7">
              <w:rPr>
                <w:rStyle w:val="Hyperlink"/>
              </w:rPr>
              <w:t>3.7.15.</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Regional Medical Stores</w:t>
            </w:r>
            <w:r w:rsidR="002758E4">
              <w:rPr>
                <w:webHidden/>
              </w:rPr>
              <w:tab/>
            </w:r>
            <w:r w:rsidR="002758E4">
              <w:rPr>
                <w:webHidden/>
              </w:rPr>
              <w:fldChar w:fldCharType="begin"/>
            </w:r>
            <w:r w:rsidR="002758E4">
              <w:rPr>
                <w:webHidden/>
              </w:rPr>
              <w:instrText xml:space="preserve"> PAGEREF _Toc159625542 \h </w:instrText>
            </w:r>
            <w:r w:rsidR="002758E4">
              <w:rPr>
                <w:webHidden/>
              </w:rPr>
            </w:r>
            <w:r w:rsidR="002758E4">
              <w:rPr>
                <w:webHidden/>
              </w:rPr>
              <w:fldChar w:fldCharType="separate"/>
            </w:r>
            <w:r w:rsidR="002758E4">
              <w:rPr>
                <w:webHidden/>
              </w:rPr>
              <w:t>172</w:t>
            </w:r>
            <w:r w:rsidR="002758E4">
              <w:rPr>
                <w:webHidden/>
              </w:rPr>
              <w:fldChar w:fldCharType="end"/>
            </w:r>
          </w:hyperlink>
        </w:p>
        <w:p w14:paraId="70D439B2" w14:textId="1B6D2AB3"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543" w:history="1">
            <w:r w:rsidR="002758E4" w:rsidRPr="008E4FA7">
              <w:rPr>
                <w:rStyle w:val="Hyperlink"/>
              </w:rPr>
              <w:t>3.7.16.</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GhiLMIS</w:t>
            </w:r>
            <w:r w:rsidR="002758E4">
              <w:rPr>
                <w:webHidden/>
              </w:rPr>
              <w:tab/>
            </w:r>
            <w:r w:rsidR="002758E4">
              <w:rPr>
                <w:webHidden/>
              </w:rPr>
              <w:fldChar w:fldCharType="begin"/>
            </w:r>
            <w:r w:rsidR="002758E4">
              <w:rPr>
                <w:webHidden/>
              </w:rPr>
              <w:instrText xml:space="preserve"> PAGEREF _Toc159625543 \h </w:instrText>
            </w:r>
            <w:r w:rsidR="002758E4">
              <w:rPr>
                <w:webHidden/>
              </w:rPr>
            </w:r>
            <w:r w:rsidR="002758E4">
              <w:rPr>
                <w:webHidden/>
              </w:rPr>
              <w:fldChar w:fldCharType="separate"/>
            </w:r>
            <w:r w:rsidR="002758E4">
              <w:rPr>
                <w:webHidden/>
              </w:rPr>
              <w:t>174</w:t>
            </w:r>
            <w:r w:rsidR="002758E4">
              <w:rPr>
                <w:webHidden/>
              </w:rPr>
              <w:fldChar w:fldCharType="end"/>
            </w:r>
          </w:hyperlink>
        </w:p>
        <w:p w14:paraId="18B653A2" w14:textId="255B3729" w:rsidR="002758E4" w:rsidRDefault="00000000">
          <w:pPr>
            <w:pStyle w:val="TOC2"/>
            <w:tabs>
              <w:tab w:val="left" w:pos="1320"/>
            </w:tabs>
            <w:rPr>
              <w:rFonts w:asciiTheme="minorHAnsi" w:eastAsiaTheme="minorEastAsia" w:hAnsiTheme="minorHAnsi" w:cstheme="minorBidi"/>
              <w:kern w:val="2"/>
              <w:sz w:val="22"/>
              <w:szCs w:val="22"/>
              <w14:ligatures w14:val="standardContextual"/>
            </w:rPr>
          </w:pPr>
          <w:hyperlink w:anchor="_Toc159625544" w:history="1">
            <w:r w:rsidR="002758E4" w:rsidRPr="008E4FA7">
              <w:rPr>
                <w:rStyle w:val="Hyperlink"/>
              </w:rPr>
              <w:t>3.7.17.</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Financial Management</w:t>
            </w:r>
            <w:r w:rsidR="002758E4">
              <w:rPr>
                <w:webHidden/>
              </w:rPr>
              <w:tab/>
            </w:r>
            <w:r w:rsidR="002758E4">
              <w:rPr>
                <w:webHidden/>
              </w:rPr>
              <w:fldChar w:fldCharType="begin"/>
            </w:r>
            <w:r w:rsidR="002758E4">
              <w:rPr>
                <w:webHidden/>
              </w:rPr>
              <w:instrText xml:space="preserve"> PAGEREF _Toc159625544 \h </w:instrText>
            </w:r>
            <w:r w:rsidR="002758E4">
              <w:rPr>
                <w:webHidden/>
              </w:rPr>
            </w:r>
            <w:r w:rsidR="002758E4">
              <w:rPr>
                <w:webHidden/>
              </w:rPr>
              <w:fldChar w:fldCharType="separate"/>
            </w:r>
            <w:r w:rsidR="002758E4">
              <w:rPr>
                <w:webHidden/>
              </w:rPr>
              <w:t>175</w:t>
            </w:r>
            <w:r w:rsidR="002758E4">
              <w:rPr>
                <w:webHidden/>
              </w:rPr>
              <w:fldChar w:fldCharType="end"/>
            </w:r>
          </w:hyperlink>
        </w:p>
        <w:p w14:paraId="25B32BF8" w14:textId="6631506E" w:rsidR="002758E4" w:rsidRDefault="00000000">
          <w:pPr>
            <w:pStyle w:val="TOC2"/>
            <w:rPr>
              <w:rFonts w:asciiTheme="minorHAnsi" w:eastAsiaTheme="minorEastAsia" w:hAnsiTheme="minorHAnsi" w:cstheme="minorBidi"/>
              <w:kern w:val="2"/>
              <w:sz w:val="22"/>
              <w:szCs w:val="22"/>
              <w14:ligatures w14:val="standardContextual"/>
            </w:rPr>
          </w:pPr>
          <w:hyperlink w:anchor="_Toc159625545" w:history="1">
            <w:r w:rsidR="002758E4" w:rsidRPr="008E4FA7">
              <w:rPr>
                <w:rStyle w:val="Hyperlink"/>
              </w:rPr>
              <w:t>3.8.</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Procurement Management</w:t>
            </w:r>
            <w:r w:rsidR="002758E4">
              <w:rPr>
                <w:webHidden/>
              </w:rPr>
              <w:tab/>
            </w:r>
            <w:r w:rsidR="002758E4">
              <w:rPr>
                <w:webHidden/>
              </w:rPr>
              <w:fldChar w:fldCharType="begin"/>
            </w:r>
            <w:r w:rsidR="002758E4">
              <w:rPr>
                <w:webHidden/>
              </w:rPr>
              <w:instrText xml:space="preserve"> PAGEREF _Toc159625545 \h </w:instrText>
            </w:r>
            <w:r w:rsidR="002758E4">
              <w:rPr>
                <w:webHidden/>
              </w:rPr>
            </w:r>
            <w:r w:rsidR="002758E4">
              <w:rPr>
                <w:webHidden/>
              </w:rPr>
              <w:fldChar w:fldCharType="separate"/>
            </w:r>
            <w:r w:rsidR="002758E4">
              <w:rPr>
                <w:webHidden/>
              </w:rPr>
              <w:t>175</w:t>
            </w:r>
            <w:r w:rsidR="002758E4">
              <w:rPr>
                <w:webHidden/>
              </w:rPr>
              <w:fldChar w:fldCharType="end"/>
            </w:r>
          </w:hyperlink>
        </w:p>
        <w:p w14:paraId="65AA92D2" w14:textId="1D068956" w:rsidR="002758E4" w:rsidRDefault="00000000">
          <w:pPr>
            <w:pStyle w:val="TOC2"/>
            <w:rPr>
              <w:rFonts w:asciiTheme="minorHAnsi" w:eastAsiaTheme="minorEastAsia" w:hAnsiTheme="minorHAnsi" w:cstheme="minorBidi"/>
              <w:kern w:val="2"/>
              <w:sz w:val="22"/>
              <w:szCs w:val="22"/>
              <w14:ligatures w14:val="standardContextual"/>
            </w:rPr>
          </w:pPr>
          <w:hyperlink w:anchor="_Toc159625546" w:history="1">
            <w:r w:rsidR="002758E4" w:rsidRPr="008E4FA7">
              <w:rPr>
                <w:rStyle w:val="Hyperlink"/>
              </w:rPr>
              <w:t>3.8.1.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Drug Purchases</w:t>
            </w:r>
            <w:r w:rsidR="002758E4">
              <w:rPr>
                <w:webHidden/>
              </w:rPr>
              <w:tab/>
            </w:r>
            <w:r w:rsidR="002758E4">
              <w:rPr>
                <w:webHidden/>
              </w:rPr>
              <w:fldChar w:fldCharType="begin"/>
            </w:r>
            <w:r w:rsidR="002758E4">
              <w:rPr>
                <w:webHidden/>
              </w:rPr>
              <w:instrText xml:space="preserve"> PAGEREF _Toc159625546 \h </w:instrText>
            </w:r>
            <w:r w:rsidR="002758E4">
              <w:rPr>
                <w:webHidden/>
              </w:rPr>
            </w:r>
            <w:r w:rsidR="002758E4">
              <w:rPr>
                <w:webHidden/>
              </w:rPr>
              <w:fldChar w:fldCharType="separate"/>
            </w:r>
            <w:r w:rsidR="002758E4">
              <w:rPr>
                <w:webHidden/>
              </w:rPr>
              <w:t>176</w:t>
            </w:r>
            <w:r w:rsidR="002758E4">
              <w:rPr>
                <w:webHidden/>
              </w:rPr>
              <w:fldChar w:fldCharType="end"/>
            </w:r>
          </w:hyperlink>
        </w:p>
        <w:p w14:paraId="5BCF784D" w14:textId="2306D6CF" w:rsidR="002758E4" w:rsidRDefault="00000000">
          <w:pPr>
            <w:pStyle w:val="TOC2"/>
            <w:rPr>
              <w:rFonts w:asciiTheme="minorHAnsi" w:eastAsiaTheme="minorEastAsia" w:hAnsiTheme="minorHAnsi" w:cstheme="minorBidi"/>
              <w:kern w:val="2"/>
              <w:sz w:val="22"/>
              <w:szCs w:val="22"/>
              <w14:ligatures w14:val="standardContextual"/>
            </w:rPr>
          </w:pPr>
          <w:hyperlink w:anchor="_Toc159625547" w:history="1">
            <w:r w:rsidR="002758E4" w:rsidRPr="008E4FA7">
              <w:rPr>
                <w:rStyle w:val="Hyperlink"/>
              </w:rPr>
              <w:t>3.8.2.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Revenue from Drugs</w:t>
            </w:r>
            <w:r w:rsidR="002758E4">
              <w:rPr>
                <w:webHidden/>
              </w:rPr>
              <w:tab/>
            </w:r>
            <w:r w:rsidR="002758E4">
              <w:rPr>
                <w:webHidden/>
              </w:rPr>
              <w:fldChar w:fldCharType="begin"/>
            </w:r>
            <w:r w:rsidR="002758E4">
              <w:rPr>
                <w:webHidden/>
              </w:rPr>
              <w:instrText xml:space="preserve"> PAGEREF _Toc159625547 \h </w:instrText>
            </w:r>
            <w:r w:rsidR="002758E4">
              <w:rPr>
                <w:webHidden/>
              </w:rPr>
            </w:r>
            <w:r w:rsidR="002758E4">
              <w:rPr>
                <w:webHidden/>
              </w:rPr>
              <w:fldChar w:fldCharType="separate"/>
            </w:r>
            <w:r w:rsidR="002758E4">
              <w:rPr>
                <w:webHidden/>
              </w:rPr>
              <w:t>177</w:t>
            </w:r>
            <w:r w:rsidR="002758E4">
              <w:rPr>
                <w:webHidden/>
              </w:rPr>
              <w:fldChar w:fldCharType="end"/>
            </w:r>
          </w:hyperlink>
        </w:p>
        <w:p w14:paraId="4146FF09" w14:textId="2391EEF2" w:rsidR="002758E4" w:rsidRDefault="00000000">
          <w:pPr>
            <w:pStyle w:val="TOC2"/>
            <w:rPr>
              <w:rFonts w:asciiTheme="minorHAnsi" w:eastAsiaTheme="minorEastAsia" w:hAnsiTheme="minorHAnsi" w:cstheme="minorBidi"/>
              <w:kern w:val="2"/>
              <w:sz w:val="22"/>
              <w:szCs w:val="22"/>
              <w14:ligatures w14:val="standardContextual"/>
            </w:rPr>
          </w:pPr>
          <w:hyperlink w:anchor="_Toc159625548" w:history="1">
            <w:r w:rsidR="002758E4" w:rsidRPr="008E4FA7">
              <w:rPr>
                <w:rStyle w:val="Hyperlink"/>
              </w:rPr>
              <w:t>3.8.3.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Monitoring and Supervision</w:t>
            </w:r>
            <w:r w:rsidR="002758E4">
              <w:rPr>
                <w:webHidden/>
              </w:rPr>
              <w:tab/>
            </w:r>
            <w:r w:rsidR="002758E4">
              <w:rPr>
                <w:webHidden/>
              </w:rPr>
              <w:fldChar w:fldCharType="begin"/>
            </w:r>
            <w:r w:rsidR="002758E4">
              <w:rPr>
                <w:webHidden/>
              </w:rPr>
              <w:instrText xml:space="preserve"> PAGEREF _Toc159625548 \h </w:instrText>
            </w:r>
            <w:r w:rsidR="002758E4">
              <w:rPr>
                <w:webHidden/>
              </w:rPr>
            </w:r>
            <w:r w:rsidR="002758E4">
              <w:rPr>
                <w:webHidden/>
              </w:rPr>
              <w:fldChar w:fldCharType="separate"/>
            </w:r>
            <w:r w:rsidR="002758E4">
              <w:rPr>
                <w:webHidden/>
              </w:rPr>
              <w:t>178</w:t>
            </w:r>
            <w:r w:rsidR="002758E4">
              <w:rPr>
                <w:webHidden/>
              </w:rPr>
              <w:fldChar w:fldCharType="end"/>
            </w:r>
          </w:hyperlink>
        </w:p>
        <w:p w14:paraId="5BB2C6AC" w14:textId="5CBE6F70"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549" w:history="1">
            <w:r w:rsidR="002758E4" w:rsidRPr="008E4FA7">
              <w:rPr>
                <w:rStyle w:val="Hyperlink"/>
              </w:rPr>
              <w:t xml:space="preserve">CHAPTER </w:t>
            </w:r>
            <w:r w:rsidR="002758E4" w:rsidRPr="008E4FA7">
              <w:rPr>
                <w:rStyle w:val="Hyperlink"/>
                <w:lang w:val="en-US"/>
              </w:rPr>
              <w:t>FOUR</w:t>
            </w:r>
            <w:r w:rsidR="002758E4">
              <w:rPr>
                <w:webHidden/>
              </w:rPr>
              <w:tab/>
            </w:r>
            <w:r w:rsidR="002758E4">
              <w:rPr>
                <w:webHidden/>
              </w:rPr>
              <w:fldChar w:fldCharType="begin"/>
            </w:r>
            <w:r w:rsidR="002758E4">
              <w:rPr>
                <w:webHidden/>
              </w:rPr>
              <w:instrText xml:space="preserve"> PAGEREF _Toc159625549 \h </w:instrText>
            </w:r>
            <w:r w:rsidR="002758E4">
              <w:rPr>
                <w:webHidden/>
              </w:rPr>
            </w:r>
            <w:r w:rsidR="002758E4">
              <w:rPr>
                <w:webHidden/>
              </w:rPr>
              <w:fldChar w:fldCharType="separate"/>
            </w:r>
            <w:r w:rsidR="002758E4">
              <w:rPr>
                <w:webHidden/>
              </w:rPr>
              <w:t>181</w:t>
            </w:r>
            <w:r w:rsidR="002758E4">
              <w:rPr>
                <w:webHidden/>
              </w:rPr>
              <w:fldChar w:fldCharType="end"/>
            </w:r>
          </w:hyperlink>
        </w:p>
        <w:p w14:paraId="747C9C7B" w14:textId="5CBFB90E"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50" w:history="1">
            <w:r w:rsidR="002758E4" w:rsidRPr="008E4FA7">
              <w:rPr>
                <w:rStyle w:val="Hyperlink"/>
                <w:lang w:val="en-US"/>
              </w:rPr>
              <w:t>4.</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lang w:val="en-US"/>
              </w:rPr>
              <w:t>RESILIENT AND SUSTAINABLE HEALTH SYSTEMS</w:t>
            </w:r>
            <w:r w:rsidR="002758E4">
              <w:rPr>
                <w:webHidden/>
              </w:rPr>
              <w:tab/>
            </w:r>
            <w:r w:rsidR="002758E4">
              <w:rPr>
                <w:webHidden/>
              </w:rPr>
              <w:fldChar w:fldCharType="begin"/>
            </w:r>
            <w:r w:rsidR="002758E4">
              <w:rPr>
                <w:webHidden/>
              </w:rPr>
              <w:instrText xml:space="preserve"> PAGEREF _Toc159625550 \h </w:instrText>
            </w:r>
            <w:r w:rsidR="002758E4">
              <w:rPr>
                <w:webHidden/>
              </w:rPr>
            </w:r>
            <w:r w:rsidR="002758E4">
              <w:rPr>
                <w:webHidden/>
              </w:rPr>
              <w:fldChar w:fldCharType="separate"/>
            </w:r>
            <w:r w:rsidR="002758E4">
              <w:rPr>
                <w:webHidden/>
              </w:rPr>
              <w:t>181</w:t>
            </w:r>
            <w:r w:rsidR="002758E4">
              <w:rPr>
                <w:webHidden/>
              </w:rPr>
              <w:fldChar w:fldCharType="end"/>
            </w:r>
          </w:hyperlink>
        </w:p>
        <w:p w14:paraId="6B8C1F61" w14:textId="45B42CDB"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55" w:history="1">
            <w:r w:rsidR="002758E4" w:rsidRPr="008E4FA7">
              <w:rPr>
                <w:rStyle w:val="Hyperlink"/>
                <w:bCs/>
              </w:rPr>
              <w:t>4.1.</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Disease Surveillance</w:t>
            </w:r>
            <w:r w:rsidR="002758E4">
              <w:rPr>
                <w:webHidden/>
              </w:rPr>
              <w:tab/>
            </w:r>
            <w:r w:rsidR="002758E4">
              <w:rPr>
                <w:webHidden/>
              </w:rPr>
              <w:fldChar w:fldCharType="begin"/>
            </w:r>
            <w:r w:rsidR="002758E4">
              <w:rPr>
                <w:webHidden/>
              </w:rPr>
              <w:instrText xml:space="preserve"> PAGEREF _Toc159625555 \h </w:instrText>
            </w:r>
            <w:r w:rsidR="002758E4">
              <w:rPr>
                <w:webHidden/>
              </w:rPr>
            </w:r>
            <w:r w:rsidR="002758E4">
              <w:rPr>
                <w:webHidden/>
              </w:rPr>
              <w:fldChar w:fldCharType="separate"/>
            </w:r>
            <w:r w:rsidR="002758E4">
              <w:rPr>
                <w:webHidden/>
              </w:rPr>
              <w:t>181</w:t>
            </w:r>
            <w:r w:rsidR="002758E4">
              <w:rPr>
                <w:webHidden/>
              </w:rPr>
              <w:fldChar w:fldCharType="end"/>
            </w:r>
          </w:hyperlink>
        </w:p>
        <w:p w14:paraId="799CC073" w14:textId="4F61225F"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56" w:history="1">
            <w:r w:rsidR="002758E4" w:rsidRPr="008E4FA7">
              <w:rPr>
                <w:rStyle w:val="Hyperlink"/>
                <w:bCs/>
              </w:rPr>
              <w:t>4.2.</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Cholera Surveillance</w:t>
            </w:r>
            <w:r w:rsidR="002758E4">
              <w:rPr>
                <w:webHidden/>
              </w:rPr>
              <w:tab/>
            </w:r>
            <w:r w:rsidR="002758E4">
              <w:rPr>
                <w:webHidden/>
              </w:rPr>
              <w:fldChar w:fldCharType="begin"/>
            </w:r>
            <w:r w:rsidR="002758E4">
              <w:rPr>
                <w:webHidden/>
              </w:rPr>
              <w:instrText xml:space="preserve"> PAGEREF _Toc159625556 \h </w:instrText>
            </w:r>
            <w:r w:rsidR="002758E4">
              <w:rPr>
                <w:webHidden/>
              </w:rPr>
            </w:r>
            <w:r w:rsidR="002758E4">
              <w:rPr>
                <w:webHidden/>
              </w:rPr>
              <w:fldChar w:fldCharType="separate"/>
            </w:r>
            <w:r w:rsidR="002758E4">
              <w:rPr>
                <w:webHidden/>
              </w:rPr>
              <w:t>186</w:t>
            </w:r>
            <w:r w:rsidR="002758E4">
              <w:rPr>
                <w:webHidden/>
              </w:rPr>
              <w:fldChar w:fldCharType="end"/>
            </w:r>
          </w:hyperlink>
        </w:p>
        <w:p w14:paraId="0D8FF17E" w14:textId="7E868A83"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57" w:history="1">
            <w:r w:rsidR="002758E4" w:rsidRPr="008E4FA7">
              <w:rPr>
                <w:rStyle w:val="Hyperlink"/>
                <w:bCs/>
              </w:rPr>
              <w:t>4.3.</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Monkey Pox Surveillance</w:t>
            </w:r>
            <w:r w:rsidR="002758E4">
              <w:rPr>
                <w:webHidden/>
              </w:rPr>
              <w:tab/>
            </w:r>
            <w:r w:rsidR="002758E4">
              <w:rPr>
                <w:webHidden/>
              </w:rPr>
              <w:fldChar w:fldCharType="begin"/>
            </w:r>
            <w:r w:rsidR="002758E4">
              <w:rPr>
                <w:webHidden/>
              </w:rPr>
              <w:instrText xml:space="preserve"> PAGEREF _Toc159625557 \h </w:instrText>
            </w:r>
            <w:r w:rsidR="002758E4">
              <w:rPr>
                <w:webHidden/>
              </w:rPr>
            </w:r>
            <w:r w:rsidR="002758E4">
              <w:rPr>
                <w:webHidden/>
              </w:rPr>
              <w:fldChar w:fldCharType="separate"/>
            </w:r>
            <w:r w:rsidR="002758E4">
              <w:rPr>
                <w:webHidden/>
              </w:rPr>
              <w:t>187</w:t>
            </w:r>
            <w:r w:rsidR="002758E4">
              <w:rPr>
                <w:webHidden/>
              </w:rPr>
              <w:fldChar w:fldCharType="end"/>
            </w:r>
          </w:hyperlink>
        </w:p>
        <w:p w14:paraId="66303009" w14:textId="7C6B2203"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58" w:history="1">
            <w:r w:rsidR="002758E4" w:rsidRPr="008E4FA7">
              <w:rPr>
                <w:rStyle w:val="Hyperlink"/>
                <w:bCs/>
              </w:rPr>
              <w:t>4.4.</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COVID-19 Surveillance</w:t>
            </w:r>
            <w:r w:rsidR="002758E4">
              <w:rPr>
                <w:webHidden/>
              </w:rPr>
              <w:tab/>
            </w:r>
            <w:r w:rsidR="002758E4">
              <w:rPr>
                <w:webHidden/>
              </w:rPr>
              <w:fldChar w:fldCharType="begin"/>
            </w:r>
            <w:r w:rsidR="002758E4">
              <w:rPr>
                <w:webHidden/>
              </w:rPr>
              <w:instrText xml:space="preserve"> PAGEREF _Toc159625558 \h </w:instrText>
            </w:r>
            <w:r w:rsidR="002758E4">
              <w:rPr>
                <w:webHidden/>
              </w:rPr>
            </w:r>
            <w:r w:rsidR="002758E4">
              <w:rPr>
                <w:webHidden/>
              </w:rPr>
              <w:fldChar w:fldCharType="separate"/>
            </w:r>
            <w:r w:rsidR="002758E4">
              <w:rPr>
                <w:webHidden/>
              </w:rPr>
              <w:t>187</w:t>
            </w:r>
            <w:r w:rsidR="002758E4">
              <w:rPr>
                <w:webHidden/>
              </w:rPr>
              <w:fldChar w:fldCharType="end"/>
            </w:r>
          </w:hyperlink>
        </w:p>
        <w:p w14:paraId="61AFAB20" w14:textId="3E50EDBF"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59" w:history="1">
            <w:r w:rsidR="002758E4" w:rsidRPr="008E4FA7">
              <w:rPr>
                <w:rStyle w:val="Hyperlink"/>
                <w:bCs/>
              </w:rPr>
              <w:t>4.5.</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COVID-19 Vaccination</w:t>
            </w:r>
            <w:r w:rsidR="002758E4">
              <w:rPr>
                <w:webHidden/>
              </w:rPr>
              <w:tab/>
            </w:r>
            <w:r w:rsidR="002758E4">
              <w:rPr>
                <w:webHidden/>
              </w:rPr>
              <w:fldChar w:fldCharType="begin"/>
            </w:r>
            <w:r w:rsidR="002758E4">
              <w:rPr>
                <w:webHidden/>
              </w:rPr>
              <w:instrText xml:space="preserve"> PAGEREF _Toc159625559 \h </w:instrText>
            </w:r>
            <w:r w:rsidR="002758E4">
              <w:rPr>
                <w:webHidden/>
              </w:rPr>
            </w:r>
            <w:r w:rsidR="002758E4">
              <w:rPr>
                <w:webHidden/>
              </w:rPr>
              <w:fldChar w:fldCharType="separate"/>
            </w:r>
            <w:r w:rsidR="002758E4">
              <w:rPr>
                <w:webHidden/>
              </w:rPr>
              <w:t>189</w:t>
            </w:r>
            <w:r w:rsidR="002758E4">
              <w:rPr>
                <w:webHidden/>
              </w:rPr>
              <w:fldChar w:fldCharType="end"/>
            </w:r>
          </w:hyperlink>
        </w:p>
        <w:p w14:paraId="2B44CD02" w14:textId="578A63FF"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560" w:history="1">
            <w:r w:rsidR="002758E4" w:rsidRPr="008E4FA7">
              <w:rPr>
                <w:rStyle w:val="Hyperlink"/>
              </w:rPr>
              <w:t>CHAPTER FIVE</w:t>
            </w:r>
            <w:r w:rsidR="002758E4">
              <w:rPr>
                <w:webHidden/>
              </w:rPr>
              <w:tab/>
            </w:r>
            <w:r w:rsidR="002758E4">
              <w:rPr>
                <w:webHidden/>
              </w:rPr>
              <w:fldChar w:fldCharType="begin"/>
            </w:r>
            <w:r w:rsidR="002758E4">
              <w:rPr>
                <w:webHidden/>
              </w:rPr>
              <w:instrText xml:space="preserve"> PAGEREF _Toc159625560 \h </w:instrText>
            </w:r>
            <w:r w:rsidR="002758E4">
              <w:rPr>
                <w:webHidden/>
              </w:rPr>
            </w:r>
            <w:r w:rsidR="002758E4">
              <w:rPr>
                <w:webHidden/>
              </w:rPr>
              <w:fldChar w:fldCharType="separate"/>
            </w:r>
            <w:r w:rsidR="002758E4">
              <w:rPr>
                <w:webHidden/>
              </w:rPr>
              <w:t>195</w:t>
            </w:r>
            <w:r w:rsidR="002758E4">
              <w:rPr>
                <w:webHidden/>
              </w:rPr>
              <w:fldChar w:fldCharType="end"/>
            </w:r>
          </w:hyperlink>
        </w:p>
        <w:p w14:paraId="09798C2A" w14:textId="6131C4AB"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61" w:history="1">
            <w:r w:rsidR="002758E4" w:rsidRPr="008E4FA7">
              <w:rPr>
                <w:rStyle w:val="Hyperlink"/>
              </w:rPr>
              <w:t>5.</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Pr>
              <w:t>FINANCE</w:t>
            </w:r>
            <w:r w:rsidR="002758E4">
              <w:rPr>
                <w:webHidden/>
              </w:rPr>
              <w:tab/>
            </w:r>
            <w:r w:rsidR="002758E4">
              <w:rPr>
                <w:webHidden/>
              </w:rPr>
              <w:fldChar w:fldCharType="begin"/>
            </w:r>
            <w:r w:rsidR="002758E4">
              <w:rPr>
                <w:webHidden/>
              </w:rPr>
              <w:instrText xml:space="preserve"> PAGEREF _Toc159625561 \h </w:instrText>
            </w:r>
            <w:r w:rsidR="002758E4">
              <w:rPr>
                <w:webHidden/>
              </w:rPr>
            </w:r>
            <w:r w:rsidR="002758E4">
              <w:rPr>
                <w:webHidden/>
              </w:rPr>
              <w:fldChar w:fldCharType="separate"/>
            </w:r>
            <w:r w:rsidR="002758E4">
              <w:rPr>
                <w:webHidden/>
              </w:rPr>
              <w:t>195</w:t>
            </w:r>
            <w:r w:rsidR="002758E4">
              <w:rPr>
                <w:webHidden/>
              </w:rPr>
              <w:fldChar w:fldCharType="end"/>
            </w:r>
          </w:hyperlink>
        </w:p>
        <w:p w14:paraId="1702D0D9" w14:textId="5430EE69"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67" w:history="1">
            <w:r w:rsidR="002758E4" w:rsidRPr="008E4FA7">
              <w:rPr>
                <w:rStyle w:val="Hyperlink"/>
                <w:bCs/>
              </w:rPr>
              <w:t>5.1.</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Inflow and Outflow of Funds by Sources</w:t>
            </w:r>
            <w:r w:rsidR="002758E4">
              <w:rPr>
                <w:webHidden/>
              </w:rPr>
              <w:tab/>
            </w:r>
            <w:r w:rsidR="002758E4">
              <w:rPr>
                <w:webHidden/>
              </w:rPr>
              <w:fldChar w:fldCharType="begin"/>
            </w:r>
            <w:r w:rsidR="002758E4">
              <w:rPr>
                <w:webHidden/>
              </w:rPr>
              <w:instrText xml:space="preserve"> PAGEREF _Toc159625567 \h </w:instrText>
            </w:r>
            <w:r w:rsidR="002758E4">
              <w:rPr>
                <w:webHidden/>
              </w:rPr>
            </w:r>
            <w:r w:rsidR="002758E4">
              <w:rPr>
                <w:webHidden/>
              </w:rPr>
              <w:fldChar w:fldCharType="separate"/>
            </w:r>
            <w:r w:rsidR="002758E4">
              <w:rPr>
                <w:webHidden/>
              </w:rPr>
              <w:t>195</w:t>
            </w:r>
            <w:r w:rsidR="002758E4">
              <w:rPr>
                <w:webHidden/>
              </w:rPr>
              <w:fldChar w:fldCharType="end"/>
            </w:r>
          </w:hyperlink>
        </w:p>
        <w:p w14:paraId="6212C10A" w14:textId="76066393"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68" w:history="1">
            <w:r w:rsidR="002758E4" w:rsidRPr="008E4FA7">
              <w:rPr>
                <w:rStyle w:val="Hyperlink"/>
                <w:bCs/>
              </w:rPr>
              <w:t>5.2.</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Indebtedness</w:t>
            </w:r>
            <w:r w:rsidR="002758E4">
              <w:rPr>
                <w:webHidden/>
              </w:rPr>
              <w:tab/>
            </w:r>
            <w:r w:rsidR="002758E4">
              <w:rPr>
                <w:webHidden/>
              </w:rPr>
              <w:fldChar w:fldCharType="begin"/>
            </w:r>
            <w:r w:rsidR="002758E4">
              <w:rPr>
                <w:webHidden/>
              </w:rPr>
              <w:instrText xml:space="preserve"> PAGEREF _Toc159625568 \h </w:instrText>
            </w:r>
            <w:r w:rsidR="002758E4">
              <w:rPr>
                <w:webHidden/>
              </w:rPr>
            </w:r>
            <w:r w:rsidR="002758E4">
              <w:rPr>
                <w:webHidden/>
              </w:rPr>
              <w:fldChar w:fldCharType="separate"/>
            </w:r>
            <w:r w:rsidR="002758E4">
              <w:rPr>
                <w:webHidden/>
              </w:rPr>
              <w:t>198</w:t>
            </w:r>
            <w:r w:rsidR="002758E4">
              <w:rPr>
                <w:webHidden/>
              </w:rPr>
              <w:fldChar w:fldCharType="end"/>
            </w:r>
          </w:hyperlink>
        </w:p>
        <w:p w14:paraId="04847CEB" w14:textId="3C37BAC8"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69" w:history="1">
            <w:r w:rsidR="002758E4" w:rsidRPr="008E4FA7">
              <w:rPr>
                <w:rStyle w:val="Hyperlink"/>
                <w:bCs/>
              </w:rPr>
              <w:t>5.3.</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Outlook for Full Year 2024</w:t>
            </w:r>
            <w:r w:rsidR="002758E4">
              <w:rPr>
                <w:webHidden/>
              </w:rPr>
              <w:tab/>
            </w:r>
            <w:r w:rsidR="002758E4">
              <w:rPr>
                <w:webHidden/>
              </w:rPr>
              <w:fldChar w:fldCharType="begin"/>
            </w:r>
            <w:r w:rsidR="002758E4">
              <w:rPr>
                <w:webHidden/>
              </w:rPr>
              <w:instrText xml:space="preserve"> PAGEREF _Toc159625569 \h </w:instrText>
            </w:r>
            <w:r w:rsidR="002758E4">
              <w:rPr>
                <w:webHidden/>
              </w:rPr>
            </w:r>
            <w:r w:rsidR="002758E4">
              <w:rPr>
                <w:webHidden/>
              </w:rPr>
              <w:fldChar w:fldCharType="separate"/>
            </w:r>
            <w:r w:rsidR="002758E4">
              <w:rPr>
                <w:webHidden/>
              </w:rPr>
              <w:t>198</w:t>
            </w:r>
            <w:r w:rsidR="002758E4">
              <w:rPr>
                <w:webHidden/>
              </w:rPr>
              <w:fldChar w:fldCharType="end"/>
            </w:r>
          </w:hyperlink>
        </w:p>
        <w:p w14:paraId="69B90681" w14:textId="05A06C02"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570" w:history="1">
            <w:r w:rsidR="002758E4" w:rsidRPr="008E4FA7">
              <w:rPr>
                <w:rStyle w:val="Hyperlink"/>
              </w:rPr>
              <w:t xml:space="preserve">CHAPTER </w:t>
            </w:r>
            <w:r w:rsidR="002758E4" w:rsidRPr="008E4FA7">
              <w:rPr>
                <w:rStyle w:val="Hyperlink"/>
                <w:lang w:val="en-US"/>
              </w:rPr>
              <w:t>SIX</w:t>
            </w:r>
            <w:r w:rsidR="002758E4">
              <w:rPr>
                <w:webHidden/>
              </w:rPr>
              <w:tab/>
            </w:r>
            <w:r w:rsidR="002758E4">
              <w:rPr>
                <w:webHidden/>
              </w:rPr>
              <w:fldChar w:fldCharType="begin"/>
            </w:r>
            <w:r w:rsidR="002758E4">
              <w:rPr>
                <w:webHidden/>
              </w:rPr>
              <w:instrText xml:space="preserve"> PAGEREF _Toc159625570 \h </w:instrText>
            </w:r>
            <w:r w:rsidR="002758E4">
              <w:rPr>
                <w:webHidden/>
              </w:rPr>
            </w:r>
            <w:r w:rsidR="002758E4">
              <w:rPr>
                <w:webHidden/>
              </w:rPr>
              <w:fldChar w:fldCharType="separate"/>
            </w:r>
            <w:r w:rsidR="002758E4">
              <w:rPr>
                <w:webHidden/>
              </w:rPr>
              <w:t>199</w:t>
            </w:r>
            <w:r w:rsidR="002758E4">
              <w:rPr>
                <w:webHidden/>
              </w:rPr>
              <w:fldChar w:fldCharType="end"/>
            </w:r>
          </w:hyperlink>
        </w:p>
        <w:p w14:paraId="7A3B7979" w14:textId="1895AEE9"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71" w:history="1">
            <w:r w:rsidR="002758E4" w:rsidRPr="008E4FA7">
              <w:rPr>
                <w:rStyle w:val="Hyperlink"/>
              </w:rPr>
              <w:t>6.</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Pr>
              <w:t>HUMAN RESOURCES</w:t>
            </w:r>
            <w:r w:rsidR="002758E4">
              <w:rPr>
                <w:webHidden/>
              </w:rPr>
              <w:tab/>
            </w:r>
            <w:r w:rsidR="002758E4">
              <w:rPr>
                <w:webHidden/>
              </w:rPr>
              <w:fldChar w:fldCharType="begin"/>
            </w:r>
            <w:r w:rsidR="002758E4">
              <w:rPr>
                <w:webHidden/>
              </w:rPr>
              <w:instrText xml:space="preserve"> PAGEREF _Toc159625571 \h </w:instrText>
            </w:r>
            <w:r w:rsidR="002758E4">
              <w:rPr>
                <w:webHidden/>
              </w:rPr>
            </w:r>
            <w:r w:rsidR="002758E4">
              <w:rPr>
                <w:webHidden/>
              </w:rPr>
              <w:fldChar w:fldCharType="separate"/>
            </w:r>
            <w:r w:rsidR="002758E4">
              <w:rPr>
                <w:webHidden/>
              </w:rPr>
              <w:t>199</w:t>
            </w:r>
            <w:r w:rsidR="002758E4">
              <w:rPr>
                <w:webHidden/>
              </w:rPr>
              <w:fldChar w:fldCharType="end"/>
            </w:r>
          </w:hyperlink>
        </w:p>
        <w:p w14:paraId="56B00566" w14:textId="3495BC26"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78" w:history="1">
            <w:r w:rsidR="002758E4" w:rsidRPr="008E4FA7">
              <w:rPr>
                <w:rStyle w:val="Hyperlink"/>
                <w:bCs/>
              </w:rPr>
              <w:t>6.1.</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Activities Performed in 2023</w:t>
            </w:r>
            <w:r w:rsidR="002758E4">
              <w:rPr>
                <w:webHidden/>
              </w:rPr>
              <w:tab/>
            </w:r>
            <w:r w:rsidR="002758E4">
              <w:rPr>
                <w:webHidden/>
              </w:rPr>
              <w:fldChar w:fldCharType="begin"/>
            </w:r>
            <w:r w:rsidR="002758E4">
              <w:rPr>
                <w:webHidden/>
              </w:rPr>
              <w:instrText xml:space="preserve"> PAGEREF _Toc159625578 \h </w:instrText>
            </w:r>
            <w:r w:rsidR="002758E4">
              <w:rPr>
                <w:webHidden/>
              </w:rPr>
            </w:r>
            <w:r w:rsidR="002758E4">
              <w:rPr>
                <w:webHidden/>
              </w:rPr>
              <w:fldChar w:fldCharType="separate"/>
            </w:r>
            <w:r w:rsidR="002758E4">
              <w:rPr>
                <w:webHidden/>
              </w:rPr>
              <w:t>199</w:t>
            </w:r>
            <w:r w:rsidR="002758E4">
              <w:rPr>
                <w:webHidden/>
              </w:rPr>
              <w:fldChar w:fldCharType="end"/>
            </w:r>
          </w:hyperlink>
        </w:p>
        <w:p w14:paraId="39CC105E" w14:textId="0879F921"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79" w:history="1">
            <w:r w:rsidR="002758E4" w:rsidRPr="008E4FA7">
              <w:rPr>
                <w:rStyle w:val="Hyperlink"/>
                <w:bCs/>
              </w:rPr>
              <w:t>6.2.</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Staffing</w:t>
            </w:r>
            <w:r w:rsidR="002758E4">
              <w:rPr>
                <w:webHidden/>
              </w:rPr>
              <w:tab/>
            </w:r>
            <w:r w:rsidR="002758E4">
              <w:rPr>
                <w:webHidden/>
              </w:rPr>
              <w:fldChar w:fldCharType="begin"/>
            </w:r>
            <w:r w:rsidR="002758E4">
              <w:rPr>
                <w:webHidden/>
              </w:rPr>
              <w:instrText xml:space="preserve"> PAGEREF _Toc159625579 \h </w:instrText>
            </w:r>
            <w:r w:rsidR="002758E4">
              <w:rPr>
                <w:webHidden/>
              </w:rPr>
            </w:r>
            <w:r w:rsidR="002758E4">
              <w:rPr>
                <w:webHidden/>
              </w:rPr>
              <w:fldChar w:fldCharType="separate"/>
            </w:r>
            <w:r w:rsidR="002758E4">
              <w:rPr>
                <w:webHidden/>
              </w:rPr>
              <w:t>199</w:t>
            </w:r>
            <w:r w:rsidR="002758E4">
              <w:rPr>
                <w:webHidden/>
              </w:rPr>
              <w:fldChar w:fldCharType="end"/>
            </w:r>
          </w:hyperlink>
        </w:p>
        <w:p w14:paraId="649CB8B8" w14:textId="7AF7CEBA"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80" w:history="1">
            <w:r w:rsidR="002758E4" w:rsidRPr="008E4FA7">
              <w:rPr>
                <w:rStyle w:val="Hyperlink"/>
                <w:bCs/>
              </w:rPr>
              <w:t>6.3.</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Distribution by Cadres</w:t>
            </w:r>
            <w:r w:rsidR="002758E4">
              <w:rPr>
                <w:webHidden/>
              </w:rPr>
              <w:tab/>
            </w:r>
            <w:r w:rsidR="002758E4">
              <w:rPr>
                <w:webHidden/>
              </w:rPr>
              <w:fldChar w:fldCharType="begin"/>
            </w:r>
            <w:r w:rsidR="002758E4">
              <w:rPr>
                <w:webHidden/>
              </w:rPr>
              <w:instrText xml:space="preserve"> PAGEREF _Toc159625580 \h </w:instrText>
            </w:r>
            <w:r w:rsidR="002758E4">
              <w:rPr>
                <w:webHidden/>
              </w:rPr>
            </w:r>
            <w:r w:rsidR="002758E4">
              <w:rPr>
                <w:webHidden/>
              </w:rPr>
              <w:fldChar w:fldCharType="separate"/>
            </w:r>
            <w:r w:rsidR="002758E4">
              <w:rPr>
                <w:webHidden/>
              </w:rPr>
              <w:t>205</w:t>
            </w:r>
            <w:r w:rsidR="002758E4">
              <w:rPr>
                <w:webHidden/>
              </w:rPr>
              <w:fldChar w:fldCharType="end"/>
            </w:r>
          </w:hyperlink>
        </w:p>
        <w:p w14:paraId="6B674B20" w14:textId="2E225343"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81" w:history="1">
            <w:r w:rsidR="002758E4" w:rsidRPr="008E4FA7">
              <w:rPr>
                <w:rStyle w:val="Hyperlink"/>
                <w:bCs/>
              </w:rPr>
              <w:t>6.4.</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Medical Officers Distribution by Facilities</w:t>
            </w:r>
            <w:r w:rsidR="002758E4">
              <w:rPr>
                <w:webHidden/>
              </w:rPr>
              <w:tab/>
            </w:r>
            <w:r w:rsidR="002758E4">
              <w:rPr>
                <w:webHidden/>
              </w:rPr>
              <w:fldChar w:fldCharType="begin"/>
            </w:r>
            <w:r w:rsidR="002758E4">
              <w:rPr>
                <w:webHidden/>
              </w:rPr>
              <w:instrText xml:space="preserve"> PAGEREF _Toc159625581 \h </w:instrText>
            </w:r>
            <w:r w:rsidR="002758E4">
              <w:rPr>
                <w:webHidden/>
              </w:rPr>
            </w:r>
            <w:r w:rsidR="002758E4">
              <w:rPr>
                <w:webHidden/>
              </w:rPr>
              <w:fldChar w:fldCharType="separate"/>
            </w:r>
            <w:r w:rsidR="002758E4">
              <w:rPr>
                <w:webHidden/>
              </w:rPr>
              <w:t>206</w:t>
            </w:r>
            <w:r w:rsidR="002758E4">
              <w:rPr>
                <w:webHidden/>
              </w:rPr>
              <w:fldChar w:fldCharType="end"/>
            </w:r>
          </w:hyperlink>
        </w:p>
        <w:p w14:paraId="74B9F41F" w14:textId="136EFD44" w:rsidR="002758E4" w:rsidRDefault="00000000">
          <w:pPr>
            <w:pStyle w:val="TOC2"/>
            <w:rPr>
              <w:rFonts w:asciiTheme="minorHAnsi" w:eastAsiaTheme="minorEastAsia" w:hAnsiTheme="minorHAnsi" w:cstheme="minorBidi"/>
              <w:kern w:val="2"/>
              <w:sz w:val="22"/>
              <w:szCs w:val="22"/>
              <w14:ligatures w14:val="standardContextual"/>
            </w:rPr>
          </w:pPr>
          <w:hyperlink w:anchor="_Toc159625582" w:history="1">
            <w:r w:rsidR="002758E4" w:rsidRPr="008E4FA7">
              <w:rPr>
                <w:rStyle w:val="Hyperlink"/>
              </w:rPr>
              <w:t>6.4.1.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Distribution of Medical Specialist</w:t>
            </w:r>
            <w:r w:rsidR="002758E4">
              <w:rPr>
                <w:webHidden/>
              </w:rPr>
              <w:tab/>
            </w:r>
            <w:r w:rsidR="002758E4">
              <w:rPr>
                <w:webHidden/>
              </w:rPr>
              <w:fldChar w:fldCharType="begin"/>
            </w:r>
            <w:r w:rsidR="002758E4">
              <w:rPr>
                <w:webHidden/>
              </w:rPr>
              <w:instrText xml:space="preserve"> PAGEREF _Toc159625582 \h </w:instrText>
            </w:r>
            <w:r w:rsidR="002758E4">
              <w:rPr>
                <w:webHidden/>
              </w:rPr>
            </w:r>
            <w:r w:rsidR="002758E4">
              <w:rPr>
                <w:webHidden/>
              </w:rPr>
              <w:fldChar w:fldCharType="separate"/>
            </w:r>
            <w:r w:rsidR="002758E4">
              <w:rPr>
                <w:webHidden/>
              </w:rPr>
              <w:t>208</w:t>
            </w:r>
            <w:r w:rsidR="002758E4">
              <w:rPr>
                <w:webHidden/>
              </w:rPr>
              <w:fldChar w:fldCharType="end"/>
            </w:r>
          </w:hyperlink>
        </w:p>
        <w:p w14:paraId="1CD73FE0" w14:textId="27EE575A"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83" w:history="1">
            <w:r w:rsidR="002758E4" w:rsidRPr="008E4FA7">
              <w:rPr>
                <w:rStyle w:val="Hyperlink"/>
                <w:bCs/>
              </w:rPr>
              <w:t>6.5.</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Nurses And Midwife Breakdown</w:t>
            </w:r>
            <w:r w:rsidR="002758E4">
              <w:rPr>
                <w:webHidden/>
              </w:rPr>
              <w:tab/>
            </w:r>
            <w:r w:rsidR="002758E4">
              <w:rPr>
                <w:webHidden/>
              </w:rPr>
              <w:fldChar w:fldCharType="begin"/>
            </w:r>
            <w:r w:rsidR="002758E4">
              <w:rPr>
                <w:webHidden/>
              </w:rPr>
              <w:instrText xml:space="preserve"> PAGEREF _Toc159625583 \h </w:instrText>
            </w:r>
            <w:r w:rsidR="002758E4">
              <w:rPr>
                <w:webHidden/>
              </w:rPr>
            </w:r>
            <w:r w:rsidR="002758E4">
              <w:rPr>
                <w:webHidden/>
              </w:rPr>
              <w:fldChar w:fldCharType="separate"/>
            </w:r>
            <w:r w:rsidR="002758E4">
              <w:rPr>
                <w:webHidden/>
              </w:rPr>
              <w:t>210</w:t>
            </w:r>
            <w:r w:rsidR="002758E4">
              <w:rPr>
                <w:webHidden/>
              </w:rPr>
              <w:fldChar w:fldCharType="end"/>
            </w:r>
          </w:hyperlink>
        </w:p>
        <w:p w14:paraId="08BA3C89" w14:textId="2F36E254" w:rsidR="002758E4" w:rsidRDefault="00000000">
          <w:pPr>
            <w:pStyle w:val="TOC2"/>
            <w:rPr>
              <w:rFonts w:asciiTheme="minorHAnsi" w:eastAsiaTheme="minorEastAsia" w:hAnsiTheme="minorHAnsi" w:cstheme="minorBidi"/>
              <w:kern w:val="2"/>
              <w:sz w:val="22"/>
              <w:szCs w:val="22"/>
              <w14:ligatures w14:val="standardContextual"/>
            </w:rPr>
          </w:pPr>
          <w:hyperlink w:anchor="_Toc159625584" w:history="1">
            <w:r w:rsidR="002758E4" w:rsidRPr="008E4FA7">
              <w:rPr>
                <w:rStyle w:val="Hyperlink"/>
              </w:rPr>
              <w:t>6.5.1.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2023 Recruitment</w:t>
            </w:r>
            <w:r w:rsidR="002758E4">
              <w:rPr>
                <w:webHidden/>
              </w:rPr>
              <w:tab/>
            </w:r>
            <w:r w:rsidR="002758E4">
              <w:rPr>
                <w:webHidden/>
              </w:rPr>
              <w:fldChar w:fldCharType="begin"/>
            </w:r>
            <w:r w:rsidR="002758E4">
              <w:rPr>
                <w:webHidden/>
              </w:rPr>
              <w:instrText xml:space="preserve"> PAGEREF _Toc159625584 \h </w:instrText>
            </w:r>
            <w:r w:rsidR="002758E4">
              <w:rPr>
                <w:webHidden/>
              </w:rPr>
            </w:r>
            <w:r w:rsidR="002758E4">
              <w:rPr>
                <w:webHidden/>
              </w:rPr>
              <w:fldChar w:fldCharType="separate"/>
            </w:r>
            <w:r w:rsidR="002758E4">
              <w:rPr>
                <w:webHidden/>
              </w:rPr>
              <w:t>211</w:t>
            </w:r>
            <w:r w:rsidR="002758E4">
              <w:rPr>
                <w:webHidden/>
              </w:rPr>
              <w:fldChar w:fldCharType="end"/>
            </w:r>
          </w:hyperlink>
        </w:p>
        <w:p w14:paraId="6BB1042C" w14:textId="0D2F42AB"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85" w:history="1">
            <w:r w:rsidR="002758E4" w:rsidRPr="008E4FA7">
              <w:rPr>
                <w:rStyle w:val="Hyperlink"/>
                <w:bCs/>
              </w:rPr>
              <w:t>6.6.</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IPPD Inputs</w:t>
            </w:r>
            <w:r w:rsidR="002758E4">
              <w:rPr>
                <w:webHidden/>
              </w:rPr>
              <w:tab/>
            </w:r>
            <w:r w:rsidR="002758E4">
              <w:rPr>
                <w:webHidden/>
              </w:rPr>
              <w:fldChar w:fldCharType="begin"/>
            </w:r>
            <w:r w:rsidR="002758E4">
              <w:rPr>
                <w:webHidden/>
              </w:rPr>
              <w:instrText xml:space="preserve"> PAGEREF _Toc159625585 \h </w:instrText>
            </w:r>
            <w:r w:rsidR="002758E4">
              <w:rPr>
                <w:webHidden/>
              </w:rPr>
            </w:r>
            <w:r w:rsidR="002758E4">
              <w:rPr>
                <w:webHidden/>
              </w:rPr>
              <w:fldChar w:fldCharType="separate"/>
            </w:r>
            <w:r w:rsidR="002758E4">
              <w:rPr>
                <w:webHidden/>
              </w:rPr>
              <w:t>213</w:t>
            </w:r>
            <w:r w:rsidR="002758E4">
              <w:rPr>
                <w:webHidden/>
              </w:rPr>
              <w:fldChar w:fldCharType="end"/>
            </w:r>
          </w:hyperlink>
        </w:p>
        <w:p w14:paraId="00F9F2DD" w14:textId="444AB4C3"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86" w:history="1">
            <w:r w:rsidR="002758E4" w:rsidRPr="008E4FA7">
              <w:rPr>
                <w:rStyle w:val="Hyperlink"/>
                <w:bCs/>
              </w:rPr>
              <w:t>6.7.</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2023 Staff Wastages</w:t>
            </w:r>
            <w:r w:rsidR="002758E4">
              <w:rPr>
                <w:webHidden/>
              </w:rPr>
              <w:tab/>
            </w:r>
            <w:r w:rsidR="002758E4">
              <w:rPr>
                <w:webHidden/>
              </w:rPr>
              <w:fldChar w:fldCharType="begin"/>
            </w:r>
            <w:r w:rsidR="002758E4">
              <w:rPr>
                <w:webHidden/>
              </w:rPr>
              <w:instrText xml:space="preserve"> PAGEREF _Toc159625586 \h </w:instrText>
            </w:r>
            <w:r w:rsidR="002758E4">
              <w:rPr>
                <w:webHidden/>
              </w:rPr>
            </w:r>
            <w:r w:rsidR="002758E4">
              <w:rPr>
                <w:webHidden/>
              </w:rPr>
              <w:fldChar w:fldCharType="separate"/>
            </w:r>
            <w:r w:rsidR="002758E4">
              <w:rPr>
                <w:webHidden/>
              </w:rPr>
              <w:t>214</w:t>
            </w:r>
            <w:r w:rsidR="002758E4">
              <w:rPr>
                <w:webHidden/>
              </w:rPr>
              <w:fldChar w:fldCharType="end"/>
            </w:r>
          </w:hyperlink>
        </w:p>
        <w:p w14:paraId="0FE6CAE6" w14:textId="2955E133"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87" w:history="1">
            <w:r w:rsidR="002758E4" w:rsidRPr="008E4FA7">
              <w:rPr>
                <w:rStyle w:val="Hyperlink"/>
                <w:bCs/>
              </w:rPr>
              <w:t>6.8.</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Transfers</w:t>
            </w:r>
            <w:r w:rsidR="002758E4">
              <w:rPr>
                <w:webHidden/>
              </w:rPr>
              <w:tab/>
            </w:r>
            <w:r w:rsidR="002758E4">
              <w:rPr>
                <w:webHidden/>
              </w:rPr>
              <w:fldChar w:fldCharType="begin"/>
            </w:r>
            <w:r w:rsidR="002758E4">
              <w:rPr>
                <w:webHidden/>
              </w:rPr>
              <w:instrText xml:space="preserve"> PAGEREF _Toc159625587 \h </w:instrText>
            </w:r>
            <w:r w:rsidR="002758E4">
              <w:rPr>
                <w:webHidden/>
              </w:rPr>
            </w:r>
            <w:r w:rsidR="002758E4">
              <w:rPr>
                <w:webHidden/>
              </w:rPr>
              <w:fldChar w:fldCharType="separate"/>
            </w:r>
            <w:r w:rsidR="002758E4">
              <w:rPr>
                <w:webHidden/>
              </w:rPr>
              <w:t>214</w:t>
            </w:r>
            <w:r w:rsidR="002758E4">
              <w:rPr>
                <w:webHidden/>
              </w:rPr>
              <w:fldChar w:fldCharType="end"/>
            </w:r>
          </w:hyperlink>
        </w:p>
        <w:p w14:paraId="24029F64" w14:textId="034F6267"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588" w:history="1">
            <w:r w:rsidR="002758E4" w:rsidRPr="008E4FA7">
              <w:rPr>
                <w:rStyle w:val="Hyperlink"/>
              </w:rPr>
              <w:t xml:space="preserve">CHAPTER </w:t>
            </w:r>
            <w:r w:rsidR="002758E4" w:rsidRPr="008E4FA7">
              <w:rPr>
                <w:rStyle w:val="Hyperlink"/>
                <w:lang w:val="en-US"/>
              </w:rPr>
              <w:t>SEVEN</w:t>
            </w:r>
            <w:r w:rsidR="002758E4">
              <w:rPr>
                <w:webHidden/>
              </w:rPr>
              <w:tab/>
            </w:r>
            <w:r w:rsidR="002758E4">
              <w:rPr>
                <w:webHidden/>
              </w:rPr>
              <w:fldChar w:fldCharType="begin"/>
            </w:r>
            <w:r w:rsidR="002758E4">
              <w:rPr>
                <w:webHidden/>
              </w:rPr>
              <w:instrText xml:space="preserve"> PAGEREF _Toc159625588 \h </w:instrText>
            </w:r>
            <w:r w:rsidR="002758E4">
              <w:rPr>
                <w:webHidden/>
              </w:rPr>
            </w:r>
            <w:r w:rsidR="002758E4">
              <w:rPr>
                <w:webHidden/>
              </w:rPr>
              <w:fldChar w:fldCharType="separate"/>
            </w:r>
            <w:r w:rsidR="002758E4">
              <w:rPr>
                <w:webHidden/>
              </w:rPr>
              <w:t>217</w:t>
            </w:r>
            <w:r w:rsidR="002758E4">
              <w:rPr>
                <w:webHidden/>
              </w:rPr>
              <w:fldChar w:fldCharType="end"/>
            </w:r>
          </w:hyperlink>
        </w:p>
        <w:p w14:paraId="13A98966" w14:textId="47D8254C"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89" w:history="1">
            <w:r w:rsidR="002758E4" w:rsidRPr="008E4FA7">
              <w:rPr>
                <w:rStyle w:val="Hyperlink"/>
              </w:rPr>
              <w:t>7.</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Pr>
              <w:t>SUPPORT SERVICES</w:t>
            </w:r>
            <w:r w:rsidR="002758E4">
              <w:rPr>
                <w:webHidden/>
              </w:rPr>
              <w:tab/>
            </w:r>
            <w:r w:rsidR="002758E4">
              <w:rPr>
                <w:webHidden/>
              </w:rPr>
              <w:fldChar w:fldCharType="begin"/>
            </w:r>
            <w:r w:rsidR="002758E4">
              <w:rPr>
                <w:webHidden/>
              </w:rPr>
              <w:instrText xml:space="preserve"> PAGEREF _Toc159625589 \h </w:instrText>
            </w:r>
            <w:r w:rsidR="002758E4">
              <w:rPr>
                <w:webHidden/>
              </w:rPr>
            </w:r>
            <w:r w:rsidR="002758E4">
              <w:rPr>
                <w:webHidden/>
              </w:rPr>
              <w:fldChar w:fldCharType="separate"/>
            </w:r>
            <w:r w:rsidR="002758E4">
              <w:rPr>
                <w:webHidden/>
              </w:rPr>
              <w:t>217</w:t>
            </w:r>
            <w:r w:rsidR="002758E4">
              <w:rPr>
                <w:webHidden/>
              </w:rPr>
              <w:fldChar w:fldCharType="end"/>
            </w:r>
          </w:hyperlink>
        </w:p>
        <w:p w14:paraId="6A08C384" w14:textId="30DB757B"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597" w:history="1">
            <w:r w:rsidR="002758E4" w:rsidRPr="008E4FA7">
              <w:rPr>
                <w:rStyle w:val="Hyperlink"/>
                <w:bCs/>
              </w:rPr>
              <w:t>7.1.</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Estate Management</w:t>
            </w:r>
            <w:r w:rsidR="002758E4">
              <w:rPr>
                <w:webHidden/>
              </w:rPr>
              <w:tab/>
            </w:r>
            <w:r w:rsidR="002758E4">
              <w:rPr>
                <w:webHidden/>
              </w:rPr>
              <w:fldChar w:fldCharType="begin"/>
            </w:r>
            <w:r w:rsidR="002758E4">
              <w:rPr>
                <w:webHidden/>
              </w:rPr>
              <w:instrText xml:space="preserve"> PAGEREF _Toc159625597 \h </w:instrText>
            </w:r>
            <w:r w:rsidR="002758E4">
              <w:rPr>
                <w:webHidden/>
              </w:rPr>
            </w:r>
            <w:r w:rsidR="002758E4">
              <w:rPr>
                <w:webHidden/>
              </w:rPr>
              <w:fldChar w:fldCharType="separate"/>
            </w:r>
            <w:r w:rsidR="002758E4">
              <w:rPr>
                <w:webHidden/>
              </w:rPr>
              <w:t>217</w:t>
            </w:r>
            <w:r w:rsidR="002758E4">
              <w:rPr>
                <w:webHidden/>
              </w:rPr>
              <w:fldChar w:fldCharType="end"/>
            </w:r>
          </w:hyperlink>
        </w:p>
        <w:p w14:paraId="6D417CA6" w14:textId="2D77C6AB" w:rsidR="002758E4" w:rsidRDefault="00000000">
          <w:pPr>
            <w:pStyle w:val="TOC2"/>
            <w:rPr>
              <w:rFonts w:asciiTheme="minorHAnsi" w:eastAsiaTheme="minorEastAsia" w:hAnsiTheme="minorHAnsi" w:cstheme="minorBidi"/>
              <w:kern w:val="2"/>
              <w:sz w:val="22"/>
              <w:szCs w:val="22"/>
              <w14:ligatures w14:val="standardContextual"/>
            </w:rPr>
          </w:pPr>
          <w:hyperlink w:anchor="_Toc159625598" w:history="1">
            <w:r w:rsidR="002758E4" w:rsidRPr="008E4FA7">
              <w:rPr>
                <w:rStyle w:val="Hyperlink"/>
              </w:rPr>
              <w:t>7.1.1.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Capital Project</w:t>
            </w:r>
            <w:r w:rsidR="002758E4">
              <w:rPr>
                <w:webHidden/>
              </w:rPr>
              <w:tab/>
            </w:r>
            <w:r w:rsidR="002758E4">
              <w:rPr>
                <w:webHidden/>
              </w:rPr>
              <w:fldChar w:fldCharType="begin"/>
            </w:r>
            <w:r w:rsidR="002758E4">
              <w:rPr>
                <w:webHidden/>
              </w:rPr>
              <w:instrText xml:space="preserve"> PAGEREF _Toc159625598 \h </w:instrText>
            </w:r>
            <w:r w:rsidR="002758E4">
              <w:rPr>
                <w:webHidden/>
              </w:rPr>
            </w:r>
            <w:r w:rsidR="002758E4">
              <w:rPr>
                <w:webHidden/>
              </w:rPr>
              <w:fldChar w:fldCharType="separate"/>
            </w:r>
            <w:r w:rsidR="002758E4">
              <w:rPr>
                <w:webHidden/>
              </w:rPr>
              <w:t>217</w:t>
            </w:r>
            <w:r w:rsidR="002758E4">
              <w:rPr>
                <w:webHidden/>
              </w:rPr>
              <w:fldChar w:fldCharType="end"/>
            </w:r>
          </w:hyperlink>
        </w:p>
        <w:p w14:paraId="0457DECD" w14:textId="56910D60" w:rsidR="002758E4" w:rsidRDefault="00000000">
          <w:pPr>
            <w:pStyle w:val="TOC2"/>
            <w:rPr>
              <w:rFonts w:asciiTheme="minorHAnsi" w:eastAsiaTheme="minorEastAsia" w:hAnsiTheme="minorHAnsi" w:cstheme="minorBidi"/>
              <w:kern w:val="2"/>
              <w:sz w:val="22"/>
              <w:szCs w:val="22"/>
              <w14:ligatures w14:val="standardContextual"/>
            </w:rPr>
          </w:pPr>
          <w:hyperlink w:anchor="_Toc159625599" w:history="1">
            <w:r w:rsidR="002758E4" w:rsidRPr="008E4FA7">
              <w:rPr>
                <w:rStyle w:val="Hyperlink"/>
              </w:rPr>
              <w:t>7.1.2.</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Health Projects Initiated and Funded by Collaborators</w:t>
            </w:r>
            <w:r w:rsidR="002758E4">
              <w:rPr>
                <w:webHidden/>
              </w:rPr>
              <w:tab/>
            </w:r>
            <w:r w:rsidR="002758E4">
              <w:rPr>
                <w:webHidden/>
              </w:rPr>
              <w:fldChar w:fldCharType="begin"/>
            </w:r>
            <w:r w:rsidR="002758E4">
              <w:rPr>
                <w:webHidden/>
              </w:rPr>
              <w:instrText xml:space="preserve"> PAGEREF _Toc159625599 \h </w:instrText>
            </w:r>
            <w:r w:rsidR="002758E4">
              <w:rPr>
                <w:webHidden/>
              </w:rPr>
            </w:r>
            <w:r w:rsidR="002758E4">
              <w:rPr>
                <w:webHidden/>
              </w:rPr>
              <w:fldChar w:fldCharType="separate"/>
            </w:r>
            <w:r w:rsidR="002758E4">
              <w:rPr>
                <w:webHidden/>
              </w:rPr>
              <w:t>219</w:t>
            </w:r>
            <w:r w:rsidR="002758E4">
              <w:rPr>
                <w:webHidden/>
              </w:rPr>
              <w:fldChar w:fldCharType="end"/>
            </w:r>
          </w:hyperlink>
        </w:p>
        <w:p w14:paraId="3A0B0091" w14:textId="472E5352"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00" w:history="1">
            <w:r w:rsidR="002758E4" w:rsidRPr="008E4FA7">
              <w:rPr>
                <w:rStyle w:val="Hyperlink"/>
                <w:bCs/>
              </w:rPr>
              <w:t>7.2.</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Transport Management</w:t>
            </w:r>
            <w:r w:rsidR="002758E4">
              <w:rPr>
                <w:webHidden/>
              </w:rPr>
              <w:tab/>
            </w:r>
            <w:r w:rsidR="002758E4">
              <w:rPr>
                <w:webHidden/>
              </w:rPr>
              <w:fldChar w:fldCharType="begin"/>
            </w:r>
            <w:r w:rsidR="002758E4">
              <w:rPr>
                <w:webHidden/>
              </w:rPr>
              <w:instrText xml:space="preserve"> PAGEREF _Toc159625600 \h </w:instrText>
            </w:r>
            <w:r w:rsidR="002758E4">
              <w:rPr>
                <w:webHidden/>
              </w:rPr>
            </w:r>
            <w:r w:rsidR="002758E4">
              <w:rPr>
                <w:webHidden/>
              </w:rPr>
              <w:fldChar w:fldCharType="separate"/>
            </w:r>
            <w:r w:rsidR="002758E4">
              <w:rPr>
                <w:webHidden/>
              </w:rPr>
              <w:t>223</w:t>
            </w:r>
            <w:r w:rsidR="002758E4">
              <w:rPr>
                <w:webHidden/>
              </w:rPr>
              <w:fldChar w:fldCharType="end"/>
            </w:r>
          </w:hyperlink>
        </w:p>
        <w:p w14:paraId="532186F4" w14:textId="3AB546FB" w:rsidR="002758E4" w:rsidRDefault="00000000">
          <w:pPr>
            <w:pStyle w:val="TOC2"/>
            <w:rPr>
              <w:rFonts w:asciiTheme="minorHAnsi" w:eastAsiaTheme="minorEastAsia" w:hAnsiTheme="minorHAnsi" w:cstheme="minorBidi"/>
              <w:kern w:val="2"/>
              <w:sz w:val="22"/>
              <w:szCs w:val="22"/>
              <w14:ligatures w14:val="standardContextual"/>
            </w:rPr>
          </w:pPr>
          <w:hyperlink w:anchor="_Toc159625601" w:history="1">
            <w:r w:rsidR="002758E4" w:rsidRPr="008E4FA7">
              <w:rPr>
                <w:rStyle w:val="Hyperlink"/>
              </w:rPr>
              <w:t>7.1.3.</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Monitoring Visit</w:t>
            </w:r>
            <w:r w:rsidR="002758E4">
              <w:rPr>
                <w:webHidden/>
              </w:rPr>
              <w:tab/>
            </w:r>
            <w:r w:rsidR="002758E4">
              <w:rPr>
                <w:webHidden/>
              </w:rPr>
              <w:fldChar w:fldCharType="begin"/>
            </w:r>
            <w:r w:rsidR="002758E4">
              <w:rPr>
                <w:webHidden/>
              </w:rPr>
              <w:instrText xml:space="preserve"> PAGEREF _Toc159625601 \h </w:instrText>
            </w:r>
            <w:r w:rsidR="002758E4">
              <w:rPr>
                <w:webHidden/>
              </w:rPr>
            </w:r>
            <w:r w:rsidR="002758E4">
              <w:rPr>
                <w:webHidden/>
              </w:rPr>
              <w:fldChar w:fldCharType="separate"/>
            </w:r>
            <w:r w:rsidR="002758E4">
              <w:rPr>
                <w:webHidden/>
              </w:rPr>
              <w:t>233</w:t>
            </w:r>
            <w:r w:rsidR="002758E4">
              <w:rPr>
                <w:webHidden/>
              </w:rPr>
              <w:fldChar w:fldCharType="end"/>
            </w:r>
          </w:hyperlink>
        </w:p>
        <w:p w14:paraId="48431508" w14:textId="5BE1970D"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02" w:history="1">
            <w:r w:rsidR="002758E4" w:rsidRPr="008E4FA7">
              <w:rPr>
                <w:rStyle w:val="Hyperlink"/>
                <w:bCs/>
              </w:rPr>
              <w:t>7.3.</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Clinical Engineering</w:t>
            </w:r>
            <w:r w:rsidR="002758E4">
              <w:rPr>
                <w:webHidden/>
              </w:rPr>
              <w:tab/>
            </w:r>
            <w:r w:rsidR="002758E4">
              <w:rPr>
                <w:webHidden/>
              </w:rPr>
              <w:fldChar w:fldCharType="begin"/>
            </w:r>
            <w:r w:rsidR="002758E4">
              <w:rPr>
                <w:webHidden/>
              </w:rPr>
              <w:instrText xml:space="preserve"> PAGEREF _Toc159625602 \h </w:instrText>
            </w:r>
            <w:r w:rsidR="002758E4">
              <w:rPr>
                <w:webHidden/>
              </w:rPr>
            </w:r>
            <w:r w:rsidR="002758E4">
              <w:rPr>
                <w:webHidden/>
              </w:rPr>
              <w:fldChar w:fldCharType="separate"/>
            </w:r>
            <w:r w:rsidR="002758E4">
              <w:rPr>
                <w:webHidden/>
              </w:rPr>
              <w:t>235</w:t>
            </w:r>
            <w:r w:rsidR="002758E4">
              <w:rPr>
                <w:webHidden/>
              </w:rPr>
              <w:fldChar w:fldCharType="end"/>
            </w:r>
          </w:hyperlink>
        </w:p>
        <w:p w14:paraId="508ABE4E" w14:textId="5EBC0C53"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603" w:history="1">
            <w:r w:rsidR="002758E4" w:rsidRPr="008E4FA7">
              <w:rPr>
                <w:rStyle w:val="Hyperlink"/>
                <w:bCs/>
              </w:rPr>
              <w:t>Projects</w:t>
            </w:r>
            <w:r w:rsidR="002758E4">
              <w:rPr>
                <w:webHidden/>
              </w:rPr>
              <w:tab/>
            </w:r>
            <w:r w:rsidR="002758E4">
              <w:rPr>
                <w:webHidden/>
              </w:rPr>
              <w:fldChar w:fldCharType="begin"/>
            </w:r>
            <w:r w:rsidR="002758E4">
              <w:rPr>
                <w:webHidden/>
              </w:rPr>
              <w:instrText xml:space="preserve"> PAGEREF _Toc159625603 \h </w:instrText>
            </w:r>
            <w:r w:rsidR="002758E4">
              <w:rPr>
                <w:webHidden/>
              </w:rPr>
            </w:r>
            <w:r w:rsidR="002758E4">
              <w:rPr>
                <w:webHidden/>
              </w:rPr>
              <w:fldChar w:fldCharType="separate"/>
            </w:r>
            <w:r w:rsidR="002758E4">
              <w:rPr>
                <w:webHidden/>
              </w:rPr>
              <w:t>235</w:t>
            </w:r>
            <w:r w:rsidR="002758E4">
              <w:rPr>
                <w:webHidden/>
              </w:rPr>
              <w:fldChar w:fldCharType="end"/>
            </w:r>
          </w:hyperlink>
        </w:p>
        <w:p w14:paraId="75B38D79" w14:textId="60E6A5D0"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604" w:history="1">
            <w:r w:rsidR="002758E4" w:rsidRPr="008E4FA7">
              <w:rPr>
                <w:rStyle w:val="Hyperlink"/>
                <w:bCs/>
              </w:rPr>
              <w:t>Distribution of Equipment</w:t>
            </w:r>
            <w:r w:rsidR="002758E4">
              <w:rPr>
                <w:webHidden/>
              </w:rPr>
              <w:tab/>
            </w:r>
            <w:r w:rsidR="002758E4">
              <w:rPr>
                <w:webHidden/>
              </w:rPr>
              <w:fldChar w:fldCharType="begin"/>
            </w:r>
            <w:r w:rsidR="002758E4">
              <w:rPr>
                <w:webHidden/>
              </w:rPr>
              <w:instrText xml:space="preserve"> PAGEREF _Toc159625604 \h </w:instrText>
            </w:r>
            <w:r w:rsidR="002758E4">
              <w:rPr>
                <w:webHidden/>
              </w:rPr>
            </w:r>
            <w:r w:rsidR="002758E4">
              <w:rPr>
                <w:webHidden/>
              </w:rPr>
              <w:fldChar w:fldCharType="separate"/>
            </w:r>
            <w:r w:rsidR="002758E4">
              <w:rPr>
                <w:webHidden/>
              </w:rPr>
              <w:t>236</w:t>
            </w:r>
            <w:r w:rsidR="002758E4">
              <w:rPr>
                <w:webHidden/>
              </w:rPr>
              <w:fldChar w:fldCharType="end"/>
            </w:r>
          </w:hyperlink>
        </w:p>
        <w:p w14:paraId="044764AE" w14:textId="22C788DE" w:rsidR="002758E4" w:rsidRDefault="00000000">
          <w:pPr>
            <w:pStyle w:val="TOC2"/>
            <w:rPr>
              <w:rFonts w:asciiTheme="minorHAnsi" w:eastAsiaTheme="minorEastAsia" w:hAnsiTheme="minorHAnsi" w:cstheme="minorBidi"/>
              <w:kern w:val="2"/>
              <w:sz w:val="22"/>
              <w:szCs w:val="22"/>
              <w14:ligatures w14:val="standardContextual"/>
            </w:rPr>
          </w:pPr>
          <w:hyperlink w:anchor="_Toc159625605" w:history="1">
            <w:r w:rsidR="002758E4" w:rsidRPr="008E4FA7">
              <w:rPr>
                <w:rStyle w:val="Hyperlink"/>
              </w:rPr>
              <w:t>7.1.4.</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Training</w:t>
            </w:r>
            <w:r w:rsidR="002758E4">
              <w:rPr>
                <w:webHidden/>
              </w:rPr>
              <w:tab/>
            </w:r>
            <w:r w:rsidR="002758E4">
              <w:rPr>
                <w:webHidden/>
              </w:rPr>
              <w:fldChar w:fldCharType="begin"/>
            </w:r>
            <w:r w:rsidR="002758E4">
              <w:rPr>
                <w:webHidden/>
              </w:rPr>
              <w:instrText xml:space="preserve"> PAGEREF _Toc159625605 \h </w:instrText>
            </w:r>
            <w:r w:rsidR="002758E4">
              <w:rPr>
                <w:webHidden/>
              </w:rPr>
            </w:r>
            <w:r w:rsidR="002758E4">
              <w:rPr>
                <w:webHidden/>
              </w:rPr>
              <w:fldChar w:fldCharType="separate"/>
            </w:r>
            <w:r w:rsidR="002758E4">
              <w:rPr>
                <w:webHidden/>
              </w:rPr>
              <w:t>237</w:t>
            </w:r>
            <w:r w:rsidR="002758E4">
              <w:rPr>
                <w:webHidden/>
              </w:rPr>
              <w:fldChar w:fldCharType="end"/>
            </w:r>
          </w:hyperlink>
        </w:p>
        <w:p w14:paraId="41EE154B" w14:textId="5F895B80"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06" w:history="1">
            <w:r w:rsidR="002758E4" w:rsidRPr="008E4FA7">
              <w:rPr>
                <w:rStyle w:val="Hyperlink"/>
                <w:bCs/>
              </w:rPr>
              <w:t>7.4.</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rPr>
              <w:t>Procurement Unit</w:t>
            </w:r>
            <w:r w:rsidR="002758E4">
              <w:rPr>
                <w:webHidden/>
              </w:rPr>
              <w:tab/>
            </w:r>
            <w:r w:rsidR="002758E4">
              <w:rPr>
                <w:webHidden/>
              </w:rPr>
              <w:fldChar w:fldCharType="begin"/>
            </w:r>
            <w:r w:rsidR="002758E4">
              <w:rPr>
                <w:webHidden/>
              </w:rPr>
              <w:instrText xml:space="preserve"> PAGEREF _Toc159625606 \h </w:instrText>
            </w:r>
            <w:r w:rsidR="002758E4">
              <w:rPr>
                <w:webHidden/>
              </w:rPr>
            </w:r>
            <w:r w:rsidR="002758E4">
              <w:rPr>
                <w:webHidden/>
              </w:rPr>
              <w:fldChar w:fldCharType="separate"/>
            </w:r>
            <w:r w:rsidR="002758E4">
              <w:rPr>
                <w:webHidden/>
              </w:rPr>
              <w:t>238</w:t>
            </w:r>
            <w:r w:rsidR="002758E4">
              <w:rPr>
                <w:webHidden/>
              </w:rPr>
              <w:fldChar w:fldCharType="end"/>
            </w:r>
          </w:hyperlink>
        </w:p>
        <w:p w14:paraId="65B3ACEB" w14:textId="613789A5" w:rsidR="002758E4" w:rsidRDefault="00000000">
          <w:pPr>
            <w:pStyle w:val="TOC2"/>
            <w:rPr>
              <w:rFonts w:asciiTheme="minorHAnsi" w:eastAsiaTheme="minorEastAsia" w:hAnsiTheme="minorHAnsi" w:cstheme="minorBidi"/>
              <w:kern w:val="2"/>
              <w:sz w:val="22"/>
              <w:szCs w:val="22"/>
              <w14:ligatures w14:val="standardContextual"/>
            </w:rPr>
          </w:pPr>
          <w:hyperlink w:anchor="_Toc159625607" w:history="1">
            <w:r w:rsidR="002758E4" w:rsidRPr="008E4FA7">
              <w:rPr>
                <w:rStyle w:val="Hyperlink"/>
              </w:rPr>
              <w:t>7.1.5.</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Activities Undertaken</w:t>
            </w:r>
            <w:r w:rsidR="002758E4">
              <w:rPr>
                <w:webHidden/>
              </w:rPr>
              <w:tab/>
            </w:r>
            <w:r w:rsidR="002758E4">
              <w:rPr>
                <w:webHidden/>
              </w:rPr>
              <w:fldChar w:fldCharType="begin"/>
            </w:r>
            <w:r w:rsidR="002758E4">
              <w:rPr>
                <w:webHidden/>
              </w:rPr>
              <w:instrText xml:space="preserve"> PAGEREF _Toc159625607 \h </w:instrText>
            </w:r>
            <w:r w:rsidR="002758E4">
              <w:rPr>
                <w:webHidden/>
              </w:rPr>
            </w:r>
            <w:r w:rsidR="002758E4">
              <w:rPr>
                <w:webHidden/>
              </w:rPr>
              <w:fldChar w:fldCharType="separate"/>
            </w:r>
            <w:r w:rsidR="002758E4">
              <w:rPr>
                <w:webHidden/>
              </w:rPr>
              <w:t>238</w:t>
            </w:r>
            <w:r w:rsidR="002758E4">
              <w:rPr>
                <w:webHidden/>
              </w:rPr>
              <w:fldChar w:fldCharType="end"/>
            </w:r>
          </w:hyperlink>
        </w:p>
        <w:p w14:paraId="38FDA8EF" w14:textId="61726524"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608" w:history="1">
            <w:r w:rsidR="002758E4" w:rsidRPr="008E4FA7">
              <w:rPr>
                <w:rStyle w:val="Hyperlink"/>
              </w:rPr>
              <w:t xml:space="preserve">CHAPTER </w:t>
            </w:r>
            <w:r w:rsidR="002758E4" w:rsidRPr="008E4FA7">
              <w:rPr>
                <w:rStyle w:val="Hyperlink"/>
                <w:lang w:val="en-US"/>
              </w:rPr>
              <w:t>EIGHT</w:t>
            </w:r>
            <w:r w:rsidR="002758E4">
              <w:rPr>
                <w:webHidden/>
              </w:rPr>
              <w:tab/>
            </w:r>
            <w:r w:rsidR="002758E4">
              <w:rPr>
                <w:webHidden/>
              </w:rPr>
              <w:fldChar w:fldCharType="begin"/>
            </w:r>
            <w:r w:rsidR="002758E4">
              <w:rPr>
                <w:webHidden/>
              </w:rPr>
              <w:instrText xml:space="preserve"> PAGEREF _Toc159625608 \h </w:instrText>
            </w:r>
            <w:r w:rsidR="002758E4">
              <w:rPr>
                <w:webHidden/>
              </w:rPr>
            </w:r>
            <w:r w:rsidR="002758E4">
              <w:rPr>
                <w:webHidden/>
              </w:rPr>
              <w:fldChar w:fldCharType="separate"/>
            </w:r>
            <w:r w:rsidR="002758E4">
              <w:rPr>
                <w:webHidden/>
              </w:rPr>
              <w:t>241</w:t>
            </w:r>
            <w:r w:rsidR="002758E4">
              <w:rPr>
                <w:webHidden/>
              </w:rPr>
              <w:fldChar w:fldCharType="end"/>
            </w:r>
          </w:hyperlink>
        </w:p>
        <w:p w14:paraId="7646B26F" w14:textId="3E819682"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09" w:history="1">
            <w:r w:rsidR="002758E4" w:rsidRPr="008E4FA7">
              <w:rPr>
                <w:rStyle w:val="Hyperlink"/>
              </w:rPr>
              <w:t>8.</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Pr>
              <w:t>STAKEHOLDER ENGAGEMENT</w:t>
            </w:r>
            <w:r w:rsidR="002758E4">
              <w:rPr>
                <w:webHidden/>
              </w:rPr>
              <w:tab/>
            </w:r>
            <w:r w:rsidR="002758E4">
              <w:rPr>
                <w:webHidden/>
              </w:rPr>
              <w:fldChar w:fldCharType="begin"/>
            </w:r>
            <w:r w:rsidR="002758E4">
              <w:rPr>
                <w:webHidden/>
              </w:rPr>
              <w:instrText xml:space="preserve"> PAGEREF _Toc159625609 \h </w:instrText>
            </w:r>
            <w:r w:rsidR="002758E4">
              <w:rPr>
                <w:webHidden/>
              </w:rPr>
            </w:r>
            <w:r w:rsidR="002758E4">
              <w:rPr>
                <w:webHidden/>
              </w:rPr>
              <w:fldChar w:fldCharType="separate"/>
            </w:r>
            <w:r w:rsidR="002758E4">
              <w:rPr>
                <w:webHidden/>
              </w:rPr>
              <w:t>241</w:t>
            </w:r>
            <w:r w:rsidR="002758E4">
              <w:rPr>
                <w:webHidden/>
              </w:rPr>
              <w:fldChar w:fldCharType="end"/>
            </w:r>
          </w:hyperlink>
        </w:p>
        <w:p w14:paraId="113855D2" w14:textId="45C66E21"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18" w:history="1">
            <w:r w:rsidR="002758E4" w:rsidRPr="008E4FA7">
              <w:rPr>
                <w:rStyle w:val="Hyperlink"/>
                <w:bCs/>
                <w:lang w:bidi="en-US"/>
              </w:rPr>
              <w:t>8.1.</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lang w:bidi="en-US"/>
              </w:rPr>
              <w:t>Community Health Planning Services (CHPS)</w:t>
            </w:r>
            <w:r w:rsidR="002758E4">
              <w:rPr>
                <w:webHidden/>
              </w:rPr>
              <w:tab/>
            </w:r>
            <w:r w:rsidR="002758E4">
              <w:rPr>
                <w:webHidden/>
              </w:rPr>
              <w:fldChar w:fldCharType="begin"/>
            </w:r>
            <w:r w:rsidR="002758E4">
              <w:rPr>
                <w:webHidden/>
              </w:rPr>
              <w:instrText xml:space="preserve"> PAGEREF _Toc159625618 \h </w:instrText>
            </w:r>
            <w:r w:rsidR="002758E4">
              <w:rPr>
                <w:webHidden/>
              </w:rPr>
            </w:r>
            <w:r w:rsidR="002758E4">
              <w:rPr>
                <w:webHidden/>
              </w:rPr>
              <w:fldChar w:fldCharType="separate"/>
            </w:r>
            <w:r w:rsidR="002758E4">
              <w:rPr>
                <w:webHidden/>
              </w:rPr>
              <w:t>241</w:t>
            </w:r>
            <w:r w:rsidR="002758E4">
              <w:rPr>
                <w:webHidden/>
              </w:rPr>
              <w:fldChar w:fldCharType="end"/>
            </w:r>
          </w:hyperlink>
        </w:p>
        <w:p w14:paraId="394118C1" w14:textId="09AE98B7"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19" w:history="1">
            <w:r w:rsidR="002758E4" w:rsidRPr="008E4FA7">
              <w:rPr>
                <w:rStyle w:val="Hyperlink"/>
                <w:bCs/>
                <w:lang w:bidi="en-US"/>
              </w:rPr>
              <w:t>8.2.</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lang w:bidi="en-US"/>
              </w:rPr>
              <w:t>Supportive Supervision</w:t>
            </w:r>
            <w:r w:rsidR="002758E4">
              <w:rPr>
                <w:webHidden/>
              </w:rPr>
              <w:tab/>
            </w:r>
            <w:r w:rsidR="002758E4">
              <w:rPr>
                <w:webHidden/>
              </w:rPr>
              <w:fldChar w:fldCharType="begin"/>
            </w:r>
            <w:r w:rsidR="002758E4">
              <w:rPr>
                <w:webHidden/>
              </w:rPr>
              <w:instrText xml:space="preserve"> PAGEREF _Toc159625619 \h </w:instrText>
            </w:r>
            <w:r w:rsidR="002758E4">
              <w:rPr>
                <w:webHidden/>
              </w:rPr>
            </w:r>
            <w:r w:rsidR="002758E4">
              <w:rPr>
                <w:webHidden/>
              </w:rPr>
              <w:fldChar w:fldCharType="separate"/>
            </w:r>
            <w:r w:rsidR="002758E4">
              <w:rPr>
                <w:webHidden/>
              </w:rPr>
              <w:t>244</w:t>
            </w:r>
            <w:r w:rsidR="002758E4">
              <w:rPr>
                <w:webHidden/>
              </w:rPr>
              <w:fldChar w:fldCharType="end"/>
            </w:r>
          </w:hyperlink>
        </w:p>
        <w:p w14:paraId="115F7830" w14:textId="10ECF3F5" w:rsidR="002758E4" w:rsidRDefault="00000000">
          <w:pPr>
            <w:pStyle w:val="TOC1"/>
            <w:rPr>
              <w:rFonts w:asciiTheme="minorHAnsi" w:eastAsiaTheme="minorEastAsia" w:hAnsiTheme="minorHAnsi" w:cstheme="minorBidi"/>
              <w:b w:val="0"/>
              <w:kern w:val="2"/>
              <w:sz w:val="22"/>
              <w:szCs w:val="22"/>
              <w:lang w:val="en-US"/>
              <w14:ligatures w14:val="standardContextual"/>
            </w:rPr>
          </w:pPr>
          <w:hyperlink w:anchor="_Toc159625620" w:history="1">
            <w:r w:rsidR="002758E4" w:rsidRPr="008E4FA7">
              <w:rPr>
                <w:rStyle w:val="Hyperlink"/>
              </w:rPr>
              <w:t>CHAPTER NINE</w:t>
            </w:r>
            <w:r w:rsidR="002758E4">
              <w:rPr>
                <w:webHidden/>
              </w:rPr>
              <w:tab/>
            </w:r>
            <w:r w:rsidR="002758E4">
              <w:rPr>
                <w:webHidden/>
              </w:rPr>
              <w:fldChar w:fldCharType="begin"/>
            </w:r>
            <w:r w:rsidR="002758E4">
              <w:rPr>
                <w:webHidden/>
              </w:rPr>
              <w:instrText xml:space="preserve"> PAGEREF _Toc159625620 \h </w:instrText>
            </w:r>
            <w:r w:rsidR="002758E4">
              <w:rPr>
                <w:webHidden/>
              </w:rPr>
            </w:r>
            <w:r w:rsidR="002758E4">
              <w:rPr>
                <w:webHidden/>
              </w:rPr>
              <w:fldChar w:fldCharType="separate"/>
            </w:r>
            <w:r w:rsidR="002758E4">
              <w:rPr>
                <w:webHidden/>
              </w:rPr>
              <w:t>245</w:t>
            </w:r>
            <w:r w:rsidR="002758E4">
              <w:rPr>
                <w:webHidden/>
              </w:rPr>
              <w:fldChar w:fldCharType="end"/>
            </w:r>
          </w:hyperlink>
        </w:p>
        <w:p w14:paraId="16927546" w14:textId="74E6B210"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21" w:history="1">
            <w:r w:rsidR="002758E4" w:rsidRPr="008E4FA7">
              <w:rPr>
                <w:rStyle w:val="Hyperlink"/>
              </w:rPr>
              <w:t>9.</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rPr>
              <w:t>DIGITAL HEALTH, MONITORING &amp; EVALUATION</w:t>
            </w:r>
            <w:r w:rsidR="002758E4">
              <w:rPr>
                <w:webHidden/>
              </w:rPr>
              <w:tab/>
            </w:r>
            <w:r w:rsidR="002758E4">
              <w:rPr>
                <w:webHidden/>
              </w:rPr>
              <w:fldChar w:fldCharType="begin"/>
            </w:r>
            <w:r w:rsidR="002758E4">
              <w:rPr>
                <w:webHidden/>
              </w:rPr>
              <w:instrText xml:space="preserve"> PAGEREF _Toc159625621 \h </w:instrText>
            </w:r>
            <w:r w:rsidR="002758E4">
              <w:rPr>
                <w:webHidden/>
              </w:rPr>
            </w:r>
            <w:r w:rsidR="002758E4">
              <w:rPr>
                <w:webHidden/>
              </w:rPr>
              <w:fldChar w:fldCharType="separate"/>
            </w:r>
            <w:r w:rsidR="002758E4">
              <w:rPr>
                <w:webHidden/>
              </w:rPr>
              <w:t>245</w:t>
            </w:r>
            <w:r w:rsidR="002758E4">
              <w:rPr>
                <w:webHidden/>
              </w:rPr>
              <w:fldChar w:fldCharType="end"/>
            </w:r>
          </w:hyperlink>
        </w:p>
        <w:p w14:paraId="0BA9BBE0" w14:textId="40A72586"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22" w:history="1">
            <w:r w:rsidR="002758E4" w:rsidRPr="008E4FA7">
              <w:rPr>
                <w:rStyle w:val="Hyperlink"/>
                <w:bCs/>
                <w:lang w:bidi="en-US"/>
              </w:rPr>
              <w:t>9.1.</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lang w:bidi="en-US"/>
              </w:rPr>
              <w:t>Health Information Management</w:t>
            </w:r>
            <w:r w:rsidR="002758E4">
              <w:rPr>
                <w:webHidden/>
              </w:rPr>
              <w:tab/>
            </w:r>
            <w:r w:rsidR="002758E4">
              <w:rPr>
                <w:webHidden/>
              </w:rPr>
              <w:fldChar w:fldCharType="begin"/>
            </w:r>
            <w:r w:rsidR="002758E4">
              <w:rPr>
                <w:webHidden/>
              </w:rPr>
              <w:instrText xml:space="preserve"> PAGEREF _Toc159625622 \h </w:instrText>
            </w:r>
            <w:r w:rsidR="002758E4">
              <w:rPr>
                <w:webHidden/>
              </w:rPr>
            </w:r>
            <w:r w:rsidR="002758E4">
              <w:rPr>
                <w:webHidden/>
              </w:rPr>
              <w:fldChar w:fldCharType="separate"/>
            </w:r>
            <w:r w:rsidR="002758E4">
              <w:rPr>
                <w:webHidden/>
              </w:rPr>
              <w:t>245</w:t>
            </w:r>
            <w:r w:rsidR="002758E4">
              <w:rPr>
                <w:webHidden/>
              </w:rPr>
              <w:fldChar w:fldCharType="end"/>
            </w:r>
          </w:hyperlink>
        </w:p>
        <w:p w14:paraId="099931C2" w14:textId="1B8587D3" w:rsidR="002758E4" w:rsidRDefault="00000000">
          <w:pPr>
            <w:pStyle w:val="TOC2"/>
            <w:rPr>
              <w:rFonts w:asciiTheme="minorHAnsi" w:eastAsiaTheme="minorEastAsia" w:hAnsiTheme="minorHAnsi" w:cstheme="minorBidi"/>
              <w:kern w:val="2"/>
              <w:sz w:val="22"/>
              <w:szCs w:val="22"/>
              <w14:ligatures w14:val="standardContextual"/>
            </w:rPr>
          </w:pPr>
          <w:hyperlink w:anchor="_Toc159625623" w:history="1">
            <w:r w:rsidR="002758E4" w:rsidRPr="008E4FA7">
              <w:rPr>
                <w:rStyle w:val="Hyperlink"/>
              </w:rPr>
              <w:t>9.1.1.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Key Functions of the Unit</w:t>
            </w:r>
            <w:r w:rsidR="002758E4">
              <w:rPr>
                <w:webHidden/>
              </w:rPr>
              <w:tab/>
            </w:r>
            <w:r w:rsidR="002758E4">
              <w:rPr>
                <w:webHidden/>
              </w:rPr>
              <w:fldChar w:fldCharType="begin"/>
            </w:r>
            <w:r w:rsidR="002758E4">
              <w:rPr>
                <w:webHidden/>
              </w:rPr>
              <w:instrText xml:space="preserve"> PAGEREF _Toc159625623 \h </w:instrText>
            </w:r>
            <w:r w:rsidR="002758E4">
              <w:rPr>
                <w:webHidden/>
              </w:rPr>
            </w:r>
            <w:r w:rsidR="002758E4">
              <w:rPr>
                <w:webHidden/>
              </w:rPr>
              <w:fldChar w:fldCharType="separate"/>
            </w:r>
            <w:r w:rsidR="002758E4">
              <w:rPr>
                <w:webHidden/>
              </w:rPr>
              <w:t>245</w:t>
            </w:r>
            <w:r w:rsidR="002758E4">
              <w:rPr>
                <w:webHidden/>
              </w:rPr>
              <w:fldChar w:fldCharType="end"/>
            </w:r>
          </w:hyperlink>
        </w:p>
        <w:p w14:paraId="5516877D" w14:textId="2281387C"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24" w:history="1">
            <w:r w:rsidR="002758E4" w:rsidRPr="008E4FA7">
              <w:rPr>
                <w:rStyle w:val="Hyperlink"/>
                <w:bCs/>
                <w:lang w:bidi="en-US"/>
              </w:rPr>
              <w:t>9.2.</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lang w:bidi="en-US"/>
              </w:rPr>
              <w:t>Monthly Data Validation and Verification of Health Data</w:t>
            </w:r>
            <w:r w:rsidR="002758E4">
              <w:rPr>
                <w:webHidden/>
              </w:rPr>
              <w:tab/>
            </w:r>
            <w:r w:rsidR="002758E4">
              <w:rPr>
                <w:webHidden/>
              </w:rPr>
              <w:fldChar w:fldCharType="begin"/>
            </w:r>
            <w:r w:rsidR="002758E4">
              <w:rPr>
                <w:webHidden/>
              </w:rPr>
              <w:instrText xml:space="preserve"> PAGEREF _Toc159625624 \h </w:instrText>
            </w:r>
            <w:r w:rsidR="002758E4">
              <w:rPr>
                <w:webHidden/>
              </w:rPr>
            </w:r>
            <w:r w:rsidR="002758E4">
              <w:rPr>
                <w:webHidden/>
              </w:rPr>
              <w:fldChar w:fldCharType="separate"/>
            </w:r>
            <w:r w:rsidR="002758E4">
              <w:rPr>
                <w:webHidden/>
              </w:rPr>
              <w:t>246</w:t>
            </w:r>
            <w:r w:rsidR="002758E4">
              <w:rPr>
                <w:webHidden/>
              </w:rPr>
              <w:fldChar w:fldCharType="end"/>
            </w:r>
          </w:hyperlink>
        </w:p>
        <w:p w14:paraId="5C58A019" w14:textId="4BA4DECF"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25" w:history="1">
            <w:r w:rsidR="002758E4" w:rsidRPr="008E4FA7">
              <w:rPr>
                <w:rStyle w:val="Hyperlink"/>
                <w:bCs/>
                <w:lang w:bidi="en-US"/>
              </w:rPr>
              <w:t>9.3.</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lang w:bidi="en-US"/>
              </w:rPr>
              <w:t>Research Studies and Surveys using Health Data</w:t>
            </w:r>
            <w:r w:rsidR="002758E4">
              <w:rPr>
                <w:webHidden/>
              </w:rPr>
              <w:tab/>
            </w:r>
            <w:r w:rsidR="002758E4">
              <w:rPr>
                <w:webHidden/>
              </w:rPr>
              <w:fldChar w:fldCharType="begin"/>
            </w:r>
            <w:r w:rsidR="002758E4">
              <w:rPr>
                <w:webHidden/>
              </w:rPr>
              <w:instrText xml:space="preserve"> PAGEREF _Toc159625625 \h </w:instrText>
            </w:r>
            <w:r w:rsidR="002758E4">
              <w:rPr>
                <w:webHidden/>
              </w:rPr>
            </w:r>
            <w:r w:rsidR="002758E4">
              <w:rPr>
                <w:webHidden/>
              </w:rPr>
              <w:fldChar w:fldCharType="separate"/>
            </w:r>
            <w:r w:rsidR="002758E4">
              <w:rPr>
                <w:webHidden/>
              </w:rPr>
              <w:t>246</w:t>
            </w:r>
            <w:r w:rsidR="002758E4">
              <w:rPr>
                <w:webHidden/>
              </w:rPr>
              <w:fldChar w:fldCharType="end"/>
            </w:r>
          </w:hyperlink>
        </w:p>
        <w:p w14:paraId="4F02C92E" w14:textId="66E44446"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26" w:history="1">
            <w:r w:rsidR="002758E4" w:rsidRPr="008E4FA7">
              <w:rPr>
                <w:rStyle w:val="Hyperlink"/>
                <w:bCs/>
                <w:lang w:bidi="en-US"/>
              </w:rPr>
              <w:t>9.4.</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lang w:bidi="en-US"/>
              </w:rPr>
              <w:t>Collaborate with other Units to undertake Integrated Supportive Supervision</w:t>
            </w:r>
            <w:r w:rsidR="002758E4">
              <w:rPr>
                <w:webHidden/>
              </w:rPr>
              <w:tab/>
            </w:r>
            <w:r w:rsidR="002758E4">
              <w:rPr>
                <w:webHidden/>
              </w:rPr>
              <w:fldChar w:fldCharType="begin"/>
            </w:r>
            <w:r w:rsidR="002758E4">
              <w:rPr>
                <w:webHidden/>
              </w:rPr>
              <w:instrText xml:space="preserve"> PAGEREF _Toc159625626 \h </w:instrText>
            </w:r>
            <w:r w:rsidR="002758E4">
              <w:rPr>
                <w:webHidden/>
              </w:rPr>
            </w:r>
            <w:r w:rsidR="002758E4">
              <w:rPr>
                <w:webHidden/>
              </w:rPr>
              <w:fldChar w:fldCharType="separate"/>
            </w:r>
            <w:r w:rsidR="002758E4">
              <w:rPr>
                <w:webHidden/>
              </w:rPr>
              <w:t>247</w:t>
            </w:r>
            <w:r w:rsidR="002758E4">
              <w:rPr>
                <w:webHidden/>
              </w:rPr>
              <w:fldChar w:fldCharType="end"/>
            </w:r>
          </w:hyperlink>
        </w:p>
        <w:p w14:paraId="38ECCB58" w14:textId="562C9CC1"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27" w:history="1">
            <w:r w:rsidR="002758E4" w:rsidRPr="008E4FA7">
              <w:rPr>
                <w:rStyle w:val="Hyperlink"/>
                <w:bCs/>
                <w:lang w:bidi="en-US"/>
              </w:rPr>
              <w:t>9.5.</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lang w:bidi="en-US"/>
              </w:rPr>
              <w:t>Distribution of standard Registers and Reporting forms both hard and soft copies</w:t>
            </w:r>
            <w:r w:rsidR="002758E4">
              <w:rPr>
                <w:webHidden/>
              </w:rPr>
              <w:tab/>
            </w:r>
            <w:r w:rsidR="002758E4">
              <w:rPr>
                <w:webHidden/>
              </w:rPr>
              <w:fldChar w:fldCharType="begin"/>
            </w:r>
            <w:r w:rsidR="002758E4">
              <w:rPr>
                <w:webHidden/>
              </w:rPr>
              <w:instrText xml:space="preserve"> PAGEREF _Toc159625627 \h </w:instrText>
            </w:r>
            <w:r w:rsidR="002758E4">
              <w:rPr>
                <w:webHidden/>
              </w:rPr>
            </w:r>
            <w:r w:rsidR="002758E4">
              <w:rPr>
                <w:webHidden/>
              </w:rPr>
              <w:fldChar w:fldCharType="separate"/>
            </w:r>
            <w:r w:rsidR="002758E4">
              <w:rPr>
                <w:webHidden/>
              </w:rPr>
              <w:t>247</w:t>
            </w:r>
            <w:r w:rsidR="002758E4">
              <w:rPr>
                <w:webHidden/>
              </w:rPr>
              <w:fldChar w:fldCharType="end"/>
            </w:r>
          </w:hyperlink>
        </w:p>
        <w:p w14:paraId="6F41BC71" w14:textId="4985B2BD"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28" w:history="1">
            <w:r w:rsidR="002758E4" w:rsidRPr="008E4FA7">
              <w:rPr>
                <w:rStyle w:val="Hyperlink"/>
                <w:bCs/>
                <w:lang w:bidi="en-US"/>
              </w:rPr>
              <w:t>9.6.</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lang w:bidi="en-US"/>
              </w:rPr>
              <w:t>Onsite Coaching and Technical Support Visits to Health Facilities</w:t>
            </w:r>
            <w:r w:rsidR="002758E4">
              <w:rPr>
                <w:webHidden/>
              </w:rPr>
              <w:tab/>
            </w:r>
            <w:r w:rsidR="002758E4">
              <w:rPr>
                <w:webHidden/>
              </w:rPr>
              <w:fldChar w:fldCharType="begin"/>
            </w:r>
            <w:r w:rsidR="002758E4">
              <w:rPr>
                <w:webHidden/>
              </w:rPr>
              <w:instrText xml:space="preserve"> PAGEREF _Toc159625628 \h </w:instrText>
            </w:r>
            <w:r w:rsidR="002758E4">
              <w:rPr>
                <w:webHidden/>
              </w:rPr>
            </w:r>
            <w:r w:rsidR="002758E4">
              <w:rPr>
                <w:webHidden/>
              </w:rPr>
              <w:fldChar w:fldCharType="separate"/>
            </w:r>
            <w:r w:rsidR="002758E4">
              <w:rPr>
                <w:webHidden/>
              </w:rPr>
              <w:t>248</w:t>
            </w:r>
            <w:r w:rsidR="002758E4">
              <w:rPr>
                <w:webHidden/>
              </w:rPr>
              <w:fldChar w:fldCharType="end"/>
            </w:r>
          </w:hyperlink>
        </w:p>
        <w:p w14:paraId="47E73436" w14:textId="1C8040BB"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29" w:history="1">
            <w:r w:rsidR="002758E4" w:rsidRPr="008E4FA7">
              <w:rPr>
                <w:rStyle w:val="Hyperlink"/>
                <w:bCs/>
                <w:lang w:bidi="en-US"/>
              </w:rPr>
              <w:t>9.7.</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lang w:bidi="en-US"/>
              </w:rPr>
              <w:t>Prompt and Timely Feedback to All Levels on Health Indicators from the Region Level</w:t>
            </w:r>
            <w:r w:rsidR="002758E4">
              <w:rPr>
                <w:webHidden/>
              </w:rPr>
              <w:tab/>
            </w:r>
            <w:r w:rsidR="002758E4">
              <w:rPr>
                <w:webHidden/>
              </w:rPr>
              <w:fldChar w:fldCharType="begin"/>
            </w:r>
            <w:r w:rsidR="002758E4">
              <w:rPr>
                <w:webHidden/>
              </w:rPr>
              <w:instrText xml:space="preserve"> PAGEREF _Toc159625629 \h </w:instrText>
            </w:r>
            <w:r w:rsidR="002758E4">
              <w:rPr>
                <w:webHidden/>
              </w:rPr>
            </w:r>
            <w:r w:rsidR="002758E4">
              <w:rPr>
                <w:webHidden/>
              </w:rPr>
              <w:fldChar w:fldCharType="separate"/>
            </w:r>
            <w:r w:rsidR="002758E4">
              <w:rPr>
                <w:webHidden/>
              </w:rPr>
              <w:t>248</w:t>
            </w:r>
            <w:r w:rsidR="002758E4">
              <w:rPr>
                <w:webHidden/>
              </w:rPr>
              <w:fldChar w:fldCharType="end"/>
            </w:r>
          </w:hyperlink>
        </w:p>
        <w:p w14:paraId="0BCACA85" w14:textId="38224737" w:rsidR="002758E4" w:rsidRDefault="00000000">
          <w:pPr>
            <w:pStyle w:val="TOC1"/>
            <w:tabs>
              <w:tab w:val="left" w:pos="660"/>
            </w:tabs>
            <w:rPr>
              <w:rFonts w:asciiTheme="minorHAnsi" w:eastAsiaTheme="minorEastAsia" w:hAnsiTheme="minorHAnsi" w:cstheme="minorBidi"/>
              <w:b w:val="0"/>
              <w:kern w:val="2"/>
              <w:sz w:val="22"/>
              <w:szCs w:val="22"/>
              <w:lang w:val="en-US"/>
              <w14:ligatures w14:val="standardContextual"/>
            </w:rPr>
          </w:pPr>
          <w:hyperlink w:anchor="_Toc159625630" w:history="1">
            <w:r w:rsidR="002758E4" w:rsidRPr="008E4FA7">
              <w:rPr>
                <w:rStyle w:val="Hyperlink"/>
                <w:bCs/>
                <w:lang w:bidi="en-US"/>
              </w:rPr>
              <w:t>9.8.</w:t>
            </w:r>
            <w:r w:rsidR="002758E4">
              <w:rPr>
                <w:rFonts w:asciiTheme="minorHAnsi" w:eastAsiaTheme="minorEastAsia" w:hAnsiTheme="minorHAnsi" w:cstheme="minorBidi"/>
                <w:b w:val="0"/>
                <w:kern w:val="2"/>
                <w:sz w:val="22"/>
                <w:szCs w:val="22"/>
                <w:lang w:val="en-US"/>
                <w14:ligatures w14:val="standardContextual"/>
              </w:rPr>
              <w:tab/>
            </w:r>
            <w:r w:rsidR="002758E4" w:rsidRPr="008E4FA7">
              <w:rPr>
                <w:rStyle w:val="Hyperlink"/>
                <w:bCs/>
                <w:lang w:bidi="en-US"/>
              </w:rPr>
              <w:t>Develop Online Data Capturing Tools for Monitoring</w:t>
            </w:r>
            <w:r w:rsidR="002758E4">
              <w:rPr>
                <w:webHidden/>
              </w:rPr>
              <w:tab/>
            </w:r>
            <w:r w:rsidR="002758E4">
              <w:rPr>
                <w:webHidden/>
              </w:rPr>
              <w:fldChar w:fldCharType="begin"/>
            </w:r>
            <w:r w:rsidR="002758E4">
              <w:rPr>
                <w:webHidden/>
              </w:rPr>
              <w:instrText xml:space="preserve"> PAGEREF _Toc159625630 \h </w:instrText>
            </w:r>
            <w:r w:rsidR="002758E4">
              <w:rPr>
                <w:webHidden/>
              </w:rPr>
            </w:r>
            <w:r w:rsidR="002758E4">
              <w:rPr>
                <w:webHidden/>
              </w:rPr>
              <w:fldChar w:fldCharType="separate"/>
            </w:r>
            <w:r w:rsidR="002758E4">
              <w:rPr>
                <w:webHidden/>
              </w:rPr>
              <w:t>249</w:t>
            </w:r>
            <w:r w:rsidR="002758E4">
              <w:rPr>
                <w:webHidden/>
              </w:rPr>
              <w:fldChar w:fldCharType="end"/>
            </w:r>
          </w:hyperlink>
        </w:p>
        <w:p w14:paraId="7DC80E0E" w14:textId="5551691D" w:rsidR="002758E4" w:rsidRDefault="00000000">
          <w:pPr>
            <w:pStyle w:val="TOC2"/>
            <w:rPr>
              <w:rFonts w:asciiTheme="minorHAnsi" w:eastAsiaTheme="minorEastAsia" w:hAnsiTheme="minorHAnsi" w:cstheme="minorBidi"/>
              <w:kern w:val="2"/>
              <w:sz w:val="22"/>
              <w:szCs w:val="22"/>
              <w14:ligatures w14:val="standardContextual"/>
            </w:rPr>
          </w:pPr>
          <w:hyperlink w:anchor="_Toc159625631" w:history="1">
            <w:r w:rsidR="002758E4" w:rsidRPr="008E4FA7">
              <w:rPr>
                <w:rStyle w:val="Hyperlink"/>
              </w:rPr>
              <w:t>9.8.1.</w:t>
            </w:r>
            <w:r w:rsidR="002758E4">
              <w:rPr>
                <w:rFonts w:asciiTheme="minorHAnsi" w:eastAsiaTheme="minorEastAsia" w:hAnsiTheme="minorHAnsi" w:cstheme="minorBidi"/>
                <w:kern w:val="2"/>
                <w:sz w:val="22"/>
                <w:szCs w:val="22"/>
                <w14:ligatures w14:val="standardContextual"/>
              </w:rPr>
              <w:tab/>
            </w:r>
            <w:r w:rsidR="002758E4" w:rsidRPr="008E4FA7">
              <w:rPr>
                <w:rStyle w:val="Hyperlink"/>
              </w:rPr>
              <w:t>Activities Conducted in 2023</w:t>
            </w:r>
            <w:r w:rsidR="002758E4">
              <w:rPr>
                <w:webHidden/>
              </w:rPr>
              <w:tab/>
            </w:r>
            <w:r w:rsidR="002758E4">
              <w:rPr>
                <w:webHidden/>
              </w:rPr>
              <w:fldChar w:fldCharType="begin"/>
            </w:r>
            <w:r w:rsidR="002758E4">
              <w:rPr>
                <w:webHidden/>
              </w:rPr>
              <w:instrText xml:space="preserve"> PAGEREF _Toc159625631 \h </w:instrText>
            </w:r>
            <w:r w:rsidR="002758E4">
              <w:rPr>
                <w:webHidden/>
              </w:rPr>
            </w:r>
            <w:r w:rsidR="002758E4">
              <w:rPr>
                <w:webHidden/>
              </w:rPr>
              <w:fldChar w:fldCharType="separate"/>
            </w:r>
            <w:r w:rsidR="002758E4">
              <w:rPr>
                <w:webHidden/>
              </w:rPr>
              <w:t>250</w:t>
            </w:r>
            <w:r w:rsidR="002758E4">
              <w:rPr>
                <w:webHidden/>
              </w:rPr>
              <w:fldChar w:fldCharType="end"/>
            </w:r>
          </w:hyperlink>
        </w:p>
        <w:p w14:paraId="1510EF95" w14:textId="7ED022B2" w:rsidR="00562047" w:rsidRPr="00A34A2A" w:rsidRDefault="00BF1DC2">
          <w:pPr>
            <w:rPr>
              <w:rFonts w:ascii="Times New Roman" w:hAnsi="Times New Roman"/>
              <w:sz w:val="24"/>
              <w:szCs w:val="24"/>
            </w:rPr>
          </w:pPr>
          <w:r>
            <w:rPr>
              <w:rFonts w:ascii="Times New Roman" w:eastAsia="Times New Roman" w:hAnsi="Times New Roman"/>
              <w:b/>
              <w:noProof/>
              <w:sz w:val="24"/>
              <w:szCs w:val="24"/>
              <w:lang w:val="en-GB"/>
            </w:rPr>
            <w:lastRenderedPageBreak/>
            <w:fldChar w:fldCharType="end"/>
          </w:r>
        </w:p>
      </w:sdtContent>
    </w:sdt>
    <w:p w14:paraId="7A0C5767" w14:textId="77777777" w:rsidR="00447849" w:rsidRDefault="00447849">
      <w:pPr>
        <w:spacing w:after="160" w:line="259" w:lineRule="auto"/>
        <w:rPr>
          <w:rFonts w:ascii="Times New Roman" w:eastAsia="PMingLiU" w:hAnsi="Times New Roman"/>
          <w:b/>
          <w:sz w:val="24"/>
          <w:szCs w:val="24"/>
          <w:lang w:val="x-none" w:eastAsia="zh-TW"/>
        </w:rPr>
      </w:pPr>
      <w:bookmarkStart w:id="22" w:name="_Toc68622730"/>
      <w:bookmarkStart w:id="23" w:name="_Toc97638199"/>
      <w:r>
        <w:br w:type="page"/>
      </w:r>
    </w:p>
    <w:p w14:paraId="33354ADC" w14:textId="2AE3A3B6" w:rsidR="00A866CB" w:rsidRPr="00A34A2A" w:rsidRDefault="00F42E7F" w:rsidP="00346B0B">
      <w:pPr>
        <w:pStyle w:val="Heading1"/>
        <w:ind w:left="360"/>
      </w:pPr>
      <w:bookmarkStart w:id="24" w:name="_Toc159625414"/>
      <w:r w:rsidRPr="00A34A2A">
        <w:lastRenderedPageBreak/>
        <w:t>LIST OF TABLES</w:t>
      </w:r>
      <w:bookmarkEnd w:id="21"/>
      <w:bookmarkEnd w:id="22"/>
      <w:bookmarkEnd w:id="23"/>
      <w:bookmarkEnd w:id="24"/>
    </w:p>
    <w:p w14:paraId="7DFE3BD1" w14:textId="35A811C6" w:rsidR="00BF1DC2" w:rsidRDefault="00EB3D47">
      <w:pPr>
        <w:pStyle w:val="TableofFigures"/>
        <w:tabs>
          <w:tab w:val="right" w:leader="dot" w:pos="8630"/>
        </w:tabs>
        <w:rPr>
          <w:rFonts w:asciiTheme="minorHAnsi" w:eastAsiaTheme="minorEastAsia" w:hAnsiTheme="minorHAnsi" w:cstheme="minorBidi"/>
          <w:noProof/>
          <w:kern w:val="2"/>
          <w:sz w:val="22"/>
          <w14:ligatures w14:val="standardContextual"/>
        </w:rPr>
      </w:pPr>
      <w:r w:rsidRPr="00A34A2A">
        <w:rPr>
          <w:szCs w:val="24"/>
        </w:rPr>
        <w:fldChar w:fldCharType="begin"/>
      </w:r>
      <w:r w:rsidRPr="00A34A2A">
        <w:rPr>
          <w:szCs w:val="24"/>
        </w:rPr>
        <w:instrText xml:space="preserve"> TOC \f F \h \z \t "Heading 5" \c "Table" </w:instrText>
      </w:r>
      <w:r w:rsidRPr="00A34A2A">
        <w:rPr>
          <w:szCs w:val="24"/>
        </w:rPr>
        <w:fldChar w:fldCharType="separate"/>
      </w:r>
      <w:hyperlink w:anchor="_Toc159624874" w:history="1">
        <w:r w:rsidR="00BF1DC2" w:rsidRPr="00C45610">
          <w:rPr>
            <w:rStyle w:val="Hyperlink"/>
            <w:noProof/>
          </w:rPr>
          <w:t>Table 1: Greater Accra Regional Population by District for 2023</w:t>
        </w:r>
        <w:r w:rsidR="00BF1DC2">
          <w:rPr>
            <w:noProof/>
            <w:webHidden/>
          </w:rPr>
          <w:tab/>
        </w:r>
        <w:r w:rsidR="00BF1DC2">
          <w:rPr>
            <w:noProof/>
            <w:webHidden/>
          </w:rPr>
          <w:fldChar w:fldCharType="begin"/>
        </w:r>
        <w:r w:rsidR="00BF1DC2">
          <w:rPr>
            <w:noProof/>
            <w:webHidden/>
          </w:rPr>
          <w:instrText xml:space="preserve"> PAGEREF _Toc159624874 \h </w:instrText>
        </w:r>
        <w:r w:rsidR="00BF1DC2">
          <w:rPr>
            <w:noProof/>
            <w:webHidden/>
          </w:rPr>
        </w:r>
        <w:r w:rsidR="00BF1DC2">
          <w:rPr>
            <w:noProof/>
            <w:webHidden/>
          </w:rPr>
          <w:fldChar w:fldCharType="separate"/>
        </w:r>
        <w:r w:rsidR="00BF1DC2">
          <w:rPr>
            <w:noProof/>
            <w:webHidden/>
          </w:rPr>
          <w:t>2</w:t>
        </w:r>
        <w:r w:rsidR="00BF1DC2">
          <w:rPr>
            <w:noProof/>
            <w:webHidden/>
          </w:rPr>
          <w:fldChar w:fldCharType="end"/>
        </w:r>
      </w:hyperlink>
    </w:p>
    <w:p w14:paraId="1D49C913" w14:textId="5397E9B0"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75" w:history="1">
        <w:r w:rsidR="00BF1DC2" w:rsidRPr="00C45610">
          <w:rPr>
            <w:rStyle w:val="Hyperlink"/>
            <w:noProof/>
          </w:rPr>
          <w:t>Table 2: Ownership of Facilities within Greater Accra</w:t>
        </w:r>
        <w:r w:rsidR="00BF1DC2">
          <w:rPr>
            <w:noProof/>
            <w:webHidden/>
          </w:rPr>
          <w:tab/>
        </w:r>
        <w:r w:rsidR="00BF1DC2">
          <w:rPr>
            <w:noProof/>
            <w:webHidden/>
          </w:rPr>
          <w:fldChar w:fldCharType="begin"/>
        </w:r>
        <w:r w:rsidR="00BF1DC2">
          <w:rPr>
            <w:noProof/>
            <w:webHidden/>
          </w:rPr>
          <w:instrText xml:space="preserve"> PAGEREF _Toc159624875 \h </w:instrText>
        </w:r>
        <w:r w:rsidR="00BF1DC2">
          <w:rPr>
            <w:noProof/>
            <w:webHidden/>
          </w:rPr>
        </w:r>
        <w:r w:rsidR="00BF1DC2">
          <w:rPr>
            <w:noProof/>
            <w:webHidden/>
          </w:rPr>
          <w:fldChar w:fldCharType="separate"/>
        </w:r>
        <w:r w:rsidR="00BF1DC2">
          <w:rPr>
            <w:noProof/>
            <w:webHidden/>
          </w:rPr>
          <w:t>4</w:t>
        </w:r>
        <w:r w:rsidR="00BF1DC2">
          <w:rPr>
            <w:noProof/>
            <w:webHidden/>
          </w:rPr>
          <w:fldChar w:fldCharType="end"/>
        </w:r>
      </w:hyperlink>
    </w:p>
    <w:p w14:paraId="32B39307" w14:textId="044FD8C9"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76" w:history="1">
        <w:r w:rsidR="00BF1DC2" w:rsidRPr="00C45610">
          <w:rPr>
            <w:rStyle w:val="Hyperlink"/>
            <w:noProof/>
          </w:rPr>
          <w:t>Table 3: Types of Facilities within Greater Accra</w:t>
        </w:r>
        <w:r w:rsidR="00BF1DC2">
          <w:rPr>
            <w:noProof/>
            <w:webHidden/>
          </w:rPr>
          <w:tab/>
        </w:r>
        <w:r w:rsidR="00BF1DC2">
          <w:rPr>
            <w:noProof/>
            <w:webHidden/>
          </w:rPr>
          <w:fldChar w:fldCharType="begin"/>
        </w:r>
        <w:r w:rsidR="00BF1DC2">
          <w:rPr>
            <w:noProof/>
            <w:webHidden/>
          </w:rPr>
          <w:instrText xml:space="preserve"> PAGEREF _Toc159624876 \h </w:instrText>
        </w:r>
        <w:r w:rsidR="00BF1DC2">
          <w:rPr>
            <w:noProof/>
            <w:webHidden/>
          </w:rPr>
        </w:r>
        <w:r w:rsidR="00BF1DC2">
          <w:rPr>
            <w:noProof/>
            <w:webHidden/>
          </w:rPr>
          <w:fldChar w:fldCharType="separate"/>
        </w:r>
        <w:r w:rsidR="00BF1DC2">
          <w:rPr>
            <w:noProof/>
            <w:webHidden/>
          </w:rPr>
          <w:t>5</w:t>
        </w:r>
        <w:r w:rsidR="00BF1DC2">
          <w:rPr>
            <w:noProof/>
            <w:webHidden/>
          </w:rPr>
          <w:fldChar w:fldCharType="end"/>
        </w:r>
      </w:hyperlink>
    </w:p>
    <w:p w14:paraId="2E1C4511" w14:textId="2E84A3B7"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77" w:history="1">
        <w:r w:rsidR="00BF1DC2" w:rsidRPr="00C45610">
          <w:rPr>
            <w:rStyle w:val="Hyperlink"/>
            <w:noProof/>
          </w:rPr>
          <w:t>Table 4: Types of settlement located within Greater Accra Region</w:t>
        </w:r>
        <w:r w:rsidR="00BF1DC2">
          <w:rPr>
            <w:noProof/>
            <w:webHidden/>
          </w:rPr>
          <w:tab/>
        </w:r>
        <w:r w:rsidR="00BF1DC2">
          <w:rPr>
            <w:noProof/>
            <w:webHidden/>
          </w:rPr>
          <w:fldChar w:fldCharType="begin"/>
        </w:r>
        <w:r w:rsidR="00BF1DC2">
          <w:rPr>
            <w:noProof/>
            <w:webHidden/>
          </w:rPr>
          <w:instrText xml:space="preserve"> PAGEREF _Toc159624877 \h </w:instrText>
        </w:r>
        <w:r w:rsidR="00BF1DC2">
          <w:rPr>
            <w:noProof/>
            <w:webHidden/>
          </w:rPr>
        </w:r>
        <w:r w:rsidR="00BF1DC2">
          <w:rPr>
            <w:noProof/>
            <w:webHidden/>
          </w:rPr>
          <w:fldChar w:fldCharType="separate"/>
        </w:r>
        <w:r w:rsidR="00BF1DC2">
          <w:rPr>
            <w:noProof/>
            <w:webHidden/>
          </w:rPr>
          <w:t>7</w:t>
        </w:r>
        <w:r w:rsidR="00BF1DC2">
          <w:rPr>
            <w:noProof/>
            <w:webHidden/>
          </w:rPr>
          <w:fldChar w:fldCharType="end"/>
        </w:r>
      </w:hyperlink>
    </w:p>
    <w:p w14:paraId="0D9268A2" w14:textId="74D58DD1"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78" w:history="1">
        <w:r w:rsidR="00BF1DC2" w:rsidRPr="00C45610">
          <w:rPr>
            <w:rStyle w:val="Hyperlink"/>
            <w:noProof/>
          </w:rPr>
          <w:t>Table 5: Safe Motherhood Achievement January To December 2020 to 2023</w:t>
        </w:r>
        <w:r w:rsidR="00BF1DC2">
          <w:rPr>
            <w:noProof/>
            <w:webHidden/>
          </w:rPr>
          <w:tab/>
        </w:r>
        <w:r w:rsidR="00BF1DC2">
          <w:rPr>
            <w:noProof/>
            <w:webHidden/>
          </w:rPr>
          <w:fldChar w:fldCharType="begin"/>
        </w:r>
        <w:r w:rsidR="00BF1DC2">
          <w:rPr>
            <w:noProof/>
            <w:webHidden/>
          </w:rPr>
          <w:instrText xml:space="preserve"> PAGEREF _Toc159624878 \h </w:instrText>
        </w:r>
        <w:r w:rsidR="00BF1DC2">
          <w:rPr>
            <w:noProof/>
            <w:webHidden/>
          </w:rPr>
        </w:r>
        <w:r w:rsidR="00BF1DC2">
          <w:rPr>
            <w:noProof/>
            <w:webHidden/>
          </w:rPr>
          <w:fldChar w:fldCharType="separate"/>
        </w:r>
        <w:r w:rsidR="00BF1DC2">
          <w:rPr>
            <w:noProof/>
            <w:webHidden/>
          </w:rPr>
          <w:t>12</w:t>
        </w:r>
        <w:r w:rsidR="00BF1DC2">
          <w:rPr>
            <w:noProof/>
            <w:webHidden/>
          </w:rPr>
          <w:fldChar w:fldCharType="end"/>
        </w:r>
      </w:hyperlink>
    </w:p>
    <w:p w14:paraId="44C4BEF5" w14:textId="08353546"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79" w:history="1">
        <w:r w:rsidR="00BF1DC2" w:rsidRPr="00C45610">
          <w:rPr>
            <w:rStyle w:val="Hyperlink"/>
            <w:noProof/>
          </w:rPr>
          <w:t>Table 6:Maternal Deaths by Districts 2020-2023</w:t>
        </w:r>
        <w:r w:rsidR="00BF1DC2">
          <w:rPr>
            <w:noProof/>
            <w:webHidden/>
          </w:rPr>
          <w:tab/>
        </w:r>
        <w:r w:rsidR="00BF1DC2">
          <w:rPr>
            <w:noProof/>
            <w:webHidden/>
          </w:rPr>
          <w:fldChar w:fldCharType="begin"/>
        </w:r>
        <w:r w:rsidR="00BF1DC2">
          <w:rPr>
            <w:noProof/>
            <w:webHidden/>
          </w:rPr>
          <w:instrText xml:space="preserve"> PAGEREF _Toc159624879 \h </w:instrText>
        </w:r>
        <w:r w:rsidR="00BF1DC2">
          <w:rPr>
            <w:noProof/>
            <w:webHidden/>
          </w:rPr>
        </w:r>
        <w:r w:rsidR="00BF1DC2">
          <w:rPr>
            <w:noProof/>
            <w:webHidden/>
          </w:rPr>
          <w:fldChar w:fldCharType="separate"/>
        </w:r>
        <w:r w:rsidR="00BF1DC2">
          <w:rPr>
            <w:noProof/>
            <w:webHidden/>
          </w:rPr>
          <w:t>15</w:t>
        </w:r>
        <w:r w:rsidR="00BF1DC2">
          <w:rPr>
            <w:noProof/>
            <w:webHidden/>
          </w:rPr>
          <w:fldChar w:fldCharType="end"/>
        </w:r>
      </w:hyperlink>
    </w:p>
    <w:p w14:paraId="4ADE8802" w14:textId="4854A81F"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80" w:history="1">
        <w:r w:rsidR="00BF1DC2" w:rsidRPr="00C45610">
          <w:rPr>
            <w:rStyle w:val="Hyperlink"/>
            <w:noProof/>
          </w:rPr>
          <w:t>Table 7:  Perinatal mortality by District, January to December 2020 to 2022</w:t>
        </w:r>
        <w:r w:rsidR="00BF1DC2">
          <w:rPr>
            <w:noProof/>
            <w:webHidden/>
          </w:rPr>
          <w:tab/>
        </w:r>
        <w:r w:rsidR="00BF1DC2">
          <w:rPr>
            <w:noProof/>
            <w:webHidden/>
          </w:rPr>
          <w:fldChar w:fldCharType="begin"/>
        </w:r>
        <w:r w:rsidR="00BF1DC2">
          <w:rPr>
            <w:noProof/>
            <w:webHidden/>
          </w:rPr>
          <w:instrText xml:space="preserve"> PAGEREF _Toc159624880 \h </w:instrText>
        </w:r>
        <w:r w:rsidR="00BF1DC2">
          <w:rPr>
            <w:noProof/>
            <w:webHidden/>
          </w:rPr>
        </w:r>
        <w:r w:rsidR="00BF1DC2">
          <w:rPr>
            <w:noProof/>
            <w:webHidden/>
          </w:rPr>
          <w:fldChar w:fldCharType="separate"/>
        </w:r>
        <w:r w:rsidR="00BF1DC2">
          <w:rPr>
            <w:noProof/>
            <w:webHidden/>
          </w:rPr>
          <w:t>16</w:t>
        </w:r>
        <w:r w:rsidR="00BF1DC2">
          <w:rPr>
            <w:noProof/>
            <w:webHidden/>
          </w:rPr>
          <w:fldChar w:fldCharType="end"/>
        </w:r>
      </w:hyperlink>
    </w:p>
    <w:p w14:paraId="561487BF" w14:textId="432171C9"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81" w:history="1">
        <w:r w:rsidR="00BF1DC2" w:rsidRPr="00C45610">
          <w:rPr>
            <w:rStyle w:val="Hyperlink"/>
            <w:noProof/>
          </w:rPr>
          <w:t>Table 8:Institutional Neonatal Mortality Rate 2020-2022</w:t>
        </w:r>
        <w:r w:rsidR="00BF1DC2">
          <w:rPr>
            <w:noProof/>
            <w:webHidden/>
          </w:rPr>
          <w:tab/>
        </w:r>
        <w:r w:rsidR="00BF1DC2">
          <w:rPr>
            <w:noProof/>
            <w:webHidden/>
          </w:rPr>
          <w:fldChar w:fldCharType="begin"/>
        </w:r>
        <w:r w:rsidR="00BF1DC2">
          <w:rPr>
            <w:noProof/>
            <w:webHidden/>
          </w:rPr>
          <w:instrText xml:space="preserve"> PAGEREF _Toc159624881 \h </w:instrText>
        </w:r>
        <w:r w:rsidR="00BF1DC2">
          <w:rPr>
            <w:noProof/>
            <w:webHidden/>
          </w:rPr>
        </w:r>
        <w:r w:rsidR="00BF1DC2">
          <w:rPr>
            <w:noProof/>
            <w:webHidden/>
          </w:rPr>
          <w:fldChar w:fldCharType="separate"/>
        </w:r>
        <w:r w:rsidR="00BF1DC2">
          <w:rPr>
            <w:noProof/>
            <w:webHidden/>
          </w:rPr>
          <w:t>17</w:t>
        </w:r>
        <w:r w:rsidR="00BF1DC2">
          <w:rPr>
            <w:noProof/>
            <w:webHidden/>
          </w:rPr>
          <w:fldChar w:fldCharType="end"/>
        </w:r>
      </w:hyperlink>
    </w:p>
    <w:p w14:paraId="6CA88E1D" w14:textId="3A710A92"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82" w:history="1">
        <w:r w:rsidR="00BF1DC2" w:rsidRPr="00C45610">
          <w:rPr>
            <w:rStyle w:val="Hyperlink"/>
            <w:noProof/>
          </w:rPr>
          <w:t>Table 9: Trend in Teenage Pregnancies 2020-2023</w:t>
        </w:r>
        <w:r w:rsidR="00BF1DC2">
          <w:rPr>
            <w:noProof/>
            <w:webHidden/>
          </w:rPr>
          <w:tab/>
        </w:r>
        <w:r w:rsidR="00BF1DC2">
          <w:rPr>
            <w:noProof/>
            <w:webHidden/>
          </w:rPr>
          <w:fldChar w:fldCharType="begin"/>
        </w:r>
        <w:r w:rsidR="00BF1DC2">
          <w:rPr>
            <w:noProof/>
            <w:webHidden/>
          </w:rPr>
          <w:instrText xml:space="preserve"> PAGEREF _Toc159624882 \h </w:instrText>
        </w:r>
        <w:r w:rsidR="00BF1DC2">
          <w:rPr>
            <w:noProof/>
            <w:webHidden/>
          </w:rPr>
        </w:r>
        <w:r w:rsidR="00BF1DC2">
          <w:rPr>
            <w:noProof/>
            <w:webHidden/>
          </w:rPr>
          <w:fldChar w:fldCharType="separate"/>
        </w:r>
        <w:r w:rsidR="00BF1DC2">
          <w:rPr>
            <w:noProof/>
            <w:webHidden/>
          </w:rPr>
          <w:t>20</w:t>
        </w:r>
        <w:r w:rsidR="00BF1DC2">
          <w:rPr>
            <w:noProof/>
            <w:webHidden/>
          </w:rPr>
          <w:fldChar w:fldCharType="end"/>
        </w:r>
      </w:hyperlink>
    </w:p>
    <w:p w14:paraId="1960E5AD" w14:textId="1C1310C4"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83" w:history="1">
        <w:r w:rsidR="00BF1DC2" w:rsidRPr="00C45610">
          <w:rPr>
            <w:rStyle w:val="Hyperlink"/>
            <w:noProof/>
          </w:rPr>
          <w:t>Table 10: Districts Early Initiation of Breastfeeding Rate, 2021 - 2023</w:t>
        </w:r>
        <w:r w:rsidR="00BF1DC2">
          <w:rPr>
            <w:noProof/>
            <w:webHidden/>
          </w:rPr>
          <w:tab/>
        </w:r>
        <w:r w:rsidR="00BF1DC2">
          <w:rPr>
            <w:noProof/>
            <w:webHidden/>
          </w:rPr>
          <w:fldChar w:fldCharType="begin"/>
        </w:r>
        <w:r w:rsidR="00BF1DC2">
          <w:rPr>
            <w:noProof/>
            <w:webHidden/>
          </w:rPr>
          <w:instrText xml:space="preserve"> PAGEREF _Toc159624883 \h </w:instrText>
        </w:r>
        <w:r w:rsidR="00BF1DC2">
          <w:rPr>
            <w:noProof/>
            <w:webHidden/>
          </w:rPr>
        </w:r>
        <w:r w:rsidR="00BF1DC2">
          <w:rPr>
            <w:noProof/>
            <w:webHidden/>
          </w:rPr>
          <w:fldChar w:fldCharType="separate"/>
        </w:r>
        <w:r w:rsidR="00BF1DC2">
          <w:rPr>
            <w:noProof/>
            <w:webHidden/>
          </w:rPr>
          <w:t>33</w:t>
        </w:r>
        <w:r w:rsidR="00BF1DC2">
          <w:rPr>
            <w:noProof/>
            <w:webHidden/>
          </w:rPr>
          <w:fldChar w:fldCharType="end"/>
        </w:r>
      </w:hyperlink>
    </w:p>
    <w:p w14:paraId="3557CA22" w14:textId="10F1D39E"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84" w:history="1">
        <w:r w:rsidR="00BF1DC2" w:rsidRPr="00C45610">
          <w:rPr>
            <w:rStyle w:val="Hyperlink"/>
            <w:noProof/>
          </w:rPr>
          <w:t>Table 11: Prevalence of anaemia in pregnancy at the district level</w:t>
        </w:r>
        <w:r w:rsidR="00BF1DC2">
          <w:rPr>
            <w:noProof/>
            <w:webHidden/>
          </w:rPr>
          <w:tab/>
        </w:r>
        <w:r w:rsidR="00BF1DC2">
          <w:rPr>
            <w:noProof/>
            <w:webHidden/>
          </w:rPr>
          <w:fldChar w:fldCharType="begin"/>
        </w:r>
        <w:r w:rsidR="00BF1DC2">
          <w:rPr>
            <w:noProof/>
            <w:webHidden/>
          </w:rPr>
          <w:instrText xml:space="preserve"> PAGEREF _Toc159624884 \h </w:instrText>
        </w:r>
        <w:r w:rsidR="00BF1DC2">
          <w:rPr>
            <w:noProof/>
            <w:webHidden/>
          </w:rPr>
        </w:r>
        <w:r w:rsidR="00BF1DC2">
          <w:rPr>
            <w:noProof/>
            <w:webHidden/>
          </w:rPr>
          <w:fldChar w:fldCharType="separate"/>
        </w:r>
        <w:r w:rsidR="00BF1DC2">
          <w:rPr>
            <w:noProof/>
            <w:webHidden/>
          </w:rPr>
          <w:t>38</w:t>
        </w:r>
        <w:r w:rsidR="00BF1DC2">
          <w:rPr>
            <w:noProof/>
            <w:webHidden/>
          </w:rPr>
          <w:fldChar w:fldCharType="end"/>
        </w:r>
      </w:hyperlink>
    </w:p>
    <w:p w14:paraId="03F23B3E" w14:textId="7DC8F554"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85" w:history="1">
        <w:r w:rsidR="00BF1DC2" w:rsidRPr="00C45610">
          <w:rPr>
            <w:rStyle w:val="Hyperlink"/>
            <w:noProof/>
          </w:rPr>
          <w:t>Table 12: Girl Iron and Folate Tablet Supplementation for out of schoolgirls in 2021-2023</w:t>
        </w:r>
        <w:r w:rsidR="00BF1DC2">
          <w:rPr>
            <w:noProof/>
            <w:webHidden/>
          </w:rPr>
          <w:tab/>
        </w:r>
        <w:r w:rsidR="00BF1DC2">
          <w:rPr>
            <w:noProof/>
            <w:webHidden/>
          </w:rPr>
          <w:fldChar w:fldCharType="begin"/>
        </w:r>
        <w:r w:rsidR="00BF1DC2">
          <w:rPr>
            <w:noProof/>
            <w:webHidden/>
          </w:rPr>
          <w:instrText xml:space="preserve"> PAGEREF _Toc159624885 \h </w:instrText>
        </w:r>
        <w:r w:rsidR="00BF1DC2">
          <w:rPr>
            <w:noProof/>
            <w:webHidden/>
          </w:rPr>
        </w:r>
        <w:r w:rsidR="00BF1DC2">
          <w:rPr>
            <w:noProof/>
            <w:webHidden/>
          </w:rPr>
          <w:fldChar w:fldCharType="separate"/>
        </w:r>
        <w:r w:rsidR="00BF1DC2">
          <w:rPr>
            <w:noProof/>
            <w:webHidden/>
          </w:rPr>
          <w:t>40</w:t>
        </w:r>
        <w:r w:rsidR="00BF1DC2">
          <w:rPr>
            <w:noProof/>
            <w:webHidden/>
          </w:rPr>
          <w:fldChar w:fldCharType="end"/>
        </w:r>
      </w:hyperlink>
    </w:p>
    <w:p w14:paraId="7ED77889" w14:textId="7640BF0B"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86" w:history="1">
        <w:r w:rsidR="00BF1DC2" w:rsidRPr="00C45610">
          <w:rPr>
            <w:rStyle w:val="Hyperlink"/>
            <w:noProof/>
          </w:rPr>
          <w:t>Table 13:  Community Based Activities, 2020 - 2023</w:t>
        </w:r>
        <w:r w:rsidR="00BF1DC2">
          <w:rPr>
            <w:noProof/>
            <w:webHidden/>
          </w:rPr>
          <w:tab/>
        </w:r>
        <w:r w:rsidR="00BF1DC2">
          <w:rPr>
            <w:noProof/>
            <w:webHidden/>
          </w:rPr>
          <w:fldChar w:fldCharType="begin"/>
        </w:r>
        <w:r w:rsidR="00BF1DC2">
          <w:rPr>
            <w:noProof/>
            <w:webHidden/>
          </w:rPr>
          <w:instrText xml:space="preserve"> PAGEREF _Toc159624886 \h </w:instrText>
        </w:r>
        <w:r w:rsidR="00BF1DC2">
          <w:rPr>
            <w:noProof/>
            <w:webHidden/>
          </w:rPr>
        </w:r>
        <w:r w:rsidR="00BF1DC2">
          <w:rPr>
            <w:noProof/>
            <w:webHidden/>
          </w:rPr>
          <w:fldChar w:fldCharType="separate"/>
        </w:r>
        <w:r w:rsidR="00BF1DC2">
          <w:rPr>
            <w:noProof/>
            <w:webHidden/>
          </w:rPr>
          <w:t>46</w:t>
        </w:r>
        <w:r w:rsidR="00BF1DC2">
          <w:rPr>
            <w:noProof/>
            <w:webHidden/>
          </w:rPr>
          <w:fldChar w:fldCharType="end"/>
        </w:r>
      </w:hyperlink>
    </w:p>
    <w:p w14:paraId="2B3816C2" w14:textId="06798DFA"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87" w:history="1">
        <w:r w:rsidR="00BF1DC2" w:rsidRPr="00C45610">
          <w:rPr>
            <w:rStyle w:val="Hyperlink"/>
            <w:noProof/>
          </w:rPr>
          <w:t>Table 14:Sites Providing HIV Services, 2018 - 2023</w:t>
        </w:r>
        <w:r w:rsidR="00BF1DC2">
          <w:rPr>
            <w:noProof/>
            <w:webHidden/>
          </w:rPr>
          <w:tab/>
        </w:r>
        <w:r w:rsidR="00BF1DC2">
          <w:rPr>
            <w:noProof/>
            <w:webHidden/>
          </w:rPr>
          <w:fldChar w:fldCharType="begin"/>
        </w:r>
        <w:r w:rsidR="00BF1DC2">
          <w:rPr>
            <w:noProof/>
            <w:webHidden/>
          </w:rPr>
          <w:instrText xml:space="preserve"> PAGEREF _Toc159624887 \h </w:instrText>
        </w:r>
        <w:r w:rsidR="00BF1DC2">
          <w:rPr>
            <w:noProof/>
            <w:webHidden/>
          </w:rPr>
        </w:r>
        <w:r w:rsidR="00BF1DC2">
          <w:rPr>
            <w:noProof/>
            <w:webHidden/>
          </w:rPr>
          <w:fldChar w:fldCharType="separate"/>
        </w:r>
        <w:r w:rsidR="00BF1DC2">
          <w:rPr>
            <w:noProof/>
            <w:webHidden/>
          </w:rPr>
          <w:t>50</w:t>
        </w:r>
        <w:r w:rsidR="00BF1DC2">
          <w:rPr>
            <w:noProof/>
            <w:webHidden/>
          </w:rPr>
          <w:fldChar w:fldCharType="end"/>
        </w:r>
      </w:hyperlink>
    </w:p>
    <w:p w14:paraId="21CDD50A" w14:textId="3D38D073"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88" w:history="1">
        <w:r w:rsidR="00BF1DC2" w:rsidRPr="00C45610">
          <w:rPr>
            <w:rStyle w:val="Hyperlink"/>
            <w:noProof/>
          </w:rPr>
          <w:t>Table 15: Table of Annual HTC Services by Sex, GAR  2018-2023</w:t>
        </w:r>
        <w:r w:rsidR="00BF1DC2">
          <w:rPr>
            <w:noProof/>
            <w:webHidden/>
          </w:rPr>
          <w:tab/>
        </w:r>
        <w:r w:rsidR="00BF1DC2">
          <w:rPr>
            <w:noProof/>
            <w:webHidden/>
          </w:rPr>
          <w:fldChar w:fldCharType="begin"/>
        </w:r>
        <w:r w:rsidR="00BF1DC2">
          <w:rPr>
            <w:noProof/>
            <w:webHidden/>
          </w:rPr>
          <w:instrText xml:space="preserve"> PAGEREF _Toc159624888 \h </w:instrText>
        </w:r>
        <w:r w:rsidR="00BF1DC2">
          <w:rPr>
            <w:noProof/>
            <w:webHidden/>
          </w:rPr>
        </w:r>
        <w:r w:rsidR="00BF1DC2">
          <w:rPr>
            <w:noProof/>
            <w:webHidden/>
          </w:rPr>
          <w:fldChar w:fldCharType="separate"/>
        </w:r>
        <w:r w:rsidR="00BF1DC2">
          <w:rPr>
            <w:noProof/>
            <w:webHidden/>
          </w:rPr>
          <w:t>52</w:t>
        </w:r>
        <w:r w:rsidR="00BF1DC2">
          <w:rPr>
            <w:noProof/>
            <w:webHidden/>
          </w:rPr>
          <w:fldChar w:fldCharType="end"/>
        </w:r>
      </w:hyperlink>
    </w:p>
    <w:p w14:paraId="70729BD3" w14:textId="56E6B04D"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89" w:history="1">
        <w:r w:rsidR="00BF1DC2" w:rsidRPr="00C45610">
          <w:rPr>
            <w:rStyle w:val="Hyperlink"/>
            <w:noProof/>
          </w:rPr>
          <w:t>Table 16: Trend Analysis (All Clients: Adults and Children) 2018-2023</w:t>
        </w:r>
        <w:r w:rsidR="00BF1DC2">
          <w:rPr>
            <w:noProof/>
            <w:webHidden/>
          </w:rPr>
          <w:tab/>
        </w:r>
        <w:r w:rsidR="00BF1DC2">
          <w:rPr>
            <w:noProof/>
            <w:webHidden/>
          </w:rPr>
          <w:fldChar w:fldCharType="begin"/>
        </w:r>
        <w:r w:rsidR="00BF1DC2">
          <w:rPr>
            <w:noProof/>
            <w:webHidden/>
          </w:rPr>
          <w:instrText xml:space="preserve"> PAGEREF _Toc159624889 \h </w:instrText>
        </w:r>
        <w:r w:rsidR="00BF1DC2">
          <w:rPr>
            <w:noProof/>
            <w:webHidden/>
          </w:rPr>
        </w:r>
        <w:r w:rsidR="00BF1DC2">
          <w:rPr>
            <w:noProof/>
            <w:webHidden/>
          </w:rPr>
          <w:fldChar w:fldCharType="separate"/>
        </w:r>
        <w:r w:rsidR="00BF1DC2">
          <w:rPr>
            <w:noProof/>
            <w:webHidden/>
          </w:rPr>
          <w:t>53</w:t>
        </w:r>
        <w:r w:rsidR="00BF1DC2">
          <w:rPr>
            <w:noProof/>
            <w:webHidden/>
          </w:rPr>
          <w:fldChar w:fldCharType="end"/>
        </w:r>
      </w:hyperlink>
    </w:p>
    <w:p w14:paraId="77D0DA85" w14:textId="430BDC18"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90" w:history="1">
        <w:r w:rsidR="00BF1DC2" w:rsidRPr="00C45610">
          <w:rPr>
            <w:rStyle w:val="Hyperlink"/>
            <w:noProof/>
          </w:rPr>
          <w:t>Table 17: Five years trend in EMTCT Indicators, Annual 2018-2023</w:t>
        </w:r>
        <w:r w:rsidR="00BF1DC2">
          <w:rPr>
            <w:noProof/>
            <w:webHidden/>
          </w:rPr>
          <w:tab/>
        </w:r>
        <w:r w:rsidR="00BF1DC2">
          <w:rPr>
            <w:noProof/>
            <w:webHidden/>
          </w:rPr>
          <w:fldChar w:fldCharType="begin"/>
        </w:r>
        <w:r w:rsidR="00BF1DC2">
          <w:rPr>
            <w:noProof/>
            <w:webHidden/>
          </w:rPr>
          <w:instrText xml:space="preserve"> PAGEREF _Toc159624890 \h </w:instrText>
        </w:r>
        <w:r w:rsidR="00BF1DC2">
          <w:rPr>
            <w:noProof/>
            <w:webHidden/>
          </w:rPr>
        </w:r>
        <w:r w:rsidR="00BF1DC2">
          <w:rPr>
            <w:noProof/>
            <w:webHidden/>
          </w:rPr>
          <w:fldChar w:fldCharType="separate"/>
        </w:r>
        <w:r w:rsidR="00BF1DC2">
          <w:rPr>
            <w:noProof/>
            <w:webHidden/>
          </w:rPr>
          <w:t>55</w:t>
        </w:r>
        <w:r w:rsidR="00BF1DC2">
          <w:rPr>
            <w:noProof/>
            <w:webHidden/>
          </w:rPr>
          <w:fldChar w:fldCharType="end"/>
        </w:r>
      </w:hyperlink>
    </w:p>
    <w:p w14:paraId="225C1DAC" w14:textId="376E0EF9"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91" w:history="1">
        <w:r w:rsidR="00BF1DC2" w:rsidRPr="00C45610">
          <w:rPr>
            <w:rStyle w:val="Hyperlink"/>
            <w:noProof/>
          </w:rPr>
          <w:t>Table 18: Trend in Early Infant Diagnosis (EID)-2018-2023</w:t>
        </w:r>
        <w:r w:rsidR="00BF1DC2">
          <w:rPr>
            <w:noProof/>
            <w:webHidden/>
          </w:rPr>
          <w:tab/>
        </w:r>
        <w:r w:rsidR="00BF1DC2">
          <w:rPr>
            <w:noProof/>
            <w:webHidden/>
          </w:rPr>
          <w:fldChar w:fldCharType="begin"/>
        </w:r>
        <w:r w:rsidR="00BF1DC2">
          <w:rPr>
            <w:noProof/>
            <w:webHidden/>
          </w:rPr>
          <w:instrText xml:space="preserve"> PAGEREF _Toc159624891 \h </w:instrText>
        </w:r>
        <w:r w:rsidR="00BF1DC2">
          <w:rPr>
            <w:noProof/>
            <w:webHidden/>
          </w:rPr>
        </w:r>
        <w:r w:rsidR="00BF1DC2">
          <w:rPr>
            <w:noProof/>
            <w:webHidden/>
          </w:rPr>
          <w:fldChar w:fldCharType="separate"/>
        </w:r>
        <w:r w:rsidR="00BF1DC2">
          <w:rPr>
            <w:noProof/>
            <w:webHidden/>
          </w:rPr>
          <w:t>56</w:t>
        </w:r>
        <w:r w:rsidR="00BF1DC2">
          <w:rPr>
            <w:noProof/>
            <w:webHidden/>
          </w:rPr>
          <w:fldChar w:fldCharType="end"/>
        </w:r>
      </w:hyperlink>
    </w:p>
    <w:p w14:paraId="42EB24FA" w14:textId="09C75573"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92" w:history="1">
        <w:r w:rsidR="00BF1DC2" w:rsidRPr="00C45610">
          <w:rPr>
            <w:rStyle w:val="Hyperlink"/>
            <w:noProof/>
          </w:rPr>
          <w:t>Table 19: Table of selected TB/HIV indicators, Annual 2020-2023</w:t>
        </w:r>
        <w:r w:rsidR="00BF1DC2">
          <w:rPr>
            <w:noProof/>
            <w:webHidden/>
          </w:rPr>
          <w:tab/>
        </w:r>
        <w:r w:rsidR="00BF1DC2">
          <w:rPr>
            <w:noProof/>
            <w:webHidden/>
          </w:rPr>
          <w:fldChar w:fldCharType="begin"/>
        </w:r>
        <w:r w:rsidR="00BF1DC2">
          <w:rPr>
            <w:noProof/>
            <w:webHidden/>
          </w:rPr>
          <w:instrText xml:space="preserve"> PAGEREF _Toc159624892 \h </w:instrText>
        </w:r>
        <w:r w:rsidR="00BF1DC2">
          <w:rPr>
            <w:noProof/>
            <w:webHidden/>
          </w:rPr>
        </w:r>
        <w:r w:rsidR="00BF1DC2">
          <w:rPr>
            <w:noProof/>
            <w:webHidden/>
          </w:rPr>
          <w:fldChar w:fldCharType="separate"/>
        </w:r>
        <w:r w:rsidR="00BF1DC2">
          <w:rPr>
            <w:noProof/>
            <w:webHidden/>
          </w:rPr>
          <w:t>57</w:t>
        </w:r>
        <w:r w:rsidR="00BF1DC2">
          <w:rPr>
            <w:noProof/>
            <w:webHidden/>
          </w:rPr>
          <w:fldChar w:fldCharType="end"/>
        </w:r>
      </w:hyperlink>
    </w:p>
    <w:p w14:paraId="51F66E53" w14:textId="29817468"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93" w:history="1">
        <w:r w:rsidR="00BF1DC2" w:rsidRPr="00C45610">
          <w:rPr>
            <w:rStyle w:val="Hyperlink"/>
            <w:noProof/>
          </w:rPr>
          <w:t>Table 20: Trend in number of STIs recorded, 2018 -2023</w:t>
        </w:r>
        <w:r w:rsidR="00BF1DC2">
          <w:rPr>
            <w:noProof/>
            <w:webHidden/>
          </w:rPr>
          <w:tab/>
        </w:r>
        <w:r w:rsidR="00BF1DC2">
          <w:rPr>
            <w:noProof/>
            <w:webHidden/>
          </w:rPr>
          <w:fldChar w:fldCharType="begin"/>
        </w:r>
        <w:r w:rsidR="00BF1DC2">
          <w:rPr>
            <w:noProof/>
            <w:webHidden/>
          </w:rPr>
          <w:instrText xml:space="preserve"> PAGEREF _Toc159624893 \h </w:instrText>
        </w:r>
        <w:r w:rsidR="00BF1DC2">
          <w:rPr>
            <w:noProof/>
            <w:webHidden/>
          </w:rPr>
        </w:r>
        <w:r w:rsidR="00BF1DC2">
          <w:rPr>
            <w:noProof/>
            <w:webHidden/>
          </w:rPr>
          <w:fldChar w:fldCharType="separate"/>
        </w:r>
        <w:r w:rsidR="00BF1DC2">
          <w:rPr>
            <w:noProof/>
            <w:webHidden/>
          </w:rPr>
          <w:t>58</w:t>
        </w:r>
        <w:r w:rsidR="00BF1DC2">
          <w:rPr>
            <w:noProof/>
            <w:webHidden/>
          </w:rPr>
          <w:fldChar w:fldCharType="end"/>
        </w:r>
      </w:hyperlink>
    </w:p>
    <w:p w14:paraId="75F34861" w14:textId="0CEE6815"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94" w:history="1">
        <w:r w:rsidR="00BF1DC2" w:rsidRPr="00C45610">
          <w:rPr>
            <w:rStyle w:val="Hyperlink"/>
            <w:rFonts w:eastAsia="MS PGothic"/>
            <w:noProof/>
          </w:rPr>
          <w:t>Table 21: District Performance of School-based Distribution of ITNS</w:t>
        </w:r>
        <w:r w:rsidR="00BF1DC2">
          <w:rPr>
            <w:noProof/>
            <w:webHidden/>
          </w:rPr>
          <w:tab/>
        </w:r>
        <w:r w:rsidR="00BF1DC2">
          <w:rPr>
            <w:noProof/>
            <w:webHidden/>
          </w:rPr>
          <w:fldChar w:fldCharType="begin"/>
        </w:r>
        <w:r w:rsidR="00BF1DC2">
          <w:rPr>
            <w:noProof/>
            <w:webHidden/>
          </w:rPr>
          <w:instrText xml:space="preserve"> PAGEREF _Toc159624894 \h </w:instrText>
        </w:r>
        <w:r w:rsidR="00BF1DC2">
          <w:rPr>
            <w:noProof/>
            <w:webHidden/>
          </w:rPr>
        </w:r>
        <w:r w:rsidR="00BF1DC2">
          <w:rPr>
            <w:noProof/>
            <w:webHidden/>
          </w:rPr>
          <w:fldChar w:fldCharType="separate"/>
        </w:r>
        <w:r w:rsidR="00BF1DC2">
          <w:rPr>
            <w:noProof/>
            <w:webHidden/>
          </w:rPr>
          <w:t>84</w:t>
        </w:r>
        <w:r w:rsidR="00BF1DC2">
          <w:rPr>
            <w:noProof/>
            <w:webHidden/>
          </w:rPr>
          <w:fldChar w:fldCharType="end"/>
        </w:r>
      </w:hyperlink>
    </w:p>
    <w:p w14:paraId="112CB677" w14:textId="5F6106E5"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95" w:history="1">
        <w:r w:rsidR="00BF1DC2" w:rsidRPr="00C45610">
          <w:rPr>
            <w:rStyle w:val="Hyperlink"/>
            <w:noProof/>
          </w:rPr>
          <w:t>Table 22: Facilities with Task shifting Officers</w:t>
        </w:r>
        <w:r w:rsidR="00BF1DC2">
          <w:rPr>
            <w:noProof/>
            <w:webHidden/>
          </w:rPr>
          <w:tab/>
        </w:r>
        <w:r w:rsidR="00BF1DC2">
          <w:rPr>
            <w:noProof/>
            <w:webHidden/>
          </w:rPr>
          <w:fldChar w:fldCharType="begin"/>
        </w:r>
        <w:r w:rsidR="00BF1DC2">
          <w:rPr>
            <w:noProof/>
            <w:webHidden/>
          </w:rPr>
          <w:instrText xml:space="preserve"> PAGEREF _Toc159624895 \h </w:instrText>
        </w:r>
        <w:r w:rsidR="00BF1DC2">
          <w:rPr>
            <w:noProof/>
            <w:webHidden/>
          </w:rPr>
        </w:r>
        <w:r w:rsidR="00BF1DC2">
          <w:rPr>
            <w:noProof/>
            <w:webHidden/>
          </w:rPr>
          <w:fldChar w:fldCharType="separate"/>
        </w:r>
        <w:r w:rsidR="00BF1DC2">
          <w:rPr>
            <w:noProof/>
            <w:webHidden/>
          </w:rPr>
          <w:t>91</w:t>
        </w:r>
        <w:r w:rsidR="00BF1DC2">
          <w:rPr>
            <w:noProof/>
            <w:webHidden/>
          </w:rPr>
          <w:fldChar w:fldCharType="end"/>
        </w:r>
      </w:hyperlink>
    </w:p>
    <w:p w14:paraId="7B60A534" w14:textId="7A0E0F43"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96" w:history="1">
        <w:r w:rsidR="00BF1DC2" w:rsidRPr="00C45610">
          <w:rPr>
            <w:rStyle w:val="Hyperlink"/>
            <w:noProof/>
          </w:rPr>
          <w:t>Table 23: The trend of TB Case Notification</w:t>
        </w:r>
        <w:r w:rsidR="00BF1DC2">
          <w:rPr>
            <w:noProof/>
            <w:webHidden/>
          </w:rPr>
          <w:tab/>
        </w:r>
        <w:r w:rsidR="00BF1DC2">
          <w:rPr>
            <w:noProof/>
            <w:webHidden/>
          </w:rPr>
          <w:fldChar w:fldCharType="begin"/>
        </w:r>
        <w:r w:rsidR="00BF1DC2">
          <w:rPr>
            <w:noProof/>
            <w:webHidden/>
          </w:rPr>
          <w:instrText xml:space="preserve"> PAGEREF _Toc159624896 \h </w:instrText>
        </w:r>
        <w:r w:rsidR="00BF1DC2">
          <w:rPr>
            <w:noProof/>
            <w:webHidden/>
          </w:rPr>
        </w:r>
        <w:r w:rsidR="00BF1DC2">
          <w:rPr>
            <w:noProof/>
            <w:webHidden/>
          </w:rPr>
          <w:fldChar w:fldCharType="separate"/>
        </w:r>
        <w:r w:rsidR="00BF1DC2">
          <w:rPr>
            <w:noProof/>
            <w:webHidden/>
          </w:rPr>
          <w:t>92</w:t>
        </w:r>
        <w:r w:rsidR="00BF1DC2">
          <w:rPr>
            <w:noProof/>
            <w:webHidden/>
          </w:rPr>
          <w:fldChar w:fldCharType="end"/>
        </w:r>
      </w:hyperlink>
    </w:p>
    <w:p w14:paraId="45AEC203" w14:textId="6A194A2E"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97" w:history="1">
        <w:r w:rsidR="00BF1DC2" w:rsidRPr="00C45610">
          <w:rPr>
            <w:rStyle w:val="Hyperlink"/>
            <w:noProof/>
          </w:rPr>
          <w:t>Table 24: Case Notification by districts</w:t>
        </w:r>
        <w:r w:rsidR="00BF1DC2">
          <w:rPr>
            <w:noProof/>
            <w:webHidden/>
          </w:rPr>
          <w:tab/>
        </w:r>
        <w:r w:rsidR="00BF1DC2">
          <w:rPr>
            <w:noProof/>
            <w:webHidden/>
          </w:rPr>
          <w:fldChar w:fldCharType="begin"/>
        </w:r>
        <w:r w:rsidR="00BF1DC2">
          <w:rPr>
            <w:noProof/>
            <w:webHidden/>
          </w:rPr>
          <w:instrText xml:space="preserve"> PAGEREF _Toc159624897 \h </w:instrText>
        </w:r>
        <w:r w:rsidR="00BF1DC2">
          <w:rPr>
            <w:noProof/>
            <w:webHidden/>
          </w:rPr>
        </w:r>
        <w:r w:rsidR="00BF1DC2">
          <w:rPr>
            <w:noProof/>
            <w:webHidden/>
          </w:rPr>
          <w:fldChar w:fldCharType="separate"/>
        </w:r>
        <w:r w:rsidR="00BF1DC2">
          <w:rPr>
            <w:noProof/>
            <w:webHidden/>
          </w:rPr>
          <w:t>93</w:t>
        </w:r>
        <w:r w:rsidR="00BF1DC2">
          <w:rPr>
            <w:noProof/>
            <w:webHidden/>
          </w:rPr>
          <w:fldChar w:fldCharType="end"/>
        </w:r>
      </w:hyperlink>
    </w:p>
    <w:p w14:paraId="5C55CC53" w14:textId="177A551F"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98" w:history="1">
        <w:r w:rsidR="00BF1DC2" w:rsidRPr="00C45610">
          <w:rPr>
            <w:rStyle w:val="Hyperlink"/>
            <w:noProof/>
          </w:rPr>
          <w:t>Table 25: MDR-TB Case Detection</w:t>
        </w:r>
        <w:r w:rsidR="00BF1DC2">
          <w:rPr>
            <w:noProof/>
            <w:webHidden/>
          </w:rPr>
          <w:tab/>
        </w:r>
        <w:r w:rsidR="00BF1DC2">
          <w:rPr>
            <w:noProof/>
            <w:webHidden/>
          </w:rPr>
          <w:fldChar w:fldCharType="begin"/>
        </w:r>
        <w:r w:rsidR="00BF1DC2">
          <w:rPr>
            <w:noProof/>
            <w:webHidden/>
          </w:rPr>
          <w:instrText xml:space="preserve"> PAGEREF _Toc159624898 \h </w:instrText>
        </w:r>
        <w:r w:rsidR="00BF1DC2">
          <w:rPr>
            <w:noProof/>
            <w:webHidden/>
          </w:rPr>
        </w:r>
        <w:r w:rsidR="00BF1DC2">
          <w:rPr>
            <w:noProof/>
            <w:webHidden/>
          </w:rPr>
          <w:fldChar w:fldCharType="separate"/>
        </w:r>
        <w:r w:rsidR="00BF1DC2">
          <w:rPr>
            <w:noProof/>
            <w:webHidden/>
          </w:rPr>
          <w:t>94</w:t>
        </w:r>
        <w:r w:rsidR="00BF1DC2">
          <w:rPr>
            <w:noProof/>
            <w:webHidden/>
          </w:rPr>
          <w:fldChar w:fldCharType="end"/>
        </w:r>
      </w:hyperlink>
    </w:p>
    <w:p w14:paraId="628C60D2" w14:textId="711BA8E2"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899" w:history="1">
        <w:r w:rsidR="00BF1DC2" w:rsidRPr="00C45610">
          <w:rPr>
            <w:rStyle w:val="Hyperlink"/>
            <w:noProof/>
          </w:rPr>
          <w:t>Table 26: MDR TD Treatment Outcome Of Patients Enrolled In 2023</w:t>
        </w:r>
        <w:r w:rsidR="00BF1DC2">
          <w:rPr>
            <w:noProof/>
            <w:webHidden/>
          </w:rPr>
          <w:tab/>
        </w:r>
        <w:r w:rsidR="00BF1DC2">
          <w:rPr>
            <w:noProof/>
            <w:webHidden/>
          </w:rPr>
          <w:fldChar w:fldCharType="begin"/>
        </w:r>
        <w:r w:rsidR="00BF1DC2">
          <w:rPr>
            <w:noProof/>
            <w:webHidden/>
          </w:rPr>
          <w:instrText xml:space="preserve"> PAGEREF _Toc159624899 \h </w:instrText>
        </w:r>
        <w:r w:rsidR="00BF1DC2">
          <w:rPr>
            <w:noProof/>
            <w:webHidden/>
          </w:rPr>
        </w:r>
        <w:r w:rsidR="00BF1DC2">
          <w:rPr>
            <w:noProof/>
            <w:webHidden/>
          </w:rPr>
          <w:fldChar w:fldCharType="separate"/>
        </w:r>
        <w:r w:rsidR="00BF1DC2">
          <w:rPr>
            <w:noProof/>
            <w:webHidden/>
          </w:rPr>
          <w:t>95</w:t>
        </w:r>
        <w:r w:rsidR="00BF1DC2">
          <w:rPr>
            <w:noProof/>
            <w:webHidden/>
          </w:rPr>
          <w:fldChar w:fldCharType="end"/>
        </w:r>
      </w:hyperlink>
    </w:p>
    <w:p w14:paraId="3E6B3BDF" w14:textId="61255CFC"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00" w:history="1">
        <w:r w:rsidR="00BF1DC2" w:rsidRPr="00C45610">
          <w:rPr>
            <w:rStyle w:val="Hyperlink"/>
            <w:noProof/>
          </w:rPr>
          <w:t>Table 27: District Performance Against Target</w:t>
        </w:r>
        <w:r w:rsidR="00BF1DC2">
          <w:rPr>
            <w:noProof/>
            <w:webHidden/>
          </w:rPr>
          <w:tab/>
        </w:r>
        <w:r w:rsidR="00BF1DC2">
          <w:rPr>
            <w:noProof/>
            <w:webHidden/>
          </w:rPr>
          <w:fldChar w:fldCharType="begin"/>
        </w:r>
        <w:r w:rsidR="00BF1DC2">
          <w:rPr>
            <w:noProof/>
            <w:webHidden/>
          </w:rPr>
          <w:instrText xml:space="preserve"> PAGEREF _Toc159624900 \h </w:instrText>
        </w:r>
        <w:r w:rsidR="00BF1DC2">
          <w:rPr>
            <w:noProof/>
            <w:webHidden/>
          </w:rPr>
        </w:r>
        <w:r w:rsidR="00BF1DC2">
          <w:rPr>
            <w:noProof/>
            <w:webHidden/>
          </w:rPr>
          <w:fldChar w:fldCharType="separate"/>
        </w:r>
        <w:r w:rsidR="00BF1DC2">
          <w:rPr>
            <w:noProof/>
            <w:webHidden/>
          </w:rPr>
          <w:t>96</w:t>
        </w:r>
        <w:r w:rsidR="00BF1DC2">
          <w:rPr>
            <w:noProof/>
            <w:webHidden/>
          </w:rPr>
          <w:fldChar w:fldCharType="end"/>
        </w:r>
      </w:hyperlink>
    </w:p>
    <w:p w14:paraId="32E49CD9" w14:textId="15005CDD"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01" w:history="1">
        <w:r w:rsidR="00BF1DC2" w:rsidRPr="00C45610">
          <w:rPr>
            <w:rStyle w:val="Hyperlink"/>
            <w:noProof/>
          </w:rPr>
          <w:t>Table 28: Output of Sputum Sample Transportation System and Bidirectional Testing</w:t>
        </w:r>
        <w:r w:rsidR="00BF1DC2">
          <w:rPr>
            <w:noProof/>
            <w:webHidden/>
          </w:rPr>
          <w:tab/>
        </w:r>
        <w:r w:rsidR="00BF1DC2">
          <w:rPr>
            <w:noProof/>
            <w:webHidden/>
          </w:rPr>
          <w:fldChar w:fldCharType="begin"/>
        </w:r>
        <w:r w:rsidR="00BF1DC2">
          <w:rPr>
            <w:noProof/>
            <w:webHidden/>
          </w:rPr>
          <w:instrText xml:space="preserve"> PAGEREF _Toc159624901 \h </w:instrText>
        </w:r>
        <w:r w:rsidR="00BF1DC2">
          <w:rPr>
            <w:noProof/>
            <w:webHidden/>
          </w:rPr>
        </w:r>
        <w:r w:rsidR="00BF1DC2">
          <w:rPr>
            <w:noProof/>
            <w:webHidden/>
          </w:rPr>
          <w:fldChar w:fldCharType="separate"/>
        </w:r>
        <w:r w:rsidR="00BF1DC2">
          <w:rPr>
            <w:noProof/>
            <w:webHidden/>
          </w:rPr>
          <w:t>99</w:t>
        </w:r>
        <w:r w:rsidR="00BF1DC2">
          <w:rPr>
            <w:noProof/>
            <w:webHidden/>
          </w:rPr>
          <w:fldChar w:fldCharType="end"/>
        </w:r>
      </w:hyperlink>
    </w:p>
    <w:p w14:paraId="07620B93" w14:textId="46FF16E4"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02" w:history="1">
        <w:r w:rsidR="00BF1DC2" w:rsidRPr="00C45610">
          <w:rPr>
            <w:rStyle w:val="Hyperlink"/>
            <w:noProof/>
          </w:rPr>
          <w:t>Table 29: Contact Tracing and TPT Enrollment</w:t>
        </w:r>
        <w:r w:rsidR="00BF1DC2">
          <w:rPr>
            <w:noProof/>
            <w:webHidden/>
          </w:rPr>
          <w:tab/>
        </w:r>
        <w:r w:rsidR="00BF1DC2">
          <w:rPr>
            <w:noProof/>
            <w:webHidden/>
          </w:rPr>
          <w:fldChar w:fldCharType="begin"/>
        </w:r>
        <w:r w:rsidR="00BF1DC2">
          <w:rPr>
            <w:noProof/>
            <w:webHidden/>
          </w:rPr>
          <w:instrText xml:space="preserve"> PAGEREF _Toc159624902 \h </w:instrText>
        </w:r>
        <w:r w:rsidR="00BF1DC2">
          <w:rPr>
            <w:noProof/>
            <w:webHidden/>
          </w:rPr>
        </w:r>
        <w:r w:rsidR="00BF1DC2">
          <w:rPr>
            <w:noProof/>
            <w:webHidden/>
          </w:rPr>
          <w:fldChar w:fldCharType="separate"/>
        </w:r>
        <w:r w:rsidR="00BF1DC2">
          <w:rPr>
            <w:noProof/>
            <w:webHidden/>
          </w:rPr>
          <w:t>103</w:t>
        </w:r>
        <w:r w:rsidR="00BF1DC2">
          <w:rPr>
            <w:noProof/>
            <w:webHidden/>
          </w:rPr>
          <w:fldChar w:fldCharType="end"/>
        </w:r>
      </w:hyperlink>
    </w:p>
    <w:p w14:paraId="5762B89A" w14:textId="6D45679E"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03" w:history="1">
        <w:r w:rsidR="00BF1DC2" w:rsidRPr="00C45610">
          <w:rPr>
            <w:rStyle w:val="Hyperlink"/>
            <w:noProof/>
          </w:rPr>
          <w:t>Table 30: TB Treatment Outcome</w:t>
        </w:r>
        <w:r w:rsidR="00BF1DC2">
          <w:rPr>
            <w:noProof/>
            <w:webHidden/>
          </w:rPr>
          <w:tab/>
        </w:r>
        <w:r w:rsidR="00BF1DC2">
          <w:rPr>
            <w:noProof/>
            <w:webHidden/>
          </w:rPr>
          <w:fldChar w:fldCharType="begin"/>
        </w:r>
        <w:r w:rsidR="00BF1DC2">
          <w:rPr>
            <w:noProof/>
            <w:webHidden/>
          </w:rPr>
          <w:instrText xml:space="preserve"> PAGEREF _Toc159624903 \h </w:instrText>
        </w:r>
        <w:r w:rsidR="00BF1DC2">
          <w:rPr>
            <w:noProof/>
            <w:webHidden/>
          </w:rPr>
        </w:r>
        <w:r w:rsidR="00BF1DC2">
          <w:rPr>
            <w:noProof/>
            <w:webHidden/>
          </w:rPr>
          <w:fldChar w:fldCharType="separate"/>
        </w:r>
        <w:r w:rsidR="00BF1DC2">
          <w:rPr>
            <w:noProof/>
            <w:webHidden/>
          </w:rPr>
          <w:t>104</w:t>
        </w:r>
        <w:r w:rsidR="00BF1DC2">
          <w:rPr>
            <w:noProof/>
            <w:webHidden/>
          </w:rPr>
          <w:fldChar w:fldCharType="end"/>
        </w:r>
      </w:hyperlink>
    </w:p>
    <w:p w14:paraId="0150E09D" w14:textId="4686E408"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04" w:history="1">
        <w:r w:rsidR="00BF1DC2" w:rsidRPr="00C45610">
          <w:rPr>
            <w:rStyle w:val="Hyperlink"/>
            <w:noProof/>
          </w:rPr>
          <w:t>Table 31: Priority Areas for Peer Review</w:t>
        </w:r>
        <w:r w:rsidR="00BF1DC2">
          <w:rPr>
            <w:noProof/>
            <w:webHidden/>
          </w:rPr>
          <w:tab/>
        </w:r>
        <w:r w:rsidR="00BF1DC2">
          <w:rPr>
            <w:noProof/>
            <w:webHidden/>
          </w:rPr>
          <w:fldChar w:fldCharType="begin"/>
        </w:r>
        <w:r w:rsidR="00BF1DC2">
          <w:rPr>
            <w:noProof/>
            <w:webHidden/>
          </w:rPr>
          <w:instrText xml:space="preserve"> PAGEREF _Toc159624904 \h </w:instrText>
        </w:r>
        <w:r w:rsidR="00BF1DC2">
          <w:rPr>
            <w:noProof/>
            <w:webHidden/>
          </w:rPr>
        </w:r>
        <w:r w:rsidR="00BF1DC2">
          <w:rPr>
            <w:noProof/>
            <w:webHidden/>
          </w:rPr>
          <w:fldChar w:fldCharType="separate"/>
        </w:r>
        <w:r w:rsidR="00BF1DC2">
          <w:rPr>
            <w:noProof/>
            <w:webHidden/>
          </w:rPr>
          <w:t>121</w:t>
        </w:r>
        <w:r w:rsidR="00BF1DC2">
          <w:rPr>
            <w:noProof/>
            <w:webHidden/>
          </w:rPr>
          <w:fldChar w:fldCharType="end"/>
        </w:r>
      </w:hyperlink>
    </w:p>
    <w:p w14:paraId="16C59365" w14:textId="4F9736B0"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05" w:history="1">
        <w:r w:rsidR="00BF1DC2" w:rsidRPr="00C45610">
          <w:rPr>
            <w:rStyle w:val="Hyperlink"/>
            <w:noProof/>
          </w:rPr>
          <w:t>Table</w:t>
        </w:r>
        <w:r w:rsidR="00BF1DC2" w:rsidRPr="00C45610">
          <w:rPr>
            <w:rStyle w:val="Hyperlink"/>
            <w:noProof/>
            <w:spacing w:val="-2"/>
          </w:rPr>
          <w:t xml:space="preserve"> 3</w:t>
        </w:r>
        <w:r w:rsidR="00BF1DC2" w:rsidRPr="00C45610">
          <w:rPr>
            <w:rStyle w:val="Hyperlink"/>
            <w:noProof/>
          </w:rPr>
          <w:t>2:</w:t>
        </w:r>
        <w:r w:rsidR="00BF1DC2" w:rsidRPr="00C45610">
          <w:rPr>
            <w:rStyle w:val="Hyperlink"/>
            <w:noProof/>
            <w:spacing w:val="-2"/>
          </w:rPr>
          <w:t xml:space="preserve"> </w:t>
        </w:r>
        <w:r w:rsidR="00BF1DC2" w:rsidRPr="00C45610">
          <w:rPr>
            <w:rStyle w:val="Hyperlink"/>
            <w:noProof/>
          </w:rPr>
          <w:t>Facilities</w:t>
        </w:r>
        <w:r w:rsidR="00BF1DC2" w:rsidRPr="00C45610">
          <w:rPr>
            <w:rStyle w:val="Hyperlink"/>
            <w:noProof/>
            <w:spacing w:val="-2"/>
          </w:rPr>
          <w:t xml:space="preserve"> </w:t>
        </w:r>
        <w:r w:rsidR="00BF1DC2" w:rsidRPr="00C45610">
          <w:rPr>
            <w:rStyle w:val="Hyperlink"/>
            <w:noProof/>
          </w:rPr>
          <w:t>that</w:t>
        </w:r>
        <w:r w:rsidR="00BF1DC2" w:rsidRPr="00C45610">
          <w:rPr>
            <w:rStyle w:val="Hyperlink"/>
            <w:noProof/>
            <w:spacing w:val="-2"/>
          </w:rPr>
          <w:t xml:space="preserve"> </w:t>
        </w:r>
        <w:r w:rsidR="00BF1DC2" w:rsidRPr="00C45610">
          <w:rPr>
            <w:rStyle w:val="Hyperlink"/>
            <w:noProof/>
          </w:rPr>
          <w:t>participated</w:t>
        </w:r>
        <w:r w:rsidR="00BF1DC2" w:rsidRPr="00C45610">
          <w:rPr>
            <w:rStyle w:val="Hyperlink"/>
            <w:noProof/>
            <w:spacing w:val="-3"/>
          </w:rPr>
          <w:t xml:space="preserve"> </w:t>
        </w:r>
        <w:r w:rsidR="00BF1DC2" w:rsidRPr="00C45610">
          <w:rPr>
            <w:rStyle w:val="Hyperlink"/>
            <w:noProof/>
          </w:rPr>
          <w:t>in</w:t>
        </w:r>
        <w:r w:rsidR="00BF1DC2" w:rsidRPr="00C45610">
          <w:rPr>
            <w:rStyle w:val="Hyperlink"/>
            <w:noProof/>
            <w:spacing w:val="-3"/>
          </w:rPr>
          <w:t xml:space="preserve"> </w:t>
        </w:r>
        <w:r w:rsidR="00BF1DC2" w:rsidRPr="00C45610">
          <w:rPr>
            <w:rStyle w:val="Hyperlink"/>
            <w:noProof/>
          </w:rPr>
          <w:t>Peer Review</w:t>
        </w:r>
        <w:r w:rsidR="00BF1DC2">
          <w:rPr>
            <w:noProof/>
            <w:webHidden/>
          </w:rPr>
          <w:tab/>
        </w:r>
        <w:r w:rsidR="00BF1DC2">
          <w:rPr>
            <w:noProof/>
            <w:webHidden/>
          </w:rPr>
          <w:fldChar w:fldCharType="begin"/>
        </w:r>
        <w:r w:rsidR="00BF1DC2">
          <w:rPr>
            <w:noProof/>
            <w:webHidden/>
          </w:rPr>
          <w:instrText xml:space="preserve"> PAGEREF _Toc159624905 \h </w:instrText>
        </w:r>
        <w:r w:rsidR="00BF1DC2">
          <w:rPr>
            <w:noProof/>
            <w:webHidden/>
          </w:rPr>
        </w:r>
        <w:r w:rsidR="00BF1DC2">
          <w:rPr>
            <w:noProof/>
            <w:webHidden/>
          </w:rPr>
          <w:fldChar w:fldCharType="separate"/>
        </w:r>
        <w:r w:rsidR="00BF1DC2">
          <w:rPr>
            <w:noProof/>
            <w:webHidden/>
          </w:rPr>
          <w:t>121</w:t>
        </w:r>
        <w:r w:rsidR="00BF1DC2">
          <w:rPr>
            <w:noProof/>
            <w:webHidden/>
          </w:rPr>
          <w:fldChar w:fldCharType="end"/>
        </w:r>
      </w:hyperlink>
    </w:p>
    <w:p w14:paraId="34B4518D" w14:textId="2CB6F25D"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06" w:history="1">
        <w:r w:rsidR="00BF1DC2" w:rsidRPr="00C45610">
          <w:rPr>
            <w:rStyle w:val="Hyperlink"/>
            <w:noProof/>
          </w:rPr>
          <w:t>Table 33: Summary of Performance Scores for Hospitals on each Objective/Thematic Area</w:t>
        </w:r>
        <w:r w:rsidR="00BF1DC2">
          <w:rPr>
            <w:noProof/>
            <w:webHidden/>
          </w:rPr>
          <w:tab/>
        </w:r>
        <w:r w:rsidR="00BF1DC2">
          <w:rPr>
            <w:noProof/>
            <w:webHidden/>
          </w:rPr>
          <w:fldChar w:fldCharType="begin"/>
        </w:r>
        <w:r w:rsidR="00BF1DC2">
          <w:rPr>
            <w:noProof/>
            <w:webHidden/>
          </w:rPr>
          <w:instrText xml:space="preserve"> PAGEREF _Toc159624906 \h </w:instrText>
        </w:r>
        <w:r w:rsidR="00BF1DC2">
          <w:rPr>
            <w:noProof/>
            <w:webHidden/>
          </w:rPr>
        </w:r>
        <w:r w:rsidR="00BF1DC2">
          <w:rPr>
            <w:noProof/>
            <w:webHidden/>
          </w:rPr>
          <w:fldChar w:fldCharType="separate"/>
        </w:r>
        <w:r w:rsidR="00BF1DC2">
          <w:rPr>
            <w:noProof/>
            <w:webHidden/>
          </w:rPr>
          <w:t>125</w:t>
        </w:r>
        <w:r w:rsidR="00BF1DC2">
          <w:rPr>
            <w:noProof/>
            <w:webHidden/>
          </w:rPr>
          <w:fldChar w:fldCharType="end"/>
        </w:r>
      </w:hyperlink>
    </w:p>
    <w:p w14:paraId="04A9549F" w14:textId="67962420"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07" w:history="1">
        <w:r w:rsidR="00BF1DC2" w:rsidRPr="00C45610">
          <w:rPr>
            <w:rStyle w:val="Hyperlink"/>
            <w:noProof/>
          </w:rPr>
          <w:t>Table 34: Summary of Performance Scores for Polyclinics on each Objective/Thematic Area</w:t>
        </w:r>
        <w:r w:rsidR="00BF1DC2">
          <w:rPr>
            <w:noProof/>
            <w:webHidden/>
          </w:rPr>
          <w:tab/>
        </w:r>
        <w:r w:rsidR="00BF1DC2">
          <w:rPr>
            <w:noProof/>
            <w:webHidden/>
          </w:rPr>
          <w:fldChar w:fldCharType="begin"/>
        </w:r>
        <w:r w:rsidR="00BF1DC2">
          <w:rPr>
            <w:noProof/>
            <w:webHidden/>
          </w:rPr>
          <w:instrText xml:space="preserve"> PAGEREF _Toc159624907 \h </w:instrText>
        </w:r>
        <w:r w:rsidR="00BF1DC2">
          <w:rPr>
            <w:noProof/>
            <w:webHidden/>
          </w:rPr>
        </w:r>
        <w:r w:rsidR="00BF1DC2">
          <w:rPr>
            <w:noProof/>
            <w:webHidden/>
          </w:rPr>
          <w:fldChar w:fldCharType="separate"/>
        </w:r>
        <w:r w:rsidR="00BF1DC2">
          <w:rPr>
            <w:noProof/>
            <w:webHidden/>
          </w:rPr>
          <w:t>126</w:t>
        </w:r>
        <w:r w:rsidR="00BF1DC2">
          <w:rPr>
            <w:noProof/>
            <w:webHidden/>
          </w:rPr>
          <w:fldChar w:fldCharType="end"/>
        </w:r>
      </w:hyperlink>
    </w:p>
    <w:p w14:paraId="6F20110B" w14:textId="69E0209F"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08" w:history="1">
        <w:r w:rsidR="00BF1DC2" w:rsidRPr="00C45610">
          <w:rPr>
            <w:rStyle w:val="Hyperlink"/>
            <w:noProof/>
          </w:rPr>
          <w:t>Table 35: Facilities With Quality Management Units</w:t>
        </w:r>
        <w:r w:rsidR="00BF1DC2">
          <w:rPr>
            <w:noProof/>
            <w:webHidden/>
          </w:rPr>
          <w:tab/>
        </w:r>
        <w:r w:rsidR="00BF1DC2">
          <w:rPr>
            <w:noProof/>
            <w:webHidden/>
          </w:rPr>
          <w:fldChar w:fldCharType="begin"/>
        </w:r>
        <w:r w:rsidR="00BF1DC2">
          <w:rPr>
            <w:noProof/>
            <w:webHidden/>
          </w:rPr>
          <w:instrText xml:space="preserve"> PAGEREF _Toc159624908 \h </w:instrText>
        </w:r>
        <w:r w:rsidR="00BF1DC2">
          <w:rPr>
            <w:noProof/>
            <w:webHidden/>
          </w:rPr>
        </w:r>
        <w:r w:rsidR="00BF1DC2">
          <w:rPr>
            <w:noProof/>
            <w:webHidden/>
          </w:rPr>
          <w:fldChar w:fldCharType="separate"/>
        </w:r>
        <w:r w:rsidR="00BF1DC2">
          <w:rPr>
            <w:noProof/>
            <w:webHidden/>
          </w:rPr>
          <w:t>129</w:t>
        </w:r>
        <w:r w:rsidR="00BF1DC2">
          <w:rPr>
            <w:noProof/>
            <w:webHidden/>
          </w:rPr>
          <w:fldChar w:fldCharType="end"/>
        </w:r>
      </w:hyperlink>
    </w:p>
    <w:p w14:paraId="3C3ABACF" w14:textId="72B78F99"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09" w:history="1">
        <w:r w:rsidR="00BF1DC2" w:rsidRPr="00C45610">
          <w:rPr>
            <w:rStyle w:val="Hyperlink"/>
            <w:noProof/>
          </w:rPr>
          <w:t>Table 36: Summary of Screenings Conducted at Wellness Clinics</w:t>
        </w:r>
        <w:r w:rsidR="00BF1DC2">
          <w:rPr>
            <w:noProof/>
            <w:webHidden/>
          </w:rPr>
          <w:tab/>
        </w:r>
        <w:r w:rsidR="00BF1DC2">
          <w:rPr>
            <w:noProof/>
            <w:webHidden/>
          </w:rPr>
          <w:fldChar w:fldCharType="begin"/>
        </w:r>
        <w:r w:rsidR="00BF1DC2">
          <w:rPr>
            <w:noProof/>
            <w:webHidden/>
          </w:rPr>
          <w:instrText xml:space="preserve"> PAGEREF _Toc159624909 \h </w:instrText>
        </w:r>
        <w:r w:rsidR="00BF1DC2">
          <w:rPr>
            <w:noProof/>
            <w:webHidden/>
          </w:rPr>
        </w:r>
        <w:r w:rsidR="00BF1DC2">
          <w:rPr>
            <w:noProof/>
            <w:webHidden/>
          </w:rPr>
          <w:fldChar w:fldCharType="separate"/>
        </w:r>
        <w:r w:rsidR="00BF1DC2">
          <w:rPr>
            <w:noProof/>
            <w:webHidden/>
          </w:rPr>
          <w:t>132</w:t>
        </w:r>
        <w:r w:rsidR="00BF1DC2">
          <w:rPr>
            <w:noProof/>
            <w:webHidden/>
          </w:rPr>
          <w:fldChar w:fldCharType="end"/>
        </w:r>
      </w:hyperlink>
    </w:p>
    <w:p w14:paraId="341D7755" w14:textId="4D29007D"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10" w:history="1">
        <w:r w:rsidR="00BF1DC2" w:rsidRPr="00C45610">
          <w:rPr>
            <w:rStyle w:val="Hyperlink"/>
            <w:noProof/>
          </w:rPr>
          <w:t>Table 37: Tracer Medicines Availability at the various Levels of Care, 2021 – 2023</w:t>
        </w:r>
        <w:r w:rsidR="00BF1DC2">
          <w:rPr>
            <w:noProof/>
            <w:webHidden/>
          </w:rPr>
          <w:tab/>
        </w:r>
        <w:r w:rsidR="00BF1DC2">
          <w:rPr>
            <w:noProof/>
            <w:webHidden/>
          </w:rPr>
          <w:fldChar w:fldCharType="begin"/>
        </w:r>
        <w:r w:rsidR="00BF1DC2">
          <w:rPr>
            <w:noProof/>
            <w:webHidden/>
          </w:rPr>
          <w:instrText xml:space="preserve"> PAGEREF _Toc159624910 \h </w:instrText>
        </w:r>
        <w:r w:rsidR="00BF1DC2">
          <w:rPr>
            <w:noProof/>
            <w:webHidden/>
          </w:rPr>
        </w:r>
        <w:r w:rsidR="00BF1DC2">
          <w:rPr>
            <w:noProof/>
            <w:webHidden/>
          </w:rPr>
          <w:fldChar w:fldCharType="separate"/>
        </w:r>
        <w:r w:rsidR="00BF1DC2">
          <w:rPr>
            <w:noProof/>
            <w:webHidden/>
          </w:rPr>
          <w:t>155</w:t>
        </w:r>
        <w:r w:rsidR="00BF1DC2">
          <w:rPr>
            <w:noProof/>
            <w:webHidden/>
          </w:rPr>
          <w:fldChar w:fldCharType="end"/>
        </w:r>
      </w:hyperlink>
    </w:p>
    <w:p w14:paraId="6977D370" w14:textId="3686EBCA"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11" w:history="1">
        <w:r w:rsidR="00BF1DC2" w:rsidRPr="00C45610">
          <w:rPr>
            <w:rStyle w:val="Hyperlink"/>
            <w:noProof/>
          </w:rPr>
          <w:t>Table 40: Tracer Medicines Availability at RMS 2021-2023</w:t>
        </w:r>
        <w:r w:rsidR="00BF1DC2">
          <w:rPr>
            <w:noProof/>
            <w:webHidden/>
          </w:rPr>
          <w:tab/>
        </w:r>
        <w:r w:rsidR="00BF1DC2">
          <w:rPr>
            <w:noProof/>
            <w:webHidden/>
          </w:rPr>
          <w:fldChar w:fldCharType="begin"/>
        </w:r>
        <w:r w:rsidR="00BF1DC2">
          <w:rPr>
            <w:noProof/>
            <w:webHidden/>
          </w:rPr>
          <w:instrText xml:space="preserve"> PAGEREF _Toc159624911 \h </w:instrText>
        </w:r>
        <w:r w:rsidR="00BF1DC2">
          <w:rPr>
            <w:noProof/>
            <w:webHidden/>
          </w:rPr>
        </w:r>
        <w:r w:rsidR="00BF1DC2">
          <w:rPr>
            <w:noProof/>
            <w:webHidden/>
          </w:rPr>
          <w:fldChar w:fldCharType="separate"/>
        </w:r>
        <w:r w:rsidR="00BF1DC2">
          <w:rPr>
            <w:noProof/>
            <w:webHidden/>
          </w:rPr>
          <w:t>156</w:t>
        </w:r>
        <w:r w:rsidR="00BF1DC2">
          <w:rPr>
            <w:noProof/>
            <w:webHidden/>
          </w:rPr>
          <w:fldChar w:fldCharType="end"/>
        </w:r>
      </w:hyperlink>
    </w:p>
    <w:p w14:paraId="34F76E8B" w14:textId="53743626"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12" w:history="1">
        <w:r w:rsidR="00BF1DC2" w:rsidRPr="00C45610">
          <w:rPr>
            <w:rStyle w:val="Hyperlink"/>
            <w:noProof/>
          </w:rPr>
          <w:t>Table 38: RUM at the various Levels of Care, 2021, 2022 and 2023</w:t>
        </w:r>
        <w:r w:rsidR="00BF1DC2">
          <w:rPr>
            <w:noProof/>
            <w:webHidden/>
          </w:rPr>
          <w:tab/>
        </w:r>
        <w:r w:rsidR="00BF1DC2">
          <w:rPr>
            <w:noProof/>
            <w:webHidden/>
          </w:rPr>
          <w:fldChar w:fldCharType="begin"/>
        </w:r>
        <w:r w:rsidR="00BF1DC2">
          <w:rPr>
            <w:noProof/>
            <w:webHidden/>
          </w:rPr>
          <w:instrText xml:space="preserve"> PAGEREF _Toc159624912 \h </w:instrText>
        </w:r>
        <w:r w:rsidR="00BF1DC2">
          <w:rPr>
            <w:noProof/>
            <w:webHidden/>
          </w:rPr>
        </w:r>
        <w:r w:rsidR="00BF1DC2">
          <w:rPr>
            <w:noProof/>
            <w:webHidden/>
          </w:rPr>
          <w:fldChar w:fldCharType="separate"/>
        </w:r>
        <w:r w:rsidR="00BF1DC2">
          <w:rPr>
            <w:noProof/>
            <w:webHidden/>
          </w:rPr>
          <w:t>157</w:t>
        </w:r>
        <w:r w:rsidR="00BF1DC2">
          <w:rPr>
            <w:noProof/>
            <w:webHidden/>
          </w:rPr>
          <w:fldChar w:fldCharType="end"/>
        </w:r>
      </w:hyperlink>
    </w:p>
    <w:p w14:paraId="135891D5" w14:textId="717BDE59"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13" w:history="1">
        <w:r w:rsidR="00BF1DC2" w:rsidRPr="00C45610">
          <w:rPr>
            <w:rStyle w:val="Hyperlink"/>
            <w:noProof/>
          </w:rPr>
          <w:t>Table 39: Comparison of Regional Performance of Temperature, Diagnosis, Blood Pressure and Weight Recording.</w:t>
        </w:r>
        <w:r w:rsidR="00BF1DC2">
          <w:rPr>
            <w:noProof/>
            <w:webHidden/>
          </w:rPr>
          <w:tab/>
        </w:r>
        <w:r w:rsidR="00BF1DC2">
          <w:rPr>
            <w:noProof/>
            <w:webHidden/>
          </w:rPr>
          <w:fldChar w:fldCharType="begin"/>
        </w:r>
        <w:r w:rsidR="00BF1DC2">
          <w:rPr>
            <w:noProof/>
            <w:webHidden/>
          </w:rPr>
          <w:instrText xml:space="preserve"> PAGEREF _Toc159624913 \h </w:instrText>
        </w:r>
        <w:r w:rsidR="00BF1DC2">
          <w:rPr>
            <w:noProof/>
            <w:webHidden/>
          </w:rPr>
        </w:r>
        <w:r w:rsidR="00BF1DC2">
          <w:rPr>
            <w:noProof/>
            <w:webHidden/>
          </w:rPr>
          <w:fldChar w:fldCharType="separate"/>
        </w:r>
        <w:r w:rsidR="00BF1DC2">
          <w:rPr>
            <w:noProof/>
            <w:webHidden/>
          </w:rPr>
          <w:t>161</w:t>
        </w:r>
        <w:r w:rsidR="00BF1DC2">
          <w:rPr>
            <w:noProof/>
            <w:webHidden/>
          </w:rPr>
          <w:fldChar w:fldCharType="end"/>
        </w:r>
      </w:hyperlink>
    </w:p>
    <w:p w14:paraId="47DF48DB" w14:textId="0E2EF9E1"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14" w:history="1">
        <w:r w:rsidR="00BF1DC2" w:rsidRPr="00C45610">
          <w:rPr>
            <w:rStyle w:val="Hyperlink"/>
            <w:noProof/>
          </w:rPr>
          <w:t>Table 40: Returns on Anti-retroviral Medicines Adabraka Polyclinic, 2023</w:t>
        </w:r>
        <w:r w:rsidR="00BF1DC2">
          <w:rPr>
            <w:noProof/>
            <w:webHidden/>
          </w:rPr>
          <w:tab/>
        </w:r>
        <w:r w:rsidR="00BF1DC2">
          <w:rPr>
            <w:noProof/>
            <w:webHidden/>
          </w:rPr>
          <w:fldChar w:fldCharType="begin"/>
        </w:r>
        <w:r w:rsidR="00BF1DC2">
          <w:rPr>
            <w:noProof/>
            <w:webHidden/>
          </w:rPr>
          <w:instrText xml:space="preserve"> PAGEREF _Toc159624914 \h </w:instrText>
        </w:r>
        <w:r w:rsidR="00BF1DC2">
          <w:rPr>
            <w:noProof/>
            <w:webHidden/>
          </w:rPr>
        </w:r>
        <w:r w:rsidR="00BF1DC2">
          <w:rPr>
            <w:noProof/>
            <w:webHidden/>
          </w:rPr>
          <w:fldChar w:fldCharType="separate"/>
        </w:r>
        <w:r w:rsidR="00BF1DC2">
          <w:rPr>
            <w:noProof/>
            <w:webHidden/>
          </w:rPr>
          <w:t>169</w:t>
        </w:r>
        <w:r w:rsidR="00BF1DC2">
          <w:rPr>
            <w:noProof/>
            <w:webHidden/>
          </w:rPr>
          <w:fldChar w:fldCharType="end"/>
        </w:r>
      </w:hyperlink>
    </w:p>
    <w:p w14:paraId="5BFAE767" w14:textId="37ABF8D8"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15" w:history="1">
        <w:r w:rsidR="00BF1DC2" w:rsidRPr="00C45610">
          <w:rPr>
            <w:rStyle w:val="Hyperlink"/>
            <w:noProof/>
          </w:rPr>
          <w:t>Table 42: Returns on TB commodities from Achimota Hospital for 2023</w:t>
        </w:r>
        <w:r w:rsidR="00BF1DC2">
          <w:rPr>
            <w:noProof/>
            <w:webHidden/>
          </w:rPr>
          <w:tab/>
        </w:r>
        <w:r w:rsidR="00BF1DC2">
          <w:rPr>
            <w:noProof/>
            <w:webHidden/>
          </w:rPr>
          <w:fldChar w:fldCharType="begin"/>
        </w:r>
        <w:r w:rsidR="00BF1DC2">
          <w:rPr>
            <w:noProof/>
            <w:webHidden/>
          </w:rPr>
          <w:instrText xml:space="preserve"> PAGEREF _Toc159624915 \h </w:instrText>
        </w:r>
        <w:r w:rsidR="00BF1DC2">
          <w:rPr>
            <w:noProof/>
            <w:webHidden/>
          </w:rPr>
        </w:r>
        <w:r w:rsidR="00BF1DC2">
          <w:rPr>
            <w:noProof/>
            <w:webHidden/>
          </w:rPr>
          <w:fldChar w:fldCharType="separate"/>
        </w:r>
        <w:r w:rsidR="00BF1DC2">
          <w:rPr>
            <w:noProof/>
            <w:webHidden/>
          </w:rPr>
          <w:t>171</w:t>
        </w:r>
        <w:r w:rsidR="00BF1DC2">
          <w:rPr>
            <w:noProof/>
            <w:webHidden/>
          </w:rPr>
          <w:fldChar w:fldCharType="end"/>
        </w:r>
      </w:hyperlink>
    </w:p>
    <w:p w14:paraId="438C3F32" w14:textId="108E4FA7"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16" w:history="1">
        <w:r w:rsidR="00BF1DC2" w:rsidRPr="00C45610">
          <w:rPr>
            <w:rStyle w:val="Hyperlink"/>
            <w:noProof/>
          </w:rPr>
          <w:t>Table 43: Returns on Uterotonics and other key commodities (RMS) 2023</w:t>
        </w:r>
        <w:r w:rsidR="00BF1DC2">
          <w:rPr>
            <w:noProof/>
            <w:webHidden/>
          </w:rPr>
          <w:tab/>
        </w:r>
        <w:r w:rsidR="00BF1DC2">
          <w:rPr>
            <w:noProof/>
            <w:webHidden/>
          </w:rPr>
          <w:fldChar w:fldCharType="begin"/>
        </w:r>
        <w:r w:rsidR="00BF1DC2">
          <w:rPr>
            <w:noProof/>
            <w:webHidden/>
          </w:rPr>
          <w:instrText xml:space="preserve"> PAGEREF _Toc159624916 \h </w:instrText>
        </w:r>
        <w:r w:rsidR="00BF1DC2">
          <w:rPr>
            <w:noProof/>
            <w:webHidden/>
          </w:rPr>
        </w:r>
        <w:r w:rsidR="00BF1DC2">
          <w:rPr>
            <w:noProof/>
            <w:webHidden/>
          </w:rPr>
          <w:fldChar w:fldCharType="separate"/>
        </w:r>
        <w:r w:rsidR="00BF1DC2">
          <w:rPr>
            <w:noProof/>
            <w:webHidden/>
          </w:rPr>
          <w:t>171</w:t>
        </w:r>
        <w:r w:rsidR="00BF1DC2">
          <w:rPr>
            <w:noProof/>
            <w:webHidden/>
          </w:rPr>
          <w:fldChar w:fldCharType="end"/>
        </w:r>
      </w:hyperlink>
    </w:p>
    <w:p w14:paraId="766146C4" w14:textId="0B2C23A4"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17" w:history="1">
        <w:r w:rsidR="00BF1DC2" w:rsidRPr="00C45610">
          <w:rPr>
            <w:rStyle w:val="Hyperlink"/>
            <w:noProof/>
          </w:rPr>
          <w:t>Table 44: AFP Surveillance Districts Performance, 2023</w:t>
        </w:r>
        <w:r w:rsidR="00BF1DC2">
          <w:rPr>
            <w:noProof/>
            <w:webHidden/>
          </w:rPr>
          <w:tab/>
        </w:r>
        <w:r w:rsidR="00BF1DC2">
          <w:rPr>
            <w:noProof/>
            <w:webHidden/>
          </w:rPr>
          <w:fldChar w:fldCharType="begin"/>
        </w:r>
        <w:r w:rsidR="00BF1DC2">
          <w:rPr>
            <w:noProof/>
            <w:webHidden/>
          </w:rPr>
          <w:instrText xml:space="preserve"> PAGEREF _Toc159624917 \h </w:instrText>
        </w:r>
        <w:r w:rsidR="00BF1DC2">
          <w:rPr>
            <w:noProof/>
            <w:webHidden/>
          </w:rPr>
        </w:r>
        <w:r w:rsidR="00BF1DC2">
          <w:rPr>
            <w:noProof/>
            <w:webHidden/>
          </w:rPr>
          <w:fldChar w:fldCharType="separate"/>
        </w:r>
        <w:r w:rsidR="00BF1DC2">
          <w:rPr>
            <w:noProof/>
            <w:webHidden/>
          </w:rPr>
          <w:t>182</w:t>
        </w:r>
        <w:r w:rsidR="00BF1DC2">
          <w:rPr>
            <w:noProof/>
            <w:webHidden/>
          </w:rPr>
          <w:fldChar w:fldCharType="end"/>
        </w:r>
      </w:hyperlink>
    </w:p>
    <w:p w14:paraId="0CE4B2BC" w14:textId="3DDE9158"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18" w:history="1">
        <w:r w:rsidR="00BF1DC2" w:rsidRPr="00C45610">
          <w:rPr>
            <w:rStyle w:val="Hyperlink"/>
            <w:noProof/>
          </w:rPr>
          <w:t>Table 45: Measles Surveillance Districts Performance, 2023</w:t>
        </w:r>
        <w:r w:rsidR="00BF1DC2">
          <w:rPr>
            <w:noProof/>
            <w:webHidden/>
          </w:rPr>
          <w:tab/>
        </w:r>
        <w:r w:rsidR="00BF1DC2">
          <w:rPr>
            <w:noProof/>
            <w:webHidden/>
          </w:rPr>
          <w:fldChar w:fldCharType="begin"/>
        </w:r>
        <w:r w:rsidR="00BF1DC2">
          <w:rPr>
            <w:noProof/>
            <w:webHidden/>
          </w:rPr>
          <w:instrText xml:space="preserve"> PAGEREF _Toc159624918 \h </w:instrText>
        </w:r>
        <w:r w:rsidR="00BF1DC2">
          <w:rPr>
            <w:noProof/>
            <w:webHidden/>
          </w:rPr>
        </w:r>
        <w:r w:rsidR="00BF1DC2">
          <w:rPr>
            <w:noProof/>
            <w:webHidden/>
          </w:rPr>
          <w:fldChar w:fldCharType="separate"/>
        </w:r>
        <w:r w:rsidR="00BF1DC2">
          <w:rPr>
            <w:noProof/>
            <w:webHidden/>
          </w:rPr>
          <w:t>183</w:t>
        </w:r>
        <w:r w:rsidR="00BF1DC2">
          <w:rPr>
            <w:noProof/>
            <w:webHidden/>
          </w:rPr>
          <w:fldChar w:fldCharType="end"/>
        </w:r>
      </w:hyperlink>
    </w:p>
    <w:p w14:paraId="3CA98E92" w14:textId="0BE0B096"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19" w:history="1">
        <w:r w:rsidR="00BF1DC2" w:rsidRPr="00C45610">
          <w:rPr>
            <w:rStyle w:val="Hyperlink"/>
            <w:noProof/>
          </w:rPr>
          <w:t>Table 46: Yellow Fever Surveillance Districts Performance, 2023</w:t>
        </w:r>
        <w:r w:rsidR="00BF1DC2">
          <w:rPr>
            <w:noProof/>
            <w:webHidden/>
          </w:rPr>
          <w:tab/>
        </w:r>
        <w:r w:rsidR="00BF1DC2">
          <w:rPr>
            <w:noProof/>
            <w:webHidden/>
          </w:rPr>
          <w:fldChar w:fldCharType="begin"/>
        </w:r>
        <w:r w:rsidR="00BF1DC2">
          <w:rPr>
            <w:noProof/>
            <w:webHidden/>
          </w:rPr>
          <w:instrText xml:space="preserve"> PAGEREF _Toc159624919 \h </w:instrText>
        </w:r>
        <w:r w:rsidR="00BF1DC2">
          <w:rPr>
            <w:noProof/>
            <w:webHidden/>
          </w:rPr>
        </w:r>
        <w:r w:rsidR="00BF1DC2">
          <w:rPr>
            <w:noProof/>
            <w:webHidden/>
          </w:rPr>
          <w:fldChar w:fldCharType="separate"/>
        </w:r>
        <w:r w:rsidR="00BF1DC2">
          <w:rPr>
            <w:noProof/>
            <w:webHidden/>
          </w:rPr>
          <w:t>184</w:t>
        </w:r>
        <w:r w:rsidR="00BF1DC2">
          <w:rPr>
            <w:noProof/>
            <w:webHidden/>
          </w:rPr>
          <w:fldChar w:fldCharType="end"/>
        </w:r>
      </w:hyperlink>
    </w:p>
    <w:p w14:paraId="4FCF3A53" w14:textId="27CA887D"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20" w:history="1">
        <w:r w:rsidR="00BF1DC2" w:rsidRPr="00C45610">
          <w:rPr>
            <w:rStyle w:val="Hyperlink"/>
            <w:noProof/>
          </w:rPr>
          <w:t>Table 47: Monkey Pox Surveillance Cases Reported, 2023</w:t>
        </w:r>
        <w:r w:rsidR="00BF1DC2">
          <w:rPr>
            <w:noProof/>
            <w:webHidden/>
          </w:rPr>
          <w:tab/>
        </w:r>
        <w:r w:rsidR="00BF1DC2">
          <w:rPr>
            <w:noProof/>
            <w:webHidden/>
          </w:rPr>
          <w:fldChar w:fldCharType="begin"/>
        </w:r>
        <w:r w:rsidR="00BF1DC2">
          <w:rPr>
            <w:noProof/>
            <w:webHidden/>
          </w:rPr>
          <w:instrText xml:space="preserve"> PAGEREF _Toc159624920 \h </w:instrText>
        </w:r>
        <w:r w:rsidR="00BF1DC2">
          <w:rPr>
            <w:noProof/>
            <w:webHidden/>
          </w:rPr>
        </w:r>
        <w:r w:rsidR="00BF1DC2">
          <w:rPr>
            <w:noProof/>
            <w:webHidden/>
          </w:rPr>
          <w:fldChar w:fldCharType="separate"/>
        </w:r>
        <w:r w:rsidR="00BF1DC2">
          <w:rPr>
            <w:noProof/>
            <w:webHidden/>
          </w:rPr>
          <w:t>185</w:t>
        </w:r>
        <w:r w:rsidR="00BF1DC2">
          <w:rPr>
            <w:noProof/>
            <w:webHidden/>
          </w:rPr>
          <w:fldChar w:fldCharType="end"/>
        </w:r>
      </w:hyperlink>
    </w:p>
    <w:p w14:paraId="5BFD6056" w14:textId="2CB88A88"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21" w:history="1">
        <w:r w:rsidR="00BF1DC2" w:rsidRPr="00C45610">
          <w:rPr>
            <w:rStyle w:val="Hyperlink"/>
            <w:noProof/>
          </w:rPr>
          <w:t>Table 48: COVID-19 Testing Laboratories within the Greater Accra Region</w:t>
        </w:r>
        <w:r w:rsidR="00BF1DC2">
          <w:rPr>
            <w:noProof/>
            <w:webHidden/>
          </w:rPr>
          <w:tab/>
        </w:r>
        <w:r w:rsidR="00BF1DC2">
          <w:rPr>
            <w:noProof/>
            <w:webHidden/>
          </w:rPr>
          <w:fldChar w:fldCharType="begin"/>
        </w:r>
        <w:r w:rsidR="00BF1DC2">
          <w:rPr>
            <w:noProof/>
            <w:webHidden/>
          </w:rPr>
          <w:instrText xml:space="preserve"> PAGEREF _Toc159624921 \h </w:instrText>
        </w:r>
        <w:r w:rsidR="00BF1DC2">
          <w:rPr>
            <w:noProof/>
            <w:webHidden/>
          </w:rPr>
        </w:r>
        <w:r w:rsidR="00BF1DC2">
          <w:rPr>
            <w:noProof/>
            <w:webHidden/>
          </w:rPr>
          <w:fldChar w:fldCharType="separate"/>
        </w:r>
        <w:r w:rsidR="00BF1DC2">
          <w:rPr>
            <w:noProof/>
            <w:webHidden/>
          </w:rPr>
          <w:t>188</w:t>
        </w:r>
        <w:r w:rsidR="00BF1DC2">
          <w:rPr>
            <w:noProof/>
            <w:webHidden/>
          </w:rPr>
          <w:fldChar w:fldCharType="end"/>
        </w:r>
      </w:hyperlink>
    </w:p>
    <w:p w14:paraId="2265A972" w14:textId="3D31A950"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22" w:history="1">
        <w:r w:rsidR="00BF1DC2" w:rsidRPr="00C45610">
          <w:rPr>
            <w:rStyle w:val="Hyperlink"/>
            <w:noProof/>
            <w:lang w:bidi="en-US"/>
          </w:rPr>
          <w:t>Table 49: Regional Summary of COVID-19 Vaccination, 2023</w:t>
        </w:r>
        <w:r w:rsidR="00BF1DC2">
          <w:rPr>
            <w:noProof/>
            <w:webHidden/>
          </w:rPr>
          <w:tab/>
        </w:r>
        <w:r w:rsidR="00BF1DC2">
          <w:rPr>
            <w:noProof/>
            <w:webHidden/>
          </w:rPr>
          <w:fldChar w:fldCharType="begin"/>
        </w:r>
        <w:r w:rsidR="00BF1DC2">
          <w:rPr>
            <w:noProof/>
            <w:webHidden/>
          </w:rPr>
          <w:instrText xml:space="preserve"> PAGEREF _Toc159624922 \h </w:instrText>
        </w:r>
        <w:r w:rsidR="00BF1DC2">
          <w:rPr>
            <w:noProof/>
            <w:webHidden/>
          </w:rPr>
        </w:r>
        <w:r w:rsidR="00BF1DC2">
          <w:rPr>
            <w:noProof/>
            <w:webHidden/>
          </w:rPr>
          <w:fldChar w:fldCharType="separate"/>
        </w:r>
        <w:r w:rsidR="00BF1DC2">
          <w:rPr>
            <w:noProof/>
            <w:webHidden/>
          </w:rPr>
          <w:t>192</w:t>
        </w:r>
        <w:r w:rsidR="00BF1DC2">
          <w:rPr>
            <w:noProof/>
            <w:webHidden/>
          </w:rPr>
          <w:fldChar w:fldCharType="end"/>
        </w:r>
      </w:hyperlink>
    </w:p>
    <w:p w14:paraId="31224AF7" w14:textId="34BE4A20"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23" w:history="1">
        <w:r w:rsidR="00BF1DC2" w:rsidRPr="00C45610">
          <w:rPr>
            <w:rStyle w:val="Hyperlink"/>
            <w:noProof/>
          </w:rPr>
          <w:t>Table 50: Inflows by Source of Funds for 4</w:t>
        </w:r>
        <w:r w:rsidR="00BF1DC2" w:rsidRPr="00C45610">
          <w:rPr>
            <w:rStyle w:val="Hyperlink"/>
            <w:noProof/>
            <w:vertAlign w:val="superscript"/>
          </w:rPr>
          <w:t>th</w:t>
        </w:r>
        <w:r w:rsidR="00BF1DC2" w:rsidRPr="00C45610">
          <w:rPr>
            <w:rStyle w:val="Hyperlink"/>
            <w:noProof/>
          </w:rPr>
          <w:t xml:space="preserve"> quarter 2023</w:t>
        </w:r>
        <w:r w:rsidR="00BF1DC2">
          <w:rPr>
            <w:noProof/>
            <w:webHidden/>
          </w:rPr>
          <w:tab/>
        </w:r>
        <w:r w:rsidR="00BF1DC2">
          <w:rPr>
            <w:noProof/>
            <w:webHidden/>
          </w:rPr>
          <w:fldChar w:fldCharType="begin"/>
        </w:r>
        <w:r w:rsidR="00BF1DC2">
          <w:rPr>
            <w:noProof/>
            <w:webHidden/>
          </w:rPr>
          <w:instrText xml:space="preserve"> PAGEREF _Toc159624923 \h </w:instrText>
        </w:r>
        <w:r w:rsidR="00BF1DC2">
          <w:rPr>
            <w:noProof/>
            <w:webHidden/>
          </w:rPr>
        </w:r>
        <w:r w:rsidR="00BF1DC2">
          <w:rPr>
            <w:noProof/>
            <w:webHidden/>
          </w:rPr>
          <w:fldChar w:fldCharType="separate"/>
        </w:r>
        <w:r w:rsidR="00BF1DC2">
          <w:rPr>
            <w:noProof/>
            <w:webHidden/>
          </w:rPr>
          <w:t>195</w:t>
        </w:r>
        <w:r w:rsidR="00BF1DC2">
          <w:rPr>
            <w:noProof/>
            <w:webHidden/>
          </w:rPr>
          <w:fldChar w:fldCharType="end"/>
        </w:r>
      </w:hyperlink>
    </w:p>
    <w:p w14:paraId="0BA2A353" w14:textId="4DFD1A83"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24" w:history="1">
        <w:r w:rsidR="00BF1DC2" w:rsidRPr="00C45610">
          <w:rPr>
            <w:rStyle w:val="Hyperlink"/>
            <w:noProof/>
          </w:rPr>
          <w:t>Table 51:  Outflows by Source of Funds for 4</w:t>
        </w:r>
        <w:r w:rsidR="00BF1DC2" w:rsidRPr="00C45610">
          <w:rPr>
            <w:rStyle w:val="Hyperlink"/>
            <w:noProof/>
            <w:vertAlign w:val="superscript"/>
          </w:rPr>
          <w:t>th</w:t>
        </w:r>
        <w:r w:rsidR="00BF1DC2" w:rsidRPr="00C45610">
          <w:rPr>
            <w:rStyle w:val="Hyperlink"/>
            <w:noProof/>
          </w:rPr>
          <w:t xml:space="preserve"> quarter 2023</w:t>
        </w:r>
        <w:r w:rsidR="00BF1DC2">
          <w:rPr>
            <w:noProof/>
            <w:webHidden/>
          </w:rPr>
          <w:tab/>
        </w:r>
        <w:r w:rsidR="00BF1DC2">
          <w:rPr>
            <w:noProof/>
            <w:webHidden/>
          </w:rPr>
          <w:fldChar w:fldCharType="begin"/>
        </w:r>
        <w:r w:rsidR="00BF1DC2">
          <w:rPr>
            <w:noProof/>
            <w:webHidden/>
          </w:rPr>
          <w:instrText xml:space="preserve"> PAGEREF _Toc159624924 \h </w:instrText>
        </w:r>
        <w:r w:rsidR="00BF1DC2">
          <w:rPr>
            <w:noProof/>
            <w:webHidden/>
          </w:rPr>
        </w:r>
        <w:r w:rsidR="00BF1DC2">
          <w:rPr>
            <w:noProof/>
            <w:webHidden/>
          </w:rPr>
          <w:fldChar w:fldCharType="separate"/>
        </w:r>
        <w:r w:rsidR="00BF1DC2">
          <w:rPr>
            <w:noProof/>
            <w:webHidden/>
          </w:rPr>
          <w:t>196</w:t>
        </w:r>
        <w:r w:rsidR="00BF1DC2">
          <w:rPr>
            <w:noProof/>
            <w:webHidden/>
          </w:rPr>
          <w:fldChar w:fldCharType="end"/>
        </w:r>
      </w:hyperlink>
    </w:p>
    <w:p w14:paraId="79606677" w14:textId="590CDCB9"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25" w:history="1">
        <w:r w:rsidR="00BF1DC2" w:rsidRPr="00C45610">
          <w:rPr>
            <w:rStyle w:val="Hyperlink"/>
            <w:noProof/>
          </w:rPr>
          <w:t>Table 52: Inflows – IGF Drugs/Non-Drugs Revenue for 4</w:t>
        </w:r>
        <w:r w:rsidR="00BF1DC2" w:rsidRPr="00C45610">
          <w:rPr>
            <w:rStyle w:val="Hyperlink"/>
            <w:noProof/>
            <w:vertAlign w:val="superscript"/>
          </w:rPr>
          <w:t>th</w:t>
        </w:r>
        <w:r w:rsidR="00BF1DC2" w:rsidRPr="00C45610">
          <w:rPr>
            <w:rStyle w:val="Hyperlink"/>
            <w:noProof/>
          </w:rPr>
          <w:t xml:space="preserve"> quarter 2023</w:t>
        </w:r>
        <w:r w:rsidR="00BF1DC2">
          <w:rPr>
            <w:noProof/>
            <w:webHidden/>
          </w:rPr>
          <w:tab/>
        </w:r>
        <w:r w:rsidR="00BF1DC2">
          <w:rPr>
            <w:noProof/>
            <w:webHidden/>
          </w:rPr>
          <w:fldChar w:fldCharType="begin"/>
        </w:r>
        <w:r w:rsidR="00BF1DC2">
          <w:rPr>
            <w:noProof/>
            <w:webHidden/>
          </w:rPr>
          <w:instrText xml:space="preserve"> PAGEREF _Toc159624925 \h </w:instrText>
        </w:r>
        <w:r w:rsidR="00BF1DC2">
          <w:rPr>
            <w:noProof/>
            <w:webHidden/>
          </w:rPr>
        </w:r>
        <w:r w:rsidR="00BF1DC2">
          <w:rPr>
            <w:noProof/>
            <w:webHidden/>
          </w:rPr>
          <w:fldChar w:fldCharType="separate"/>
        </w:r>
        <w:r w:rsidR="00BF1DC2">
          <w:rPr>
            <w:noProof/>
            <w:webHidden/>
          </w:rPr>
          <w:t>196</w:t>
        </w:r>
        <w:r w:rsidR="00BF1DC2">
          <w:rPr>
            <w:noProof/>
            <w:webHidden/>
          </w:rPr>
          <w:fldChar w:fldCharType="end"/>
        </w:r>
      </w:hyperlink>
    </w:p>
    <w:p w14:paraId="0247CFBB" w14:textId="06FA1904"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26" w:history="1">
        <w:r w:rsidR="00BF1DC2" w:rsidRPr="00C45610">
          <w:rPr>
            <w:rStyle w:val="Hyperlink"/>
            <w:noProof/>
          </w:rPr>
          <w:t>Table 53: Outflows – IGF Drugs &amp; Non-Drugs Revenue for 4</w:t>
        </w:r>
        <w:r w:rsidR="00BF1DC2" w:rsidRPr="00C45610">
          <w:rPr>
            <w:rStyle w:val="Hyperlink"/>
            <w:noProof/>
            <w:vertAlign w:val="superscript"/>
          </w:rPr>
          <w:t>th</w:t>
        </w:r>
        <w:r w:rsidR="00BF1DC2" w:rsidRPr="00C45610">
          <w:rPr>
            <w:rStyle w:val="Hyperlink"/>
            <w:noProof/>
          </w:rPr>
          <w:t xml:space="preserve"> quarter 2023</w:t>
        </w:r>
        <w:r w:rsidR="00BF1DC2">
          <w:rPr>
            <w:noProof/>
            <w:webHidden/>
          </w:rPr>
          <w:tab/>
        </w:r>
        <w:r w:rsidR="00BF1DC2">
          <w:rPr>
            <w:noProof/>
            <w:webHidden/>
          </w:rPr>
          <w:fldChar w:fldCharType="begin"/>
        </w:r>
        <w:r w:rsidR="00BF1DC2">
          <w:rPr>
            <w:noProof/>
            <w:webHidden/>
          </w:rPr>
          <w:instrText xml:space="preserve"> PAGEREF _Toc159624926 \h </w:instrText>
        </w:r>
        <w:r w:rsidR="00BF1DC2">
          <w:rPr>
            <w:noProof/>
            <w:webHidden/>
          </w:rPr>
        </w:r>
        <w:r w:rsidR="00BF1DC2">
          <w:rPr>
            <w:noProof/>
            <w:webHidden/>
          </w:rPr>
          <w:fldChar w:fldCharType="separate"/>
        </w:r>
        <w:r w:rsidR="00BF1DC2">
          <w:rPr>
            <w:noProof/>
            <w:webHidden/>
          </w:rPr>
          <w:t>197</w:t>
        </w:r>
        <w:r w:rsidR="00BF1DC2">
          <w:rPr>
            <w:noProof/>
            <w:webHidden/>
          </w:rPr>
          <w:fldChar w:fldCharType="end"/>
        </w:r>
      </w:hyperlink>
    </w:p>
    <w:p w14:paraId="17F8ED03" w14:textId="1F7D804C"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27" w:history="1">
        <w:r w:rsidR="00BF1DC2" w:rsidRPr="00C45610">
          <w:rPr>
            <w:rStyle w:val="Hyperlink"/>
            <w:noProof/>
          </w:rPr>
          <w:t>Table 54: IGF Revenue by Source for 4th quarter 2023</w:t>
        </w:r>
        <w:r w:rsidR="00BF1DC2">
          <w:rPr>
            <w:noProof/>
            <w:webHidden/>
          </w:rPr>
          <w:tab/>
        </w:r>
        <w:r w:rsidR="00BF1DC2">
          <w:rPr>
            <w:noProof/>
            <w:webHidden/>
          </w:rPr>
          <w:fldChar w:fldCharType="begin"/>
        </w:r>
        <w:r w:rsidR="00BF1DC2">
          <w:rPr>
            <w:noProof/>
            <w:webHidden/>
          </w:rPr>
          <w:instrText xml:space="preserve"> PAGEREF _Toc159624927 \h </w:instrText>
        </w:r>
        <w:r w:rsidR="00BF1DC2">
          <w:rPr>
            <w:noProof/>
            <w:webHidden/>
          </w:rPr>
        </w:r>
        <w:r w:rsidR="00BF1DC2">
          <w:rPr>
            <w:noProof/>
            <w:webHidden/>
          </w:rPr>
          <w:fldChar w:fldCharType="separate"/>
        </w:r>
        <w:r w:rsidR="00BF1DC2">
          <w:rPr>
            <w:noProof/>
            <w:webHidden/>
          </w:rPr>
          <w:t>197</w:t>
        </w:r>
        <w:r w:rsidR="00BF1DC2">
          <w:rPr>
            <w:noProof/>
            <w:webHidden/>
          </w:rPr>
          <w:fldChar w:fldCharType="end"/>
        </w:r>
      </w:hyperlink>
    </w:p>
    <w:p w14:paraId="43A948C9" w14:textId="275E45D9"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28" w:history="1">
        <w:r w:rsidR="00BF1DC2" w:rsidRPr="00C45610">
          <w:rPr>
            <w:rStyle w:val="Hyperlink"/>
            <w:noProof/>
          </w:rPr>
          <w:t>Table 55: NHIS Indebtedness to Facilities in the Region for 4th quarter 2023</w:t>
        </w:r>
        <w:r w:rsidR="00BF1DC2">
          <w:rPr>
            <w:noProof/>
            <w:webHidden/>
          </w:rPr>
          <w:tab/>
        </w:r>
        <w:r w:rsidR="00BF1DC2">
          <w:rPr>
            <w:noProof/>
            <w:webHidden/>
          </w:rPr>
          <w:fldChar w:fldCharType="begin"/>
        </w:r>
        <w:r w:rsidR="00BF1DC2">
          <w:rPr>
            <w:noProof/>
            <w:webHidden/>
          </w:rPr>
          <w:instrText xml:space="preserve"> PAGEREF _Toc159624928 \h </w:instrText>
        </w:r>
        <w:r w:rsidR="00BF1DC2">
          <w:rPr>
            <w:noProof/>
            <w:webHidden/>
          </w:rPr>
        </w:r>
        <w:r w:rsidR="00BF1DC2">
          <w:rPr>
            <w:noProof/>
            <w:webHidden/>
          </w:rPr>
          <w:fldChar w:fldCharType="separate"/>
        </w:r>
        <w:r w:rsidR="00BF1DC2">
          <w:rPr>
            <w:noProof/>
            <w:webHidden/>
          </w:rPr>
          <w:t>198</w:t>
        </w:r>
        <w:r w:rsidR="00BF1DC2">
          <w:rPr>
            <w:noProof/>
            <w:webHidden/>
          </w:rPr>
          <w:fldChar w:fldCharType="end"/>
        </w:r>
      </w:hyperlink>
    </w:p>
    <w:p w14:paraId="505A1671" w14:textId="40E1074C"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29" w:history="1">
        <w:r w:rsidR="00BF1DC2" w:rsidRPr="00C45610">
          <w:rPr>
            <w:rStyle w:val="Hyperlink"/>
            <w:noProof/>
          </w:rPr>
          <w:t>Table 56: Regional Staff Strength</w:t>
        </w:r>
        <w:r w:rsidR="00BF1DC2">
          <w:rPr>
            <w:noProof/>
            <w:webHidden/>
          </w:rPr>
          <w:tab/>
        </w:r>
        <w:r w:rsidR="00BF1DC2">
          <w:rPr>
            <w:noProof/>
            <w:webHidden/>
          </w:rPr>
          <w:fldChar w:fldCharType="begin"/>
        </w:r>
        <w:r w:rsidR="00BF1DC2">
          <w:rPr>
            <w:noProof/>
            <w:webHidden/>
          </w:rPr>
          <w:instrText xml:space="preserve"> PAGEREF _Toc159624929 \h </w:instrText>
        </w:r>
        <w:r w:rsidR="00BF1DC2">
          <w:rPr>
            <w:noProof/>
            <w:webHidden/>
          </w:rPr>
        </w:r>
        <w:r w:rsidR="00BF1DC2">
          <w:rPr>
            <w:noProof/>
            <w:webHidden/>
          </w:rPr>
          <w:fldChar w:fldCharType="separate"/>
        </w:r>
        <w:r w:rsidR="00BF1DC2">
          <w:rPr>
            <w:noProof/>
            <w:webHidden/>
          </w:rPr>
          <w:t>199</w:t>
        </w:r>
        <w:r w:rsidR="00BF1DC2">
          <w:rPr>
            <w:noProof/>
            <w:webHidden/>
          </w:rPr>
          <w:fldChar w:fldCharType="end"/>
        </w:r>
      </w:hyperlink>
    </w:p>
    <w:p w14:paraId="2B1BDB92" w14:textId="61D9EB14"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30" w:history="1">
        <w:r w:rsidR="00BF1DC2" w:rsidRPr="00C45610">
          <w:rPr>
            <w:rStyle w:val="Hyperlink"/>
            <w:noProof/>
          </w:rPr>
          <w:t>Table 57: Nurses and Midwives Distribution by Grades</w:t>
        </w:r>
        <w:r w:rsidR="00BF1DC2">
          <w:rPr>
            <w:noProof/>
            <w:webHidden/>
          </w:rPr>
          <w:tab/>
        </w:r>
        <w:r w:rsidR="00BF1DC2">
          <w:rPr>
            <w:noProof/>
            <w:webHidden/>
          </w:rPr>
          <w:fldChar w:fldCharType="begin"/>
        </w:r>
        <w:r w:rsidR="00BF1DC2">
          <w:rPr>
            <w:noProof/>
            <w:webHidden/>
          </w:rPr>
          <w:instrText xml:space="preserve"> PAGEREF _Toc159624930 \h </w:instrText>
        </w:r>
        <w:r w:rsidR="00BF1DC2">
          <w:rPr>
            <w:noProof/>
            <w:webHidden/>
          </w:rPr>
        </w:r>
        <w:r w:rsidR="00BF1DC2">
          <w:rPr>
            <w:noProof/>
            <w:webHidden/>
          </w:rPr>
          <w:fldChar w:fldCharType="separate"/>
        </w:r>
        <w:r w:rsidR="00BF1DC2">
          <w:rPr>
            <w:noProof/>
            <w:webHidden/>
          </w:rPr>
          <w:t>210</w:t>
        </w:r>
        <w:r w:rsidR="00BF1DC2">
          <w:rPr>
            <w:noProof/>
            <w:webHidden/>
          </w:rPr>
          <w:fldChar w:fldCharType="end"/>
        </w:r>
      </w:hyperlink>
    </w:p>
    <w:p w14:paraId="66C346CE" w14:textId="0CE10C90"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31" w:history="1">
        <w:r w:rsidR="00BF1DC2" w:rsidRPr="00C45610">
          <w:rPr>
            <w:rStyle w:val="Hyperlink"/>
            <w:noProof/>
          </w:rPr>
          <w:t>Table 58: Breakdown of Transfers, 2022 - 2023</w:t>
        </w:r>
        <w:r w:rsidR="00BF1DC2">
          <w:rPr>
            <w:noProof/>
            <w:webHidden/>
          </w:rPr>
          <w:tab/>
        </w:r>
        <w:r w:rsidR="00BF1DC2">
          <w:rPr>
            <w:noProof/>
            <w:webHidden/>
          </w:rPr>
          <w:fldChar w:fldCharType="begin"/>
        </w:r>
        <w:r w:rsidR="00BF1DC2">
          <w:rPr>
            <w:noProof/>
            <w:webHidden/>
          </w:rPr>
          <w:instrText xml:space="preserve"> PAGEREF _Toc159624931 \h </w:instrText>
        </w:r>
        <w:r w:rsidR="00BF1DC2">
          <w:rPr>
            <w:noProof/>
            <w:webHidden/>
          </w:rPr>
        </w:r>
        <w:r w:rsidR="00BF1DC2">
          <w:rPr>
            <w:noProof/>
            <w:webHidden/>
          </w:rPr>
          <w:fldChar w:fldCharType="separate"/>
        </w:r>
        <w:r w:rsidR="00BF1DC2">
          <w:rPr>
            <w:noProof/>
            <w:webHidden/>
          </w:rPr>
          <w:t>214</w:t>
        </w:r>
        <w:r w:rsidR="00BF1DC2">
          <w:rPr>
            <w:noProof/>
            <w:webHidden/>
          </w:rPr>
          <w:fldChar w:fldCharType="end"/>
        </w:r>
      </w:hyperlink>
    </w:p>
    <w:p w14:paraId="6C8033B6" w14:textId="640927DB"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32" w:history="1">
        <w:r w:rsidR="00BF1DC2" w:rsidRPr="00C45610">
          <w:rPr>
            <w:rStyle w:val="Hyperlink"/>
            <w:noProof/>
          </w:rPr>
          <w:t>Table 59: Stalled Projects, 2023</w:t>
        </w:r>
        <w:r w:rsidR="00BF1DC2">
          <w:rPr>
            <w:noProof/>
            <w:webHidden/>
          </w:rPr>
          <w:tab/>
        </w:r>
        <w:r w:rsidR="00BF1DC2">
          <w:rPr>
            <w:noProof/>
            <w:webHidden/>
          </w:rPr>
          <w:fldChar w:fldCharType="begin"/>
        </w:r>
        <w:r w:rsidR="00BF1DC2">
          <w:rPr>
            <w:noProof/>
            <w:webHidden/>
          </w:rPr>
          <w:instrText xml:space="preserve"> PAGEREF _Toc159624932 \h </w:instrText>
        </w:r>
        <w:r w:rsidR="00BF1DC2">
          <w:rPr>
            <w:noProof/>
            <w:webHidden/>
          </w:rPr>
        </w:r>
        <w:r w:rsidR="00BF1DC2">
          <w:rPr>
            <w:noProof/>
            <w:webHidden/>
          </w:rPr>
          <w:fldChar w:fldCharType="separate"/>
        </w:r>
        <w:r w:rsidR="00BF1DC2">
          <w:rPr>
            <w:noProof/>
            <w:webHidden/>
          </w:rPr>
          <w:t>217</w:t>
        </w:r>
        <w:r w:rsidR="00BF1DC2">
          <w:rPr>
            <w:noProof/>
            <w:webHidden/>
          </w:rPr>
          <w:fldChar w:fldCharType="end"/>
        </w:r>
      </w:hyperlink>
    </w:p>
    <w:p w14:paraId="0D4CB605" w14:textId="128EA8CB"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33" w:history="1">
        <w:r w:rsidR="00BF1DC2" w:rsidRPr="00C45610">
          <w:rPr>
            <w:rStyle w:val="Hyperlink"/>
            <w:noProof/>
          </w:rPr>
          <w:t>Table 60: Project Completion Costs: RMS &amp; RHD Office Block</w:t>
        </w:r>
        <w:r w:rsidR="00BF1DC2">
          <w:rPr>
            <w:noProof/>
            <w:webHidden/>
          </w:rPr>
          <w:tab/>
        </w:r>
        <w:r w:rsidR="00BF1DC2">
          <w:rPr>
            <w:noProof/>
            <w:webHidden/>
          </w:rPr>
          <w:fldChar w:fldCharType="begin"/>
        </w:r>
        <w:r w:rsidR="00BF1DC2">
          <w:rPr>
            <w:noProof/>
            <w:webHidden/>
          </w:rPr>
          <w:instrText xml:space="preserve"> PAGEREF _Toc159624933 \h </w:instrText>
        </w:r>
        <w:r w:rsidR="00BF1DC2">
          <w:rPr>
            <w:noProof/>
            <w:webHidden/>
          </w:rPr>
        </w:r>
        <w:r w:rsidR="00BF1DC2">
          <w:rPr>
            <w:noProof/>
            <w:webHidden/>
          </w:rPr>
          <w:fldChar w:fldCharType="separate"/>
        </w:r>
        <w:r w:rsidR="00BF1DC2">
          <w:rPr>
            <w:noProof/>
            <w:webHidden/>
          </w:rPr>
          <w:t>219</w:t>
        </w:r>
        <w:r w:rsidR="00BF1DC2">
          <w:rPr>
            <w:noProof/>
            <w:webHidden/>
          </w:rPr>
          <w:fldChar w:fldCharType="end"/>
        </w:r>
      </w:hyperlink>
    </w:p>
    <w:p w14:paraId="52EF9CAE" w14:textId="3A91A7BC"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34" w:history="1">
        <w:r w:rsidR="00BF1DC2" w:rsidRPr="00C45610">
          <w:rPr>
            <w:rStyle w:val="Hyperlink"/>
            <w:noProof/>
          </w:rPr>
          <w:t>Table 61: Health Projects Initiated and Funded by Collaborators</w:t>
        </w:r>
        <w:r w:rsidR="00BF1DC2">
          <w:rPr>
            <w:noProof/>
            <w:webHidden/>
          </w:rPr>
          <w:tab/>
        </w:r>
        <w:r w:rsidR="00BF1DC2">
          <w:rPr>
            <w:noProof/>
            <w:webHidden/>
          </w:rPr>
          <w:fldChar w:fldCharType="begin"/>
        </w:r>
        <w:r w:rsidR="00BF1DC2">
          <w:rPr>
            <w:noProof/>
            <w:webHidden/>
          </w:rPr>
          <w:instrText xml:space="preserve"> PAGEREF _Toc159624934 \h </w:instrText>
        </w:r>
        <w:r w:rsidR="00BF1DC2">
          <w:rPr>
            <w:noProof/>
            <w:webHidden/>
          </w:rPr>
        </w:r>
        <w:r w:rsidR="00BF1DC2">
          <w:rPr>
            <w:noProof/>
            <w:webHidden/>
          </w:rPr>
          <w:fldChar w:fldCharType="separate"/>
        </w:r>
        <w:r w:rsidR="00BF1DC2">
          <w:rPr>
            <w:noProof/>
            <w:webHidden/>
          </w:rPr>
          <w:t>220</w:t>
        </w:r>
        <w:r w:rsidR="00BF1DC2">
          <w:rPr>
            <w:noProof/>
            <w:webHidden/>
          </w:rPr>
          <w:fldChar w:fldCharType="end"/>
        </w:r>
      </w:hyperlink>
    </w:p>
    <w:p w14:paraId="4D5AA843" w14:textId="0D3725C6"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35" w:history="1">
        <w:r w:rsidR="00BF1DC2" w:rsidRPr="00C45610">
          <w:rPr>
            <w:rStyle w:val="Hyperlink"/>
            <w:noProof/>
          </w:rPr>
          <w:t>Table 62:Distribution of Equipment to Facilities</w:t>
        </w:r>
        <w:r w:rsidR="00BF1DC2">
          <w:rPr>
            <w:noProof/>
            <w:webHidden/>
          </w:rPr>
          <w:tab/>
        </w:r>
        <w:r w:rsidR="00BF1DC2">
          <w:rPr>
            <w:noProof/>
            <w:webHidden/>
          </w:rPr>
          <w:fldChar w:fldCharType="begin"/>
        </w:r>
        <w:r w:rsidR="00BF1DC2">
          <w:rPr>
            <w:noProof/>
            <w:webHidden/>
          </w:rPr>
          <w:instrText xml:space="preserve"> PAGEREF _Toc159624935 \h </w:instrText>
        </w:r>
        <w:r w:rsidR="00BF1DC2">
          <w:rPr>
            <w:noProof/>
            <w:webHidden/>
          </w:rPr>
        </w:r>
        <w:r w:rsidR="00BF1DC2">
          <w:rPr>
            <w:noProof/>
            <w:webHidden/>
          </w:rPr>
          <w:fldChar w:fldCharType="separate"/>
        </w:r>
        <w:r w:rsidR="00BF1DC2">
          <w:rPr>
            <w:noProof/>
            <w:webHidden/>
          </w:rPr>
          <w:t>236</w:t>
        </w:r>
        <w:r w:rsidR="00BF1DC2">
          <w:rPr>
            <w:noProof/>
            <w:webHidden/>
          </w:rPr>
          <w:fldChar w:fldCharType="end"/>
        </w:r>
      </w:hyperlink>
    </w:p>
    <w:p w14:paraId="29F5DF25" w14:textId="43714AD1"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36" w:history="1">
        <w:r w:rsidR="00BF1DC2" w:rsidRPr="00C45610">
          <w:rPr>
            <w:rStyle w:val="Hyperlink"/>
            <w:noProof/>
          </w:rPr>
          <w:t>Table 63: Procurement by Methods</w:t>
        </w:r>
        <w:r w:rsidR="00BF1DC2">
          <w:rPr>
            <w:noProof/>
            <w:webHidden/>
          </w:rPr>
          <w:tab/>
        </w:r>
        <w:r w:rsidR="00BF1DC2">
          <w:rPr>
            <w:noProof/>
            <w:webHidden/>
          </w:rPr>
          <w:fldChar w:fldCharType="begin"/>
        </w:r>
        <w:r w:rsidR="00BF1DC2">
          <w:rPr>
            <w:noProof/>
            <w:webHidden/>
          </w:rPr>
          <w:instrText xml:space="preserve"> PAGEREF _Toc159624936 \h </w:instrText>
        </w:r>
        <w:r w:rsidR="00BF1DC2">
          <w:rPr>
            <w:noProof/>
            <w:webHidden/>
          </w:rPr>
        </w:r>
        <w:r w:rsidR="00BF1DC2">
          <w:rPr>
            <w:noProof/>
            <w:webHidden/>
          </w:rPr>
          <w:fldChar w:fldCharType="separate"/>
        </w:r>
        <w:r w:rsidR="00BF1DC2">
          <w:rPr>
            <w:noProof/>
            <w:webHidden/>
          </w:rPr>
          <w:t>239</w:t>
        </w:r>
        <w:r w:rsidR="00BF1DC2">
          <w:rPr>
            <w:noProof/>
            <w:webHidden/>
          </w:rPr>
          <w:fldChar w:fldCharType="end"/>
        </w:r>
      </w:hyperlink>
    </w:p>
    <w:p w14:paraId="587E48E2" w14:textId="2406DEEB"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37" w:history="1">
        <w:r w:rsidR="00BF1DC2" w:rsidRPr="00C45610">
          <w:rPr>
            <w:rStyle w:val="Hyperlink"/>
            <w:noProof/>
          </w:rPr>
          <w:t>Table 64: CHPS Implementation Status, 2021 - 2023</w:t>
        </w:r>
        <w:r w:rsidR="00BF1DC2">
          <w:rPr>
            <w:noProof/>
            <w:webHidden/>
          </w:rPr>
          <w:tab/>
        </w:r>
        <w:r w:rsidR="00BF1DC2">
          <w:rPr>
            <w:noProof/>
            <w:webHidden/>
          </w:rPr>
          <w:fldChar w:fldCharType="begin"/>
        </w:r>
        <w:r w:rsidR="00BF1DC2">
          <w:rPr>
            <w:noProof/>
            <w:webHidden/>
          </w:rPr>
          <w:instrText xml:space="preserve"> PAGEREF _Toc159624937 \h </w:instrText>
        </w:r>
        <w:r w:rsidR="00BF1DC2">
          <w:rPr>
            <w:noProof/>
            <w:webHidden/>
          </w:rPr>
        </w:r>
        <w:r w:rsidR="00BF1DC2">
          <w:rPr>
            <w:noProof/>
            <w:webHidden/>
          </w:rPr>
          <w:fldChar w:fldCharType="separate"/>
        </w:r>
        <w:r w:rsidR="00BF1DC2">
          <w:rPr>
            <w:noProof/>
            <w:webHidden/>
          </w:rPr>
          <w:t>241</w:t>
        </w:r>
        <w:r w:rsidR="00BF1DC2">
          <w:rPr>
            <w:noProof/>
            <w:webHidden/>
          </w:rPr>
          <w:fldChar w:fldCharType="end"/>
        </w:r>
      </w:hyperlink>
    </w:p>
    <w:p w14:paraId="7FBEFA03" w14:textId="340DFB00"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38" w:history="1">
        <w:r w:rsidR="00BF1DC2" w:rsidRPr="00C45610">
          <w:rPr>
            <w:rStyle w:val="Hyperlink"/>
            <w:noProof/>
          </w:rPr>
          <w:t>Table 65: Trend in CHPS Functionality, 2019 - 2023</w:t>
        </w:r>
        <w:r w:rsidR="00BF1DC2">
          <w:rPr>
            <w:noProof/>
            <w:webHidden/>
          </w:rPr>
          <w:tab/>
        </w:r>
        <w:r w:rsidR="00BF1DC2">
          <w:rPr>
            <w:noProof/>
            <w:webHidden/>
          </w:rPr>
          <w:fldChar w:fldCharType="begin"/>
        </w:r>
        <w:r w:rsidR="00BF1DC2">
          <w:rPr>
            <w:noProof/>
            <w:webHidden/>
          </w:rPr>
          <w:instrText xml:space="preserve"> PAGEREF _Toc159624938 \h </w:instrText>
        </w:r>
        <w:r w:rsidR="00BF1DC2">
          <w:rPr>
            <w:noProof/>
            <w:webHidden/>
          </w:rPr>
        </w:r>
        <w:r w:rsidR="00BF1DC2">
          <w:rPr>
            <w:noProof/>
            <w:webHidden/>
          </w:rPr>
          <w:fldChar w:fldCharType="separate"/>
        </w:r>
        <w:r w:rsidR="00BF1DC2">
          <w:rPr>
            <w:noProof/>
            <w:webHidden/>
          </w:rPr>
          <w:t>242</w:t>
        </w:r>
        <w:r w:rsidR="00BF1DC2">
          <w:rPr>
            <w:noProof/>
            <w:webHidden/>
          </w:rPr>
          <w:fldChar w:fldCharType="end"/>
        </w:r>
      </w:hyperlink>
    </w:p>
    <w:p w14:paraId="5C8A4537" w14:textId="68213D4F"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39" w:history="1">
        <w:r w:rsidR="00BF1DC2" w:rsidRPr="00C45610">
          <w:rPr>
            <w:rStyle w:val="Hyperlink"/>
            <w:noProof/>
          </w:rPr>
          <w:t>Table 66: CHPS Coverage By Population, 2019 - 2023</w:t>
        </w:r>
        <w:r w:rsidR="00BF1DC2">
          <w:rPr>
            <w:noProof/>
            <w:webHidden/>
          </w:rPr>
          <w:tab/>
        </w:r>
        <w:r w:rsidR="00BF1DC2">
          <w:rPr>
            <w:noProof/>
            <w:webHidden/>
          </w:rPr>
          <w:fldChar w:fldCharType="begin"/>
        </w:r>
        <w:r w:rsidR="00BF1DC2">
          <w:rPr>
            <w:noProof/>
            <w:webHidden/>
          </w:rPr>
          <w:instrText xml:space="preserve"> PAGEREF _Toc159624939 \h </w:instrText>
        </w:r>
        <w:r w:rsidR="00BF1DC2">
          <w:rPr>
            <w:noProof/>
            <w:webHidden/>
          </w:rPr>
        </w:r>
        <w:r w:rsidR="00BF1DC2">
          <w:rPr>
            <w:noProof/>
            <w:webHidden/>
          </w:rPr>
          <w:fldChar w:fldCharType="separate"/>
        </w:r>
        <w:r w:rsidR="00BF1DC2">
          <w:rPr>
            <w:noProof/>
            <w:webHidden/>
          </w:rPr>
          <w:t>242</w:t>
        </w:r>
        <w:r w:rsidR="00BF1DC2">
          <w:rPr>
            <w:noProof/>
            <w:webHidden/>
          </w:rPr>
          <w:fldChar w:fldCharType="end"/>
        </w:r>
      </w:hyperlink>
    </w:p>
    <w:p w14:paraId="3F8E4033" w14:textId="41363651"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40" w:history="1">
        <w:r w:rsidR="00BF1DC2" w:rsidRPr="00C45610">
          <w:rPr>
            <w:rStyle w:val="Hyperlink"/>
            <w:noProof/>
          </w:rPr>
          <w:t>Table 67: CHPS EPI Contribution, 2021-2023</w:t>
        </w:r>
        <w:r w:rsidR="00BF1DC2">
          <w:rPr>
            <w:noProof/>
            <w:webHidden/>
          </w:rPr>
          <w:tab/>
        </w:r>
        <w:r w:rsidR="00BF1DC2">
          <w:rPr>
            <w:noProof/>
            <w:webHidden/>
          </w:rPr>
          <w:fldChar w:fldCharType="begin"/>
        </w:r>
        <w:r w:rsidR="00BF1DC2">
          <w:rPr>
            <w:noProof/>
            <w:webHidden/>
          </w:rPr>
          <w:instrText xml:space="preserve"> PAGEREF _Toc159624940 \h </w:instrText>
        </w:r>
        <w:r w:rsidR="00BF1DC2">
          <w:rPr>
            <w:noProof/>
            <w:webHidden/>
          </w:rPr>
        </w:r>
        <w:r w:rsidR="00BF1DC2">
          <w:rPr>
            <w:noProof/>
            <w:webHidden/>
          </w:rPr>
          <w:fldChar w:fldCharType="separate"/>
        </w:r>
        <w:r w:rsidR="00BF1DC2">
          <w:rPr>
            <w:noProof/>
            <w:webHidden/>
          </w:rPr>
          <w:t>243</w:t>
        </w:r>
        <w:r w:rsidR="00BF1DC2">
          <w:rPr>
            <w:noProof/>
            <w:webHidden/>
          </w:rPr>
          <w:fldChar w:fldCharType="end"/>
        </w:r>
      </w:hyperlink>
    </w:p>
    <w:p w14:paraId="4F41A99C" w14:textId="10D1EA66"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41" w:history="1">
        <w:r w:rsidR="00BF1DC2" w:rsidRPr="00C45610">
          <w:rPr>
            <w:rStyle w:val="Hyperlink"/>
            <w:noProof/>
          </w:rPr>
          <w:t>Table 68: OPD Attendance 2021-2023</w:t>
        </w:r>
        <w:r w:rsidR="00BF1DC2">
          <w:rPr>
            <w:noProof/>
            <w:webHidden/>
          </w:rPr>
          <w:tab/>
        </w:r>
        <w:r w:rsidR="00BF1DC2">
          <w:rPr>
            <w:noProof/>
            <w:webHidden/>
          </w:rPr>
          <w:fldChar w:fldCharType="begin"/>
        </w:r>
        <w:r w:rsidR="00BF1DC2">
          <w:rPr>
            <w:noProof/>
            <w:webHidden/>
          </w:rPr>
          <w:instrText xml:space="preserve"> PAGEREF _Toc159624941 \h </w:instrText>
        </w:r>
        <w:r w:rsidR="00BF1DC2">
          <w:rPr>
            <w:noProof/>
            <w:webHidden/>
          </w:rPr>
        </w:r>
        <w:r w:rsidR="00BF1DC2">
          <w:rPr>
            <w:noProof/>
            <w:webHidden/>
          </w:rPr>
          <w:fldChar w:fldCharType="separate"/>
        </w:r>
        <w:r w:rsidR="00BF1DC2">
          <w:rPr>
            <w:noProof/>
            <w:webHidden/>
          </w:rPr>
          <w:t>250</w:t>
        </w:r>
        <w:r w:rsidR="00BF1DC2">
          <w:rPr>
            <w:noProof/>
            <w:webHidden/>
          </w:rPr>
          <w:fldChar w:fldCharType="end"/>
        </w:r>
      </w:hyperlink>
    </w:p>
    <w:p w14:paraId="2514B1A5" w14:textId="24332E3C"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42" w:history="1">
        <w:r w:rsidR="00BF1DC2" w:rsidRPr="00C45610">
          <w:rPr>
            <w:rStyle w:val="Hyperlink"/>
            <w:noProof/>
          </w:rPr>
          <w:t>Table 69:  TOP TEN CAUSES OF OPD ATTENDANCE- Jan- December, 2022-2023</w:t>
        </w:r>
        <w:r w:rsidR="00BF1DC2">
          <w:rPr>
            <w:noProof/>
            <w:webHidden/>
          </w:rPr>
          <w:tab/>
        </w:r>
        <w:r w:rsidR="00BF1DC2">
          <w:rPr>
            <w:noProof/>
            <w:webHidden/>
          </w:rPr>
          <w:fldChar w:fldCharType="begin"/>
        </w:r>
        <w:r w:rsidR="00BF1DC2">
          <w:rPr>
            <w:noProof/>
            <w:webHidden/>
          </w:rPr>
          <w:instrText xml:space="preserve"> PAGEREF _Toc159624942 \h </w:instrText>
        </w:r>
        <w:r w:rsidR="00BF1DC2">
          <w:rPr>
            <w:noProof/>
            <w:webHidden/>
          </w:rPr>
        </w:r>
        <w:r w:rsidR="00BF1DC2">
          <w:rPr>
            <w:noProof/>
            <w:webHidden/>
          </w:rPr>
          <w:fldChar w:fldCharType="separate"/>
        </w:r>
        <w:r w:rsidR="00BF1DC2">
          <w:rPr>
            <w:noProof/>
            <w:webHidden/>
          </w:rPr>
          <w:t>252</w:t>
        </w:r>
        <w:r w:rsidR="00BF1DC2">
          <w:rPr>
            <w:noProof/>
            <w:webHidden/>
          </w:rPr>
          <w:fldChar w:fldCharType="end"/>
        </w:r>
      </w:hyperlink>
    </w:p>
    <w:p w14:paraId="25EFD6F7" w14:textId="21F9DEB2"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43" w:history="1">
        <w:r w:rsidR="00BF1DC2" w:rsidRPr="00C45610">
          <w:rPr>
            <w:rStyle w:val="Hyperlink"/>
            <w:noProof/>
          </w:rPr>
          <w:t>Table 70: Some Conditions for Public Health Consideration 2021-2023</w:t>
        </w:r>
        <w:r w:rsidR="00BF1DC2">
          <w:rPr>
            <w:noProof/>
            <w:webHidden/>
          </w:rPr>
          <w:tab/>
        </w:r>
        <w:r w:rsidR="00BF1DC2">
          <w:rPr>
            <w:noProof/>
            <w:webHidden/>
          </w:rPr>
          <w:fldChar w:fldCharType="begin"/>
        </w:r>
        <w:r w:rsidR="00BF1DC2">
          <w:rPr>
            <w:noProof/>
            <w:webHidden/>
          </w:rPr>
          <w:instrText xml:space="preserve"> PAGEREF _Toc159624943 \h </w:instrText>
        </w:r>
        <w:r w:rsidR="00BF1DC2">
          <w:rPr>
            <w:noProof/>
            <w:webHidden/>
          </w:rPr>
        </w:r>
        <w:r w:rsidR="00BF1DC2">
          <w:rPr>
            <w:noProof/>
            <w:webHidden/>
          </w:rPr>
          <w:fldChar w:fldCharType="separate"/>
        </w:r>
        <w:r w:rsidR="00BF1DC2">
          <w:rPr>
            <w:noProof/>
            <w:webHidden/>
          </w:rPr>
          <w:t>252</w:t>
        </w:r>
        <w:r w:rsidR="00BF1DC2">
          <w:rPr>
            <w:noProof/>
            <w:webHidden/>
          </w:rPr>
          <w:fldChar w:fldCharType="end"/>
        </w:r>
      </w:hyperlink>
    </w:p>
    <w:p w14:paraId="7D169B44" w14:textId="7F264353" w:rsidR="00BF1DC2"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24944" w:history="1">
        <w:r w:rsidR="00BF1DC2" w:rsidRPr="00C45610">
          <w:rPr>
            <w:rStyle w:val="Hyperlink"/>
            <w:noProof/>
          </w:rPr>
          <w:t>Inpatient Utilization, 2019 - 2023</w:t>
        </w:r>
        <w:r w:rsidR="00BF1DC2">
          <w:rPr>
            <w:noProof/>
            <w:webHidden/>
          </w:rPr>
          <w:tab/>
        </w:r>
        <w:r w:rsidR="00BF1DC2">
          <w:rPr>
            <w:noProof/>
            <w:webHidden/>
          </w:rPr>
          <w:fldChar w:fldCharType="begin"/>
        </w:r>
        <w:r w:rsidR="00BF1DC2">
          <w:rPr>
            <w:noProof/>
            <w:webHidden/>
          </w:rPr>
          <w:instrText xml:space="preserve"> PAGEREF _Toc159624944 \h </w:instrText>
        </w:r>
        <w:r w:rsidR="00BF1DC2">
          <w:rPr>
            <w:noProof/>
            <w:webHidden/>
          </w:rPr>
        </w:r>
        <w:r w:rsidR="00BF1DC2">
          <w:rPr>
            <w:noProof/>
            <w:webHidden/>
          </w:rPr>
          <w:fldChar w:fldCharType="separate"/>
        </w:r>
        <w:r w:rsidR="00BF1DC2">
          <w:rPr>
            <w:noProof/>
            <w:webHidden/>
          </w:rPr>
          <w:t>253</w:t>
        </w:r>
        <w:r w:rsidR="00BF1DC2">
          <w:rPr>
            <w:noProof/>
            <w:webHidden/>
          </w:rPr>
          <w:fldChar w:fldCharType="end"/>
        </w:r>
      </w:hyperlink>
    </w:p>
    <w:p w14:paraId="37E2D679" w14:textId="674F823A" w:rsidR="00A8359E" w:rsidRPr="00A34A2A" w:rsidRDefault="00EB3D47"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fldChar w:fldCharType="end"/>
      </w:r>
    </w:p>
    <w:p w14:paraId="0E65CD5A" w14:textId="77777777" w:rsidR="00AD749A" w:rsidRPr="00A34A2A" w:rsidRDefault="00AD749A" w:rsidP="00D11AB2">
      <w:pPr>
        <w:tabs>
          <w:tab w:val="left" w:pos="360"/>
        </w:tabs>
        <w:spacing w:line="360" w:lineRule="auto"/>
        <w:jc w:val="both"/>
        <w:rPr>
          <w:rFonts w:ascii="Times New Roman" w:hAnsi="Times New Roman"/>
          <w:sz w:val="24"/>
          <w:szCs w:val="24"/>
        </w:rPr>
      </w:pPr>
    </w:p>
    <w:p w14:paraId="415C7EE1" w14:textId="77777777" w:rsidR="00AD749A" w:rsidRPr="00A34A2A" w:rsidRDefault="00AD749A" w:rsidP="00D11AB2">
      <w:pPr>
        <w:tabs>
          <w:tab w:val="left" w:pos="360"/>
        </w:tabs>
        <w:spacing w:line="360" w:lineRule="auto"/>
        <w:jc w:val="both"/>
        <w:rPr>
          <w:rFonts w:ascii="Times New Roman" w:hAnsi="Times New Roman"/>
          <w:sz w:val="24"/>
          <w:szCs w:val="24"/>
        </w:rPr>
      </w:pPr>
    </w:p>
    <w:p w14:paraId="008C2234" w14:textId="77777777" w:rsidR="00AD749A" w:rsidRPr="00A34A2A" w:rsidRDefault="00AD749A" w:rsidP="00D11AB2">
      <w:pPr>
        <w:tabs>
          <w:tab w:val="left" w:pos="360"/>
        </w:tabs>
        <w:spacing w:line="360" w:lineRule="auto"/>
        <w:jc w:val="both"/>
        <w:rPr>
          <w:rFonts w:ascii="Times New Roman" w:hAnsi="Times New Roman"/>
          <w:sz w:val="24"/>
          <w:szCs w:val="24"/>
        </w:rPr>
      </w:pPr>
    </w:p>
    <w:p w14:paraId="3A1FC554" w14:textId="77777777" w:rsidR="00AD749A" w:rsidRPr="00A34A2A" w:rsidRDefault="00AD749A" w:rsidP="00D11AB2">
      <w:pPr>
        <w:tabs>
          <w:tab w:val="left" w:pos="360"/>
        </w:tabs>
        <w:spacing w:line="360" w:lineRule="auto"/>
        <w:jc w:val="both"/>
        <w:rPr>
          <w:rFonts w:ascii="Times New Roman" w:hAnsi="Times New Roman"/>
          <w:sz w:val="24"/>
          <w:szCs w:val="24"/>
        </w:rPr>
      </w:pPr>
    </w:p>
    <w:p w14:paraId="492346D2" w14:textId="77777777" w:rsidR="00AD749A" w:rsidRPr="00A34A2A" w:rsidRDefault="00AD749A" w:rsidP="00D11AB2">
      <w:pPr>
        <w:tabs>
          <w:tab w:val="left" w:pos="360"/>
        </w:tabs>
        <w:spacing w:line="360" w:lineRule="auto"/>
        <w:jc w:val="both"/>
        <w:rPr>
          <w:rFonts w:ascii="Times New Roman" w:hAnsi="Times New Roman"/>
          <w:sz w:val="24"/>
          <w:szCs w:val="24"/>
        </w:rPr>
      </w:pPr>
    </w:p>
    <w:p w14:paraId="3EE88CF9" w14:textId="77777777" w:rsidR="00AD749A" w:rsidRPr="00A34A2A" w:rsidRDefault="00AD749A" w:rsidP="00D11AB2">
      <w:pPr>
        <w:tabs>
          <w:tab w:val="left" w:pos="360"/>
        </w:tabs>
        <w:spacing w:line="360" w:lineRule="auto"/>
        <w:jc w:val="both"/>
        <w:rPr>
          <w:rFonts w:ascii="Times New Roman" w:hAnsi="Times New Roman"/>
          <w:sz w:val="24"/>
          <w:szCs w:val="24"/>
        </w:rPr>
      </w:pPr>
    </w:p>
    <w:p w14:paraId="0B482644" w14:textId="3C42826A" w:rsidR="00A866CB" w:rsidRPr="00A34A2A" w:rsidRDefault="00F42E7F" w:rsidP="00346B0B">
      <w:pPr>
        <w:pStyle w:val="Heading1"/>
        <w:spacing w:line="360" w:lineRule="auto"/>
        <w:ind w:left="360"/>
      </w:pPr>
      <w:bookmarkStart w:id="25" w:name="_Toc36326901"/>
      <w:bookmarkStart w:id="26" w:name="_Toc68622731"/>
      <w:bookmarkStart w:id="27" w:name="_Toc97638200"/>
      <w:bookmarkStart w:id="28" w:name="_Toc159625415"/>
      <w:r w:rsidRPr="00A34A2A">
        <w:lastRenderedPageBreak/>
        <w:t>LIST OF FIGURES</w:t>
      </w:r>
      <w:bookmarkEnd w:id="25"/>
      <w:bookmarkEnd w:id="26"/>
      <w:bookmarkEnd w:id="27"/>
      <w:bookmarkEnd w:id="28"/>
    </w:p>
    <w:p w14:paraId="7CEE1C63" w14:textId="5A44DA3A" w:rsidR="00133C0B" w:rsidRDefault="00EB3D47">
      <w:pPr>
        <w:pStyle w:val="TableofFigures"/>
        <w:tabs>
          <w:tab w:val="right" w:leader="dot" w:pos="8630"/>
        </w:tabs>
        <w:rPr>
          <w:rFonts w:asciiTheme="minorHAnsi" w:eastAsiaTheme="minorEastAsia" w:hAnsiTheme="minorHAnsi" w:cstheme="minorBidi"/>
          <w:noProof/>
          <w:kern w:val="2"/>
          <w:sz w:val="22"/>
          <w14:ligatures w14:val="standardContextual"/>
        </w:rPr>
      </w:pPr>
      <w:r w:rsidRPr="00A34A2A">
        <w:rPr>
          <w:bCs/>
          <w:szCs w:val="24"/>
        </w:rPr>
        <w:fldChar w:fldCharType="begin"/>
      </w:r>
      <w:r w:rsidRPr="00A34A2A">
        <w:rPr>
          <w:bCs/>
          <w:szCs w:val="24"/>
        </w:rPr>
        <w:instrText xml:space="preserve"> TOC \h \z \t "Heading 4" \c "Figure" </w:instrText>
      </w:r>
      <w:r w:rsidRPr="00A34A2A">
        <w:rPr>
          <w:bCs/>
          <w:szCs w:val="24"/>
        </w:rPr>
        <w:fldChar w:fldCharType="separate"/>
      </w:r>
      <w:hyperlink w:anchor="_Toc159606067" w:history="1">
        <w:r w:rsidR="00133C0B" w:rsidRPr="005068D2">
          <w:rPr>
            <w:rStyle w:val="Hyperlink"/>
            <w:noProof/>
          </w:rPr>
          <w:t>Figure 1:Map of Greater Accra Region indicating the Twenty-Nine Districts</w:t>
        </w:r>
        <w:r w:rsidR="00133C0B">
          <w:rPr>
            <w:noProof/>
            <w:webHidden/>
          </w:rPr>
          <w:tab/>
        </w:r>
        <w:r w:rsidR="00133C0B">
          <w:rPr>
            <w:noProof/>
            <w:webHidden/>
          </w:rPr>
          <w:fldChar w:fldCharType="begin"/>
        </w:r>
        <w:r w:rsidR="00133C0B">
          <w:rPr>
            <w:noProof/>
            <w:webHidden/>
          </w:rPr>
          <w:instrText xml:space="preserve"> PAGEREF _Toc159606067 \h </w:instrText>
        </w:r>
        <w:r w:rsidR="00133C0B">
          <w:rPr>
            <w:noProof/>
            <w:webHidden/>
          </w:rPr>
        </w:r>
        <w:r w:rsidR="00133C0B">
          <w:rPr>
            <w:noProof/>
            <w:webHidden/>
          </w:rPr>
          <w:fldChar w:fldCharType="separate"/>
        </w:r>
        <w:r w:rsidR="0036712C">
          <w:rPr>
            <w:noProof/>
            <w:webHidden/>
          </w:rPr>
          <w:t>2</w:t>
        </w:r>
        <w:r w:rsidR="00133C0B">
          <w:rPr>
            <w:noProof/>
            <w:webHidden/>
          </w:rPr>
          <w:fldChar w:fldCharType="end"/>
        </w:r>
      </w:hyperlink>
    </w:p>
    <w:p w14:paraId="55C3F62D" w14:textId="01F58C00"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68" w:history="1">
        <w:r w:rsidR="00133C0B" w:rsidRPr="005068D2">
          <w:rPr>
            <w:rStyle w:val="Hyperlink"/>
            <w:noProof/>
          </w:rPr>
          <w:t>Figure 2:Health Facilities in Greater Accra</w:t>
        </w:r>
        <w:r w:rsidR="00133C0B">
          <w:rPr>
            <w:noProof/>
            <w:webHidden/>
          </w:rPr>
          <w:tab/>
        </w:r>
        <w:r w:rsidR="00133C0B">
          <w:rPr>
            <w:noProof/>
            <w:webHidden/>
          </w:rPr>
          <w:fldChar w:fldCharType="begin"/>
        </w:r>
        <w:r w:rsidR="00133C0B">
          <w:rPr>
            <w:noProof/>
            <w:webHidden/>
          </w:rPr>
          <w:instrText xml:space="preserve"> PAGEREF _Toc159606068 \h </w:instrText>
        </w:r>
        <w:r w:rsidR="00133C0B">
          <w:rPr>
            <w:noProof/>
            <w:webHidden/>
          </w:rPr>
        </w:r>
        <w:r w:rsidR="00133C0B">
          <w:rPr>
            <w:noProof/>
            <w:webHidden/>
          </w:rPr>
          <w:fldChar w:fldCharType="separate"/>
        </w:r>
        <w:r w:rsidR="0036712C">
          <w:rPr>
            <w:noProof/>
            <w:webHidden/>
          </w:rPr>
          <w:t>7</w:t>
        </w:r>
        <w:r w:rsidR="00133C0B">
          <w:rPr>
            <w:noProof/>
            <w:webHidden/>
          </w:rPr>
          <w:fldChar w:fldCharType="end"/>
        </w:r>
      </w:hyperlink>
    </w:p>
    <w:p w14:paraId="59C8120F" w14:textId="145E9090"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69" w:history="1">
        <w:r w:rsidR="00133C0B" w:rsidRPr="005068D2">
          <w:rPr>
            <w:rStyle w:val="Hyperlink"/>
            <w:noProof/>
          </w:rPr>
          <w:t>Figure 3:Percentage of Skilled Delivery 2022</w:t>
        </w:r>
        <w:r w:rsidR="00133C0B">
          <w:rPr>
            <w:noProof/>
            <w:webHidden/>
          </w:rPr>
          <w:tab/>
        </w:r>
        <w:r w:rsidR="00133C0B">
          <w:rPr>
            <w:noProof/>
            <w:webHidden/>
          </w:rPr>
          <w:fldChar w:fldCharType="begin"/>
        </w:r>
        <w:r w:rsidR="00133C0B">
          <w:rPr>
            <w:noProof/>
            <w:webHidden/>
          </w:rPr>
          <w:instrText xml:space="preserve"> PAGEREF _Toc159606069 \h </w:instrText>
        </w:r>
        <w:r w:rsidR="00133C0B">
          <w:rPr>
            <w:noProof/>
            <w:webHidden/>
          </w:rPr>
        </w:r>
        <w:r w:rsidR="00133C0B">
          <w:rPr>
            <w:noProof/>
            <w:webHidden/>
          </w:rPr>
          <w:fldChar w:fldCharType="separate"/>
        </w:r>
        <w:r w:rsidR="0036712C">
          <w:rPr>
            <w:noProof/>
            <w:webHidden/>
          </w:rPr>
          <w:t>14</w:t>
        </w:r>
        <w:r w:rsidR="00133C0B">
          <w:rPr>
            <w:noProof/>
            <w:webHidden/>
          </w:rPr>
          <w:fldChar w:fldCharType="end"/>
        </w:r>
      </w:hyperlink>
    </w:p>
    <w:p w14:paraId="6B69B0FF" w14:textId="4C75A985"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70" w:history="1">
        <w:r w:rsidR="00133C0B" w:rsidRPr="005068D2">
          <w:rPr>
            <w:rStyle w:val="Hyperlink"/>
            <w:noProof/>
          </w:rPr>
          <w:t>Figure 5:Institutional Maternal Mortality Ratio, 2020 - 2023</w:t>
        </w:r>
        <w:r w:rsidR="00133C0B">
          <w:rPr>
            <w:noProof/>
            <w:webHidden/>
          </w:rPr>
          <w:tab/>
        </w:r>
        <w:r w:rsidR="00133C0B">
          <w:rPr>
            <w:noProof/>
            <w:webHidden/>
          </w:rPr>
          <w:fldChar w:fldCharType="begin"/>
        </w:r>
        <w:r w:rsidR="00133C0B">
          <w:rPr>
            <w:noProof/>
            <w:webHidden/>
          </w:rPr>
          <w:instrText xml:space="preserve"> PAGEREF _Toc159606070 \h </w:instrText>
        </w:r>
        <w:r w:rsidR="00133C0B">
          <w:rPr>
            <w:noProof/>
            <w:webHidden/>
          </w:rPr>
        </w:r>
        <w:r w:rsidR="00133C0B">
          <w:rPr>
            <w:noProof/>
            <w:webHidden/>
          </w:rPr>
          <w:fldChar w:fldCharType="separate"/>
        </w:r>
        <w:r w:rsidR="0036712C">
          <w:rPr>
            <w:noProof/>
            <w:webHidden/>
          </w:rPr>
          <w:t>16</w:t>
        </w:r>
        <w:r w:rsidR="00133C0B">
          <w:rPr>
            <w:noProof/>
            <w:webHidden/>
          </w:rPr>
          <w:fldChar w:fldCharType="end"/>
        </w:r>
      </w:hyperlink>
    </w:p>
    <w:p w14:paraId="50B827E3" w14:textId="503CAFED"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71" w:history="1">
        <w:r w:rsidR="00133C0B" w:rsidRPr="005068D2">
          <w:rPr>
            <w:rStyle w:val="Hyperlink"/>
            <w:noProof/>
          </w:rPr>
          <w:t>Figure 6:Stillbirth Rate, 2019 - 2023</w:t>
        </w:r>
        <w:r w:rsidR="00133C0B">
          <w:rPr>
            <w:noProof/>
            <w:webHidden/>
          </w:rPr>
          <w:tab/>
        </w:r>
        <w:r w:rsidR="00133C0B">
          <w:rPr>
            <w:noProof/>
            <w:webHidden/>
          </w:rPr>
          <w:fldChar w:fldCharType="begin"/>
        </w:r>
        <w:r w:rsidR="00133C0B">
          <w:rPr>
            <w:noProof/>
            <w:webHidden/>
          </w:rPr>
          <w:instrText xml:space="preserve"> PAGEREF _Toc159606071 \h </w:instrText>
        </w:r>
        <w:r w:rsidR="00133C0B">
          <w:rPr>
            <w:noProof/>
            <w:webHidden/>
          </w:rPr>
        </w:r>
        <w:r w:rsidR="00133C0B">
          <w:rPr>
            <w:noProof/>
            <w:webHidden/>
          </w:rPr>
          <w:fldChar w:fldCharType="separate"/>
        </w:r>
        <w:r w:rsidR="0036712C">
          <w:rPr>
            <w:noProof/>
            <w:webHidden/>
          </w:rPr>
          <w:t>17</w:t>
        </w:r>
        <w:r w:rsidR="00133C0B">
          <w:rPr>
            <w:noProof/>
            <w:webHidden/>
          </w:rPr>
          <w:fldChar w:fldCharType="end"/>
        </w:r>
      </w:hyperlink>
    </w:p>
    <w:p w14:paraId="43DF160B" w14:textId="0AB612D7"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72" w:history="1">
        <w:r w:rsidR="00133C0B" w:rsidRPr="005068D2">
          <w:rPr>
            <w:rStyle w:val="Hyperlink"/>
            <w:noProof/>
          </w:rPr>
          <w:t>Figure 7:Institutional Neonatal Mortality 2020-2022</w:t>
        </w:r>
        <w:r w:rsidR="00133C0B">
          <w:rPr>
            <w:noProof/>
            <w:webHidden/>
          </w:rPr>
          <w:tab/>
        </w:r>
        <w:r w:rsidR="00133C0B">
          <w:rPr>
            <w:noProof/>
            <w:webHidden/>
          </w:rPr>
          <w:fldChar w:fldCharType="begin"/>
        </w:r>
        <w:r w:rsidR="00133C0B">
          <w:rPr>
            <w:noProof/>
            <w:webHidden/>
          </w:rPr>
          <w:instrText xml:space="preserve"> PAGEREF _Toc159606072 \h </w:instrText>
        </w:r>
        <w:r w:rsidR="00133C0B">
          <w:rPr>
            <w:noProof/>
            <w:webHidden/>
          </w:rPr>
        </w:r>
        <w:r w:rsidR="00133C0B">
          <w:rPr>
            <w:noProof/>
            <w:webHidden/>
          </w:rPr>
          <w:fldChar w:fldCharType="separate"/>
        </w:r>
        <w:r w:rsidR="0036712C">
          <w:rPr>
            <w:noProof/>
            <w:webHidden/>
          </w:rPr>
          <w:t>18</w:t>
        </w:r>
        <w:r w:rsidR="00133C0B">
          <w:rPr>
            <w:noProof/>
            <w:webHidden/>
          </w:rPr>
          <w:fldChar w:fldCharType="end"/>
        </w:r>
      </w:hyperlink>
    </w:p>
    <w:p w14:paraId="605D7105" w14:textId="69EA8BE6"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73" w:history="1">
        <w:r w:rsidR="00133C0B" w:rsidRPr="005068D2">
          <w:rPr>
            <w:rStyle w:val="Hyperlink"/>
            <w:noProof/>
          </w:rPr>
          <w:t>Figure 8:Family Planning Acceptor Rate 2022</w:t>
        </w:r>
        <w:r w:rsidR="00133C0B">
          <w:rPr>
            <w:noProof/>
            <w:webHidden/>
          </w:rPr>
          <w:tab/>
        </w:r>
        <w:r w:rsidR="00133C0B">
          <w:rPr>
            <w:noProof/>
            <w:webHidden/>
          </w:rPr>
          <w:fldChar w:fldCharType="begin"/>
        </w:r>
        <w:r w:rsidR="00133C0B">
          <w:rPr>
            <w:noProof/>
            <w:webHidden/>
          </w:rPr>
          <w:instrText xml:space="preserve"> PAGEREF _Toc159606073 \h </w:instrText>
        </w:r>
        <w:r w:rsidR="00133C0B">
          <w:rPr>
            <w:noProof/>
            <w:webHidden/>
          </w:rPr>
        </w:r>
        <w:r w:rsidR="00133C0B">
          <w:rPr>
            <w:noProof/>
            <w:webHidden/>
          </w:rPr>
          <w:fldChar w:fldCharType="separate"/>
        </w:r>
        <w:r w:rsidR="0036712C">
          <w:rPr>
            <w:noProof/>
            <w:webHidden/>
          </w:rPr>
          <w:t>19</w:t>
        </w:r>
        <w:r w:rsidR="00133C0B">
          <w:rPr>
            <w:noProof/>
            <w:webHidden/>
          </w:rPr>
          <w:fldChar w:fldCharType="end"/>
        </w:r>
      </w:hyperlink>
    </w:p>
    <w:p w14:paraId="7BC5C287" w14:textId="0BCD19B0"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74" w:history="1">
        <w:r w:rsidR="00133C0B" w:rsidRPr="005068D2">
          <w:rPr>
            <w:rStyle w:val="Hyperlink"/>
            <w:noProof/>
          </w:rPr>
          <w:t>Figure 9:Total Couple Year Protection 2020-2023</w:t>
        </w:r>
        <w:r w:rsidR="00133C0B">
          <w:rPr>
            <w:noProof/>
            <w:webHidden/>
          </w:rPr>
          <w:tab/>
        </w:r>
        <w:r w:rsidR="00133C0B">
          <w:rPr>
            <w:noProof/>
            <w:webHidden/>
          </w:rPr>
          <w:fldChar w:fldCharType="begin"/>
        </w:r>
        <w:r w:rsidR="00133C0B">
          <w:rPr>
            <w:noProof/>
            <w:webHidden/>
          </w:rPr>
          <w:instrText xml:space="preserve"> PAGEREF _Toc159606074 \h </w:instrText>
        </w:r>
        <w:r w:rsidR="00133C0B">
          <w:rPr>
            <w:noProof/>
            <w:webHidden/>
          </w:rPr>
        </w:r>
        <w:r w:rsidR="00133C0B">
          <w:rPr>
            <w:noProof/>
            <w:webHidden/>
          </w:rPr>
          <w:fldChar w:fldCharType="separate"/>
        </w:r>
        <w:r w:rsidR="0036712C">
          <w:rPr>
            <w:noProof/>
            <w:webHidden/>
          </w:rPr>
          <w:t>20</w:t>
        </w:r>
        <w:r w:rsidR="00133C0B">
          <w:rPr>
            <w:noProof/>
            <w:webHidden/>
          </w:rPr>
          <w:fldChar w:fldCharType="end"/>
        </w:r>
      </w:hyperlink>
    </w:p>
    <w:p w14:paraId="6CC49C97" w14:textId="1EB7987D"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75" w:history="1">
        <w:r w:rsidR="00133C0B" w:rsidRPr="005068D2">
          <w:rPr>
            <w:rStyle w:val="Hyperlink"/>
            <w:noProof/>
          </w:rPr>
          <w:t>Figure 10:Percentage of Teenage Pregnancies 2022</w:t>
        </w:r>
        <w:r w:rsidR="00133C0B">
          <w:rPr>
            <w:noProof/>
            <w:webHidden/>
          </w:rPr>
          <w:tab/>
        </w:r>
        <w:r w:rsidR="00133C0B">
          <w:rPr>
            <w:noProof/>
            <w:webHidden/>
          </w:rPr>
          <w:fldChar w:fldCharType="begin"/>
        </w:r>
        <w:r w:rsidR="00133C0B">
          <w:rPr>
            <w:noProof/>
            <w:webHidden/>
          </w:rPr>
          <w:instrText xml:space="preserve"> PAGEREF _Toc159606075 \h </w:instrText>
        </w:r>
        <w:r w:rsidR="00133C0B">
          <w:rPr>
            <w:noProof/>
            <w:webHidden/>
          </w:rPr>
        </w:r>
        <w:r w:rsidR="00133C0B">
          <w:rPr>
            <w:noProof/>
            <w:webHidden/>
          </w:rPr>
          <w:fldChar w:fldCharType="separate"/>
        </w:r>
        <w:r w:rsidR="0036712C">
          <w:rPr>
            <w:noProof/>
            <w:webHidden/>
          </w:rPr>
          <w:t>21</w:t>
        </w:r>
        <w:r w:rsidR="00133C0B">
          <w:rPr>
            <w:noProof/>
            <w:webHidden/>
          </w:rPr>
          <w:fldChar w:fldCharType="end"/>
        </w:r>
      </w:hyperlink>
    </w:p>
    <w:p w14:paraId="4DB84E42" w14:textId="33404DA3"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76" w:history="1">
        <w:r w:rsidR="00133C0B" w:rsidRPr="005068D2">
          <w:rPr>
            <w:rStyle w:val="Hyperlink"/>
            <w:noProof/>
          </w:rPr>
          <w:t>Figure 11:Selected Antigens Coverage, 2021 – 2023</w:t>
        </w:r>
        <w:r w:rsidR="00133C0B">
          <w:rPr>
            <w:noProof/>
            <w:webHidden/>
          </w:rPr>
          <w:tab/>
        </w:r>
        <w:r w:rsidR="00133C0B">
          <w:rPr>
            <w:noProof/>
            <w:webHidden/>
          </w:rPr>
          <w:fldChar w:fldCharType="begin"/>
        </w:r>
        <w:r w:rsidR="00133C0B">
          <w:rPr>
            <w:noProof/>
            <w:webHidden/>
          </w:rPr>
          <w:instrText xml:space="preserve"> PAGEREF _Toc159606076 \h </w:instrText>
        </w:r>
        <w:r w:rsidR="00133C0B">
          <w:rPr>
            <w:noProof/>
            <w:webHidden/>
          </w:rPr>
        </w:r>
        <w:r w:rsidR="00133C0B">
          <w:rPr>
            <w:noProof/>
            <w:webHidden/>
          </w:rPr>
          <w:fldChar w:fldCharType="separate"/>
        </w:r>
        <w:r w:rsidR="0036712C">
          <w:rPr>
            <w:noProof/>
            <w:webHidden/>
          </w:rPr>
          <w:t>24</w:t>
        </w:r>
        <w:r w:rsidR="00133C0B">
          <w:rPr>
            <w:noProof/>
            <w:webHidden/>
          </w:rPr>
          <w:fldChar w:fldCharType="end"/>
        </w:r>
      </w:hyperlink>
    </w:p>
    <w:p w14:paraId="329F0821" w14:textId="256E5951"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77" w:history="1">
        <w:r w:rsidR="00133C0B" w:rsidRPr="005068D2">
          <w:rPr>
            <w:rStyle w:val="Hyperlink"/>
            <w:noProof/>
          </w:rPr>
          <w:t>Figure12: BCG Antigen Coverage for 2022</w:t>
        </w:r>
        <w:r w:rsidR="00133C0B">
          <w:rPr>
            <w:noProof/>
            <w:webHidden/>
          </w:rPr>
          <w:tab/>
        </w:r>
        <w:r w:rsidR="00133C0B">
          <w:rPr>
            <w:noProof/>
            <w:webHidden/>
          </w:rPr>
          <w:fldChar w:fldCharType="begin"/>
        </w:r>
        <w:r w:rsidR="00133C0B">
          <w:rPr>
            <w:noProof/>
            <w:webHidden/>
          </w:rPr>
          <w:instrText xml:space="preserve"> PAGEREF _Toc159606077 \h </w:instrText>
        </w:r>
        <w:r w:rsidR="00133C0B">
          <w:rPr>
            <w:noProof/>
            <w:webHidden/>
          </w:rPr>
        </w:r>
        <w:r w:rsidR="00133C0B">
          <w:rPr>
            <w:noProof/>
            <w:webHidden/>
          </w:rPr>
          <w:fldChar w:fldCharType="separate"/>
        </w:r>
        <w:r w:rsidR="0036712C">
          <w:rPr>
            <w:noProof/>
            <w:webHidden/>
          </w:rPr>
          <w:t>25</w:t>
        </w:r>
        <w:r w:rsidR="00133C0B">
          <w:rPr>
            <w:noProof/>
            <w:webHidden/>
          </w:rPr>
          <w:fldChar w:fldCharType="end"/>
        </w:r>
      </w:hyperlink>
    </w:p>
    <w:p w14:paraId="1A079EC6" w14:textId="691DA2E0"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78" w:history="1">
        <w:r w:rsidR="00133C0B" w:rsidRPr="005068D2">
          <w:rPr>
            <w:rStyle w:val="Hyperlink"/>
            <w:noProof/>
          </w:rPr>
          <w:t>Figure13: Penta 3 Antigen Coverage for 2022</w:t>
        </w:r>
        <w:r w:rsidR="00133C0B">
          <w:rPr>
            <w:noProof/>
            <w:webHidden/>
          </w:rPr>
          <w:tab/>
        </w:r>
        <w:r w:rsidR="00133C0B">
          <w:rPr>
            <w:noProof/>
            <w:webHidden/>
          </w:rPr>
          <w:fldChar w:fldCharType="begin"/>
        </w:r>
        <w:r w:rsidR="00133C0B">
          <w:rPr>
            <w:noProof/>
            <w:webHidden/>
          </w:rPr>
          <w:instrText xml:space="preserve"> PAGEREF _Toc159606078 \h </w:instrText>
        </w:r>
        <w:r w:rsidR="00133C0B">
          <w:rPr>
            <w:noProof/>
            <w:webHidden/>
          </w:rPr>
        </w:r>
        <w:r w:rsidR="00133C0B">
          <w:rPr>
            <w:noProof/>
            <w:webHidden/>
          </w:rPr>
          <w:fldChar w:fldCharType="separate"/>
        </w:r>
        <w:r w:rsidR="0036712C">
          <w:rPr>
            <w:noProof/>
            <w:webHidden/>
          </w:rPr>
          <w:t>25</w:t>
        </w:r>
        <w:r w:rsidR="00133C0B">
          <w:rPr>
            <w:noProof/>
            <w:webHidden/>
          </w:rPr>
          <w:fldChar w:fldCharType="end"/>
        </w:r>
      </w:hyperlink>
    </w:p>
    <w:p w14:paraId="3162E207" w14:textId="299A73A6"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79" w:history="1">
        <w:r w:rsidR="00133C0B" w:rsidRPr="005068D2">
          <w:rPr>
            <w:rStyle w:val="Hyperlink"/>
            <w:noProof/>
          </w:rPr>
          <w:t>Figure 14:Measles Rubella Antigen Coverage For 2022</w:t>
        </w:r>
        <w:r w:rsidR="00133C0B">
          <w:rPr>
            <w:noProof/>
            <w:webHidden/>
          </w:rPr>
          <w:tab/>
        </w:r>
        <w:r w:rsidR="00133C0B">
          <w:rPr>
            <w:noProof/>
            <w:webHidden/>
          </w:rPr>
          <w:fldChar w:fldCharType="begin"/>
        </w:r>
        <w:r w:rsidR="00133C0B">
          <w:rPr>
            <w:noProof/>
            <w:webHidden/>
          </w:rPr>
          <w:instrText xml:space="preserve"> PAGEREF _Toc159606079 \h </w:instrText>
        </w:r>
        <w:r w:rsidR="00133C0B">
          <w:rPr>
            <w:noProof/>
            <w:webHidden/>
          </w:rPr>
        </w:r>
        <w:r w:rsidR="00133C0B">
          <w:rPr>
            <w:noProof/>
            <w:webHidden/>
          </w:rPr>
          <w:fldChar w:fldCharType="separate"/>
        </w:r>
        <w:r w:rsidR="0036712C">
          <w:rPr>
            <w:noProof/>
            <w:webHidden/>
          </w:rPr>
          <w:t>26</w:t>
        </w:r>
        <w:r w:rsidR="00133C0B">
          <w:rPr>
            <w:noProof/>
            <w:webHidden/>
          </w:rPr>
          <w:fldChar w:fldCharType="end"/>
        </w:r>
      </w:hyperlink>
    </w:p>
    <w:p w14:paraId="3986070D" w14:textId="0D49943E"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80" w:history="1">
        <w:r w:rsidR="00133C0B" w:rsidRPr="005068D2">
          <w:rPr>
            <w:rStyle w:val="Hyperlink"/>
            <w:noProof/>
          </w:rPr>
          <w:t>Figure 15:Td2+ Antigen Coverage for 20219 to 2023</w:t>
        </w:r>
        <w:r w:rsidR="00133C0B">
          <w:rPr>
            <w:noProof/>
            <w:webHidden/>
          </w:rPr>
          <w:tab/>
        </w:r>
        <w:r w:rsidR="00133C0B">
          <w:rPr>
            <w:noProof/>
            <w:webHidden/>
          </w:rPr>
          <w:fldChar w:fldCharType="begin"/>
        </w:r>
        <w:r w:rsidR="00133C0B">
          <w:rPr>
            <w:noProof/>
            <w:webHidden/>
          </w:rPr>
          <w:instrText xml:space="preserve"> PAGEREF _Toc159606080 \h </w:instrText>
        </w:r>
        <w:r w:rsidR="00133C0B">
          <w:rPr>
            <w:noProof/>
            <w:webHidden/>
          </w:rPr>
        </w:r>
        <w:r w:rsidR="00133C0B">
          <w:rPr>
            <w:noProof/>
            <w:webHidden/>
          </w:rPr>
          <w:fldChar w:fldCharType="separate"/>
        </w:r>
        <w:r w:rsidR="0036712C">
          <w:rPr>
            <w:noProof/>
            <w:webHidden/>
          </w:rPr>
          <w:t>27</w:t>
        </w:r>
        <w:r w:rsidR="00133C0B">
          <w:rPr>
            <w:noProof/>
            <w:webHidden/>
          </w:rPr>
          <w:fldChar w:fldCharType="end"/>
        </w:r>
      </w:hyperlink>
    </w:p>
    <w:p w14:paraId="65C955C3" w14:textId="60FB605D"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81" w:history="1">
        <w:r w:rsidR="00133C0B" w:rsidRPr="005068D2">
          <w:rPr>
            <w:rStyle w:val="Hyperlink"/>
            <w:noProof/>
          </w:rPr>
          <w:t>Figure 16 : TD2+ Coverage 2022</w:t>
        </w:r>
        <w:r w:rsidR="00133C0B">
          <w:rPr>
            <w:noProof/>
            <w:webHidden/>
          </w:rPr>
          <w:tab/>
        </w:r>
        <w:r w:rsidR="00133C0B">
          <w:rPr>
            <w:noProof/>
            <w:webHidden/>
          </w:rPr>
          <w:fldChar w:fldCharType="begin"/>
        </w:r>
        <w:r w:rsidR="00133C0B">
          <w:rPr>
            <w:noProof/>
            <w:webHidden/>
          </w:rPr>
          <w:instrText xml:space="preserve"> PAGEREF _Toc159606081 \h </w:instrText>
        </w:r>
        <w:r w:rsidR="00133C0B">
          <w:rPr>
            <w:noProof/>
            <w:webHidden/>
          </w:rPr>
        </w:r>
        <w:r w:rsidR="00133C0B">
          <w:rPr>
            <w:noProof/>
            <w:webHidden/>
          </w:rPr>
          <w:fldChar w:fldCharType="separate"/>
        </w:r>
        <w:r w:rsidR="0036712C">
          <w:rPr>
            <w:noProof/>
            <w:webHidden/>
          </w:rPr>
          <w:t>28</w:t>
        </w:r>
        <w:r w:rsidR="00133C0B">
          <w:rPr>
            <w:noProof/>
            <w:webHidden/>
          </w:rPr>
          <w:fldChar w:fldCharType="end"/>
        </w:r>
      </w:hyperlink>
    </w:p>
    <w:p w14:paraId="77EC0416" w14:textId="49F6E528"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82" w:history="1">
        <w:r w:rsidR="00133C0B" w:rsidRPr="005068D2">
          <w:rPr>
            <w:rStyle w:val="Hyperlink"/>
            <w:noProof/>
          </w:rPr>
          <w:t>Figure 17: Infant and Young Child Feeding practices, 2021 - 2023</w:t>
        </w:r>
        <w:r w:rsidR="00133C0B">
          <w:rPr>
            <w:noProof/>
            <w:webHidden/>
          </w:rPr>
          <w:tab/>
        </w:r>
        <w:r w:rsidR="00133C0B">
          <w:rPr>
            <w:noProof/>
            <w:webHidden/>
          </w:rPr>
          <w:fldChar w:fldCharType="begin"/>
        </w:r>
        <w:r w:rsidR="00133C0B">
          <w:rPr>
            <w:noProof/>
            <w:webHidden/>
          </w:rPr>
          <w:instrText xml:space="preserve"> PAGEREF _Toc159606082 \h </w:instrText>
        </w:r>
        <w:r w:rsidR="00133C0B">
          <w:rPr>
            <w:noProof/>
            <w:webHidden/>
          </w:rPr>
        </w:r>
        <w:r w:rsidR="00133C0B">
          <w:rPr>
            <w:noProof/>
            <w:webHidden/>
          </w:rPr>
          <w:fldChar w:fldCharType="separate"/>
        </w:r>
        <w:r w:rsidR="0036712C">
          <w:rPr>
            <w:noProof/>
            <w:webHidden/>
          </w:rPr>
          <w:t>31</w:t>
        </w:r>
        <w:r w:rsidR="00133C0B">
          <w:rPr>
            <w:noProof/>
            <w:webHidden/>
          </w:rPr>
          <w:fldChar w:fldCharType="end"/>
        </w:r>
      </w:hyperlink>
    </w:p>
    <w:p w14:paraId="3465AF90" w14:textId="73C5BDF9"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83" w:history="1">
        <w:r w:rsidR="00133C0B" w:rsidRPr="005068D2">
          <w:rPr>
            <w:rStyle w:val="Hyperlink"/>
            <w:noProof/>
          </w:rPr>
          <w:t>Figure 18: Routine vitamin A coverage among children 6 - 59 months</w:t>
        </w:r>
        <w:r w:rsidR="00133C0B">
          <w:rPr>
            <w:noProof/>
            <w:webHidden/>
          </w:rPr>
          <w:tab/>
        </w:r>
        <w:r w:rsidR="00133C0B">
          <w:rPr>
            <w:noProof/>
            <w:webHidden/>
          </w:rPr>
          <w:fldChar w:fldCharType="begin"/>
        </w:r>
        <w:r w:rsidR="00133C0B">
          <w:rPr>
            <w:noProof/>
            <w:webHidden/>
          </w:rPr>
          <w:instrText xml:space="preserve"> PAGEREF _Toc159606083 \h </w:instrText>
        </w:r>
        <w:r w:rsidR="00133C0B">
          <w:rPr>
            <w:noProof/>
            <w:webHidden/>
          </w:rPr>
        </w:r>
        <w:r w:rsidR="00133C0B">
          <w:rPr>
            <w:noProof/>
            <w:webHidden/>
          </w:rPr>
          <w:fldChar w:fldCharType="separate"/>
        </w:r>
        <w:r w:rsidR="0036712C">
          <w:rPr>
            <w:noProof/>
            <w:webHidden/>
          </w:rPr>
          <w:t>33</w:t>
        </w:r>
        <w:r w:rsidR="00133C0B">
          <w:rPr>
            <w:noProof/>
            <w:webHidden/>
          </w:rPr>
          <w:fldChar w:fldCharType="end"/>
        </w:r>
      </w:hyperlink>
    </w:p>
    <w:p w14:paraId="3C0CEC9F" w14:textId="567A03C8"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84" w:history="1">
        <w:r w:rsidR="00133C0B" w:rsidRPr="005068D2">
          <w:rPr>
            <w:rStyle w:val="Hyperlink"/>
            <w:noProof/>
          </w:rPr>
          <w:t>Figure 19: Prevalence of underweight at registration, 2021 - 2023</w:t>
        </w:r>
        <w:r w:rsidR="00133C0B">
          <w:rPr>
            <w:noProof/>
            <w:webHidden/>
          </w:rPr>
          <w:tab/>
        </w:r>
        <w:r w:rsidR="00133C0B">
          <w:rPr>
            <w:noProof/>
            <w:webHidden/>
          </w:rPr>
          <w:fldChar w:fldCharType="begin"/>
        </w:r>
        <w:r w:rsidR="00133C0B">
          <w:rPr>
            <w:noProof/>
            <w:webHidden/>
          </w:rPr>
          <w:instrText xml:space="preserve"> PAGEREF _Toc159606084 \h </w:instrText>
        </w:r>
        <w:r w:rsidR="00133C0B">
          <w:rPr>
            <w:noProof/>
            <w:webHidden/>
          </w:rPr>
        </w:r>
        <w:r w:rsidR="00133C0B">
          <w:rPr>
            <w:noProof/>
            <w:webHidden/>
          </w:rPr>
          <w:fldChar w:fldCharType="separate"/>
        </w:r>
        <w:r w:rsidR="0036712C">
          <w:rPr>
            <w:noProof/>
            <w:webHidden/>
          </w:rPr>
          <w:t>34</w:t>
        </w:r>
        <w:r w:rsidR="00133C0B">
          <w:rPr>
            <w:noProof/>
            <w:webHidden/>
          </w:rPr>
          <w:fldChar w:fldCharType="end"/>
        </w:r>
      </w:hyperlink>
    </w:p>
    <w:p w14:paraId="56DE6A46" w14:textId="103BAC81"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85" w:history="1">
        <w:r w:rsidR="00133C0B" w:rsidRPr="005068D2">
          <w:rPr>
            <w:rStyle w:val="Hyperlink"/>
            <w:noProof/>
          </w:rPr>
          <w:t>Figure 20: Percentage of Stunting, 4th Quarter 2021 - 2023</w:t>
        </w:r>
        <w:r w:rsidR="00133C0B">
          <w:rPr>
            <w:noProof/>
            <w:webHidden/>
          </w:rPr>
          <w:tab/>
        </w:r>
        <w:r w:rsidR="00133C0B">
          <w:rPr>
            <w:noProof/>
            <w:webHidden/>
          </w:rPr>
          <w:fldChar w:fldCharType="begin"/>
        </w:r>
        <w:r w:rsidR="00133C0B">
          <w:rPr>
            <w:noProof/>
            <w:webHidden/>
          </w:rPr>
          <w:instrText xml:space="preserve"> PAGEREF _Toc159606085 \h </w:instrText>
        </w:r>
        <w:r w:rsidR="00133C0B">
          <w:rPr>
            <w:noProof/>
            <w:webHidden/>
          </w:rPr>
        </w:r>
        <w:r w:rsidR="00133C0B">
          <w:rPr>
            <w:noProof/>
            <w:webHidden/>
          </w:rPr>
          <w:fldChar w:fldCharType="separate"/>
        </w:r>
        <w:r w:rsidR="0036712C">
          <w:rPr>
            <w:noProof/>
            <w:webHidden/>
          </w:rPr>
          <w:t>35</w:t>
        </w:r>
        <w:r w:rsidR="00133C0B">
          <w:rPr>
            <w:noProof/>
            <w:webHidden/>
          </w:rPr>
          <w:fldChar w:fldCharType="end"/>
        </w:r>
      </w:hyperlink>
    </w:p>
    <w:p w14:paraId="2D9FE974" w14:textId="58EAE1F5"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86" w:history="1">
        <w:r w:rsidR="00133C0B" w:rsidRPr="005068D2">
          <w:rPr>
            <w:rStyle w:val="Hyperlink"/>
            <w:noProof/>
          </w:rPr>
          <w:t>Figure 21: Regional CMAM Cure, Defaulter and Death Rates, 2021 - 2023</w:t>
        </w:r>
        <w:r w:rsidR="00133C0B">
          <w:rPr>
            <w:noProof/>
            <w:webHidden/>
          </w:rPr>
          <w:tab/>
        </w:r>
        <w:r w:rsidR="00133C0B">
          <w:rPr>
            <w:noProof/>
            <w:webHidden/>
          </w:rPr>
          <w:fldChar w:fldCharType="begin"/>
        </w:r>
        <w:r w:rsidR="00133C0B">
          <w:rPr>
            <w:noProof/>
            <w:webHidden/>
          </w:rPr>
          <w:instrText xml:space="preserve"> PAGEREF _Toc159606086 \h </w:instrText>
        </w:r>
        <w:r w:rsidR="00133C0B">
          <w:rPr>
            <w:noProof/>
            <w:webHidden/>
          </w:rPr>
        </w:r>
        <w:r w:rsidR="00133C0B">
          <w:rPr>
            <w:noProof/>
            <w:webHidden/>
          </w:rPr>
          <w:fldChar w:fldCharType="separate"/>
        </w:r>
        <w:r w:rsidR="0036712C">
          <w:rPr>
            <w:noProof/>
            <w:webHidden/>
          </w:rPr>
          <w:t>36</w:t>
        </w:r>
        <w:r w:rsidR="00133C0B">
          <w:rPr>
            <w:noProof/>
            <w:webHidden/>
          </w:rPr>
          <w:fldChar w:fldCharType="end"/>
        </w:r>
      </w:hyperlink>
    </w:p>
    <w:p w14:paraId="6ACBE1CD" w14:textId="6EA60E2F"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87" w:history="1">
        <w:r w:rsidR="00133C0B" w:rsidRPr="005068D2">
          <w:rPr>
            <w:rStyle w:val="Hyperlink"/>
            <w:noProof/>
          </w:rPr>
          <w:t>Figure 22: Trend of prevalence of anaemia in pregnancy, 2021 - 2023</w:t>
        </w:r>
        <w:r w:rsidR="00133C0B">
          <w:rPr>
            <w:noProof/>
            <w:webHidden/>
          </w:rPr>
          <w:tab/>
        </w:r>
        <w:r w:rsidR="00133C0B">
          <w:rPr>
            <w:noProof/>
            <w:webHidden/>
          </w:rPr>
          <w:fldChar w:fldCharType="begin"/>
        </w:r>
        <w:r w:rsidR="00133C0B">
          <w:rPr>
            <w:noProof/>
            <w:webHidden/>
          </w:rPr>
          <w:instrText xml:space="preserve"> PAGEREF _Toc159606087 \h </w:instrText>
        </w:r>
        <w:r w:rsidR="00133C0B">
          <w:rPr>
            <w:noProof/>
            <w:webHidden/>
          </w:rPr>
        </w:r>
        <w:r w:rsidR="00133C0B">
          <w:rPr>
            <w:noProof/>
            <w:webHidden/>
          </w:rPr>
          <w:fldChar w:fldCharType="separate"/>
        </w:r>
        <w:r w:rsidR="0036712C">
          <w:rPr>
            <w:noProof/>
            <w:webHidden/>
          </w:rPr>
          <w:t>37</w:t>
        </w:r>
        <w:r w:rsidR="00133C0B">
          <w:rPr>
            <w:noProof/>
            <w:webHidden/>
          </w:rPr>
          <w:fldChar w:fldCharType="end"/>
        </w:r>
      </w:hyperlink>
    </w:p>
    <w:p w14:paraId="2AA26D6F" w14:textId="50FE490F"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88" w:history="1">
        <w:r w:rsidR="00133C0B" w:rsidRPr="005068D2">
          <w:rPr>
            <w:rStyle w:val="Hyperlink"/>
            <w:noProof/>
          </w:rPr>
          <w:t>Figure 23: Community Durbars organized from 2021 to 2023</w:t>
        </w:r>
        <w:r w:rsidR="00133C0B">
          <w:rPr>
            <w:noProof/>
            <w:webHidden/>
          </w:rPr>
          <w:tab/>
        </w:r>
        <w:r w:rsidR="00133C0B">
          <w:rPr>
            <w:noProof/>
            <w:webHidden/>
          </w:rPr>
          <w:fldChar w:fldCharType="begin"/>
        </w:r>
        <w:r w:rsidR="00133C0B">
          <w:rPr>
            <w:noProof/>
            <w:webHidden/>
          </w:rPr>
          <w:instrText xml:space="preserve"> PAGEREF _Toc159606088 \h </w:instrText>
        </w:r>
        <w:r w:rsidR="00133C0B">
          <w:rPr>
            <w:noProof/>
            <w:webHidden/>
          </w:rPr>
        </w:r>
        <w:r w:rsidR="00133C0B">
          <w:rPr>
            <w:noProof/>
            <w:webHidden/>
          </w:rPr>
          <w:fldChar w:fldCharType="separate"/>
        </w:r>
        <w:r w:rsidR="0036712C">
          <w:rPr>
            <w:noProof/>
            <w:webHidden/>
          </w:rPr>
          <w:t>43</w:t>
        </w:r>
        <w:r w:rsidR="00133C0B">
          <w:rPr>
            <w:noProof/>
            <w:webHidden/>
          </w:rPr>
          <w:fldChar w:fldCharType="end"/>
        </w:r>
      </w:hyperlink>
    </w:p>
    <w:p w14:paraId="344D0DD2" w14:textId="7B292845"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89" w:history="1">
        <w:r w:rsidR="00133C0B" w:rsidRPr="005068D2">
          <w:rPr>
            <w:rStyle w:val="Hyperlink"/>
            <w:noProof/>
          </w:rPr>
          <w:t>Figure 24:  Chart depicting Health talks organized from 2021 to 2023</w:t>
        </w:r>
        <w:r w:rsidR="00133C0B">
          <w:rPr>
            <w:noProof/>
            <w:webHidden/>
          </w:rPr>
          <w:tab/>
        </w:r>
        <w:r w:rsidR="00133C0B">
          <w:rPr>
            <w:noProof/>
            <w:webHidden/>
          </w:rPr>
          <w:fldChar w:fldCharType="begin"/>
        </w:r>
        <w:r w:rsidR="00133C0B">
          <w:rPr>
            <w:noProof/>
            <w:webHidden/>
          </w:rPr>
          <w:instrText xml:space="preserve"> PAGEREF _Toc159606089 \h </w:instrText>
        </w:r>
        <w:r w:rsidR="00133C0B">
          <w:rPr>
            <w:noProof/>
            <w:webHidden/>
          </w:rPr>
        </w:r>
        <w:r w:rsidR="00133C0B">
          <w:rPr>
            <w:noProof/>
            <w:webHidden/>
          </w:rPr>
          <w:fldChar w:fldCharType="separate"/>
        </w:r>
        <w:r w:rsidR="0036712C">
          <w:rPr>
            <w:noProof/>
            <w:webHidden/>
          </w:rPr>
          <w:t>44</w:t>
        </w:r>
        <w:r w:rsidR="00133C0B">
          <w:rPr>
            <w:noProof/>
            <w:webHidden/>
          </w:rPr>
          <w:fldChar w:fldCharType="end"/>
        </w:r>
      </w:hyperlink>
    </w:p>
    <w:p w14:paraId="0B180A9B" w14:textId="586DDF23"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90" w:history="1">
        <w:r w:rsidR="00133C0B" w:rsidRPr="005068D2">
          <w:rPr>
            <w:rStyle w:val="Hyperlink"/>
            <w:noProof/>
          </w:rPr>
          <w:t>Figure 25: Home Visits, 2021 - 2023</w:t>
        </w:r>
        <w:r w:rsidR="00133C0B">
          <w:rPr>
            <w:noProof/>
            <w:webHidden/>
          </w:rPr>
          <w:tab/>
        </w:r>
        <w:r w:rsidR="00133C0B">
          <w:rPr>
            <w:noProof/>
            <w:webHidden/>
          </w:rPr>
          <w:fldChar w:fldCharType="begin"/>
        </w:r>
        <w:r w:rsidR="00133C0B">
          <w:rPr>
            <w:noProof/>
            <w:webHidden/>
          </w:rPr>
          <w:instrText xml:space="preserve"> PAGEREF _Toc159606090 \h </w:instrText>
        </w:r>
        <w:r w:rsidR="00133C0B">
          <w:rPr>
            <w:noProof/>
            <w:webHidden/>
          </w:rPr>
        </w:r>
        <w:r w:rsidR="00133C0B">
          <w:rPr>
            <w:noProof/>
            <w:webHidden/>
          </w:rPr>
          <w:fldChar w:fldCharType="separate"/>
        </w:r>
        <w:r w:rsidR="0036712C">
          <w:rPr>
            <w:noProof/>
            <w:webHidden/>
          </w:rPr>
          <w:t>45</w:t>
        </w:r>
        <w:r w:rsidR="00133C0B">
          <w:rPr>
            <w:noProof/>
            <w:webHidden/>
          </w:rPr>
          <w:fldChar w:fldCharType="end"/>
        </w:r>
      </w:hyperlink>
    </w:p>
    <w:p w14:paraId="345BA391" w14:textId="10E07D95"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91" w:history="1">
        <w:r w:rsidR="00133C0B" w:rsidRPr="005068D2">
          <w:rPr>
            <w:rStyle w:val="Hyperlink"/>
            <w:noProof/>
          </w:rPr>
          <w:t>Figure 26: Prevention Of Mother To Child Transmission Of HIV</w:t>
        </w:r>
        <w:r w:rsidR="00133C0B">
          <w:rPr>
            <w:noProof/>
            <w:webHidden/>
          </w:rPr>
          <w:tab/>
        </w:r>
        <w:r w:rsidR="00133C0B">
          <w:rPr>
            <w:noProof/>
            <w:webHidden/>
          </w:rPr>
          <w:fldChar w:fldCharType="begin"/>
        </w:r>
        <w:r w:rsidR="00133C0B">
          <w:rPr>
            <w:noProof/>
            <w:webHidden/>
          </w:rPr>
          <w:instrText xml:space="preserve"> PAGEREF _Toc159606091 \h </w:instrText>
        </w:r>
        <w:r w:rsidR="00133C0B">
          <w:rPr>
            <w:noProof/>
            <w:webHidden/>
          </w:rPr>
        </w:r>
        <w:r w:rsidR="00133C0B">
          <w:rPr>
            <w:noProof/>
            <w:webHidden/>
          </w:rPr>
          <w:fldChar w:fldCharType="separate"/>
        </w:r>
        <w:r w:rsidR="0036712C">
          <w:rPr>
            <w:noProof/>
            <w:webHidden/>
          </w:rPr>
          <w:t>53</w:t>
        </w:r>
        <w:r w:rsidR="00133C0B">
          <w:rPr>
            <w:noProof/>
            <w:webHidden/>
          </w:rPr>
          <w:fldChar w:fldCharType="end"/>
        </w:r>
      </w:hyperlink>
    </w:p>
    <w:p w14:paraId="3A9EC18D" w14:textId="6C8C1849"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92" w:history="1">
        <w:r w:rsidR="00133C0B" w:rsidRPr="005068D2">
          <w:rPr>
            <w:rStyle w:val="Hyperlink"/>
            <w:noProof/>
          </w:rPr>
          <w:t>Figure 27:  Trend of Pediatric TB Case Detection, 2020 - 2023</w:t>
        </w:r>
        <w:r w:rsidR="00133C0B">
          <w:rPr>
            <w:noProof/>
            <w:webHidden/>
          </w:rPr>
          <w:tab/>
        </w:r>
        <w:r w:rsidR="00133C0B">
          <w:rPr>
            <w:noProof/>
            <w:webHidden/>
          </w:rPr>
          <w:fldChar w:fldCharType="begin"/>
        </w:r>
        <w:r w:rsidR="00133C0B">
          <w:rPr>
            <w:noProof/>
            <w:webHidden/>
          </w:rPr>
          <w:instrText xml:space="preserve"> PAGEREF _Toc159606092 \h </w:instrText>
        </w:r>
        <w:r w:rsidR="00133C0B">
          <w:rPr>
            <w:noProof/>
            <w:webHidden/>
          </w:rPr>
        </w:r>
        <w:r w:rsidR="00133C0B">
          <w:rPr>
            <w:noProof/>
            <w:webHidden/>
          </w:rPr>
          <w:fldChar w:fldCharType="separate"/>
        </w:r>
        <w:r w:rsidR="0036712C">
          <w:rPr>
            <w:noProof/>
            <w:webHidden/>
          </w:rPr>
          <w:t>95</w:t>
        </w:r>
        <w:r w:rsidR="00133C0B">
          <w:rPr>
            <w:noProof/>
            <w:webHidden/>
          </w:rPr>
          <w:fldChar w:fldCharType="end"/>
        </w:r>
      </w:hyperlink>
    </w:p>
    <w:p w14:paraId="777409D2" w14:textId="0C65FEAB"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93" w:history="1">
        <w:r w:rsidR="00133C0B" w:rsidRPr="005068D2">
          <w:rPr>
            <w:rStyle w:val="Hyperlink"/>
            <w:rFonts w:eastAsia="PMingLiU"/>
            <w:noProof/>
          </w:rPr>
          <w:t>Figure 28:  Three Year Trend of Case Notification-Bacteriologically Confirmed and Clinically</w:t>
        </w:r>
        <w:r w:rsidR="00133C0B">
          <w:rPr>
            <w:noProof/>
            <w:webHidden/>
          </w:rPr>
          <w:tab/>
        </w:r>
        <w:r w:rsidR="00133C0B">
          <w:rPr>
            <w:noProof/>
            <w:webHidden/>
          </w:rPr>
          <w:fldChar w:fldCharType="begin"/>
        </w:r>
        <w:r w:rsidR="00133C0B">
          <w:rPr>
            <w:noProof/>
            <w:webHidden/>
          </w:rPr>
          <w:instrText xml:space="preserve"> PAGEREF _Toc159606093 \h </w:instrText>
        </w:r>
        <w:r w:rsidR="00133C0B">
          <w:rPr>
            <w:noProof/>
            <w:webHidden/>
          </w:rPr>
        </w:r>
        <w:r w:rsidR="00133C0B">
          <w:rPr>
            <w:noProof/>
            <w:webHidden/>
          </w:rPr>
          <w:fldChar w:fldCharType="separate"/>
        </w:r>
        <w:r w:rsidR="0036712C">
          <w:rPr>
            <w:noProof/>
            <w:webHidden/>
          </w:rPr>
          <w:t>97</w:t>
        </w:r>
        <w:r w:rsidR="00133C0B">
          <w:rPr>
            <w:noProof/>
            <w:webHidden/>
          </w:rPr>
          <w:fldChar w:fldCharType="end"/>
        </w:r>
      </w:hyperlink>
    </w:p>
    <w:p w14:paraId="39A9C80F" w14:textId="35BC9492"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94" w:history="1">
        <w:r w:rsidR="00133C0B" w:rsidRPr="005068D2">
          <w:rPr>
            <w:rStyle w:val="Hyperlink"/>
            <w:noProof/>
          </w:rPr>
          <w:t>Figure 29:  TB/HIV 2021/2022 Percentage Performance</w:t>
        </w:r>
        <w:r w:rsidR="00133C0B">
          <w:rPr>
            <w:noProof/>
            <w:webHidden/>
          </w:rPr>
          <w:tab/>
        </w:r>
        <w:r w:rsidR="00133C0B">
          <w:rPr>
            <w:noProof/>
            <w:webHidden/>
          </w:rPr>
          <w:fldChar w:fldCharType="begin"/>
        </w:r>
        <w:r w:rsidR="00133C0B">
          <w:rPr>
            <w:noProof/>
            <w:webHidden/>
          </w:rPr>
          <w:instrText xml:space="preserve"> PAGEREF _Toc159606094 \h </w:instrText>
        </w:r>
        <w:r w:rsidR="00133C0B">
          <w:rPr>
            <w:noProof/>
            <w:webHidden/>
          </w:rPr>
        </w:r>
        <w:r w:rsidR="00133C0B">
          <w:rPr>
            <w:noProof/>
            <w:webHidden/>
          </w:rPr>
          <w:fldChar w:fldCharType="separate"/>
        </w:r>
        <w:r w:rsidR="0036712C">
          <w:rPr>
            <w:noProof/>
            <w:webHidden/>
          </w:rPr>
          <w:t>101</w:t>
        </w:r>
        <w:r w:rsidR="00133C0B">
          <w:rPr>
            <w:noProof/>
            <w:webHidden/>
          </w:rPr>
          <w:fldChar w:fldCharType="end"/>
        </w:r>
      </w:hyperlink>
    </w:p>
    <w:p w14:paraId="416CAA36" w14:textId="72D68543"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95" w:history="1">
        <w:r w:rsidR="00133C0B" w:rsidRPr="005068D2">
          <w:rPr>
            <w:rStyle w:val="Hyperlink"/>
            <w:noProof/>
          </w:rPr>
          <w:t>Figure 30: Advocacy Held And Child Health Topics</w:t>
        </w:r>
        <w:r w:rsidR="00133C0B">
          <w:rPr>
            <w:noProof/>
            <w:webHidden/>
          </w:rPr>
          <w:tab/>
        </w:r>
        <w:r w:rsidR="00133C0B">
          <w:rPr>
            <w:noProof/>
            <w:webHidden/>
          </w:rPr>
          <w:fldChar w:fldCharType="begin"/>
        </w:r>
        <w:r w:rsidR="00133C0B">
          <w:rPr>
            <w:noProof/>
            <w:webHidden/>
          </w:rPr>
          <w:instrText xml:space="preserve"> PAGEREF _Toc159606095 \h </w:instrText>
        </w:r>
        <w:r w:rsidR="00133C0B">
          <w:rPr>
            <w:noProof/>
            <w:webHidden/>
          </w:rPr>
        </w:r>
        <w:r w:rsidR="00133C0B">
          <w:rPr>
            <w:noProof/>
            <w:webHidden/>
          </w:rPr>
          <w:fldChar w:fldCharType="separate"/>
        </w:r>
        <w:r w:rsidR="0036712C">
          <w:rPr>
            <w:noProof/>
            <w:webHidden/>
          </w:rPr>
          <w:t>114</w:t>
        </w:r>
        <w:r w:rsidR="00133C0B">
          <w:rPr>
            <w:noProof/>
            <w:webHidden/>
          </w:rPr>
          <w:fldChar w:fldCharType="end"/>
        </w:r>
      </w:hyperlink>
    </w:p>
    <w:p w14:paraId="00CAAD64" w14:textId="246D8BBB"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96" w:history="1">
        <w:r w:rsidR="00133C0B" w:rsidRPr="005068D2">
          <w:rPr>
            <w:rStyle w:val="Hyperlink"/>
            <w:noProof/>
          </w:rPr>
          <w:t>Figure 31: Number of times Channels were used for HP activities</w:t>
        </w:r>
        <w:r w:rsidR="00133C0B">
          <w:rPr>
            <w:noProof/>
            <w:webHidden/>
          </w:rPr>
          <w:tab/>
        </w:r>
        <w:r w:rsidR="00133C0B">
          <w:rPr>
            <w:noProof/>
            <w:webHidden/>
          </w:rPr>
          <w:fldChar w:fldCharType="begin"/>
        </w:r>
        <w:r w:rsidR="00133C0B">
          <w:rPr>
            <w:noProof/>
            <w:webHidden/>
          </w:rPr>
          <w:instrText xml:space="preserve"> PAGEREF _Toc159606096 \h </w:instrText>
        </w:r>
        <w:r w:rsidR="00133C0B">
          <w:rPr>
            <w:noProof/>
            <w:webHidden/>
          </w:rPr>
        </w:r>
        <w:r w:rsidR="00133C0B">
          <w:rPr>
            <w:noProof/>
            <w:webHidden/>
          </w:rPr>
          <w:fldChar w:fldCharType="separate"/>
        </w:r>
        <w:r w:rsidR="0036712C">
          <w:rPr>
            <w:noProof/>
            <w:webHidden/>
          </w:rPr>
          <w:t>114</w:t>
        </w:r>
        <w:r w:rsidR="00133C0B">
          <w:rPr>
            <w:noProof/>
            <w:webHidden/>
          </w:rPr>
          <w:fldChar w:fldCharType="end"/>
        </w:r>
      </w:hyperlink>
    </w:p>
    <w:p w14:paraId="7A6A8BA6" w14:textId="33D67C1E"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97" w:history="1">
        <w:r w:rsidR="00133C0B" w:rsidRPr="005068D2">
          <w:rPr>
            <w:rStyle w:val="Hyperlink"/>
            <w:noProof/>
          </w:rPr>
          <w:t>Figure</w:t>
        </w:r>
        <w:r w:rsidR="00133C0B" w:rsidRPr="005068D2">
          <w:rPr>
            <w:rStyle w:val="Hyperlink"/>
            <w:noProof/>
            <w:spacing w:val="-4"/>
          </w:rPr>
          <w:t xml:space="preserve"> </w:t>
        </w:r>
        <w:r w:rsidR="00133C0B" w:rsidRPr="005068D2">
          <w:rPr>
            <w:rStyle w:val="Hyperlink"/>
            <w:noProof/>
          </w:rPr>
          <w:t>33:</w:t>
        </w:r>
        <w:r w:rsidR="00133C0B" w:rsidRPr="005068D2">
          <w:rPr>
            <w:rStyle w:val="Hyperlink"/>
            <w:noProof/>
            <w:spacing w:val="-5"/>
          </w:rPr>
          <w:t xml:space="preserve"> </w:t>
        </w:r>
        <w:r w:rsidR="00133C0B" w:rsidRPr="005068D2">
          <w:rPr>
            <w:rStyle w:val="Hyperlink"/>
            <w:noProof/>
          </w:rPr>
          <w:t>Overall</w:t>
        </w:r>
        <w:r w:rsidR="00133C0B" w:rsidRPr="005068D2">
          <w:rPr>
            <w:rStyle w:val="Hyperlink"/>
            <w:noProof/>
            <w:spacing w:val="-5"/>
          </w:rPr>
          <w:t xml:space="preserve"> </w:t>
        </w:r>
        <w:r w:rsidR="00133C0B" w:rsidRPr="005068D2">
          <w:rPr>
            <w:rStyle w:val="Hyperlink"/>
            <w:noProof/>
          </w:rPr>
          <w:t>Performance</w:t>
        </w:r>
        <w:r w:rsidR="00133C0B" w:rsidRPr="005068D2">
          <w:rPr>
            <w:rStyle w:val="Hyperlink"/>
            <w:noProof/>
            <w:spacing w:val="-5"/>
          </w:rPr>
          <w:t xml:space="preserve"> </w:t>
        </w:r>
        <w:r w:rsidR="00133C0B" w:rsidRPr="005068D2">
          <w:rPr>
            <w:rStyle w:val="Hyperlink"/>
            <w:noProof/>
          </w:rPr>
          <w:t>Score</w:t>
        </w:r>
        <w:r w:rsidR="00133C0B" w:rsidRPr="005068D2">
          <w:rPr>
            <w:rStyle w:val="Hyperlink"/>
            <w:noProof/>
            <w:spacing w:val="-5"/>
          </w:rPr>
          <w:t xml:space="preserve"> </w:t>
        </w:r>
        <w:r w:rsidR="00133C0B" w:rsidRPr="005068D2">
          <w:rPr>
            <w:rStyle w:val="Hyperlink"/>
            <w:noProof/>
          </w:rPr>
          <w:t>for</w:t>
        </w:r>
        <w:r w:rsidR="00133C0B" w:rsidRPr="005068D2">
          <w:rPr>
            <w:rStyle w:val="Hyperlink"/>
            <w:noProof/>
            <w:spacing w:val="-5"/>
          </w:rPr>
          <w:t xml:space="preserve"> </w:t>
        </w:r>
        <w:r w:rsidR="00133C0B" w:rsidRPr="005068D2">
          <w:rPr>
            <w:rStyle w:val="Hyperlink"/>
            <w:noProof/>
          </w:rPr>
          <w:t>Hospitals</w:t>
        </w:r>
        <w:r w:rsidR="00133C0B">
          <w:rPr>
            <w:noProof/>
            <w:webHidden/>
          </w:rPr>
          <w:tab/>
        </w:r>
        <w:r w:rsidR="00133C0B">
          <w:rPr>
            <w:noProof/>
            <w:webHidden/>
          </w:rPr>
          <w:fldChar w:fldCharType="begin"/>
        </w:r>
        <w:r w:rsidR="00133C0B">
          <w:rPr>
            <w:noProof/>
            <w:webHidden/>
          </w:rPr>
          <w:instrText xml:space="preserve"> PAGEREF _Toc159606097 \h </w:instrText>
        </w:r>
        <w:r w:rsidR="00133C0B">
          <w:rPr>
            <w:noProof/>
            <w:webHidden/>
          </w:rPr>
        </w:r>
        <w:r w:rsidR="00133C0B">
          <w:rPr>
            <w:noProof/>
            <w:webHidden/>
          </w:rPr>
          <w:fldChar w:fldCharType="separate"/>
        </w:r>
        <w:r w:rsidR="0036712C">
          <w:rPr>
            <w:noProof/>
            <w:webHidden/>
          </w:rPr>
          <w:t>122</w:t>
        </w:r>
        <w:r w:rsidR="00133C0B">
          <w:rPr>
            <w:noProof/>
            <w:webHidden/>
          </w:rPr>
          <w:fldChar w:fldCharType="end"/>
        </w:r>
      </w:hyperlink>
    </w:p>
    <w:p w14:paraId="647C5398" w14:textId="1414DCDD"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98" w:history="1">
        <w:r w:rsidR="00133C0B" w:rsidRPr="005068D2">
          <w:rPr>
            <w:rStyle w:val="Hyperlink"/>
            <w:noProof/>
          </w:rPr>
          <w:t>Figure</w:t>
        </w:r>
        <w:r w:rsidR="00133C0B" w:rsidRPr="005068D2">
          <w:rPr>
            <w:rStyle w:val="Hyperlink"/>
            <w:noProof/>
            <w:spacing w:val="-4"/>
          </w:rPr>
          <w:t xml:space="preserve"> </w:t>
        </w:r>
        <w:r w:rsidR="00133C0B" w:rsidRPr="005068D2">
          <w:rPr>
            <w:rStyle w:val="Hyperlink"/>
            <w:noProof/>
          </w:rPr>
          <w:t>34:</w:t>
        </w:r>
        <w:r w:rsidR="00133C0B" w:rsidRPr="005068D2">
          <w:rPr>
            <w:rStyle w:val="Hyperlink"/>
            <w:noProof/>
            <w:spacing w:val="-4"/>
          </w:rPr>
          <w:t xml:space="preserve"> </w:t>
        </w:r>
        <w:r w:rsidR="00133C0B" w:rsidRPr="005068D2">
          <w:rPr>
            <w:rStyle w:val="Hyperlink"/>
            <w:noProof/>
          </w:rPr>
          <w:t>Overall</w:t>
        </w:r>
        <w:r w:rsidR="00133C0B" w:rsidRPr="005068D2">
          <w:rPr>
            <w:rStyle w:val="Hyperlink"/>
            <w:noProof/>
            <w:spacing w:val="-4"/>
          </w:rPr>
          <w:t xml:space="preserve"> </w:t>
        </w:r>
        <w:r w:rsidR="00133C0B" w:rsidRPr="005068D2">
          <w:rPr>
            <w:rStyle w:val="Hyperlink"/>
            <w:noProof/>
          </w:rPr>
          <w:t>Performance</w:t>
        </w:r>
        <w:r w:rsidR="00133C0B" w:rsidRPr="005068D2">
          <w:rPr>
            <w:rStyle w:val="Hyperlink"/>
            <w:noProof/>
            <w:spacing w:val="-4"/>
          </w:rPr>
          <w:t xml:space="preserve"> </w:t>
        </w:r>
        <w:r w:rsidR="00133C0B" w:rsidRPr="005068D2">
          <w:rPr>
            <w:rStyle w:val="Hyperlink"/>
            <w:noProof/>
          </w:rPr>
          <w:t>Score</w:t>
        </w:r>
        <w:r w:rsidR="00133C0B" w:rsidRPr="005068D2">
          <w:rPr>
            <w:rStyle w:val="Hyperlink"/>
            <w:noProof/>
            <w:spacing w:val="-4"/>
          </w:rPr>
          <w:t xml:space="preserve"> </w:t>
        </w:r>
        <w:r w:rsidR="00133C0B" w:rsidRPr="005068D2">
          <w:rPr>
            <w:rStyle w:val="Hyperlink"/>
            <w:noProof/>
          </w:rPr>
          <w:t>for</w:t>
        </w:r>
        <w:r w:rsidR="00133C0B" w:rsidRPr="005068D2">
          <w:rPr>
            <w:rStyle w:val="Hyperlink"/>
            <w:noProof/>
            <w:spacing w:val="-4"/>
          </w:rPr>
          <w:t xml:space="preserve"> </w:t>
        </w:r>
        <w:r w:rsidR="00133C0B" w:rsidRPr="005068D2">
          <w:rPr>
            <w:rStyle w:val="Hyperlink"/>
            <w:noProof/>
          </w:rPr>
          <w:t>Polyclinics</w:t>
        </w:r>
        <w:r w:rsidR="00133C0B">
          <w:rPr>
            <w:noProof/>
            <w:webHidden/>
          </w:rPr>
          <w:tab/>
        </w:r>
        <w:r w:rsidR="00133C0B">
          <w:rPr>
            <w:noProof/>
            <w:webHidden/>
          </w:rPr>
          <w:fldChar w:fldCharType="begin"/>
        </w:r>
        <w:r w:rsidR="00133C0B">
          <w:rPr>
            <w:noProof/>
            <w:webHidden/>
          </w:rPr>
          <w:instrText xml:space="preserve"> PAGEREF _Toc159606098 \h </w:instrText>
        </w:r>
        <w:r w:rsidR="00133C0B">
          <w:rPr>
            <w:noProof/>
            <w:webHidden/>
          </w:rPr>
        </w:r>
        <w:r w:rsidR="00133C0B">
          <w:rPr>
            <w:noProof/>
            <w:webHidden/>
          </w:rPr>
          <w:fldChar w:fldCharType="separate"/>
        </w:r>
        <w:r w:rsidR="0036712C">
          <w:rPr>
            <w:noProof/>
            <w:webHidden/>
          </w:rPr>
          <w:t>123</w:t>
        </w:r>
        <w:r w:rsidR="00133C0B">
          <w:rPr>
            <w:noProof/>
            <w:webHidden/>
          </w:rPr>
          <w:fldChar w:fldCharType="end"/>
        </w:r>
      </w:hyperlink>
    </w:p>
    <w:p w14:paraId="109FD001" w14:textId="152EE433"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099" w:history="1">
        <w:r w:rsidR="00133C0B" w:rsidRPr="005068D2">
          <w:rPr>
            <w:rStyle w:val="Hyperlink"/>
            <w:noProof/>
          </w:rPr>
          <w:t>Figure 35: Trend of Overall Weighted Scores for Hospitals, 2020-2022</w:t>
        </w:r>
        <w:r w:rsidR="00133C0B">
          <w:rPr>
            <w:noProof/>
            <w:webHidden/>
          </w:rPr>
          <w:tab/>
        </w:r>
        <w:r w:rsidR="00133C0B">
          <w:rPr>
            <w:noProof/>
            <w:webHidden/>
          </w:rPr>
          <w:fldChar w:fldCharType="begin"/>
        </w:r>
        <w:r w:rsidR="00133C0B">
          <w:rPr>
            <w:noProof/>
            <w:webHidden/>
          </w:rPr>
          <w:instrText xml:space="preserve"> PAGEREF _Toc159606099 \h </w:instrText>
        </w:r>
        <w:r w:rsidR="00133C0B">
          <w:rPr>
            <w:noProof/>
            <w:webHidden/>
          </w:rPr>
        </w:r>
        <w:r w:rsidR="00133C0B">
          <w:rPr>
            <w:noProof/>
            <w:webHidden/>
          </w:rPr>
          <w:fldChar w:fldCharType="separate"/>
        </w:r>
        <w:r w:rsidR="0036712C">
          <w:rPr>
            <w:noProof/>
            <w:webHidden/>
          </w:rPr>
          <w:t>123</w:t>
        </w:r>
        <w:r w:rsidR="00133C0B">
          <w:rPr>
            <w:noProof/>
            <w:webHidden/>
          </w:rPr>
          <w:fldChar w:fldCharType="end"/>
        </w:r>
      </w:hyperlink>
    </w:p>
    <w:p w14:paraId="5DFB6B69" w14:textId="51C5BE1F"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00" w:history="1">
        <w:r w:rsidR="00133C0B" w:rsidRPr="005068D2">
          <w:rPr>
            <w:rStyle w:val="Hyperlink"/>
            <w:noProof/>
          </w:rPr>
          <w:t>Figure 36: Trend of Overall Weighted Scores for Polyclinics, 2020-2022</w:t>
        </w:r>
        <w:r w:rsidR="00133C0B">
          <w:rPr>
            <w:noProof/>
            <w:webHidden/>
          </w:rPr>
          <w:tab/>
        </w:r>
        <w:r w:rsidR="00133C0B">
          <w:rPr>
            <w:noProof/>
            <w:webHidden/>
          </w:rPr>
          <w:fldChar w:fldCharType="begin"/>
        </w:r>
        <w:r w:rsidR="00133C0B">
          <w:rPr>
            <w:noProof/>
            <w:webHidden/>
          </w:rPr>
          <w:instrText xml:space="preserve"> PAGEREF _Toc159606100 \h </w:instrText>
        </w:r>
        <w:r w:rsidR="00133C0B">
          <w:rPr>
            <w:noProof/>
            <w:webHidden/>
          </w:rPr>
        </w:r>
        <w:r w:rsidR="00133C0B">
          <w:rPr>
            <w:noProof/>
            <w:webHidden/>
          </w:rPr>
          <w:fldChar w:fldCharType="separate"/>
        </w:r>
        <w:r w:rsidR="0036712C">
          <w:rPr>
            <w:noProof/>
            <w:webHidden/>
          </w:rPr>
          <w:t>124</w:t>
        </w:r>
        <w:r w:rsidR="00133C0B">
          <w:rPr>
            <w:noProof/>
            <w:webHidden/>
          </w:rPr>
          <w:fldChar w:fldCharType="end"/>
        </w:r>
      </w:hyperlink>
    </w:p>
    <w:p w14:paraId="11548C11" w14:textId="7EEA6FCD"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01" w:history="1">
        <w:r w:rsidR="00133C0B" w:rsidRPr="005068D2">
          <w:rPr>
            <w:rStyle w:val="Hyperlink"/>
            <w:noProof/>
          </w:rPr>
          <w:t>Figure 37: Facility Ownership</w:t>
        </w:r>
        <w:r w:rsidR="00133C0B">
          <w:rPr>
            <w:noProof/>
            <w:webHidden/>
          </w:rPr>
          <w:tab/>
        </w:r>
        <w:r w:rsidR="00133C0B">
          <w:rPr>
            <w:noProof/>
            <w:webHidden/>
          </w:rPr>
          <w:fldChar w:fldCharType="begin"/>
        </w:r>
        <w:r w:rsidR="00133C0B">
          <w:rPr>
            <w:noProof/>
            <w:webHidden/>
          </w:rPr>
          <w:instrText xml:space="preserve"> PAGEREF _Toc159606101 \h </w:instrText>
        </w:r>
        <w:r w:rsidR="00133C0B">
          <w:rPr>
            <w:noProof/>
            <w:webHidden/>
          </w:rPr>
        </w:r>
        <w:r w:rsidR="00133C0B">
          <w:rPr>
            <w:noProof/>
            <w:webHidden/>
          </w:rPr>
          <w:fldChar w:fldCharType="separate"/>
        </w:r>
        <w:r w:rsidR="0036712C">
          <w:rPr>
            <w:noProof/>
            <w:webHidden/>
          </w:rPr>
          <w:t>138</w:t>
        </w:r>
        <w:r w:rsidR="00133C0B">
          <w:rPr>
            <w:noProof/>
            <w:webHidden/>
          </w:rPr>
          <w:fldChar w:fldCharType="end"/>
        </w:r>
      </w:hyperlink>
    </w:p>
    <w:p w14:paraId="738E1162" w14:textId="012C0B4F"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02" w:history="1">
        <w:r w:rsidR="00133C0B" w:rsidRPr="005068D2">
          <w:rPr>
            <w:rStyle w:val="Hyperlink"/>
            <w:noProof/>
          </w:rPr>
          <w:t>Figure</w:t>
        </w:r>
        <w:r w:rsidR="00133C0B" w:rsidRPr="005068D2">
          <w:rPr>
            <w:rStyle w:val="Hyperlink"/>
            <w:i/>
            <w:noProof/>
          </w:rPr>
          <w:t xml:space="preserve"> 37</w:t>
        </w:r>
        <w:r w:rsidR="00133C0B" w:rsidRPr="005068D2">
          <w:rPr>
            <w:rStyle w:val="Hyperlink"/>
            <w:noProof/>
          </w:rPr>
          <w:t>: Tracer Medicine Availability performance by Regional Medical Stores, 2021- 2023</w:t>
        </w:r>
        <w:r w:rsidR="00133C0B">
          <w:rPr>
            <w:noProof/>
            <w:webHidden/>
          </w:rPr>
          <w:tab/>
        </w:r>
        <w:r w:rsidR="00133C0B">
          <w:rPr>
            <w:noProof/>
            <w:webHidden/>
          </w:rPr>
          <w:fldChar w:fldCharType="begin"/>
        </w:r>
        <w:r w:rsidR="00133C0B">
          <w:rPr>
            <w:noProof/>
            <w:webHidden/>
          </w:rPr>
          <w:instrText xml:space="preserve"> PAGEREF _Toc159606102 \h </w:instrText>
        </w:r>
        <w:r w:rsidR="00133C0B">
          <w:rPr>
            <w:noProof/>
            <w:webHidden/>
          </w:rPr>
        </w:r>
        <w:r w:rsidR="00133C0B">
          <w:rPr>
            <w:noProof/>
            <w:webHidden/>
          </w:rPr>
          <w:fldChar w:fldCharType="separate"/>
        </w:r>
        <w:r w:rsidR="0036712C">
          <w:rPr>
            <w:noProof/>
            <w:webHidden/>
          </w:rPr>
          <w:t>172</w:t>
        </w:r>
        <w:r w:rsidR="00133C0B">
          <w:rPr>
            <w:noProof/>
            <w:webHidden/>
          </w:rPr>
          <w:fldChar w:fldCharType="end"/>
        </w:r>
      </w:hyperlink>
    </w:p>
    <w:p w14:paraId="2C3DD90F" w14:textId="39A0E960"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03" w:history="1">
        <w:r w:rsidR="00133C0B" w:rsidRPr="005068D2">
          <w:rPr>
            <w:rStyle w:val="Hyperlink"/>
            <w:noProof/>
          </w:rPr>
          <w:t>Figure 38: Percentage of fully  vaccinated in the districts</w:t>
        </w:r>
        <w:r w:rsidR="00133C0B">
          <w:rPr>
            <w:noProof/>
            <w:webHidden/>
          </w:rPr>
          <w:tab/>
        </w:r>
        <w:r w:rsidR="00133C0B">
          <w:rPr>
            <w:noProof/>
            <w:webHidden/>
          </w:rPr>
          <w:fldChar w:fldCharType="begin"/>
        </w:r>
        <w:r w:rsidR="00133C0B">
          <w:rPr>
            <w:noProof/>
            <w:webHidden/>
          </w:rPr>
          <w:instrText xml:space="preserve"> PAGEREF _Toc159606103 \h </w:instrText>
        </w:r>
        <w:r w:rsidR="00133C0B">
          <w:rPr>
            <w:noProof/>
            <w:webHidden/>
          </w:rPr>
        </w:r>
        <w:r w:rsidR="00133C0B">
          <w:rPr>
            <w:noProof/>
            <w:webHidden/>
          </w:rPr>
          <w:fldChar w:fldCharType="separate"/>
        </w:r>
        <w:r w:rsidR="0036712C">
          <w:rPr>
            <w:noProof/>
            <w:webHidden/>
          </w:rPr>
          <w:t>192</w:t>
        </w:r>
        <w:r w:rsidR="00133C0B">
          <w:rPr>
            <w:noProof/>
            <w:webHidden/>
          </w:rPr>
          <w:fldChar w:fldCharType="end"/>
        </w:r>
      </w:hyperlink>
    </w:p>
    <w:p w14:paraId="5BBCE30C" w14:textId="5F3C7B21"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04" w:history="1">
        <w:r w:rsidR="00133C0B" w:rsidRPr="005068D2">
          <w:rPr>
            <w:rStyle w:val="Hyperlink"/>
            <w:noProof/>
          </w:rPr>
          <w:t>Figure 39: Percentage of Persons receiving at least one dose in the districts</w:t>
        </w:r>
        <w:r w:rsidR="00133C0B">
          <w:rPr>
            <w:noProof/>
            <w:webHidden/>
          </w:rPr>
          <w:tab/>
        </w:r>
        <w:r w:rsidR="00133C0B">
          <w:rPr>
            <w:noProof/>
            <w:webHidden/>
          </w:rPr>
          <w:fldChar w:fldCharType="begin"/>
        </w:r>
        <w:r w:rsidR="00133C0B">
          <w:rPr>
            <w:noProof/>
            <w:webHidden/>
          </w:rPr>
          <w:instrText xml:space="preserve"> PAGEREF _Toc159606104 \h </w:instrText>
        </w:r>
        <w:r w:rsidR="00133C0B">
          <w:rPr>
            <w:noProof/>
            <w:webHidden/>
          </w:rPr>
        </w:r>
        <w:r w:rsidR="00133C0B">
          <w:rPr>
            <w:noProof/>
            <w:webHidden/>
          </w:rPr>
          <w:fldChar w:fldCharType="separate"/>
        </w:r>
        <w:r w:rsidR="0036712C">
          <w:rPr>
            <w:noProof/>
            <w:webHidden/>
          </w:rPr>
          <w:t>193</w:t>
        </w:r>
        <w:r w:rsidR="00133C0B">
          <w:rPr>
            <w:noProof/>
            <w:webHidden/>
          </w:rPr>
          <w:fldChar w:fldCharType="end"/>
        </w:r>
      </w:hyperlink>
    </w:p>
    <w:p w14:paraId="785F31F3" w14:textId="46B4ECD3"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05" w:history="1">
        <w:r w:rsidR="00133C0B" w:rsidRPr="005068D2">
          <w:rPr>
            <w:rStyle w:val="Hyperlink"/>
            <w:noProof/>
          </w:rPr>
          <w:t>Figure 40: Mechanized Staff Distribution by Districts, 2023</w:t>
        </w:r>
        <w:r w:rsidR="00133C0B">
          <w:rPr>
            <w:noProof/>
            <w:webHidden/>
          </w:rPr>
          <w:tab/>
        </w:r>
        <w:r w:rsidR="00133C0B">
          <w:rPr>
            <w:noProof/>
            <w:webHidden/>
          </w:rPr>
          <w:fldChar w:fldCharType="begin"/>
        </w:r>
        <w:r w:rsidR="00133C0B">
          <w:rPr>
            <w:noProof/>
            <w:webHidden/>
          </w:rPr>
          <w:instrText xml:space="preserve"> PAGEREF _Toc159606105 \h </w:instrText>
        </w:r>
        <w:r w:rsidR="00133C0B">
          <w:rPr>
            <w:noProof/>
            <w:webHidden/>
          </w:rPr>
        </w:r>
        <w:r w:rsidR="00133C0B">
          <w:rPr>
            <w:noProof/>
            <w:webHidden/>
          </w:rPr>
          <w:fldChar w:fldCharType="separate"/>
        </w:r>
        <w:r w:rsidR="0036712C">
          <w:rPr>
            <w:noProof/>
            <w:webHidden/>
          </w:rPr>
          <w:t>199</w:t>
        </w:r>
        <w:r w:rsidR="00133C0B">
          <w:rPr>
            <w:noProof/>
            <w:webHidden/>
          </w:rPr>
          <w:fldChar w:fldCharType="end"/>
        </w:r>
      </w:hyperlink>
    </w:p>
    <w:p w14:paraId="770C3B5F" w14:textId="40D33B41"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06" w:history="1">
        <w:r w:rsidR="00133C0B" w:rsidRPr="005068D2">
          <w:rPr>
            <w:rStyle w:val="Hyperlink"/>
            <w:noProof/>
          </w:rPr>
          <w:t>Figure 41: Hospital Distribution of Mechanized Staff</w:t>
        </w:r>
        <w:r w:rsidR="00133C0B">
          <w:rPr>
            <w:noProof/>
            <w:webHidden/>
          </w:rPr>
          <w:tab/>
        </w:r>
        <w:r w:rsidR="00133C0B">
          <w:rPr>
            <w:noProof/>
            <w:webHidden/>
          </w:rPr>
          <w:fldChar w:fldCharType="begin"/>
        </w:r>
        <w:r w:rsidR="00133C0B">
          <w:rPr>
            <w:noProof/>
            <w:webHidden/>
          </w:rPr>
          <w:instrText xml:space="preserve"> PAGEREF _Toc159606106 \h </w:instrText>
        </w:r>
        <w:r w:rsidR="00133C0B">
          <w:rPr>
            <w:noProof/>
            <w:webHidden/>
          </w:rPr>
        </w:r>
        <w:r w:rsidR="00133C0B">
          <w:rPr>
            <w:noProof/>
            <w:webHidden/>
          </w:rPr>
          <w:fldChar w:fldCharType="separate"/>
        </w:r>
        <w:r w:rsidR="0036712C">
          <w:rPr>
            <w:noProof/>
            <w:webHidden/>
          </w:rPr>
          <w:t>200</w:t>
        </w:r>
        <w:r w:rsidR="00133C0B">
          <w:rPr>
            <w:noProof/>
            <w:webHidden/>
          </w:rPr>
          <w:fldChar w:fldCharType="end"/>
        </w:r>
      </w:hyperlink>
    </w:p>
    <w:p w14:paraId="2B4EB4B5" w14:textId="27ACFE44"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07" w:history="1">
        <w:r w:rsidR="00133C0B" w:rsidRPr="005068D2">
          <w:rPr>
            <w:rStyle w:val="Hyperlink"/>
            <w:noProof/>
          </w:rPr>
          <w:t>Figure 42: Polyclinics Distribution of Mechanized Staff</w:t>
        </w:r>
        <w:r w:rsidR="00133C0B">
          <w:rPr>
            <w:noProof/>
            <w:webHidden/>
          </w:rPr>
          <w:tab/>
        </w:r>
        <w:r w:rsidR="00133C0B">
          <w:rPr>
            <w:noProof/>
            <w:webHidden/>
          </w:rPr>
          <w:fldChar w:fldCharType="begin"/>
        </w:r>
        <w:r w:rsidR="00133C0B">
          <w:rPr>
            <w:noProof/>
            <w:webHidden/>
          </w:rPr>
          <w:instrText xml:space="preserve"> PAGEREF _Toc159606107 \h </w:instrText>
        </w:r>
        <w:r w:rsidR="00133C0B">
          <w:rPr>
            <w:noProof/>
            <w:webHidden/>
          </w:rPr>
        </w:r>
        <w:r w:rsidR="00133C0B">
          <w:rPr>
            <w:noProof/>
            <w:webHidden/>
          </w:rPr>
          <w:fldChar w:fldCharType="separate"/>
        </w:r>
        <w:r w:rsidR="0036712C">
          <w:rPr>
            <w:noProof/>
            <w:webHidden/>
          </w:rPr>
          <w:t>201</w:t>
        </w:r>
        <w:r w:rsidR="00133C0B">
          <w:rPr>
            <w:noProof/>
            <w:webHidden/>
          </w:rPr>
          <w:fldChar w:fldCharType="end"/>
        </w:r>
      </w:hyperlink>
    </w:p>
    <w:p w14:paraId="05774DB6" w14:textId="3C282643"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08" w:history="1">
        <w:r w:rsidR="00133C0B" w:rsidRPr="005068D2">
          <w:rPr>
            <w:rStyle w:val="Hyperlink"/>
            <w:noProof/>
          </w:rPr>
          <w:t>Figure 43: Percentage of Mechanized Staff Distribution per Facility Type, 2023</w:t>
        </w:r>
        <w:r w:rsidR="00133C0B">
          <w:rPr>
            <w:noProof/>
            <w:webHidden/>
          </w:rPr>
          <w:tab/>
        </w:r>
        <w:r w:rsidR="00133C0B">
          <w:rPr>
            <w:noProof/>
            <w:webHidden/>
          </w:rPr>
          <w:fldChar w:fldCharType="begin"/>
        </w:r>
        <w:r w:rsidR="00133C0B">
          <w:rPr>
            <w:noProof/>
            <w:webHidden/>
          </w:rPr>
          <w:instrText xml:space="preserve"> PAGEREF _Toc159606108 \h </w:instrText>
        </w:r>
        <w:r w:rsidR="00133C0B">
          <w:rPr>
            <w:noProof/>
            <w:webHidden/>
          </w:rPr>
        </w:r>
        <w:r w:rsidR="00133C0B">
          <w:rPr>
            <w:noProof/>
            <w:webHidden/>
          </w:rPr>
          <w:fldChar w:fldCharType="separate"/>
        </w:r>
        <w:r w:rsidR="0036712C">
          <w:rPr>
            <w:noProof/>
            <w:webHidden/>
          </w:rPr>
          <w:t>202</w:t>
        </w:r>
        <w:r w:rsidR="00133C0B">
          <w:rPr>
            <w:noProof/>
            <w:webHidden/>
          </w:rPr>
          <w:fldChar w:fldCharType="end"/>
        </w:r>
      </w:hyperlink>
    </w:p>
    <w:p w14:paraId="4CECFD4F" w14:textId="0F779B6A"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09" w:history="1">
        <w:r w:rsidR="00133C0B" w:rsidRPr="005068D2">
          <w:rPr>
            <w:rStyle w:val="Hyperlink"/>
            <w:noProof/>
          </w:rPr>
          <w:t>Figure 44:Mechanized Distribution by Cadres</w:t>
        </w:r>
        <w:r w:rsidR="00133C0B">
          <w:rPr>
            <w:noProof/>
            <w:webHidden/>
          </w:rPr>
          <w:tab/>
        </w:r>
        <w:r w:rsidR="00133C0B">
          <w:rPr>
            <w:noProof/>
            <w:webHidden/>
          </w:rPr>
          <w:fldChar w:fldCharType="begin"/>
        </w:r>
        <w:r w:rsidR="00133C0B">
          <w:rPr>
            <w:noProof/>
            <w:webHidden/>
          </w:rPr>
          <w:instrText xml:space="preserve"> PAGEREF _Toc159606109 \h </w:instrText>
        </w:r>
        <w:r w:rsidR="00133C0B">
          <w:rPr>
            <w:noProof/>
            <w:webHidden/>
          </w:rPr>
        </w:r>
        <w:r w:rsidR="00133C0B">
          <w:rPr>
            <w:noProof/>
            <w:webHidden/>
          </w:rPr>
          <w:fldChar w:fldCharType="separate"/>
        </w:r>
        <w:r w:rsidR="0036712C">
          <w:rPr>
            <w:noProof/>
            <w:webHidden/>
          </w:rPr>
          <w:t>203</w:t>
        </w:r>
        <w:r w:rsidR="00133C0B">
          <w:rPr>
            <w:noProof/>
            <w:webHidden/>
          </w:rPr>
          <w:fldChar w:fldCharType="end"/>
        </w:r>
      </w:hyperlink>
    </w:p>
    <w:p w14:paraId="3ABE9066" w14:textId="4C940BFE"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10" w:history="1">
        <w:r w:rsidR="00133C0B" w:rsidRPr="005068D2">
          <w:rPr>
            <w:rStyle w:val="Hyperlink"/>
            <w:noProof/>
          </w:rPr>
          <w:t>Figure 45:Medical Officers Distribution By Hospitals, 2023</w:t>
        </w:r>
        <w:r w:rsidR="00133C0B">
          <w:rPr>
            <w:noProof/>
            <w:webHidden/>
          </w:rPr>
          <w:tab/>
        </w:r>
        <w:r w:rsidR="00133C0B">
          <w:rPr>
            <w:noProof/>
            <w:webHidden/>
          </w:rPr>
          <w:fldChar w:fldCharType="begin"/>
        </w:r>
        <w:r w:rsidR="00133C0B">
          <w:rPr>
            <w:noProof/>
            <w:webHidden/>
          </w:rPr>
          <w:instrText xml:space="preserve"> PAGEREF _Toc159606110 \h </w:instrText>
        </w:r>
        <w:r w:rsidR="00133C0B">
          <w:rPr>
            <w:noProof/>
            <w:webHidden/>
          </w:rPr>
        </w:r>
        <w:r w:rsidR="00133C0B">
          <w:rPr>
            <w:noProof/>
            <w:webHidden/>
          </w:rPr>
          <w:fldChar w:fldCharType="separate"/>
        </w:r>
        <w:r w:rsidR="0036712C">
          <w:rPr>
            <w:noProof/>
            <w:webHidden/>
          </w:rPr>
          <w:t>204</w:t>
        </w:r>
        <w:r w:rsidR="00133C0B">
          <w:rPr>
            <w:noProof/>
            <w:webHidden/>
          </w:rPr>
          <w:fldChar w:fldCharType="end"/>
        </w:r>
      </w:hyperlink>
    </w:p>
    <w:p w14:paraId="3BB66495" w14:textId="2AFE6259"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11" w:history="1">
        <w:r w:rsidR="00133C0B" w:rsidRPr="005068D2">
          <w:rPr>
            <w:rStyle w:val="Hyperlink"/>
            <w:noProof/>
          </w:rPr>
          <w:t>Figure 46:Medical Officer-Dental, 2023</w:t>
        </w:r>
        <w:r w:rsidR="00133C0B">
          <w:rPr>
            <w:noProof/>
            <w:webHidden/>
          </w:rPr>
          <w:tab/>
        </w:r>
        <w:r w:rsidR="00133C0B">
          <w:rPr>
            <w:noProof/>
            <w:webHidden/>
          </w:rPr>
          <w:fldChar w:fldCharType="begin"/>
        </w:r>
        <w:r w:rsidR="00133C0B">
          <w:rPr>
            <w:noProof/>
            <w:webHidden/>
          </w:rPr>
          <w:instrText xml:space="preserve"> PAGEREF _Toc159606111 \h </w:instrText>
        </w:r>
        <w:r w:rsidR="00133C0B">
          <w:rPr>
            <w:noProof/>
            <w:webHidden/>
          </w:rPr>
        </w:r>
        <w:r w:rsidR="00133C0B">
          <w:rPr>
            <w:noProof/>
            <w:webHidden/>
          </w:rPr>
          <w:fldChar w:fldCharType="separate"/>
        </w:r>
        <w:r w:rsidR="0036712C">
          <w:rPr>
            <w:noProof/>
            <w:webHidden/>
          </w:rPr>
          <w:t>205</w:t>
        </w:r>
        <w:r w:rsidR="00133C0B">
          <w:rPr>
            <w:noProof/>
            <w:webHidden/>
          </w:rPr>
          <w:fldChar w:fldCharType="end"/>
        </w:r>
      </w:hyperlink>
    </w:p>
    <w:p w14:paraId="5F3D8590" w14:textId="04251329"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12" w:history="1">
        <w:r w:rsidR="00133C0B" w:rsidRPr="005068D2">
          <w:rPr>
            <w:rStyle w:val="Hyperlink"/>
            <w:noProof/>
          </w:rPr>
          <w:t>Figure 47:Medical Officer Polyclinics, 2023</w:t>
        </w:r>
        <w:r w:rsidR="00133C0B">
          <w:rPr>
            <w:noProof/>
            <w:webHidden/>
          </w:rPr>
          <w:tab/>
        </w:r>
        <w:r w:rsidR="00133C0B">
          <w:rPr>
            <w:noProof/>
            <w:webHidden/>
          </w:rPr>
          <w:fldChar w:fldCharType="begin"/>
        </w:r>
        <w:r w:rsidR="00133C0B">
          <w:rPr>
            <w:noProof/>
            <w:webHidden/>
          </w:rPr>
          <w:instrText xml:space="preserve"> PAGEREF _Toc159606112 \h </w:instrText>
        </w:r>
        <w:r w:rsidR="00133C0B">
          <w:rPr>
            <w:noProof/>
            <w:webHidden/>
          </w:rPr>
        </w:r>
        <w:r w:rsidR="00133C0B">
          <w:rPr>
            <w:noProof/>
            <w:webHidden/>
          </w:rPr>
          <w:fldChar w:fldCharType="separate"/>
        </w:r>
        <w:r w:rsidR="0036712C">
          <w:rPr>
            <w:noProof/>
            <w:webHidden/>
          </w:rPr>
          <w:t>205</w:t>
        </w:r>
        <w:r w:rsidR="00133C0B">
          <w:rPr>
            <w:noProof/>
            <w:webHidden/>
          </w:rPr>
          <w:fldChar w:fldCharType="end"/>
        </w:r>
      </w:hyperlink>
    </w:p>
    <w:p w14:paraId="5639D28F" w14:textId="0B6862B4"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13" w:history="1">
        <w:r w:rsidR="00133C0B" w:rsidRPr="005068D2">
          <w:rPr>
            <w:rStyle w:val="Hyperlink"/>
            <w:noProof/>
          </w:rPr>
          <w:t>Figure 48: Polyclinic Distribution of Dental Officers</w:t>
        </w:r>
        <w:r w:rsidR="00133C0B">
          <w:rPr>
            <w:noProof/>
            <w:webHidden/>
          </w:rPr>
          <w:tab/>
        </w:r>
        <w:r w:rsidR="00133C0B">
          <w:rPr>
            <w:noProof/>
            <w:webHidden/>
          </w:rPr>
          <w:fldChar w:fldCharType="begin"/>
        </w:r>
        <w:r w:rsidR="00133C0B">
          <w:rPr>
            <w:noProof/>
            <w:webHidden/>
          </w:rPr>
          <w:instrText xml:space="preserve"> PAGEREF _Toc159606113 \h </w:instrText>
        </w:r>
        <w:r w:rsidR="00133C0B">
          <w:rPr>
            <w:noProof/>
            <w:webHidden/>
          </w:rPr>
        </w:r>
        <w:r w:rsidR="00133C0B">
          <w:rPr>
            <w:noProof/>
            <w:webHidden/>
          </w:rPr>
          <w:fldChar w:fldCharType="separate"/>
        </w:r>
        <w:r w:rsidR="0036712C">
          <w:rPr>
            <w:noProof/>
            <w:webHidden/>
          </w:rPr>
          <w:t>206</w:t>
        </w:r>
        <w:r w:rsidR="00133C0B">
          <w:rPr>
            <w:noProof/>
            <w:webHidden/>
          </w:rPr>
          <w:fldChar w:fldCharType="end"/>
        </w:r>
      </w:hyperlink>
    </w:p>
    <w:p w14:paraId="034F8B59" w14:textId="7F2F4729"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14" w:history="1">
        <w:r w:rsidR="00133C0B" w:rsidRPr="005068D2">
          <w:rPr>
            <w:rStyle w:val="Hyperlink"/>
            <w:noProof/>
          </w:rPr>
          <w:t>Figure 49: Medical Specialists Breakdown, 2023</w:t>
        </w:r>
        <w:r w:rsidR="00133C0B">
          <w:rPr>
            <w:noProof/>
            <w:webHidden/>
          </w:rPr>
          <w:tab/>
        </w:r>
        <w:r w:rsidR="00133C0B">
          <w:rPr>
            <w:noProof/>
            <w:webHidden/>
          </w:rPr>
          <w:fldChar w:fldCharType="begin"/>
        </w:r>
        <w:r w:rsidR="00133C0B">
          <w:rPr>
            <w:noProof/>
            <w:webHidden/>
          </w:rPr>
          <w:instrText xml:space="preserve"> PAGEREF _Toc159606114 \h </w:instrText>
        </w:r>
        <w:r w:rsidR="00133C0B">
          <w:rPr>
            <w:noProof/>
            <w:webHidden/>
          </w:rPr>
        </w:r>
        <w:r w:rsidR="00133C0B">
          <w:rPr>
            <w:noProof/>
            <w:webHidden/>
          </w:rPr>
          <w:fldChar w:fldCharType="separate"/>
        </w:r>
        <w:r w:rsidR="0036712C">
          <w:rPr>
            <w:noProof/>
            <w:webHidden/>
          </w:rPr>
          <w:t>206</w:t>
        </w:r>
        <w:r w:rsidR="00133C0B">
          <w:rPr>
            <w:noProof/>
            <w:webHidden/>
          </w:rPr>
          <w:fldChar w:fldCharType="end"/>
        </w:r>
      </w:hyperlink>
    </w:p>
    <w:p w14:paraId="1DA18F2E" w14:textId="0712298E"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15" w:history="1">
        <w:r w:rsidR="00133C0B" w:rsidRPr="005068D2">
          <w:rPr>
            <w:rStyle w:val="Hyperlink"/>
            <w:noProof/>
          </w:rPr>
          <w:t>Figure 50:Facility Distribution of Medical Specialist- Hospitals</w:t>
        </w:r>
        <w:r w:rsidR="00133C0B">
          <w:rPr>
            <w:noProof/>
            <w:webHidden/>
          </w:rPr>
          <w:tab/>
        </w:r>
        <w:r w:rsidR="00133C0B">
          <w:rPr>
            <w:noProof/>
            <w:webHidden/>
          </w:rPr>
          <w:fldChar w:fldCharType="begin"/>
        </w:r>
        <w:r w:rsidR="00133C0B">
          <w:rPr>
            <w:noProof/>
            <w:webHidden/>
          </w:rPr>
          <w:instrText xml:space="preserve"> PAGEREF _Toc159606115 \h </w:instrText>
        </w:r>
        <w:r w:rsidR="00133C0B">
          <w:rPr>
            <w:noProof/>
            <w:webHidden/>
          </w:rPr>
        </w:r>
        <w:r w:rsidR="00133C0B">
          <w:rPr>
            <w:noProof/>
            <w:webHidden/>
          </w:rPr>
          <w:fldChar w:fldCharType="separate"/>
        </w:r>
        <w:r w:rsidR="0036712C">
          <w:rPr>
            <w:noProof/>
            <w:webHidden/>
          </w:rPr>
          <w:t>207</w:t>
        </w:r>
        <w:r w:rsidR="00133C0B">
          <w:rPr>
            <w:noProof/>
            <w:webHidden/>
          </w:rPr>
          <w:fldChar w:fldCharType="end"/>
        </w:r>
      </w:hyperlink>
    </w:p>
    <w:p w14:paraId="59FE93E1" w14:textId="0D3C427B"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16" w:history="1">
        <w:r w:rsidR="00133C0B" w:rsidRPr="005068D2">
          <w:rPr>
            <w:rStyle w:val="Hyperlink"/>
            <w:noProof/>
          </w:rPr>
          <w:t>Figure 51: Specialists Distribution by Specialty</w:t>
        </w:r>
        <w:r w:rsidR="00133C0B">
          <w:rPr>
            <w:noProof/>
            <w:webHidden/>
          </w:rPr>
          <w:tab/>
        </w:r>
        <w:r w:rsidR="00133C0B">
          <w:rPr>
            <w:noProof/>
            <w:webHidden/>
          </w:rPr>
          <w:fldChar w:fldCharType="begin"/>
        </w:r>
        <w:r w:rsidR="00133C0B">
          <w:rPr>
            <w:noProof/>
            <w:webHidden/>
          </w:rPr>
          <w:instrText xml:space="preserve"> PAGEREF _Toc159606116 \h </w:instrText>
        </w:r>
        <w:r w:rsidR="00133C0B">
          <w:rPr>
            <w:noProof/>
            <w:webHidden/>
          </w:rPr>
        </w:r>
        <w:r w:rsidR="00133C0B">
          <w:rPr>
            <w:noProof/>
            <w:webHidden/>
          </w:rPr>
          <w:fldChar w:fldCharType="separate"/>
        </w:r>
        <w:r w:rsidR="0036712C">
          <w:rPr>
            <w:noProof/>
            <w:webHidden/>
          </w:rPr>
          <w:t>208</w:t>
        </w:r>
        <w:r w:rsidR="00133C0B">
          <w:rPr>
            <w:noProof/>
            <w:webHidden/>
          </w:rPr>
          <w:fldChar w:fldCharType="end"/>
        </w:r>
      </w:hyperlink>
    </w:p>
    <w:p w14:paraId="167C0A1D" w14:textId="34277AAE"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17" w:history="1">
        <w:r w:rsidR="00133C0B" w:rsidRPr="005068D2">
          <w:rPr>
            <w:rStyle w:val="Hyperlink"/>
            <w:noProof/>
          </w:rPr>
          <w:t>Figure 52: Payroll Inputs</w:t>
        </w:r>
        <w:r w:rsidR="00133C0B">
          <w:rPr>
            <w:noProof/>
            <w:webHidden/>
          </w:rPr>
          <w:tab/>
        </w:r>
        <w:r w:rsidR="00133C0B">
          <w:rPr>
            <w:noProof/>
            <w:webHidden/>
          </w:rPr>
          <w:fldChar w:fldCharType="begin"/>
        </w:r>
        <w:r w:rsidR="00133C0B">
          <w:rPr>
            <w:noProof/>
            <w:webHidden/>
          </w:rPr>
          <w:instrText xml:space="preserve"> PAGEREF _Toc159606117 \h </w:instrText>
        </w:r>
        <w:r w:rsidR="00133C0B">
          <w:rPr>
            <w:noProof/>
            <w:webHidden/>
          </w:rPr>
        </w:r>
        <w:r w:rsidR="00133C0B">
          <w:rPr>
            <w:noProof/>
            <w:webHidden/>
          </w:rPr>
          <w:fldChar w:fldCharType="separate"/>
        </w:r>
        <w:r w:rsidR="0036712C">
          <w:rPr>
            <w:noProof/>
            <w:webHidden/>
          </w:rPr>
          <w:t>211</w:t>
        </w:r>
        <w:r w:rsidR="00133C0B">
          <w:rPr>
            <w:noProof/>
            <w:webHidden/>
          </w:rPr>
          <w:fldChar w:fldCharType="end"/>
        </w:r>
      </w:hyperlink>
    </w:p>
    <w:p w14:paraId="2F9CB92D" w14:textId="5A32ECC5"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18" w:history="1">
        <w:r w:rsidR="00133C0B" w:rsidRPr="005068D2">
          <w:rPr>
            <w:rStyle w:val="Hyperlink"/>
            <w:noProof/>
          </w:rPr>
          <w:t>Figure 53: Staff Wastages</w:t>
        </w:r>
        <w:r w:rsidR="00133C0B">
          <w:rPr>
            <w:noProof/>
            <w:webHidden/>
          </w:rPr>
          <w:tab/>
        </w:r>
        <w:r w:rsidR="00133C0B">
          <w:rPr>
            <w:noProof/>
            <w:webHidden/>
          </w:rPr>
          <w:fldChar w:fldCharType="begin"/>
        </w:r>
        <w:r w:rsidR="00133C0B">
          <w:rPr>
            <w:noProof/>
            <w:webHidden/>
          </w:rPr>
          <w:instrText xml:space="preserve"> PAGEREF _Toc159606118 \h </w:instrText>
        </w:r>
        <w:r w:rsidR="00133C0B">
          <w:rPr>
            <w:noProof/>
            <w:webHidden/>
          </w:rPr>
        </w:r>
        <w:r w:rsidR="00133C0B">
          <w:rPr>
            <w:noProof/>
            <w:webHidden/>
          </w:rPr>
          <w:fldChar w:fldCharType="separate"/>
        </w:r>
        <w:r w:rsidR="0036712C">
          <w:rPr>
            <w:noProof/>
            <w:webHidden/>
          </w:rPr>
          <w:t>212</w:t>
        </w:r>
        <w:r w:rsidR="00133C0B">
          <w:rPr>
            <w:noProof/>
            <w:webHidden/>
          </w:rPr>
          <w:fldChar w:fldCharType="end"/>
        </w:r>
      </w:hyperlink>
    </w:p>
    <w:p w14:paraId="2A78C77E" w14:textId="42031441"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19" w:history="1">
        <w:r w:rsidR="00133C0B" w:rsidRPr="005068D2">
          <w:rPr>
            <w:rStyle w:val="Hyperlink"/>
            <w:noProof/>
          </w:rPr>
          <w:t>Figure 54: NHIS Utilization, 2021-2023</w:t>
        </w:r>
        <w:r w:rsidR="00133C0B">
          <w:rPr>
            <w:noProof/>
            <w:webHidden/>
          </w:rPr>
          <w:tab/>
        </w:r>
        <w:r w:rsidR="00133C0B">
          <w:rPr>
            <w:noProof/>
            <w:webHidden/>
          </w:rPr>
          <w:fldChar w:fldCharType="begin"/>
        </w:r>
        <w:r w:rsidR="00133C0B">
          <w:rPr>
            <w:noProof/>
            <w:webHidden/>
          </w:rPr>
          <w:instrText xml:space="preserve"> PAGEREF _Toc159606119 \h </w:instrText>
        </w:r>
        <w:r w:rsidR="00133C0B">
          <w:rPr>
            <w:noProof/>
            <w:webHidden/>
          </w:rPr>
        </w:r>
        <w:r w:rsidR="00133C0B">
          <w:rPr>
            <w:noProof/>
            <w:webHidden/>
          </w:rPr>
          <w:fldChar w:fldCharType="separate"/>
        </w:r>
        <w:r w:rsidR="0036712C">
          <w:rPr>
            <w:noProof/>
            <w:webHidden/>
          </w:rPr>
          <w:t>249</w:t>
        </w:r>
        <w:r w:rsidR="00133C0B">
          <w:rPr>
            <w:noProof/>
            <w:webHidden/>
          </w:rPr>
          <w:fldChar w:fldCharType="end"/>
        </w:r>
      </w:hyperlink>
    </w:p>
    <w:p w14:paraId="768A05EF" w14:textId="53DD37F3" w:rsidR="00133C0B" w:rsidRDefault="00000000">
      <w:pPr>
        <w:pStyle w:val="TableofFigures"/>
        <w:tabs>
          <w:tab w:val="right" w:leader="dot" w:pos="8630"/>
        </w:tabs>
        <w:rPr>
          <w:rFonts w:asciiTheme="minorHAnsi" w:eastAsiaTheme="minorEastAsia" w:hAnsiTheme="minorHAnsi" w:cstheme="minorBidi"/>
          <w:noProof/>
          <w:kern w:val="2"/>
          <w:sz w:val="22"/>
          <w14:ligatures w14:val="standardContextual"/>
        </w:rPr>
      </w:pPr>
      <w:hyperlink w:anchor="_Toc159606120" w:history="1">
        <w:r w:rsidR="00133C0B" w:rsidRPr="005068D2">
          <w:rPr>
            <w:rStyle w:val="Hyperlink"/>
            <w:noProof/>
          </w:rPr>
          <w:t>Figure 55: OPD Per Capita 2021-2023</w:t>
        </w:r>
        <w:r w:rsidR="00133C0B">
          <w:rPr>
            <w:noProof/>
            <w:webHidden/>
          </w:rPr>
          <w:tab/>
        </w:r>
        <w:r w:rsidR="00133C0B">
          <w:rPr>
            <w:noProof/>
            <w:webHidden/>
          </w:rPr>
          <w:fldChar w:fldCharType="begin"/>
        </w:r>
        <w:r w:rsidR="00133C0B">
          <w:rPr>
            <w:noProof/>
            <w:webHidden/>
          </w:rPr>
          <w:instrText xml:space="preserve"> PAGEREF _Toc159606120 \h </w:instrText>
        </w:r>
        <w:r w:rsidR="00133C0B">
          <w:rPr>
            <w:noProof/>
            <w:webHidden/>
          </w:rPr>
        </w:r>
        <w:r w:rsidR="00133C0B">
          <w:rPr>
            <w:noProof/>
            <w:webHidden/>
          </w:rPr>
          <w:fldChar w:fldCharType="separate"/>
        </w:r>
        <w:r w:rsidR="0036712C">
          <w:rPr>
            <w:noProof/>
            <w:webHidden/>
          </w:rPr>
          <w:t>249</w:t>
        </w:r>
        <w:r w:rsidR="00133C0B">
          <w:rPr>
            <w:noProof/>
            <w:webHidden/>
          </w:rPr>
          <w:fldChar w:fldCharType="end"/>
        </w:r>
      </w:hyperlink>
    </w:p>
    <w:p w14:paraId="4637F798" w14:textId="2812A7DF" w:rsidR="007C47D5" w:rsidRPr="00A34A2A" w:rsidRDefault="00EB3D47" w:rsidP="005157CF">
      <w:pPr>
        <w:spacing w:after="0" w:line="360" w:lineRule="auto"/>
        <w:jc w:val="both"/>
        <w:rPr>
          <w:rFonts w:ascii="Times New Roman" w:hAnsi="Times New Roman"/>
          <w:bCs/>
          <w:sz w:val="24"/>
          <w:szCs w:val="24"/>
        </w:rPr>
      </w:pPr>
      <w:r w:rsidRPr="00A34A2A">
        <w:rPr>
          <w:rFonts w:ascii="Times New Roman" w:hAnsi="Times New Roman"/>
          <w:bCs/>
          <w:sz w:val="24"/>
          <w:szCs w:val="24"/>
        </w:rPr>
        <w:fldChar w:fldCharType="end"/>
      </w:r>
    </w:p>
    <w:p w14:paraId="4BFAF688" w14:textId="77777777" w:rsidR="007C47D5" w:rsidRPr="00A34A2A" w:rsidRDefault="007C47D5" w:rsidP="009D1E10">
      <w:pPr>
        <w:spacing w:after="0" w:line="360" w:lineRule="auto"/>
        <w:jc w:val="both"/>
        <w:rPr>
          <w:rFonts w:ascii="Times New Roman" w:hAnsi="Times New Roman"/>
          <w:bCs/>
          <w:sz w:val="24"/>
          <w:szCs w:val="24"/>
        </w:rPr>
      </w:pPr>
    </w:p>
    <w:p w14:paraId="67FF12E3" w14:textId="77777777" w:rsidR="00A866CB" w:rsidRPr="00A34A2A" w:rsidRDefault="00A866CB" w:rsidP="00391968">
      <w:pPr>
        <w:spacing w:after="0" w:line="360" w:lineRule="auto"/>
        <w:jc w:val="both"/>
        <w:rPr>
          <w:rFonts w:ascii="Times New Roman" w:hAnsi="Times New Roman"/>
          <w:sz w:val="24"/>
          <w:szCs w:val="24"/>
        </w:rPr>
      </w:pPr>
    </w:p>
    <w:p w14:paraId="5A32C566" w14:textId="77777777" w:rsidR="00A866CB" w:rsidRPr="00A34A2A" w:rsidRDefault="00A866CB" w:rsidP="00391968">
      <w:pPr>
        <w:spacing w:after="0" w:line="360" w:lineRule="auto"/>
        <w:jc w:val="both"/>
        <w:rPr>
          <w:rFonts w:ascii="Times New Roman" w:hAnsi="Times New Roman"/>
          <w:sz w:val="24"/>
          <w:szCs w:val="24"/>
        </w:rPr>
      </w:pPr>
    </w:p>
    <w:p w14:paraId="2D787292" w14:textId="77777777" w:rsidR="00AD749A" w:rsidRPr="00A34A2A" w:rsidRDefault="00AD749A" w:rsidP="00391968">
      <w:pPr>
        <w:spacing w:after="0" w:line="360" w:lineRule="auto"/>
        <w:jc w:val="both"/>
        <w:rPr>
          <w:rFonts w:ascii="Times New Roman" w:hAnsi="Times New Roman"/>
          <w:sz w:val="24"/>
          <w:szCs w:val="24"/>
        </w:rPr>
      </w:pPr>
    </w:p>
    <w:p w14:paraId="4874C7D4" w14:textId="77777777" w:rsidR="00AD749A" w:rsidRPr="00A34A2A" w:rsidRDefault="00AD749A" w:rsidP="00391968">
      <w:pPr>
        <w:spacing w:after="0" w:line="360" w:lineRule="auto"/>
        <w:jc w:val="both"/>
        <w:rPr>
          <w:rFonts w:ascii="Times New Roman" w:hAnsi="Times New Roman"/>
          <w:sz w:val="24"/>
          <w:szCs w:val="24"/>
        </w:rPr>
      </w:pPr>
    </w:p>
    <w:p w14:paraId="2EBA04F4" w14:textId="77777777" w:rsidR="00AD749A" w:rsidRPr="00A34A2A" w:rsidRDefault="00AD749A" w:rsidP="004B1142">
      <w:pPr>
        <w:spacing w:after="0" w:line="360" w:lineRule="auto"/>
        <w:jc w:val="both"/>
        <w:rPr>
          <w:rFonts w:ascii="Times New Roman" w:hAnsi="Times New Roman"/>
          <w:sz w:val="24"/>
          <w:szCs w:val="24"/>
        </w:rPr>
      </w:pPr>
    </w:p>
    <w:p w14:paraId="5020E543" w14:textId="77777777" w:rsidR="00AD749A" w:rsidRPr="00A34A2A" w:rsidRDefault="00AD749A" w:rsidP="004B1142">
      <w:pPr>
        <w:spacing w:after="0" w:line="360" w:lineRule="auto"/>
        <w:jc w:val="both"/>
        <w:rPr>
          <w:rFonts w:ascii="Times New Roman" w:hAnsi="Times New Roman"/>
          <w:sz w:val="24"/>
          <w:szCs w:val="24"/>
        </w:rPr>
      </w:pPr>
    </w:p>
    <w:p w14:paraId="69EFCB8A" w14:textId="77777777" w:rsidR="00AD749A" w:rsidRPr="00A34A2A" w:rsidRDefault="00AD749A" w:rsidP="004B1142">
      <w:pPr>
        <w:spacing w:after="0" w:line="360" w:lineRule="auto"/>
        <w:jc w:val="both"/>
        <w:rPr>
          <w:rFonts w:ascii="Times New Roman" w:hAnsi="Times New Roman"/>
          <w:sz w:val="24"/>
          <w:szCs w:val="24"/>
        </w:rPr>
      </w:pPr>
    </w:p>
    <w:p w14:paraId="3DB9A03F" w14:textId="77777777" w:rsidR="007C47D5" w:rsidRPr="00A34A2A" w:rsidRDefault="007C47D5" w:rsidP="00D11AB2">
      <w:pPr>
        <w:spacing w:after="0" w:line="360" w:lineRule="auto"/>
        <w:jc w:val="both"/>
        <w:rPr>
          <w:rFonts w:ascii="Times New Roman" w:hAnsi="Times New Roman"/>
          <w:sz w:val="24"/>
          <w:szCs w:val="24"/>
        </w:rPr>
      </w:pPr>
    </w:p>
    <w:p w14:paraId="79F141B5" w14:textId="77777777" w:rsidR="00FF3006" w:rsidRPr="00A34A2A" w:rsidRDefault="00FF3006" w:rsidP="00346B0B">
      <w:pPr>
        <w:pStyle w:val="Heading1"/>
        <w:numPr>
          <w:ilvl w:val="0"/>
          <w:numId w:val="309"/>
        </w:numPr>
      </w:pPr>
      <w:bookmarkStart w:id="29" w:name="_Toc8278810"/>
      <w:bookmarkStart w:id="30" w:name="_Toc35201509"/>
      <w:bookmarkStart w:id="31" w:name="_Toc36197485"/>
      <w:bookmarkStart w:id="32" w:name="_Toc36326902"/>
      <w:bookmarkStart w:id="33" w:name="_Toc68622732"/>
      <w:bookmarkStart w:id="34" w:name="_Toc97638201"/>
      <w:r w:rsidRPr="00A34A2A">
        <w:br w:type="page"/>
      </w:r>
    </w:p>
    <w:p w14:paraId="54DA911E" w14:textId="77777777" w:rsidR="00FF3006" w:rsidRPr="00A34A2A" w:rsidRDefault="00FF3006" w:rsidP="00996390">
      <w:pPr>
        <w:pStyle w:val="Heading1"/>
        <w:sectPr w:rsidR="00FF3006" w:rsidRPr="00A34A2A" w:rsidSect="00A74B67">
          <w:footerReference w:type="default" r:id="rId15"/>
          <w:type w:val="continuous"/>
          <w:pgSz w:w="11906" w:h="16838" w:code="9"/>
          <w:pgMar w:top="1170" w:right="1736" w:bottom="990" w:left="1530" w:header="720" w:footer="720" w:gutter="0"/>
          <w:pgNumType w:fmt="lowerRoman" w:start="6"/>
          <w:cols w:space="720"/>
        </w:sectPr>
      </w:pPr>
    </w:p>
    <w:p w14:paraId="1FD39D52" w14:textId="6BE7957E" w:rsidR="00F42E7F" w:rsidRPr="00A34A2A" w:rsidRDefault="00F42E7F" w:rsidP="00346B0B">
      <w:pPr>
        <w:pStyle w:val="Heading1"/>
        <w:spacing w:line="360" w:lineRule="auto"/>
        <w:ind w:left="360"/>
      </w:pPr>
      <w:bookmarkStart w:id="35" w:name="_Toc159625416"/>
      <w:r w:rsidRPr="00A34A2A">
        <w:lastRenderedPageBreak/>
        <w:t>CHAPTER ONE</w:t>
      </w:r>
      <w:bookmarkEnd w:id="29"/>
      <w:bookmarkEnd w:id="30"/>
      <w:bookmarkEnd w:id="31"/>
      <w:bookmarkEnd w:id="32"/>
      <w:bookmarkEnd w:id="33"/>
      <w:bookmarkEnd w:id="34"/>
      <w:bookmarkEnd w:id="35"/>
    </w:p>
    <w:p w14:paraId="14472224" w14:textId="06E4ABC7" w:rsidR="00F42E7F" w:rsidRPr="00A34A2A" w:rsidRDefault="00F42E7F" w:rsidP="00346B0B">
      <w:pPr>
        <w:pStyle w:val="Heading1"/>
        <w:numPr>
          <w:ilvl w:val="0"/>
          <w:numId w:val="311"/>
        </w:numPr>
        <w:spacing w:line="360" w:lineRule="auto"/>
      </w:pPr>
      <w:bookmarkStart w:id="36" w:name="_Toc8278811"/>
      <w:bookmarkStart w:id="37" w:name="_Toc35201510"/>
      <w:bookmarkStart w:id="38" w:name="_Toc36197486"/>
      <w:bookmarkStart w:id="39" w:name="_Toc36326903"/>
      <w:bookmarkStart w:id="40" w:name="_Toc68622733"/>
      <w:bookmarkStart w:id="41" w:name="_Toc97638202"/>
      <w:bookmarkStart w:id="42" w:name="_Toc159625417"/>
      <w:r w:rsidRPr="00A34A2A">
        <w:t>BACKGROUND OF THE GREATER ACCRA REGION</w:t>
      </w:r>
      <w:bookmarkEnd w:id="36"/>
      <w:bookmarkEnd w:id="37"/>
      <w:bookmarkEnd w:id="38"/>
      <w:bookmarkEnd w:id="39"/>
      <w:bookmarkEnd w:id="40"/>
      <w:bookmarkEnd w:id="41"/>
      <w:bookmarkEnd w:id="42"/>
    </w:p>
    <w:p w14:paraId="07F58045" w14:textId="791FFD42" w:rsidR="00F42E7F" w:rsidRPr="00346B0B" w:rsidRDefault="00F42E7F" w:rsidP="00346B0B">
      <w:pPr>
        <w:pStyle w:val="Heading11"/>
        <w:numPr>
          <w:ilvl w:val="1"/>
          <w:numId w:val="310"/>
        </w:numPr>
        <w:spacing w:line="360" w:lineRule="auto"/>
        <w:jc w:val="left"/>
        <w:rPr>
          <w:b/>
          <w:bCs/>
          <w:szCs w:val="24"/>
        </w:rPr>
      </w:pPr>
      <w:bookmarkStart w:id="43" w:name="_Toc68622734"/>
      <w:bookmarkStart w:id="44" w:name="_Toc97638203"/>
      <w:bookmarkStart w:id="45" w:name="_Toc159625418"/>
      <w:bookmarkStart w:id="46" w:name="_Toc8278813"/>
      <w:bookmarkStart w:id="47" w:name="_Toc35201512"/>
      <w:bookmarkStart w:id="48" w:name="_Toc36197489"/>
      <w:bookmarkStart w:id="49" w:name="_Toc36326906"/>
      <w:r w:rsidRPr="00346B0B">
        <w:rPr>
          <w:b/>
          <w:bCs/>
          <w:szCs w:val="24"/>
        </w:rPr>
        <w:t>Geography</w:t>
      </w:r>
      <w:bookmarkEnd w:id="43"/>
      <w:bookmarkEnd w:id="44"/>
      <w:bookmarkEnd w:id="45"/>
      <w:r w:rsidRPr="00346B0B">
        <w:rPr>
          <w:b/>
          <w:bCs/>
          <w:szCs w:val="24"/>
        </w:rPr>
        <w:t xml:space="preserve"> </w:t>
      </w:r>
    </w:p>
    <w:p w14:paraId="70468B97" w14:textId="7F2675E5" w:rsidR="00F42E7F" w:rsidRPr="00A34A2A" w:rsidRDefault="00F42E7F" w:rsidP="00447849">
      <w:pPr>
        <w:pStyle w:val="ColorfulList-Accent12"/>
        <w:spacing w:line="360" w:lineRule="auto"/>
        <w:ind w:left="0"/>
        <w:jc w:val="both"/>
        <w:rPr>
          <w:rFonts w:ascii="Times New Roman" w:hAnsi="Times New Roman" w:cs="Times New Roman"/>
          <w:spacing w:val="6"/>
          <w:sz w:val="24"/>
          <w:szCs w:val="24"/>
        </w:rPr>
      </w:pPr>
      <w:r w:rsidRPr="00A34A2A">
        <w:rPr>
          <w:rFonts w:ascii="Times New Roman" w:hAnsi="Times New Roman" w:cs="Times New Roman"/>
          <w:sz w:val="24"/>
          <w:szCs w:val="24"/>
        </w:rPr>
        <w:t xml:space="preserve">The Greater Accra region is one of the sixteen administrative regions of Ghana. lt lies in the </w:t>
      </w:r>
      <w:r w:rsidR="0036712C" w:rsidRPr="00A34A2A">
        <w:rPr>
          <w:rFonts w:ascii="Times New Roman" w:hAnsi="Times New Roman" w:cs="Times New Roman"/>
          <w:sz w:val="24"/>
          <w:szCs w:val="24"/>
        </w:rPr>
        <w:t>Southeast</w:t>
      </w:r>
      <w:r w:rsidRPr="00A34A2A">
        <w:rPr>
          <w:rFonts w:ascii="Times New Roman" w:hAnsi="Times New Roman" w:cs="Times New Roman"/>
          <w:sz w:val="24"/>
          <w:szCs w:val="24"/>
        </w:rPr>
        <w:t xml:space="preserve"> of the country along the Gulf of Guinea and has miles of beautiful coastline especially in the rural parts of the region.  The shores in</w:t>
      </w:r>
      <w:r w:rsidRPr="00A34A2A">
        <w:rPr>
          <w:rFonts w:ascii="Times New Roman" w:hAnsi="Times New Roman" w:cs="Times New Roman"/>
          <w:b/>
          <w:sz w:val="24"/>
          <w:szCs w:val="24"/>
        </w:rPr>
        <w:t xml:space="preserve"> </w:t>
      </w:r>
      <w:r w:rsidRPr="00A34A2A">
        <w:rPr>
          <w:rFonts w:ascii="Times New Roman" w:hAnsi="Times New Roman" w:cs="Times New Roman"/>
          <w:sz w:val="24"/>
          <w:szCs w:val="24"/>
        </w:rPr>
        <w:t xml:space="preserve">the capital city Accra are unfortunately mostly polluted. The Greater Accra region is challenged by problems of equitable access to an acceptable quality of health service. </w:t>
      </w:r>
      <w:r w:rsidRPr="00A34A2A">
        <w:rPr>
          <w:rFonts w:ascii="Times New Roman" w:hAnsi="Times New Roman" w:cs="Times New Roman"/>
          <w:spacing w:val="6"/>
          <w:sz w:val="24"/>
          <w:szCs w:val="24"/>
        </w:rPr>
        <w:t xml:space="preserve">The region currently has 29 local government administrative districts namely: Accra Metropolis, Tema Metropolis, Ledzokuku Municipality, Krowor Municipality, Ashaiman </w:t>
      </w:r>
      <w:r w:rsidRPr="00A34A2A">
        <w:rPr>
          <w:rFonts w:ascii="Times New Roman" w:hAnsi="Times New Roman" w:cs="Times New Roman"/>
          <w:spacing w:val="2"/>
          <w:sz w:val="24"/>
          <w:szCs w:val="24"/>
        </w:rPr>
        <w:t>Municipality, Adentan Municipality, Ga East municipality, Ga West municipality, Ga</w:t>
      </w:r>
      <w:r w:rsidRPr="00A34A2A">
        <w:rPr>
          <w:rFonts w:ascii="Times New Roman" w:hAnsi="Times New Roman" w:cs="Times New Roman"/>
          <w:spacing w:val="6"/>
          <w:sz w:val="24"/>
          <w:szCs w:val="24"/>
        </w:rPr>
        <w:t xml:space="preserve"> South municipality, Ada East district, Ada West District, La Dadekotopon </w:t>
      </w:r>
      <w:r w:rsidR="00C23A69" w:rsidRPr="00A34A2A">
        <w:rPr>
          <w:rFonts w:ascii="Times New Roman" w:hAnsi="Times New Roman" w:cs="Times New Roman"/>
          <w:spacing w:val="6"/>
          <w:sz w:val="24"/>
          <w:szCs w:val="24"/>
        </w:rPr>
        <w:t>Municipality,</w:t>
      </w:r>
      <w:r w:rsidRPr="00A34A2A">
        <w:rPr>
          <w:rFonts w:ascii="Times New Roman" w:hAnsi="Times New Roman" w:cs="Times New Roman"/>
          <w:spacing w:val="6"/>
          <w:sz w:val="24"/>
          <w:szCs w:val="24"/>
        </w:rPr>
        <w:t xml:space="preserve"> La Nkwantang Madina </w:t>
      </w:r>
      <w:r w:rsidR="00C23A69" w:rsidRPr="00A34A2A">
        <w:rPr>
          <w:rFonts w:ascii="Times New Roman" w:hAnsi="Times New Roman" w:cs="Times New Roman"/>
          <w:spacing w:val="6"/>
          <w:sz w:val="24"/>
          <w:szCs w:val="24"/>
        </w:rPr>
        <w:t>Municipality,</w:t>
      </w:r>
      <w:r w:rsidRPr="00A34A2A">
        <w:rPr>
          <w:rFonts w:ascii="Times New Roman" w:hAnsi="Times New Roman" w:cs="Times New Roman"/>
          <w:spacing w:val="6"/>
          <w:sz w:val="24"/>
          <w:szCs w:val="24"/>
        </w:rPr>
        <w:t xml:space="preserve"> Ga Central Municipality, Kpone Katamanso District, Ningo Prampram District and Shai Osu Doku district. </w:t>
      </w:r>
      <w:r w:rsidRPr="00A34A2A">
        <w:rPr>
          <w:rFonts w:ascii="Times New Roman" w:hAnsi="Times New Roman" w:cs="Times New Roman"/>
          <w:sz w:val="24"/>
          <w:szCs w:val="24"/>
        </w:rPr>
        <w:t>Accra metropolitan area, which is the largest among the administrative districts, is further sub divided into three sub metros namely Ablekuma South, Ashiedu Keteke and Okai Koi South sub-metro.</w:t>
      </w:r>
    </w:p>
    <w:p w14:paraId="3145AE1E" w14:textId="435CAA94" w:rsidR="0072006E" w:rsidRPr="00A34A2A" w:rsidRDefault="00F42E7F" w:rsidP="00447849">
      <w:pPr>
        <w:pStyle w:val="ColorfulList-Accent12"/>
        <w:spacing w:line="360" w:lineRule="auto"/>
        <w:ind w:left="0"/>
        <w:jc w:val="both"/>
        <w:rPr>
          <w:rFonts w:ascii="Times New Roman" w:hAnsi="Times New Roman" w:cs="Times New Roman"/>
          <w:spacing w:val="6"/>
          <w:sz w:val="24"/>
          <w:szCs w:val="24"/>
        </w:rPr>
      </w:pPr>
      <w:r w:rsidRPr="00A34A2A">
        <w:rPr>
          <w:rFonts w:ascii="Times New Roman" w:hAnsi="Times New Roman" w:cs="Times New Roman"/>
          <w:spacing w:val="6"/>
          <w:sz w:val="24"/>
          <w:szCs w:val="24"/>
        </w:rPr>
        <w:t>Towards the end of the year 2018, as part of decentralization, some of the more densely populated districts were broken up into several districts rather than what was existing at the beginning of the year. The names of the new districts are as follows; Okaikwei North,</w:t>
      </w:r>
      <w:r w:rsidRPr="00A34A2A">
        <w:rPr>
          <w:rFonts w:ascii="Times New Roman" w:hAnsi="Times New Roman" w:cs="Times New Roman"/>
          <w:sz w:val="24"/>
          <w:szCs w:val="24"/>
        </w:rPr>
        <w:t xml:space="preserve"> </w:t>
      </w:r>
      <w:r w:rsidRPr="00A34A2A">
        <w:rPr>
          <w:rFonts w:ascii="Times New Roman" w:hAnsi="Times New Roman" w:cs="Times New Roman"/>
          <w:spacing w:val="6"/>
          <w:sz w:val="24"/>
          <w:szCs w:val="24"/>
        </w:rPr>
        <w:t>Ablekuma North,</w:t>
      </w:r>
      <w:r w:rsidRPr="00A34A2A">
        <w:rPr>
          <w:rFonts w:ascii="Times New Roman" w:hAnsi="Times New Roman" w:cs="Times New Roman"/>
          <w:sz w:val="24"/>
          <w:szCs w:val="24"/>
        </w:rPr>
        <w:t xml:space="preserve"> </w:t>
      </w:r>
      <w:r w:rsidRPr="00A34A2A">
        <w:rPr>
          <w:rFonts w:ascii="Times New Roman" w:hAnsi="Times New Roman" w:cs="Times New Roman"/>
          <w:spacing w:val="6"/>
          <w:sz w:val="24"/>
          <w:szCs w:val="24"/>
        </w:rPr>
        <w:t>Ablekuma West,</w:t>
      </w:r>
      <w:r w:rsidRPr="00A34A2A">
        <w:rPr>
          <w:rFonts w:ascii="Times New Roman" w:hAnsi="Times New Roman" w:cs="Times New Roman"/>
          <w:sz w:val="24"/>
          <w:szCs w:val="24"/>
        </w:rPr>
        <w:t xml:space="preserve"> </w:t>
      </w:r>
      <w:r w:rsidRPr="00A34A2A">
        <w:rPr>
          <w:rFonts w:ascii="Times New Roman" w:hAnsi="Times New Roman" w:cs="Times New Roman"/>
          <w:spacing w:val="6"/>
          <w:sz w:val="24"/>
          <w:szCs w:val="24"/>
        </w:rPr>
        <w:t>Ablekuma Central,</w:t>
      </w:r>
      <w:r w:rsidRPr="00A34A2A">
        <w:rPr>
          <w:rFonts w:ascii="Times New Roman" w:hAnsi="Times New Roman" w:cs="Times New Roman"/>
          <w:sz w:val="24"/>
          <w:szCs w:val="24"/>
        </w:rPr>
        <w:t xml:space="preserve"> </w:t>
      </w:r>
      <w:r w:rsidRPr="00A34A2A">
        <w:rPr>
          <w:rFonts w:ascii="Times New Roman" w:hAnsi="Times New Roman" w:cs="Times New Roman"/>
          <w:spacing w:val="6"/>
          <w:sz w:val="24"/>
          <w:szCs w:val="24"/>
        </w:rPr>
        <w:t>Ayawaso East,</w:t>
      </w:r>
      <w:r w:rsidRPr="00A34A2A">
        <w:rPr>
          <w:rFonts w:ascii="Times New Roman" w:hAnsi="Times New Roman" w:cs="Times New Roman"/>
          <w:sz w:val="24"/>
          <w:szCs w:val="24"/>
        </w:rPr>
        <w:t xml:space="preserve"> </w:t>
      </w:r>
      <w:r w:rsidRPr="00A34A2A">
        <w:rPr>
          <w:rFonts w:ascii="Times New Roman" w:hAnsi="Times New Roman" w:cs="Times New Roman"/>
          <w:spacing w:val="6"/>
          <w:sz w:val="24"/>
          <w:szCs w:val="24"/>
        </w:rPr>
        <w:t>Ayawaso North,</w:t>
      </w:r>
      <w:r w:rsidRPr="00A34A2A">
        <w:rPr>
          <w:rFonts w:ascii="Times New Roman" w:hAnsi="Times New Roman" w:cs="Times New Roman"/>
          <w:sz w:val="24"/>
          <w:szCs w:val="24"/>
        </w:rPr>
        <w:t xml:space="preserve"> </w:t>
      </w:r>
      <w:r w:rsidRPr="00A34A2A">
        <w:rPr>
          <w:rFonts w:ascii="Times New Roman" w:hAnsi="Times New Roman" w:cs="Times New Roman"/>
          <w:spacing w:val="6"/>
          <w:sz w:val="24"/>
          <w:szCs w:val="24"/>
        </w:rPr>
        <w:t>Ayawaso West,</w:t>
      </w:r>
      <w:r w:rsidRPr="00A34A2A">
        <w:rPr>
          <w:rFonts w:ascii="Times New Roman" w:hAnsi="Times New Roman" w:cs="Times New Roman"/>
          <w:sz w:val="24"/>
          <w:szCs w:val="24"/>
        </w:rPr>
        <w:t xml:space="preserve"> </w:t>
      </w:r>
      <w:r w:rsidRPr="00A34A2A">
        <w:rPr>
          <w:rFonts w:ascii="Times New Roman" w:hAnsi="Times New Roman" w:cs="Times New Roman"/>
          <w:spacing w:val="6"/>
          <w:sz w:val="24"/>
          <w:szCs w:val="24"/>
        </w:rPr>
        <w:t>Ayawaso Central,</w:t>
      </w:r>
      <w:r w:rsidRPr="00A34A2A">
        <w:rPr>
          <w:rFonts w:ascii="Times New Roman" w:hAnsi="Times New Roman" w:cs="Times New Roman"/>
          <w:sz w:val="24"/>
          <w:szCs w:val="24"/>
        </w:rPr>
        <w:t xml:space="preserve"> </w:t>
      </w:r>
      <w:r w:rsidRPr="00A34A2A">
        <w:rPr>
          <w:rFonts w:ascii="Times New Roman" w:hAnsi="Times New Roman" w:cs="Times New Roman"/>
          <w:spacing w:val="6"/>
          <w:sz w:val="24"/>
          <w:szCs w:val="24"/>
        </w:rPr>
        <w:t>Korle Klottey,</w:t>
      </w:r>
      <w:r w:rsidRPr="00A34A2A">
        <w:rPr>
          <w:rFonts w:ascii="Times New Roman" w:hAnsi="Times New Roman" w:cs="Times New Roman"/>
          <w:sz w:val="24"/>
          <w:szCs w:val="24"/>
        </w:rPr>
        <w:t xml:space="preserve"> </w:t>
      </w:r>
      <w:r w:rsidRPr="00A34A2A">
        <w:rPr>
          <w:rFonts w:ascii="Times New Roman" w:hAnsi="Times New Roman" w:cs="Times New Roman"/>
          <w:spacing w:val="6"/>
          <w:sz w:val="24"/>
          <w:szCs w:val="24"/>
        </w:rPr>
        <w:t>Ga North,</w:t>
      </w:r>
      <w:r w:rsidRPr="00A34A2A">
        <w:rPr>
          <w:rFonts w:ascii="Times New Roman" w:hAnsi="Times New Roman" w:cs="Times New Roman"/>
          <w:sz w:val="24"/>
          <w:szCs w:val="24"/>
        </w:rPr>
        <w:t xml:space="preserve"> </w:t>
      </w:r>
      <w:r w:rsidRPr="00A34A2A">
        <w:rPr>
          <w:rFonts w:ascii="Times New Roman" w:hAnsi="Times New Roman" w:cs="Times New Roman"/>
          <w:spacing w:val="6"/>
          <w:sz w:val="24"/>
          <w:szCs w:val="24"/>
        </w:rPr>
        <w:t>Ga South,</w:t>
      </w:r>
      <w:r w:rsidRPr="00A34A2A">
        <w:rPr>
          <w:rFonts w:ascii="Times New Roman" w:hAnsi="Times New Roman" w:cs="Times New Roman"/>
          <w:sz w:val="24"/>
          <w:szCs w:val="24"/>
        </w:rPr>
        <w:t xml:space="preserve"> </w:t>
      </w:r>
      <w:r w:rsidRPr="00A34A2A">
        <w:rPr>
          <w:rFonts w:ascii="Times New Roman" w:hAnsi="Times New Roman" w:cs="Times New Roman"/>
          <w:spacing w:val="6"/>
          <w:sz w:val="24"/>
          <w:szCs w:val="24"/>
        </w:rPr>
        <w:t>Tema West and Krowor municipality. This has given rise to 13 more administrative districts at the beginning of the year 2019 increasing the number of administrative districts in the region to twenty-nine (29).</w:t>
      </w:r>
      <w:bookmarkStart w:id="50" w:name="_Toc52384204"/>
    </w:p>
    <w:p w14:paraId="13F378C5" w14:textId="77777777" w:rsidR="00093597" w:rsidRPr="00A34A2A" w:rsidRDefault="00093597" w:rsidP="00093597">
      <w:pPr>
        <w:pStyle w:val="ColorfulList-Accent12"/>
        <w:spacing w:before="240" w:line="360" w:lineRule="auto"/>
        <w:ind w:left="0"/>
        <w:jc w:val="both"/>
        <w:rPr>
          <w:rFonts w:ascii="Times New Roman" w:hAnsi="Times New Roman" w:cs="Times New Roman"/>
          <w:b/>
          <w:bCs/>
          <w:sz w:val="24"/>
          <w:szCs w:val="24"/>
        </w:rPr>
      </w:pPr>
      <w:bookmarkStart w:id="51" w:name="_Toc133296381"/>
    </w:p>
    <w:p w14:paraId="3211E859" w14:textId="77777777" w:rsidR="00093597" w:rsidRPr="00A34A2A" w:rsidRDefault="00093597" w:rsidP="00093597">
      <w:pPr>
        <w:pStyle w:val="ColorfulList-Accent12"/>
        <w:spacing w:before="240" w:line="360" w:lineRule="auto"/>
        <w:ind w:left="0"/>
        <w:jc w:val="both"/>
        <w:rPr>
          <w:rFonts w:ascii="Times New Roman" w:hAnsi="Times New Roman" w:cs="Times New Roman"/>
          <w:b/>
          <w:bCs/>
          <w:sz w:val="24"/>
          <w:szCs w:val="24"/>
        </w:rPr>
      </w:pPr>
    </w:p>
    <w:p w14:paraId="2E0EBD7B" w14:textId="7E6CE173" w:rsidR="00F42E7F" w:rsidRPr="00A34A2A" w:rsidRDefault="0072006E" w:rsidP="00093597">
      <w:pPr>
        <w:pStyle w:val="Heading4"/>
        <w:rPr>
          <w:rFonts w:ascii="Times New Roman" w:hAnsi="Times New Roman"/>
          <w:spacing w:val="6"/>
          <w:sz w:val="24"/>
          <w:szCs w:val="24"/>
        </w:rPr>
      </w:pPr>
      <w:bookmarkStart w:id="52" w:name="_Toc159606067"/>
      <w:r w:rsidRPr="00A34A2A">
        <w:rPr>
          <w:rFonts w:ascii="Times New Roman" w:hAnsi="Times New Roman"/>
          <w:noProof/>
          <w:sz w:val="24"/>
          <w:szCs w:val="24"/>
          <w:lang w:eastAsia="en-US"/>
        </w:rPr>
        <w:lastRenderedPageBreak/>
        <w:drawing>
          <wp:anchor distT="0" distB="0" distL="114300" distR="114300" simplePos="0" relativeHeight="251585536" behindDoc="0" locked="0" layoutInCell="1" allowOverlap="1" wp14:anchorId="7B94EA25" wp14:editId="7F52FB72">
            <wp:simplePos x="0" y="0"/>
            <wp:positionH relativeFrom="margin">
              <wp:posOffset>476250</wp:posOffset>
            </wp:positionH>
            <wp:positionV relativeFrom="paragraph">
              <wp:posOffset>0</wp:posOffset>
            </wp:positionV>
            <wp:extent cx="5391150" cy="3169920"/>
            <wp:effectExtent l="0" t="0" r="0" b="0"/>
            <wp:wrapTopAndBottom/>
            <wp:docPr id="1688" name="Picture 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391150" cy="3169920"/>
                    </a:xfrm>
                    <a:prstGeom prst="rect">
                      <a:avLst/>
                    </a:prstGeom>
                    <a:noFill/>
                  </pic:spPr>
                </pic:pic>
              </a:graphicData>
            </a:graphic>
            <wp14:sizeRelH relativeFrom="margin">
              <wp14:pctWidth>0</wp14:pctWidth>
            </wp14:sizeRelH>
            <wp14:sizeRelV relativeFrom="margin">
              <wp14:pctHeight>0</wp14:pctHeight>
            </wp14:sizeRelV>
          </wp:anchor>
        </w:drawing>
      </w:r>
      <w:bookmarkStart w:id="53" w:name="_Toc68375670"/>
      <w:r w:rsidR="0098355A" w:rsidRPr="00A34A2A">
        <w:rPr>
          <w:rFonts w:ascii="Times New Roman" w:hAnsi="Times New Roman"/>
          <w:sz w:val="24"/>
          <w:szCs w:val="24"/>
        </w:rPr>
        <w:t xml:space="preserve">Figure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Pr="00A34A2A">
        <w:rPr>
          <w:rFonts w:ascii="Times New Roman" w:hAnsi="Times New Roman"/>
          <w:sz w:val="24"/>
          <w:szCs w:val="24"/>
        </w:rPr>
        <w:fldChar w:fldCharType="separate"/>
      </w:r>
      <w:r w:rsidR="00FE7EBC" w:rsidRPr="00A34A2A">
        <w:rPr>
          <w:rFonts w:ascii="Times New Roman" w:hAnsi="Times New Roman"/>
          <w:noProof/>
          <w:sz w:val="24"/>
          <w:szCs w:val="24"/>
        </w:rPr>
        <w:t>1</w:t>
      </w:r>
      <w:r w:rsidRPr="00A34A2A">
        <w:rPr>
          <w:rFonts w:ascii="Times New Roman" w:hAnsi="Times New Roman"/>
          <w:noProof/>
          <w:sz w:val="24"/>
          <w:szCs w:val="24"/>
        </w:rPr>
        <w:fldChar w:fldCharType="end"/>
      </w:r>
      <w:r w:rsidR="0098355A" w:rsidRPr="00A34A2A">
        <w:rPr>
          <w:rFonts w:ascii="Times New Roman" w:hAnsi="Times New Roman"/>
          <w:sz w:val="24"/>
          <w:szCs w:val="24"/>
        </w:rPr>
        <w:t>:Map of Greater Accra Region indicating the Twenty-Nine Districts</w:t>
      </w:r>
      <w:bookmarkEnd w:id="50"/>
      <w:bookmarkEnd w:id="51"/>
      <w:bookmarkEnd w:id="52"/>
      <w:bookmarkEnd w:id="53"/>
    </w:p>
    <w:p w14:paraId="0687EB28" w14:textId="3FE25A07" w:rsidR="00F42E7F" w:rsidRPr="00346B0B" w:rsidRDefault="00F42E7F" w:rsidP="00346B0B">
      <w:pPr>
        <w:pStyle w:val="Heading11"/>
        <w:numPr>
          <w:ilvl w:val="1"/>
          <w:numId w:val="310"/>
        </w:numPr>
        <w:spacing w:line="360" w:lineRule="auto"/>
        <w:jc w:val="left"/>
        <w:rPr>
          <w:b/>
          <w:bCs/>
          <w:szCs w:val="24"/>
        </w:rPr>
      </w:pPr>
      <w:bookmarkStart w:id="54" w:name="_Toc68622735"/>
      <w:bookmarkStart w:id="55" w:name="_Toc97638204"/>
      <w:bookmarkStart w:id="56" w:name="_Toc159625419"/>
      <w:r w:rsidRPr="00346B0B">
        <w:rPr>
          <w:b/>
          <w:bCs/>
          <w:szCs w:val="24"/>
        </w:rPr>
        <w:t>Population and Demographics</w:t>
      </w:r>
      <w:bookmarkEnd w:id="54"/>
      <w:bookmarkEnd w:id="55"/>
      <w:bookmarkEnd w:id="56"/>
      <w:r w:rsidRPr="00346B0B">
        <w:rPr>
          <w:b/>
          <w:bCs/>
          <w:szCs w:val="24"/>
        </w:rPr>
        <w:t xml:space="preserve"> </w:t>
      </w:r>
    </w:p>
    <w:p w14:paraId="27551E59" w14:textId="27885533" w:rsidR="00F42E7F" w:rsidRPr="00A34A2A" w:rsidRDefault="005A52C3" w:rsidP="00447849">
      <w:pPr>
        <w:pStyle w:val="ColorfulList-Accent12"/>
        <w:spacing w:line="360" w:lineRule="auto"/>
        <w:ind w:left="0"/>
        <w:jc w:val="both"/>
        <w:rPr>
          <w:rFonts w:ascii="Times New Roman" w:hAnsi="Times New Roman" w:cs="Times New Roman"/>
          <w:sz w:val="24"/>
          <w:szCs w:val="24"/>
        </w:rPr>
      </w:pPr>
      <w:r w:rsidRPr="00A34A2A">
        <w:rPr>
          <w:rFonts w:ascii="Times New Roman" w:hAnsi="Times New Roman" w:cs="Times New Roman"/>
          <w:sz w:val="24"/>
          <w:szCs w:val="24"/>
        </w:rPr>
        <w:t>The Greater Accra region is the most populous region in the country with a projected total population of 5,5</w:t>
      </w:r>
      <w:r w:rsidR="00395932" w:rsidRPr="00A34A2A">
        <w:rPr>
          <w:rFonts w:ascii="Times New Roman" w:hAnsi="Times New Roman" w:cs="Times New Roman"/>
          <w:sz w:val="24"/>
          <w:szCs w:val="24"/>
        </w:rPr>
        <w:t>70</w:t>
      </w:r>
      <w:r w:rsidRPr="00A34A2A">
        <w:rPr>
          <w:rFonts w:ascii="Times New Roman" w:hAnsi="Times New Roman" w:cs="Times New Roman"/>
          <w:sz w:val="24"/>
          <w:szCs w:val="24"/>
        </w:rPr>
        <w:t>,</w:t>
      </w:r>
      <w:r w:rsidR="00395932" w:rsidRPr="00A34A2A">
        <w:rPr>
          <w:rFonts w:ascii="Times New Roman" w:hAnsi="Times New Roman" w:cs="Times New Roman"/>
          <w:sz w:val="24"/>
          <w:szCs w:val="24"/>
        </w:rPr>
        <w:t>264</w:t>
      </w:r>
      <w:r w:rsidRPr="00A34A2A">
        <w:rPr>
          <w:rFonts w:ascii="Times New Roman" w:hAnsi="Times New Roman" w:cs="Times New Roman"/>
          <w:sz w:val="24"/>
          <w:szCs w:val="24"/>
        </w:rPr>
        <w:t xml:space="preserve"> </w:t>
      </w:r>
      <w:r w:rsidRPr="00A34A2A">
        <w:rPr>
          <w:rFonts w:ascii="Times New Roman" w:hAnsi="Times New Roman" w:cs="Times New Roman"/>
          <w:noProof/>
          <w:sz w:val="24"/>
          <w:szCs w:val="24"/>
        </w:rPr>
        <w:t>based</w:t>
      </w:r>
      <w:r w:rsidRPr="00A34A2A">
        <w:rPr>
          <w:rFonts w:ascii="Times New Roman" w:hAnsi="Times New Roman" w:cs="Times New Roman"/>
          <w:sz w:val="24"/>
          <w:szCs w:val="24"/>
        </w:rPr>
        <w:t xml:space="preserve"> on the 2021 national population census results. This represents 17.7% of the total national population. The Region accommodates the capital city of Ghana, Accra. It has a rural-urban ratio of 20:80. The population density in Greater Accra is much higher than any other region in the country because of its small land area. The fact that the capital city of Ghana, Accra, is located within this region accounts for the high population and high urbanization. The results of the 2021 census show a population density of 1,678.3 per square kilometre, up from 1,205 in 2010.  Table 1 summarizes the population of the region by districts projected at the growth rate of 2.1% from the 2021 census results.</w:t>
      </w:r>
      <w:bookmarkStart w:id="57" w:name="_Toc352677639"/>
      <w:bookmarkStart w:id="58" w:name="_Toc52378576"/>
    </w:p>
    <w:p w14:paraId="0779F462" w14:textId="00046809" w:rsidR="00F42E7F" w:rsidRPr="00A34A2A" w:rsidRDefault="00723B26" w:rsidP="00093597">
      <w:pPr>
        <w:pStyle w:val="Heading5"/>
        <w:rPr>
          <w:rFonts w:ascii="Times New Roman" w:hAnsi="Times New Roman"/>
          <w:sz w:val="24"/>
          <w:szCs w:val="24"/>
        </w:rPr>
      </w:pPr>
      <w:bookmarkStart w:id="59" w:name="_Toc68374988"/>
      <w:bookmarkStart w:id="60" w:name="_Toc133295440"/>
      <w:bookmarkStart w:id="61" w:name="_Toc159624874"/>
      <w:r w:rsidRPr="00A34A2A">
        <w:rPr>
          <w:rFonts w:ascii="Times New Roman" w:hAnsi="Times New Roman"/>
          <w:sz w:val="24"/>
          <w:szCs w:val="24"/>
        </w:rPr>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noProof/>
          <w:sz w:val="24"/>
          <w:szCs w:val="24"/>
        </w:rPr>
        <w:t>1</w:t>
      </w:r>
      <w:r w:rsidRPr="00A34A2A">
        <w:rPr>
          <w:rFonts w:ascii="Times New Roman" w:hAnsi="Times New Roman"/>
          <w:noProof/>
          <w:sz w:val="24"/>
          <w:szCs w:val="24"/>
        </w:rPr>
        <w:fldChar w:fldCharType="end"/>
      </w:r>
      <w:r w:rsidR="008219A4" w:rsidRPr="00A34A2A">
        <w:rPr>
          <w:rFonts w:ascii="Times New Roman" w:hAnsi="Times New Roman"/>
          <w:sz w:val="24"/>
          <w:szCs w:val="24"/>
        </w:rPr>
        <w:t>: Greater Accra Regional Population by District for 202</w:t>
      </w:r>
      <w:bookmarkEnd w:id="57"/>
      <w:bookmarkEnd w:id="58"/>
      <w:bookmarkEnd w:id="59"/>
      <w:bookmarkEnd w:id="60"/>
      <w:r w:rsidR="00093597" w:rsidRPr="00A34A2A">
        <w:rPr>
          <w:rFonts w:ascii="Times New Roman" w:hAnsi="Times New Roman"/>
          <w:sz w:val="24"/>
          <w:szCs w:val="24"/>
        </w:rPr>
        <w:t>3</w:t>
      </w:r>
      <w:bookmarkEnd w:id="61"/>
    </w:p>
    <w:tbl>
      <w:tblPr>
        <w:tblW w:w="10405" w:type="dxa"/>
        <w:tblLook w:val="04A0" w:firstRow="1" w:lastRow="0" w:firstColumn="1" w:lastColumn="0" w:noHBand="0" w:noVBand="1"/>
      </w:tblPr>
      <w:tblGrid>
        <w:gridCol w:w="3804"/>
        <w:gridCol w:w="1860"/>
        <w:gridCol w:w="2175"/>
        <w:gridCol w:w="2566"/>
      </w:tblGrid>
      <w:tr w:rsidR="00395932" w:rsidRPr="00A34A2A" w14:paraId="4C3FC8BD" w14:textId="77777777" w:rsidTr="00A67D5A">
        <w:trPr>
          <w:trHeight w:val="800"/>
        </w:trPr>
        <w:tc>
          <w:tcPr>
            <w:tcW w:w="38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B24FF9" w14:textId="77777777" w:rsidR="00395932" w:rsidRPr="00A34A2A" w:rsidRDefault="00395932" w:rsidP="00395932">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District</w:t>
            </w:r>
          </w:p>
        </w:tc>
        <w:tc>
          <w:tcPr>
            <w:tcW w:w="1860" w:type="dxa"/>
            <w:tcBorders>
              <w:top w:val="single" w:sz="4" w:space="0" w:color="auto"/>
              <w:left w:val="nil"/>
              <w:bottom w:val="single" w:sz="4" w:space="0" w:color="auto"/>
              <w:right w:val="single" w:sz="4" w:space="0" w:color="auto"/>
            </w:tcBorders>
            <w:shd w:val="clear" w:color="auto" w:fill="auto"/>
            <w:vAlign w:val="center"/>
            <w:hideMark/>
          </w:tcPr>
          <w:p w14:paraId="08B2C3AD" w14:textId="159D98CF" w:rsidR="00395932" w:rsidRPr="00A34A2A" w:rsidRDefault="00395932" w:rsidP="00093597">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District </w:t>
            </w:r>
            <w:r w:rsidR="0014347D" w:rsidRPr="00A34A2A">
              <w:rPr>
                <w:rFonts w:ascii="Times New Roman" w:eastAsia="Times New Roman" w:hAnsi="Times New Roman"/>
                <w:b/>
                <w:bCs/>
                <w:color w:val="000000"/>
                <w:sz w:val="24"/>
                <w:szCs w:val="24"/>
              </w:rPr>
              <w:t>Projection (</w:t>
            </w:r>
            <w:r w:rsidRPr="00A34A2A">
              <w:rPr>
                <w:rFonts w:ascii="Times New Roman" w:eastAsia="Times New Roman" w:hAnsi="Times New Roman"/>
                <w:b/>
                <w:bCs/>
                <w:color w:val="000000"/>
                <w:sz w:val="24"/>
                <w:szCs w:val="24"/>
              </w:rPr>
              <w:t>GSS)</w:t>
            </w:r>
          </w:p>
        </w:tc>
        <w:tc>
          <w:tcPr>
            <w:tcW w:w="2175" w:type="dxa"/>
            <w:tcBorders>
              <w:top w:val="single" w:sz="4" w:space="0" w:color="auto"/>
              <w:left w:val="nil"/>
              <w:bottom w:val="single" w:sz="4" w:space="0" w:color="auto"/>
              <w:right w:val="single" w:sz="4" w:space="0" w:color="auto"/>
            </w:tcBorders>
            <w:shd w:val="clear" w:color="auto" w:fill="auto"/>
            <w:vAlign w:val="center"/>
            <w:hideMark/>
          </w:tcPr>
          <w:p w14:paraId="4D096A83" w14:textId="3415CE73" w:rsidR="00395932" w:rsidRPr="00A34A2A" w:rsidRDefault="00395932" w:rsidP="00093597">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Target Population </w:t>
            </w:r>
            <w:r w:rsidR="0014347D" w:rsidRPr="00A34A2A">
              <w:rPr>
                <w:rFonts w:ascii="Times New Roman" w:eastAsia="Times New Roman" w:hAnsi="Times New Roman"/>
                <w:b/>
                <w:bCs/>
                <w:color w:val="000000"/>
                <w:sz w:val="24"/>
                <w:szCs w:val="24"/>
              </w:rPr>
              <w:t>for</w:t>
            </w:r>
            <w:r w:rsidRPr="00A34A2A">
              <w:rPr>
                <w:rFonts w:ascii="Times New Roman" w:eastAsia="Times New Roman" w:hAnsi="Times New Roman"/>
                <w:b/>
                <w:bCs/>
                <w:color w:val="000000"/>
                <w:sz w:val="24"/>
                <w:szCs w:val="24"/>
              </w:rPr>
              <w:t xml:space="preserve"> Children Less than 1 year and Expected Pregnancy (4%)</w:t>
            </w:r>
          </w:p>
        </w:tc>
        <w:tc>
          <w:tcPr>
            <w:tcW w:w="2566" w:type="dxa"/>
            <w:tcBorders>
              <w:top w:val="single" w:sz="4" w:space="0" w:color="auto"/>
              <w:left w:val="nil"/>
              <w:bottom w:val="single" w:sz="4" w:space="0" w:color="auto"/>
              <w:right w:val="single" w:sz="4" w:space="0" w:color="auto"/>
            </w:tcBorders>
            <w:shd w:val="clear" w:color="auto" w:fill="auto"/>
            <w:vAlign w:val="center"/>
            <w:hideMark/>
          </w:tcPr>
          <w:p w14:paraId="7D47F2EF" w14:textId="4D1798AF" w:rsidR="00395932" w:rsidRPr="00A34A2A" w:rsidRDefault="00395932" w:rsidP="00093597">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Target Population </w:t>
            </w:r>
            <w:r w:rsidR="0014347D" w:rsidRPr="00A34A2A">
              <w:rPr>
                <w:rFonts w:ascii="Times New Roman" w:eastAsia="Times New Roman" w:hAnsi="Times New Roman"/>
                <w:b/>
                <w:bCs/>
                <w:color w:val="000000"/>
                <w:sz w:val="24"/>
                <w:szCs w:val="24"/>
              </w:rPr>
              <w:t>for</w:t>
            </w:r>
            <w:r w:rsidRPr="00A34A2A">
              <w:rPr>
                <w:rFonts w:ascii="Times New Roman" w:eastAsia="Times New Roman" w:hAnsi="Times New Roman"/>
                <w:b/>
                <w:bCs/>
                <w:color w:val="000000"/>
                <w:sz w:val="24"/>
                <w:szCs w:val="24"/>
              </w:rPr>
              <w:t xml:space="preserve"> WIFA (24%)</w:t>
            </w:r>
          </w:p>
        </w:tc>
      </w:tr>
      <w:tr w:rsidR="00093597" w:rsidRPr="00A34A2A" w14:paraId="75D2C119"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4604D5B3" w14:textId="775C7998"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Ablekuma Central</w:t>
            </w:r>
          </w:p>
        </w:tc>
        <w:tc>
          <w:tcPr>
            <w:tcW w:w="1860" w:type="dxa"/>
            <w:tcBorders>
              <w:top w:val="nil"/>
              <w:left w:val="nil"/>
              <w:bottom w:val="single" w:sz="4" w:space="0" w:color="auto"/>
              <w:right w:val="single" w:sz="4" w:space="0" w:color="auto"/>
            </w:tcBorders>
            <w:shd w:val="clear" w:color="auto" w:fill="auto"/>
            <w:noWrap/>
            <w:vAlign w:val="bottom"/>
            <w:hideMark/>
          </w:tcPr>
          <w:p w14:paraId="4287021A" w14:textId="0B962166"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176325</w:t>
            </w:r>
          </w:p>
        </w:tc>
        <w:tc>
          <w:tcPr>
            <w:tcW w:w="2175" w:type="dxa"/>
            <w:tcBorders>
              <w:top w:val="nil"/>
              <w:left w:val="nil"/>
              <w:bottom w:val="single" w:sz="4" w:space="0" w:color="auto"/>
              <w:right w:val="single" w:sz="4" w:space="0" w:color="auto"/>
            </w:tcBorders>
            <w:shd w:val="clear" w:color="auto" w:fill="auto"/>
            <w:noWrap/>
            <w:vAlign w:val="bottom"/>
            <w:hideMark/>
          </w:tcPr>
          <w:p w14:paraId="506883A0" w14:textId="2C662BC2"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7053</w:t>
            </w:r>
          </w:p>
        </w:tc>
        <w:tc>
          <w:tcPr>
            <w:tcW w:w="2566" w:type="dxa"/>
            <w:tcBorders>
              <w:top w:val="nil"/>
              <w:left w:val="nil"/>
              <w:bottom w:val="single" w:sz="4" w:space="0" w:color="auto"/>
              <w:right w:val="single" w:sz="4" w:space="0" w:color="auto"/>
            </w:tcBorders>
            <w:shd w:val="clear" w:color="auto" w:fill="auto"/>
            <w:noWrap/>
            <w:vAlign w:val="bottom"/>
            <w:hideMark/>
          </w:tcPr>
          <w:p w14:paraId="548E6558" w14:textId="0E3BF7AA"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42318</w:t>
            </w:r>
          </w:p>
        </w:tc>
      </w:tr>
      <w:tr w:rsidR="00093597" w:rsidRPr="00A34A2A" w14:paraId="027B7F31" w14:textId="77777777" w:rsidTr="00A67D5A">
        <w:trPr>
          <w:trHeight w:val="253"/>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3146DE02" w14:textId="611D146B"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Ablekuma North</w:t>
            </w:r>
          </w:p>
        </w:tc>
        <w:tc>
          <w:tcPr>
            <w:tcW w:w="1860" w:type="dxa"/>
            <w:tcBorders>
              <w:top w:val="nil"/>
              <w:left w:val="nil"/>
              <w:bottom w:val="single" w:sz="4" w:space="0" w:color="auto"/>
              <w:right w:val="single" w:sz="4" w:space="0" w:color="auto"/>
            </w:tcBorders>
            <w:shd w:val="clear" w:color="auto" w:fill="auto"/>
            <w:noWrap/>
            <w:vAlign w:val="bottom"/>
            <w:hideMark/>
          </w:tcPr>
          <w:p w14:paraId="06BFCB5F" w14:textId="66D58BB8"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165965</w:t>
            </w:r>
          </w:p>
        </w:tc>
        <w:tc>
          <w:tcPr>
            <w:tcW w:w="2175" w:type="dxa"/>
            <w:tcBorders>
              <w:top w:val="nil"/>
              <w:left w:val="nil"/>
              <w:bottom w:val="single" w:sz="4" w:space="0" w:color="auto"/>
              <w:right w:val="single" w:sz="4" w:space="0" w:color="auto"/>
            </w:tcBorders>
            <w:shd w:val="clear" w:color="auto" w:fill="auto"/>
            <w:noWrap/>
            <w:vAlign w:val="bottom"/>
            <w:hideMark/>
          </w:tcPr>
          <w:p w14:paraId="06E9AA6C" w14:textId="177FD833"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6639</w:t>
            </w:r>
          </w:p>
        </w:tc>
        <w:tc>
          <w:tcPr>
            <w:tcW w:w="2566" w:type="dxa"/>
            <w:tcBorders>
              <w:top w:val="nil"/>
              <w:left w:val="nil"/>
              <w:bottom w:val="single" w:sz="4" w:space="0" w:color="auto"/>
              <w:right w:val="single" w:sz="4" w:space="0" w:color="auto"/>
            </w:tcBorders>
            <w:shd w:val="clear" w:color="auto" w:fill="auto"/>
            <w:noWrap/>
            <w:vAlign w:val="bottom"/>
            <w:hideMark/>
          </w:tcPr>
          <w:p w14:paraId="4D3B9978" w14:textId="76BDCC7C"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39832</w:t>
            </w:r>
          </w:p>
        </w:tc>
      </w:tr>
      <w:tr w:rsidR="00093597" w:rsidRPr="00A34A2A" w14:paraId="67506348" w14:textId="77777777" w:rsidTr="00A67D5A">
        <w:trPr>
          <w:trHeight w:val="322"/>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56CB322C" w14:textId="34ECCEF6"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Ablekuma West</w:t>
            </w:r>
          </w:p>
        </w:tc>
        <w:tc>
          <w:tcPr>
            <w:tcW w:w="1860" w:type="dxa"/>
            <w:tcBorders>
              <w:top w:val="nil"/>
              <w:left w:val="nil"/>
              <w:bottom w:val="single" w:sz="4" w:space="0" w:color="auto"/>
              <w:right w:val="single" w:sz="4" w:space="0" w:color="auto"/>
            </w:tcBorders>
            <w:shd w:val="clear" w:color="auto" w:fill="auto"/>
            <w:noWrap/>
            <w:vAlign w:val="bottom"/>
            <w:hideMark/>
          </w:tcPr>
          <w:p w14:paraId="4C50A4BE" w14:textId="6E1EC0C8"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160004</w:t>
            </w:r>
          </w:p>
        </w:tc>
        <w:tc>
          <w:tcPr>
            <w:tcW w:w="2175" w:type="dxa"/>
            <w:tcBorders>
              <w:top w:val="nil"/>
              <w:left w:val="nil"/>
              <w:bottom w:val="single" w:sz="4" w:space="0" w:color="auto"/>
              <w:right w:val="single" w:sz="4" w:space="0" w:color="auto"/>
            </w:tcBorders>
            <w:shd w:val="clear" w:color="auto" w:fill="auto"/>
            <w:noWrap/>
            <w:vAlign w:val="bottom"/>
            <w:hideMark/>
          </w:tcPr>
          <w:p w14:paraId="4CCCE6F0" w14:textId="4239FBCB"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6400</w:t>
            </w:r>
          </w:p>
        </w:tc>
        <w:tc>
          <w:tcPr>
            <w:tcW w:w="2566" w:type="dxa"/>
            <w:tcBorders>
              <w:top w:val="nil"/>
              <w:left w:val="nil"/>
              <w:bottom w:val="single" w:sz="4" w:space="0" w:color="auto"/>
              <w:right w:val="single" w:sz="4" w:space="0" w:color="auto"/>
            </w:tcBorders>
            <w:shd w:val="clear" w:color="auto" w:fill="auto"/>
            <w:noWrap/>
            <w:vAlign w:val="bottom"/>
            <w:hideMark/>
          </w:tcPr>
          <w:p w14:paraId="6BC45DD3" w14:textId="782DD8D3"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38401</w:t>
            </w:r>
          </w:p>
        </w:tc>
      </w:tr>
      <w:tr w:rsidR="00093597" w:rsidRPr="00A34A2A" w14:paraId="0DCEAC33"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11FDB646" w14:textId="775EB517"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Accra Metro</w:t>
            </w:r>
          </w:p>
        </w:tc>
        <w:tc>
          <w:tcPr>
            <w:tcW w:w="1860" w:type="dxa"/>
            <w:tcBorders>
              <w:top w:val="nil"/>
              <w:left w:val="nil"/>
              <w:bottom w:val="single" w:sz="4" w:space="0" w:color="auto"/>
              <w:right w:val="single" w:sz="4" w:space="0" w:color="auto"/>
            </w:tcBorders>
            <w:shd w:val="clear" w:color="auto" w:fill="auto"/>
            <w:noWrap/>
            <w:vAlign w:val="bottom"/>
            <w:hideMark/>
          </w:tcPr>
          <w:p w14:paraId="4D464B3C" w14:textId="11DC5D13"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296182</w:t>
            </w:r>
          </w:p>
        </w:tc>
        <w:tc>
          <w:tcPr>
            <w:tcW w:w="2175" w:type="dxa"/>
            <w:tcBorders>
              <w:top w:val="nil"/>
              <w:left w:val="nil"/>
              <w:bottom w:val="single" w:sz="4" w:space="0" w:color="auto"/>
              <w:right w:val="single" w:sz="4" w:space="0" w:color="auto"/>
            </w:tcBorders>
            <w:shd w:val="clear" w:color="auto" w:fill="auto"/>
            <w:noWrap/>
            <w:vAlign w:val="bottom"/>
            <w:hideMark/>
          </w:tcPr>
          <w:p w14:paraId="1CC1124B" w14:textId="59E94861"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11847</w:t>
            </w:r>
          </w:p>
        </w:tc>
        <w:tc>
          <w:tcPr>
            <w:tcW w:w="2566" w:type="dxa"/>
            <w:tcBorders>
              <w:top w:val="nil"/>
              <w:left w:val="nil"/>
              <w:bottom w:val="single" w:sz="4" w:space="0" w:color="auto"/>
              <w:right w:val="single" w:sz="4" w:space="0" w:color="auto"/>
            </w:tcBorders>
            <w:shd w:val="clear" w:color="auto" w:fill="auto"/>
            <w:noWrap/>
            <w:vAlign w:val="bottom"/>
            <w:hideMark/>
          </w:tcPr>
          <w:p w14:paraId="35E78463" w14:textId="136FFD1E"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71084</w:t>
            </w:r>
          </w:p>
        </w:tc>
      </w:tr>
      <w:tr w:rsidR="00093597" w:rsidRPr="00A34A2A" w14:paraId="36B6283D"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4CB0D906" w14:textId="302CB2AE"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lastRenderedPageBreak/>
              <w:t>Ada East</w:t>
            </w:r>
          </w:p>
        </w:tc>
        <w:tc>
          <w:tcPr>
            <w:tcW w:w="1860" w:type="dxa"/>
            <w:tcBorders>
              <w:top w:val="nil"/>
              <w:left w:val="nil"/>
              <w:bottom w:val="single" w:sz="4" w:space="0" w:color="auto"/>
              <w:right w:val="single" w:sz="4" w:space="0" w:color="auto"/>
            </w:tcBorders>
            <w:shd w:val="clear" w:color="auto" w:fill="auto"/>
            <w:noWrap/>
            <w:vAlign w:val="bottom"/>
            <w:hideMark/>
          </w:tcPr>
          <w:p w14:paraId="3782935F" w14:textId="5D561CC0"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79654</w:t>
            </w:r>
          </w:p>
        </w:tc>
        <w:tc>
          <w:tcPr>
            <w:tcW w:w="2175" w:type="dxa"/>
            <w:tcBorders>
              <w:top w:val="nil"/>
              <w:left w:val="nil"/>
              <w:bottom w:val="single" w:sz="4" w:space="0" w:color="auto"/>
              <w:right w:val="single" w:sz="4" w:space="0" w:color="auto"/>
            </w:tcBorders>
            <w:shd w:val="clear" w:color="auto" w:fill="auto"/>
            <w:noWrap/>
            <w:vAlign w:val="bottom"/>
            <w:hideMark/>
          </w:tcPr>
          <w:p w14:paraId="275C7556" w14:textId="684938D3"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3186</w:t>
            </w:r>
          </w:p>
        </w:tc>
        <w:tc>
          <w:tcPr>
            <w:tcW w:w="2566" w:type="dxa"/>
            <w:tcBorders>
              <w:top w:val="nil"/>
              <w:left w:val="nil"/>
              <w:bottom w:val="single" w:sz="4" w:space="0" w:color="auto"/>
              <w:right w:val="single" w:sz="4" w:space="0" w:color="auto"/>
            </w:tcBorders>
            <w:shd w:val="clear" w:color="auto" w:fill="auto"/>
            <w:noWrap/>
            <w:vAlign w:val="bottom"/>
            <w:hideMark/>
          </w:tcPr>
          <w:p w14:paraId="210E2535" w14:textId="4EA10447"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19117</w:t>
            </w:r>
          </w:p>
        </w:tc>
      </w:tr>
      <w:tr w:rsidR="00093597" w:rsidRPr="00A34A2A" w14:paraId="56AAD4E3"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053278AA" w14:textId="082E3EEE"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Ada West</w:t>
            </w:r>
          </w:p>
        </w:tc>
        <w:tc>
          <w:tcPr>
            <w:tcW w:w="1860" w:type="dxa"/>
            <w:tcBorders>
              <w:top w:val="nil"/>
              <w:left w:val="nil"/>
              <w:bottom w:val="single" w:sz="4" w:space="0" w:color="auto"/>
              <w:right w:val="single" w:sz="4" w:space="0" w:color="auto"/>
            </w:tcBorders>
            <w:shd w:val="clear" w:color="auto" w:fill="auto"/>
            <w:noWrap/>
            <w:vAlign w:val="bottom"/>
            <w:hideMark/>
          </w:tcPr>
          <w:p w14:paraId="7C4BD6B0" w14:textId="7E937E1A"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79316</w:t>
            </w:r>
          </w:p>
        </w:tc>
        <w:tc>
          <w:tcPr>
            <w:tcW w:w="2175" w:type="dxa"/>
            <w:tcBorders>
              <w:top w:val="nil"/>
              <w:left w:val="nil"/>
              <w:bottom w:val="single" w:sz="4" w:space="0" w:color="auto"/>
              <w:right w:val="single" w:sz="4" w:space="0" w:color="auto"/>
            </w:tcBorders>
            <w:shd w:val="clear" w:color="auto" w:fill="auto"/>
            <w:noWrap/>
            <w:vAlign w:val="bottom"/>
            <w:hideMark/>
          </w:tcPr>
          <w:p w14:paraId="04782257" w14:textId="39D5D428"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3173</w:t>
            </w:r>
          </w:p>
        </w:tc>
        <w:tc>
          <w:tcPr>
            <w:tcW w:w="2566" w:type="dxa"/>
            <w:tcBorders>
              <w:top w:val="nil"/>
              <w:left w:val="nil"/>
              <w:bottom w:val="single" w:sz="4" w:space="0" w:color="auto"/>
              <w:right w:val="single" w:sz="4" w:space="0" w:color="auto"/>
            </w:tcBorders>
            <w:shd w:val="clear" w:color="auto" w:fill="auto"/>
            <w:noWrap/>
            <w:vAlign w:val="bottom"/>
            <w:hideMark/>
          </w:tcPr>
          <w:p w14:paraId="0FCA1596" w14:textId="2DFB0ABD"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19036</w:t>
            </w:r>
          </w:p>
        </w:tc>
      </w:tr>
      <w:tr w:rsidR="00093597" w:rsidRPr="00A34A2A" w14:paraId="059A5636"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72B5E78C" w14:textId="7A98A780"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Adentan</w:t>
            </w:r>
          </w:p>
        </w:tc>
        <w:tc>
          <w:tcPr>
            <w:tcW w:w="1860" w:type="dxa"/>
            <w:tcBorders>
              <w:top w:val="nil"/>
              <w:left w:val="nil"/>
              <w:bottom w:val="single" w:sz="4" w:space="0" w:color="auto"/>
              <w:right w:val="single" w:sz="4" w:space="0" w:color="auto"/>
            </w:tcBorders>
            <w:shd w:val="clear" w:color="auto" w:fill="auto"/>
            <w:noWrap/>
            <w:vAlign w:val="bottom"/>
            <w:hideMark/>
          </w:tcPr>
          <w:p w14:paraId="4780D2F4" w14:textId="47464901"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247628</w:t>
            </w:r>
          </w:p>
        </w:tc>
        <w:tc>
          <w:tcPr>
            <w:tcW w:w="2175" w:type="dxa"/>
            <w:tcBorders>
              <w:top w:val="nil"/>
              <w:left w:val="nil"/>
              <w:bottom w:val="single" w:sz="4" w:space="0" w:color="auto"/>
              <w:right w:val="single" w:sz="4" w:space="0" w:color="auto"/>
            </w:tcBorders>
            <w:shd w:val="clear" w:color="auto" w:fill="auto"/>
            <w:noWrap/>
            <w:vAlign w:val="bottom"/>
            <w:hideMark/>
          </w:tcPr>
          <w:p w14:paraId="3429C677" w14:textId="2E8B85EF"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9905</w:t>
            </w:r>
          </w:p>
        </w:tc>
        <w:tc>
          <w:tcPr>
            <w:tcW w:w="2566" w:type="dxa"/>
            <w:tcBorders>
              <w:top w:val="nil"/>
              <w:left w:val="nil"/>
              <w:bottom w:val="single" w:sz="4" w:space="0" w:color="auto"/>
              <w:right w:val="single" w:sz="4" w:space="0" w:color="auto"/>
            </w:tcBorders>
            <w:shd w:val="clear" w:color="auto" w:fill="auto"/>
            <w:noWrap/>
            <w:vAlign w:val="bottom"/>
            <w:hideMark/>
          </w:tcPr>
          <w:p w14:paraId="41AF8551" w14:textId="7ACCD172"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59431</w:t>
            </w:r>
          </w:p>
        </w:tc>
      </w:tr>
      <w:tr w:rsidR="00093597" w:rsidRPr="00A34A2A" w14:paraId="4F400E0A"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0CEA0AAB" w14:textId="7CEE31E6"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Ashaiman</w:t>
            </w:r>
          </w:p>
        </w:tc>
        <w:tc>
          <w:tcPr>
            <w:tcW w:w="1860" w:type="dxa"/>
            <w:tcBorders>
              <w:top w:val="nil"/>
              <w:left w:val="nil"/>
              <w:bottom w:val="single" w:sz="4" w:space="0" w:color="auto"/>
              <w:right w:val="single" w:sz="4" w:space="0" w:color="auto"/>
            </w:tcBorders>
            <w:shd w:val="clear" w:color="auto" w:fill="auto"/>
            <w:noWrap/>
            <w:vAlign w:val="bottom"/>
            <w:hideMark/>
          </w:tcPr>
          <w:p w14:paraId="09A80CAE" w14:textId="0826AE16"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216890</w:t>
            </w:r>
          </w:p>
        </w:tc>
        <w:tc>
          <w:tcPr>
            <w:tcW w:w="2175" w:type="dxa"/>
            <w:tcBorders>
              <w:top w:val="nil"/>
              <w:left w:val="nil"/>
              <w:bottom w:val="single" w:sz="4" w:space="0" w:color="auto"/>
              <w:right w:val="single" w:sz="4" w:space="0" w:color="auto"/>
            </w:tcBorders>
            <w:shd w:val="clear" w:color="auto" w:fill="auto"/>
            <w:noWrap/>
            <w:vAlign w:val="bottom"/>
            <w:hideMark/>
          </w:tcPr>
          <w:p w14:paraId="0EFB186D" w14:textId="15D6B731"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8676</w:t>
            </w:r>
          </w:p>
        </w:tc>
        <w:tc>
          <w:tcPr>
            <w:tcW w:w="2566" w:type="dxa"/>
            <w:tcBorders>
              <w:top w:val="nil"/>
              <w:left w:val="nil"/>
              <w:bottom w:val="single" w:sz="4" w:space="0" w:color="auto"/>
              <w:right w:val="single" w:sz="4" w:space="0" w:color="auto"/>
            </w:tcBorders>
            <w:shd w:val="clear" w:color="auto" w:fill="auto"/>
            <w:noWrap/>
            <w:vAlign w:val="bottom"/>
            <w:hideMark/>
          </w:tcPr>
          <w:p w14:paraId="51E4BD54" w14:textId="20FF68F5"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52054</w:t>
            </w:r>
          </w:p>
        </w:tc>
      </w:tr>
      <w:tr w:rsidR="00093597" w:rsidRPr="00A34A2A" w14:paraId="70DACB60"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67677D42" w14:textId="61EE8C8D"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Ayawaso Central</w:t>
            </w:r>
          </w:p>
        </w:tc>
        <w:tc>
          <w:tcPr>
            <w:tcW w:w="1860" w:type="dxa"/>
            <w:tcBorders>
              <w:top w:val="nil"/>
              <w:left w:val="nil"/>
              <w:bottom w:val="single" w:sz="4" w:space="0" w:color="auto"/>
              <w:right w:val="single" w:sz="4" w:space="0" w:color="auto"/>
            </w:tcBorders>
            <w:shd w:val="clear" w:color="auto" w:fill="auto"/>
            <w:noWrap/>
            <w:vAlign w:val="bottom"/>
            <w:hideMark/>
          </w:tcPr>
          <w:p w14:paraId="083D2ED6" w14:textId="7C000804"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98856</w:t>
            </w:r>
          </w:p>
        </w:tc>
        <w:tc>
          <w:tcPr>
            <w:tcW w:w="2175" w:type="dxa"/>
            <w:tcBorders>
              <w:top w:val="nil"/>
              <w:left w:val="nil"/>
              <w:bottom w:val="single" w:sz="4" w:space="0" w:color="auto"/>
              <w:right w:val="single" w:sz="4" w:space="0" w:color="auto"/>
            </w:tcBorders>
            <w:shd w:val="clear" w:color="auto" w:fill="auto"/>
            <w:noWrap/>
            <w:vAlign w:val="bottom"/>
            <w:hideMark/>
          </w:tcPr>
          <w:p w14:paraId="2E3A83C3" w14:textId="4DA3DCD0"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3954</w:t>
            </w:r>
          </w:p>
        </w:tc>
        <w:tc>
          <w:tcPr>
            <w:tcW w:w="2566" w:type="dxa"/>
            <w:tcBorders>
              <w:top w:val="nil"/>
              <w:left w:val="nil"/>
              <w:bottom w:val="single" w:sz="4" w:space="0" w:color="auto"/>
              <w:right w:val="single" w:sz="4" w:space="0" w:color="auto"/>
            </w:tcBorders>
            <w:shd w:val="clear" w:color="auto" w:fill="auto"/>
            <w:noWrap/>
            <w:vAlign w:val="bottom"/>
            <w:hideMark/>
          </w:tcPr>
          <w:p w14:paraId="15DD9646" w14:textId="1616EC27"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23725</w:t>
            </w:r>
          </w:p>
        </w:tc>
      </w:tr>
      <w:tr w:rsidR="00093597" w:rsidRPr="00A34A2A" w14:paraId="385632A4"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14B91AD0" w14:textId="0BEA1DA8"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Ayawaso East</w:t>
            </w:r>
          </w:p>
        </w:tc>
        <w:tc>
          <w:tcPr>
            <w:tcW w:w="1860" w:type="dxa"/>
            <w:tcBorders>
              <w:top w:val="nil"/>
              <w:left w:val="nil"/>
              <w:bottom w:val="single" w:sz="4" w:space="0" w:color="auto"/>
              <w:right w:val="single" w:sz="4" w:space="0" w:color="auto"/>
            </w:tcBorders>
            <w:shd w:val="clear" w:color="auto" w:fill="auto"/>
            <w:noWrap/>
            <w:vAlign w:val="bottom"/>
            <w:hideMark/>
          </w:tcPr>
          <w:p w14:paraId="1C4657A2" w14:textId="6DD500F4"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55254</w:t>
            </w:r>
          </w:p>
        </w:tc>
        <w:tc>
          <w:tcPr>
            <w:tcW w:w="2175" w:type="dxa"/>
            <w:tcBorders>
              <w:top w:val="nil"/>
              <w:left w:val="nil"/>
              <w:bottom w:val="single" w:sz="4" w:space="0" w:color="auto"/>
              <w:right w:val="single" w:sz="4" w:space="0" w:color="auto"/>
            </w:tcBorders>
            <w:shd w:val="clear" w:color="auto" w:fill="auto"/>
            <w:noWrap/>
            <w:vAlign w:val="bottom"/>
            <w:hideMark/>
          </w:tcPr>
          <w:p w14:paraId="519CB2EC" w14:textId="544FE5B3"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2210</w:t>
            </w:r>
          </w:p>
        </w:tc>
        <w:tc>
          <w:tcPr>
            <w:tcW w:w="2566" w:type="dxa"/>
            <w:tcBorders>
              <w:top w:val="nil"/>
              <w:left w:val="nil"/>
              <w:bottom w:val="single" w:sz="4" w:space="0" w:color="auto"/>
              <w:right w:val="single" w:sz="4" w:space="0" w:color="auto"/>
            </w:tcBorders>
            <w:shd w:val="clear" w:color="auto" w:fill="auto"/>
            <w:noWrap/>
            <w:vAlign w:val="bottom"/>
            <w:hideMark/>
          </w:tcPr>
          <w:p w14:paraId="0388F61C" w14:textId="69695719"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13261</w:t>
            </w:r>
          </w:p>
        </w:tc>
      </w:tr>
      <w:tr w:rsidR="00093597" w:rsidRPr="00A34A2A" w14:paraId="4D0D29EC"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5DE18655" w14:textId="5C0D6FFF"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Ayawaso North</w:t>
            </w:r>
          </w:p>
        </w:tc>
        <w:tc>
          <w:tcPr>
            <w:tcW w:w="1860" w:type="dxa"/>
            <w:tcBorders>
              <w:top w:val="nil"/>
              <w:left w:val="nil"/>
              <w:bottom w:val="single" w:sz="4" w:space="0" w:color="auto"/>
              <w:right w:val="single" w:sz="4" w:space="0" w:color="auto"/>
            </w:tcBorders>
            <w:shd w:val="clear" w:color="auto" w:fill="auto"/>
            <w:noWrap/>
            <w:vAlign w:val="bottom"/>
            <w:hideMark/>
          </w:tcPr>
          <w:p w14:paraId="2FEB5308" w14:textId="1406AB6F"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66076</w:t>
            </w:r>
          </w:p>
        </w:tc>
        <w:tc>
          <w:tcPr>
            <w:tcW w:w="2175" w:type="dxa"/>
            <w:tcBorders>
              <w:top w:val="nil"/>
              <w:left w:val="nil"/>
              <w:bottom w:val="single" w:sz="4" w:space="0" w:color="auto"/>
              <w:right w:val="single" w:sz="4" w:space="0" w:color="auto"/>
            </w:tcBorders>
            <w:shd w:val="clear" w:color="auto" w:fill="auto"/>
            <w:noWrap/>
            <w:vAlign w:val="bottom"/>
            <w:hideMark/>
          </w:tcPr>
          <w:p w14:paraId="71DD1FD0" w14:textId="0C0BF5B5"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2643</w:t>
            </w:r>
          </w:p>
        </w:tc>
        <w:tc>
          <w:tcPr>
            <w:tcW w:w="2566" w:type="dxa"/>
            <w:tcBorders>
              <w:top w:val="nil"/>
              <w:left w:val="nil"/>
              <w:bottom w:val="single" w:sz="4" w:space="0" w:color="auto"/>
              <w:right w:val="single" w:sz="4" w:space="0" w:color="auto"/>
            </w:tcBorders>
            <w:shd w:val="clear" w:color="auto" w:fill="auto"/>
            <w:noWrap/>
            <w:vAlign w:val="bottom"/>
            <w:hideMark/>
          </w:tcPr>
          <w:p w14:paraId="4B1A5A75" w14:textId="7454E1ED"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15858</w:t>
            </w:r>
          </w:p>
        </w:tc>
      </w:tr>
      <w:tr w:rsidR="00093597" w:rsidRPr="00A34A2A" w14:paraId="6C43AF87"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0D0E2066" w14:textId="0AF3081C"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Ayawaso West</w:t>
            </w:r>
          </w:p>
        </w:tc>
        <w:tc>
          <w:tcPr>
            <w:tcW w:w="1860" w:type="dxa"/>
            <w:tcBorders>
              <w:top w:val="nil"/>
              <w:left w:val="nil"/>
              <w:bottom w:val="single" w:sz="4" w:space="0" w:color="auto"/>
              <w:right w:val="single" w:sz="4" w:space="0" w:color="auto"/>
            </w:tcBorders>
            <w:shd w:val="clear" w:color="auto" w:fill="auto"/>
            <w:noWrap/>
            <w:vAlign w:val="bottom"/>
            <w:hideMark/>
          </w:tcPr>
          <w:p w14:paraId="71FD9E7A" w14:textId="72618F8F"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78499</w:t>
            </w:r>
          </w:p>
        </w:tc>
        <w:tc>
          <w:tcPr>
            <w:tcW w:w="2175" w:type="dxa"/>
            <w:tcBorders>
              <w:top w:val="nil"/>
              <w:left w:val="nil"/>
              <w:bottom w:val="single" w:sz="4" w:space="0" w:color="auto"/>
              <w:right w:val="single" w:sz="4" w:space="0" w:color="auto"/>
            </w:tcBorders>
            <w:shd w:val="clear" w:color="auto" w:fill="auto"/>
            <w:noWrap/>
            <w:vAlign w:val="bottom"/>
            <w:hideMark/>
          </w:tcPr>
          <w:p w14:paraId="29B59BB8" w14:textId="14915AE8"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3140</w:t>
            </w:r>
          </w:p>
        </w:tc>
        <w:tc>
          <w:tcPr>
            <w:tcW w:w="2566" w:type="dxa"/>
            <w:tcBorders>
              <w:top w:val="nil"/>
              <w:left w:val="nil"/>
              <w:bottom w:val="single" w:sz="4" w:space="0" w:color="auto"/>
              <w:right w:val="single" w:sz="4" w:space="0" w:color="auto"/>
            </w:tcBorders>
            <w:shd w:val="clear" w:color="auto" w:fill="auto"/>
            <w:noWrap/>
            <w:vAlign w:val="bottom"/>
            <w:hideMark/>
          </w:tcPr>
          <w:p w14:paraId="37239CD0" w14:textId="24AC11BE"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18840</w:t>
            </w:r>
          </w:p>
        </w:tc>
      </w:tr>
      <w:tr w:rsidR="00093597" w:rsidRPr="00A34A2A" w14:paraId="68E9E6A9"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7BB1B152" w14:textId="1B655118"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Ga Central</w:t>
            </w:r>
          </w:p>
        </w:tc>
        <w:tc>
          <w:tcPr>
            <w:tcW w:w="1860" w:type="dxa"/>
            <w:tcBorders>
              <w:top w:val="nil"/>
              <w:left w:val="nil"/>
              <w:bottom w:val="single" w:sz="4" w:space="0" w:color="auto"/>
              <w:right w:val="single" w:sz="4" w:space="0" w:color="auto"/>
            </w:tcBorders>
            <w:shd w:val="clear" w:color="auto" w:fill="auto"/>
            <w:noWrap/>
            <w:vAlign w:val="bottom"/>
            <w:hideMark/>
          </w:tcPr>
          <w:p w14:paraId="6AEC8A8D" w14:textId="19BE438C"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346332</w:t>
            </w:r>
          </w:p>
        </w:tc>
        <w:tc>
          <w:tcPr>
            <w:tcW w:w="2175" w:type="dxa"/>
            <w:tcBorders>
              <w:top w:val="nil"/>
              <w:left w:val="nil"/>
              <w:bottom w:val="single" w:sz="4" w:space="0" w:color="auto"/>
              <w:right w:val="single" w:sz="4" w:space="0" w:color="auto"/>
            </w:tcBorders>
            <w:shd w:val="clear" w:color="auto" w:fill="auto"/>
            <w:noWrap/>
            <w:vAlign w:val="bottom"/>
            <w:hideMark/>
          </w:tcPr>
          <w:p w14:paraId="0F8C357E" w14:textId="20850B9B"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13853</w:t>
            </w:r>
          </w:p>
        </w:tc>
        <w:tc>
          <w:tcPr>
            <w:tcW w:w="2566" w:type="dxa"/>
            <w:tcBorders>
              <w:top w:val="nil"/>
              <w:left w:val="nil"/>
              <w:bottom w:val="single" w:sz="4" w:space="0" w:color="auto"/>
              <w:right w:val="single" w:sz="4" w:space="0" w:color="auto"/>
            </w:tcBorders>
            <w:shd w:val="clear" w:color="auto" w:fill="auto"/>
            <w:noWrap/>
            <w:vAlign w:val="bottom"/>
            <w:hideMark/>
          </w:tcPr>
          <w:p w14:paraId="10ECD667" w14:textId="4716BD5C"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83120</w:t>
            </w:r>
          </w:p>
        </w:tc>
      </w:tr>
      <w:tr w:rsidR="00093597" w:rsidRPr="00A34A2A" w14:paraId="62FE4896"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7042D8E7" w14:textId="03768DBE"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Ga East</w:t>
            </w:r>
          </w:p>
        </w:tc>
        <w:tc>
          <w:tcPr>
            <w:tcW w:w="1860" w:type="dxa"/>
            <w:tcBorders>
              <w:top w:val="nil"/>
              <w:left w:val="nil"/>
              <w:bottom w:val="single" w:sz="4" w:space="0" w:color="auto"/>
              <w:right w:val="single" w:sz="4" w:space="0" w:color="auto"/>
            </w:tcBorders>
            <w:shd w:val="clear" w:color="auto" w:fill="auto"/>
            <w:noWrap/>
            <w:vAlign w:val="bottom"/>
            <w:hideMark/>
          </w:tcPr>
          <w:p w14:paraId="4F880B41" w14:textId="06FE6ED9"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295406</w:t>
            </w:r>
          </w:p>
        </w:tc>
        <w:tc>
          <w:tcPr>
            <w:tcW w:w="2175" w:type="dxa"/>
            <w:tcBorders>
              <w:top w:val="nil"/>
              <w:left w:val="nil"/>
              <w:bottom w:val="single" w:sz="4" w:space="0" w:color="auto"/>
              <w:right w:val="single" w:sz="4" w:space="0" w:color="auto"/>
            </w:tcBorders>
            <w:shd w:val="clear" w:color="auto" w:fill="auto"/>
            <w:noWrap/>
            <w:vAlign w:val="bottom"/>
            <w:hideMark/>
          </w:tcPr>
          <w:p w14:paraId="3124A7D6" w14:textId="1820DAC1"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11816</w:t>
            </w:r>
          </w:p>
        </w:tc>
        <w:tc>
          <w:tcPr>
            <w:tcW w:w="2566" w:type="dxa"/>
            <w:tcBorders>
              <w:top w:val="nil"/>
              <w:left w:val="nil"/>
              <w:bottom w:val="single" w:sz="4" w:space="0" w:color="auto"/>
              <w:right w:val="single" w:sz="4" w:space="0" w:color="auto"/>
            </w:tcBorders>
            <w:shd w:val="clear" w:color="auto" w:fill="auto"/>
            <w:noWrap/>
            <w:vAlign w:val="bottom"/>
            <w:hideMark/>
          </w:tcPr>
          <w:p w14:paraId="664793CF" w14:textId="7F7CA0D1"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70897</w:t>
            </w:r>
          </w:p>
        </w:tc>
      </w:tr>
      <w:tr w:rsidR="00093597" w:rsidRPr="00A34A2A" w14:paraId="00930716"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50337AE8" w14:textId="09AD299A"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Ga North</w:t>
            </w:r>
          </w:p>
        </w:tc>
        <w:tc>
          <w:tcPr>
            <w:tcW w:w="1860" w:type="dxa"/>
            <w:tcBorders>
              <w:top w:val="nil"/>
              <w:left w:val="nil"/>
              <w:bottom w:val="single" w:sz="4" w:space="0" w:color="auto"/>
              <w:right w:val="single" w:sz="4" w:space="0" w:color="auto"/>
            </w:tcBorders>
            <w:shd w:val="clear" w:color="auto" w:fill="auto"/>
            <w:noWrap/>
            <w:vAlign w:val="bottom"/>
            <w:hideMark/>
          </w:tcPr>
          <w:p w14:paraId="61FEFD02" w14:textId="4C598E7E"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245278</w:t>
            </w:r>
          </w:p>
        </w:tc>
        <w:tc>
          <w:tcPr>
            <w:tcW w:w="2175" w:type="dxa"/>
            <w:tcBorders>
              <w:top w:val="nil"/>
              <w:left w:val="nil"/>
              <w:bottom w:val="single" w:sz="4" w:space="0" w:color="auto"/>
              <w:right w:val="single" w:sz="4" w:space="0" w:color="auto"/>
            </w:tcBorders>
            <w:shd w:val="clear" w:color="auto" w:fill="auto"/>
            <w:noWrap/>
            <w:vAlign w:val="bottom"/>
            <w:hideMark/>
          </w:tcPr>
          <w:p w14:paraId="0E3D10B1" w14:textId="31035E22"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9811</w:t>
            </w:r>
          </w:p>
        </w:tc>
        <w:tc>
          <w:tcPr>
            <w:tcW w:w="2566" w:type="dxa"/>
            <w:tcBorders>
              <w:top w:val="nil"/>
              <w:left w:val="nil"/>
              <w:bottom w:val="single" w:sz="4" w:space="0" w:color="auto"/>
              <w:right w:val="single" w:sz="4" w:space="0" w:color="auto"/>
            </w:tcBorders>
            <w:shd w:val="clear" w:color="auto" w:fill="auto"/>
            <w:noWrap/>
            <w:vAlign w:val="bottom"/>
            <w:hideMark/>
          </w:tcPr>
          <w:p w14:paraId="57B61D68" w14:textId="353C59B7"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58867</w:t>
            </w:r>
          </w:p>
        </w:tc>
      </w:tr>
      <w:tr w:rsidR="00093597" w:rsidRPr="00A34A2A" w14:paraId="6363D35D"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2383847A" w14:textId="3194C8B9"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Ga South</w:t>
            </w:r>
          </w:p>
        </w:tc>
        <w:tc>
          <w:tcPr>
            <w:tcW w:w="1860" w:type="dxa"/>
            <w:tcBorders>
              <w:top w:val="nil"/>
              <w:left w:val="nil"/>
              <w:bottom w:val="single" w:sz="4" w:space="0" w:color="auto"/>
              <w:right w:val="single" w:sz="4" w:space="0" w:color="auto"/>
            </w:tcBorders>
            <w:shd w:val="clear" w:color="auto" w:fill="auto"/>
            <w:noWrap/>
            <w:vAlign w:val="bottom"/>
            <w:hideMark/>
          </w:tcPr>
          <w:p w14:paraId="077DF99E" w14:textId="7CCF04C0"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364980</w:t>
            </w:r>
          </w:p>
        </w:tc>
        <w:tc>
          <w:tcPr>
            <w:tcW w:w="2175" w:type="dxa"/>
            <w:tcBorders>
              <w:top w:val="nil"/>
              <w:left w:val="nil"/>
              <w:bottom w:val="single" w:sz="4" w:space="0" w:color="auto"/>
              <w:right w:val="single" w:sz="4" w:space="0" w:color="auto"/>
            </w:tcBorders>
            <w:shd w:val="clear" w:color="auto" w:fill="auto"/>
            <w:noWrap/>
            <w:vAlign w:val="bottom"/>
            <w:hideMark/>
          </w:tcPr>
          <w:p w14:paraId="06DDD158" w14:textId="7DC0CFE2"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14599</w:t>
            </w:r>
          </w:p>
        </w:tc>
        <w:tc>
          <w:tcPr>
            <w:tcW w:w="2566" w:type="dxa"/>
            <w:tcBorders>
              <w:top w:val="nil"/>
              <w:left w:val="nil"/>
              <w:bottom w:val="single" w:sz="4" w:space="0" w:color="auto"/>
              <w:right w:val="single" w:sz="4" w:space="0" w:color="auto"/>
            </w:tcBorders>
            <w:shd w:val="clear" w:color="auto" w:fill="auto"/>
            <w:noWrap/>
            <w:vAlign w:val="bottom"/>
            <w:hideMark/>
          </w:tcPr>
          <w:p w14:paraId="06B4DBE0" w14:textId="75EF9304"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87595</w:t>
            </w:r>
          </w:p>
        </w:tc>
      </w:tr>
      <w:tr w:rsidR="00093597" w:rsidRPr="00A34A2A" w14:paraId="704852D4"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07B074B6" w14:textId="1582CBFE"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Ga West</w:t>
            </w:r>
          </w:p>
        </w:tc>
        <w:tc>
          <w:tcPr>
            <w:tcW w:w="1860" w:type="dxa"/>
            <w:tcBorders>
              <w:top w:val="nil"/>
              <w:left w:val="nil"/>
              <w:bottom w:val="single" w:sz="4" w:space="0" w:color="auto"/>
              <w:right w:val="single" w:sz="4" w:space="0" w:color="auto"/>
            </w:tcBorders>
            <w:shd w:val="clear" w:color="auto" w:fill="auto"/>
            <w:noWrap/>
            <w:vAlign w:val="bottom"/>
            <w:hideMark/>
          </w:tcPr>
          <w:p w14:paraId="177A24B7" w14:textId="6D3412E6"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327638</w:t>
            </w:r>
          </w:p>
        </w:tc>
        <w:tc>
          <w:tcPr>
            <w:tcW w:w="2175" w:type="dxa"/>
            <w:tcBorders>
              <w:top w:val="nil"/>
              <w:left w:val="nil"/>
              <w:bottom w:val="single" w:sz="4" w:space="0" w:color="auto"/>
              <w:right w:val="single" w:sz="4" w:space="0" w:color="auto"/>
            </w:tcBorders>
            <w:shd w:val="clear" w:color="auto" w:fill="auto"/>
            <w:noWrap/>
            <w:vAlign w:val="bottom"/>
            <w:hideMark/>
          </w:tcPr>
          <w:p w14:paraId="43DF359B" w14:textId="21196570"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13106</w:t>
            </w:r>
          </w:p>
        </w:tc>
        <w:tc>
          <w:tcPr>
            <w:tcW w:w="2566" w:type="dxa"/>
            <w:tcBorders>
              <w:top w:val="nil"/>
              <w:left w:val="nil"/>
              <w:bottom w:val="single" w:sz="4" w:space="0" w:color="auto"/>
              <w:right w:val="single" w:sz="4" w:space="0" w:color="auto"/>
            </w:tcBorders>
            <w:shd w:val="clear" w:color="auto" w:fill="auto"/>
            <w:noWrap/>
            <w:vAlign w:val="bottom"/>
            <w:hideMark/>
          </w:tcPr>
          <w:p w14:paraId="65184CD4" w14:textId="6E1F9C81"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78633</w:t>
            </w:r>
          </w:p>
        </w:tc>
      </w:tr>
      <w:tr w:rsidR="00093597" w:rsidRPr="00A34A2A" w14:paraId="7DB98837"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219E8BD9" w14:textId="740AB3AD"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Korle-Klottey</w:t>
            </w:r>
          </w:p>
        </w:tc>
        <w:tc>
          <w:tcPr>
            <w:tcW w:w="1860" w:type="dxa"/>
            <w:tcBorders>
              <w:top w:val="nil"/>
              <w:left w:val="nil"/>
              <w:bottom w:val="single" w:sz="4" w:space="0" w:color="auto"/>
              <w:right w:val="single" w:sz="4" w:space="0" w:color="auto"/>
            </w:tcBorders>
            <w:shd w:val="clear" w:color="auto" w:fill="auto"/>
            <w:noWrap/>
            <w:vAlign w:val="bottom"/>
            <w:hideMark/>
          </w:tcPr>
          <w:p w14:paraId="5A67CEFC" w14:textId="4FD17E54"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71546</w:t>
            </w:r>
          </w:p>
        </w:tc>
        <w:tc>
          <w:tcPr>
            <w:tcW w:w="2175" w:type="dxa"/>
            <w:tcBorders>
              <w:top w:val="nil"/>
              <w:left w:val="nil"/>
              <w:bottom w:val="single" w:sz="4" w:space="0" w:color="auto"/>
              <w:right w:val="single" w:sz="4" w:space="0" w:color="auto"/>
            </w:tcBorders>
            <w:shd w:val="clear" w:color="auto" w:fill="auto"/>
            <w:noWrap/>
            <w:vAlign w:val="bottom"/>
            <w:hideMark/>
          </w:tcPr>
          <w:p w14:paraId="5B7C7A81" w14:textId="10B3BBA8"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2862</w:t>
            </w:r>
          </w:p>
        </w:tc>
        <w:tc>
          <w:tcPr>
            <w:tcW w:w="2566" w:type="dxa"/>
            <w:tcBorders>
              <w:top w:val="nil"/>
              <w:left w:val="nil"/>
              <w:bottom w:val="single" w:sz="4" w:space="0" w:color="auto"/>
              <w:right w:val="single" w:sz="4" w:space="0" w:color="auto"/>
            </w:tcBorders>
            <w:shd w:val="clear" w:color="auto" w:fill="auto"/>
            <w:noWrap/>
            <w:vAlign w:val="bottom"/>
            <w:hideMark/>
          </w:tcPr>
          <w:p w14:paraId="5174825A" w14:textId="6C9CC562"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17171</w:t>
            </w:r>
          </w:p>
        </w:tc>
      </w:tr>
      <w:tr w:rsidR="00093597" w:rsidRPr="00A34A2A" w14:paraId="2D5EAD6D"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51AB97CC" w14:textId="0F8B12DC"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Kpone-Katamanso</w:t>
            </w:r>
          </w:p>
        </w:tc>
        <w:tc>
          <w:tcPr>
            <w:tcW w:w="1860" w:type="dxa"/>
            <w:tcBorders>
              <w:top w:val="nil"/>
              <w:left w:val="nil"/>
              <w:bottom w:val="single" w:sz="4" w:space="0" w:color="auto"/>
              <w:right w:val="single" w:sz="4" w:space="0" w:color="auto"/>
            </w:tcBorders>
            <w:shd w:val="clear" w:color="auto" w:fill="auto"/>
            <w:noWrap/>
            <w:vAlign w:val="bottom"/>
            <w:hideMark/>
          </w:tcPr>
          <w:p w14:paraId="3EEB43A7" w14:textId="1195EFF6"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435046</w:t>
            </w:r>
          </w:p>
        </w:tc>
        <w:tc>
          <w:tcPr>
            <w:tcW w:w="2175" w:type="dxa"/>
            <w:tcBorders>
              <w:top w:val="nil"/>
              <w:left w:val="nil"/>
              <w:bottom w:val="single" w:sz="4" w:space="0" w:color="auto"/>
              <w:right w:val="single" w:sz="4" w:space="0" w:color="auto"/>
            </w:tcBorders>
            <w:shd w:val="clear" w:color="auto" w:fill="auto"/>
            <w:noWrap/>
            <w:vAlign w:val="bottom"/>
            <w:hideMark/>
          </w:tcPr>
          <w:p w14:paraId="628F2FA3" w14:textId="29F3790C"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17402</w:t>
            </w:r>
          </w:p>
        </w:tc>
        <w:tc>
          <w:tcPr>
            <w:tcW w:w="2566" w:type="dxa"/>
            <w:tcBorders>
              <w:top w:val="nil"/>
              <w:left w:val="nil"/>
              <w:bottom w:val="single" w:sz="4" w:space="0" w:color="auto"/>
              <w:right w:val="single" w:sz="4" w:space="0" w:color="auto"/>
            </w:tcBorders>
            <w:shd w:val="clear" w:color="auto" w:fill="auto"/>
            <w:noWrap/>
            <w:vAlign w:val="bottom"/>
            <w:hideMark/>
          </w:tcPr>
          <w:p w14:paraId="2A23757B" w14:textId="0F6514EC"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104411</w:t>
            </w:r>
          </w:p>
        </w:tc>
      </w:tr>
      <w:tr w:rsidR="00093597" w:rsidRPr="00A34A2A" w14:paraId="6B62EC24"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242FFBDA" w14:textId="43CF60A5"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Krowor</w:t>
            </w:r>
          </w:p>
        </w:tc>
        <w:tc>
          <w:tcPr>
            <w:tcW w:w="1860" w:type="dxa"/>
            <w:tcBorders>
              <w:top w:val="nil"/>
              <w:left w:val="nil"/>
              <w:bottom w:val="single" w:sz="4" w:space="0" w:color="auto"/>
              <w:right w:val="single" w:sz="4" w:space="0" w:color="auto"/>
            </w:tcBorders>
            <w:shd w:val="clear" w:color="auto" w:fill="auto"/>
            <w:noWrap/>
            <w:vAlign w:val="bottom"/>
            <w:hideMark/>
          </w:tcPr>
          <w:p w14:paraId="5FDD9816" w14:textId="059FF6F3"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149082</w:t>
            </w:r>
          </w:p>
        </w:tc>
        <w:tc>
          <w:tcPr>
            <w:tcW w:w="2175" w:type="dxa"/>
            <w:tcBorders>
              <w:top w:val="nil"/>
              <w:left w:val="nil"/>
              <w:bottom w:val="single" w:sz="4" w:space="0" w:color="auto"/>
              <w:right w:val="single" w:sz="4" w:space="0" w:color="auto"/>
            </w:tcBorders>
            <w:shd w:val="clear" w:color="auto" w:fill="auto"/>
            <w:noWrap/>
            <w:vAlign w:val="bottom"/>
            <w:hideMark/>
          </w:tcPr>
          <w:p w14:paraId="53205F2E" w14:textId="53F2A7DF"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5963</w:t>
            </w:r>
          </w:p>
        </w:tc>
        <w:tc>
          <w:tcPr>
            <w:tcW w:w="2566" w:type="dxa"/>
            <w:tcBorders>
              <w:top w:val="nil"/>
              <w:left w:val="nil"/>
              <w:bottom w:val="single" w:sz="4" w:space="0" w:color="auto"/>
              <w:right w:val="single" w:sz="4" w:space="0" w:color="auto"/>
            </w:tcBorders>
            <w:shd w:val="clear" w:color="auto" w:fill="auto"/>
            <w:noWrap/>
            <w:vAlign w:val="bottom"/>
            <w:hideMark/>
          </w:tcPr>
          <w:p w14:paraId="1BF043BA" w14:textId="005A5614"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35780</w:t>
            </w:r>
          </w:p>
        </w:tc>
      </w:tr>
      <w:tr w:rsidR="00093597" w:rsidRPr="00A34A2A" w14:paraId="7DBF63E5"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4D0A1C69" w14:textId="67893120"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La-Dade-Kotopon</w:t>
            </w:r>
          </w:p>
        </w:tc>
        <w:tc>
          <w:tcPr>
            <w:tcW w:w="1860" w:type="dxa"/>
            <w:tcBorders>
              <w:top w:val="nil"/>
              <w:left w:val="nil"/>
              <w:bottom w:val="single" w:sz="4" w:space="0" w:color="auto"/>
              <w:right w:val="single" w:sz="4" w:space="0" w:color="auto"/>
            </w:tcBorders>
            <w:shd w:val="clear" w:color="auto" w:fill="auto"/>
            <w:noWrap/>
            <w:vAlign w:val="bottom"/>
            <w:hideMark/>
          </w:tcPr>
          <w:p w14:paraId="17F0C163" w14:textId="344B757C"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146218</w:t>
            </w:r>
          </w:p>
        </w:tc>
        <w:tc>
          <w:tcPr>
            <w:tcW w:w="2175" w:type="dxa"/>
            <w:tcBorders>
              <w:top w:val="nil"/>
              <w:left w:val="nil"/>
              <w:bottom w:val="single" w:sz="4" w:space="0" w:color="auto"/>
              <w:right w:val="single" w:sz="4" w:space="0" w:color="auto"/>
            </w:tcBorders>
            <w:shd w:val="clear" w:color="auto" w:fill="auto"/>
            <w:noWrap/>
            <w:vAlign w:val="bottom"/>
            <w:hideMark/>
          </w:tcPr>
          <w:p w14:paraId="0A37B342" w14:textId="30C9DAE9"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5849</w:t>
            </w:r>
          </w:p>
        </w:tc>
        <w:tc>
          <w:tcPr>
            <w:tcW w:w="2566" w:type="dxa"/>
            <w:tcBorders>
              <w:top w:val="nil"/>
              <w:left w:val="nil"/>
              <w:bottom w:val="single" w:sz="4" w:space="0" w:color="auto"/>
              <w:right w:val="single" w:sz="4" w:space="0" w:color="auto"/>
            </w:tcBorders>
            <w:shd w:val="clear" w:color="auto" w:fill="auto"/>
            <w:noWrap/>
            <w:vAlign w:val="bottom"/>
            <w:hideMark/>
          </w:tcPr>
          <w:p w14:paraId="15E4989C" w14:textId="0DFCB957"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35092</w:t>
            </w:r>
          </w:p>
        </w:tc>
      </w:tr>
      <w:tr w:rsidR="00093597" w:rsidRPr="00A34A2A" w14:paraId="552285BA"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3268567B" w14:textId="5F8D7DDD"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La-Nkwantanang-Madina</w:t>
            </w:r>
          </w:p>
        </w:tc>
        <w:tc>
          <w:tcPr>
            <w:tcW w:w="1860" w:type="dxa"/>
            <w:tcBorders>
              <w:top w:val="nil"/>
              <w:left w:val="nil"/>
              <w:bottom w:val="single" w:sz="4" w:space="0" w:color="auto"/>
              <w:right w:val="single" w:sz="4" w:space="0" w:color="auto"/>
            </w:tcBorders>
            <w:shd w:val="clear" w:color="auto" w:fill="auto"/>
            <w:noWrap/>
            <w:vAlign w:val="bottom"/>
            <w:hideMark/>
          </w:tcPr>
          <w:p w14:paraId="67CA841F" w14:textId="0F253592"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255060</w:t>
            </w:r>
          </w:p>
        </w:tc>
        <w:tc>
          <w:tcPr>
            <w:tcW w:w="2175" w:type="dxa"/>
            <w:tcBorders>
              <w:top w:val="nil"/>
              <w:left w:val="nil"/>
              <w:bottom w:val="single" w:sz="4" w:space="0" w:color="auto"/>
              <w:right w:val="single" w:sz="4" w:space="0" w:color="auto"/>
            </w:tcBorders>
            <w:shd w:val="clear" w:color="auto" w:fill="auto"/>
            <w:noWrap/>
            <w:vAlign w:val="bottom"/>
            <w:hideMark/>
          </w:tcPr>
          <w:p w14:paraId="5F3B987D" w14:textId="02C31AD1"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10202</w:t>
            </w:r>
          </w:p>
        </w:tc>
        <w:tc>
          <w:tcPr>
            <w:tcW w:w="2566" w:type="dxa"/>
            <w:tcBorders>
              <w:top w:val="nil"/>
              <w:left w:val="nil"/>
              <w:bottom w:val="single" w:sz="4" w:space="0" w:color="auto"/>
              <w:right w:val="single" w:sz="4" w:space="0" w:color="auto"/>
            </w:tcBorders>
            <w:shd w:val="clear" w:color="auto" w:fill="auto"/>
            <w:noWrap/>
            <w:vAlign w:val="bottom"/>
            <w:hideMark/>
          </w:tcPr>
          <w:p w14:paraId="0C55DD96" w14:textId="1BB59910"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61215</w:t>
            </w:r>
          </w:p>
        </w:tc>
      </w:tr>
      <w:tr w:rsidR="00093597" w:rsidRPr="00A34A2A" w14:paraId="08E3B52C"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2871204A" w14:textId="2B91537E"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Ledzokuku</w:t>
            </w:r>
          </w:p>
        </w:tc>
        <w:tc>
          <w:tcPr>
            <w:tcW w:w="1860" w:type="dxa"/>
            <w:tcBorders>
              <w:top w:val="nil"/>
              <w:left w:val="nil"/>
              <w:bottom w:val="single" w:sz="4" w:space="0" w:color="auto"/>
              <w:right w:val="single" w:sz="4" w:space="0" w:color="auto"/>
            </w:tcBorders>
            <w:shd w:val="clear" w:color="auto" w:fill="auto"/>
            <w:noWrap/>
            <w:vAlign w:val="bottom"/>
            <w:hideMark/>
          </w:tcPr>
          <w:p w14:paraId="16F08A0E" w14:textId="134DC692"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226527</w:t>
            </w:r>
          </w:p>
        </w:tc>
        <w:tc>
          <w:tcPr>
            <w:tcW w:w="2175" w:type="dxa"/>
            <w:tcBorders>
              <w:top w:val="nil"/>
              <w:left w:val="nil"/>
              <w:bottom w:val="single" w:sz="4" w:space="0" w:color="auto"/>
              <w:right w:val="single" w:sz="4" w:space="0" w:color="auto"/>
            </w:tcBorders>
            <w:shd w:val="clear" w:color="auto" w:fill="auto"/>
            <w:noWrap/>
            <w:vAlign w:val="bottom"/>
            <w:hideMark/>
          </w:tcPr>
          <w:p w14:paraId="24ED0664" w14:textId="6645BADB"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9061</w:t>
            </w:r>
          </w:p>
        </w:tc>
        <w:tc>
          <w:tcPr>
            <w:tcW w:w="2566" w:type="dxa"/>
            <w:tcBorders>
              <w:top w:val="nil"/>
              <w:left w:val="nil"/>
              <w:bottom w:val="single" w:sz="4" w:space="0" w:color="auto"/>
              <w:right w:val="single" w:sz="4" w:space="0" w:color="auto"/>
            </w:tcBorders>
            <w:shd w:val="clear" w:color="auto" w:fill="auto"/>
            <w:noWrap/>
            <w:vAlign w:val="bottom"/>
            <w:hideMark/>
          </w:tcPr>
          <w:p w14:paraId="341AF2DC" w14:textId="53E4BD0C"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54366</w:t>
            </w:r>
          </w:p>
        </w:tc>
      </w:tr>
      <w:tr w:rsidR="00093597" w:rsidRPr="00A34A2A" w14:paraId="1476FCC5"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22AA04E5" w14:textId="601D4750"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Ningo Prampram</w:t>
            </w:r>
          </w:p>
        </w:tc>
        <w:tc>
          <w:tcPr>
            <w:tcW w:w="1860" w:type="dxa"/>
            <w:tcBorders>
              <w:top w:val="nil"/>
              <w:left w:val="nil"/>
              <w:bottom w:val="single" w:sz="4" w:space="0" w:color="auto"/>
              <w:right w:val="single" w:sz="4" w:space="0" w:color="auto"/>
            </w:tcBorders>
            <w:shd w:val="clear" w:color="auto" w:fill="auto"/>
            <w:noWrap/>
            <w:vAlign w:val="bottom"/>
            <w:hideMark/>
          </w:tcPr>
          <w:p w14:paraId="6F8A8999" w14:textId="353AB4B9"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213360</w:t>
            </w:r>
          </w:p>
        </w:tc>
        <w:tc>
          <w:tcPr>
            <w:tcW w:w="2175" w:type="dxa"/>
            <w:tcBorders>
              <w:top w:val="nil"/>
              <w:left w:val="nil"/>
              <w:bottom w:val="single" w:sz="4" w:space="0" w:color="auto"/>
              <w:right w:val="single" w:sz="4" w:space="0" w:color="auto"/>
            </w:tcBorders>
            <w:shd w:val="clear" w:color="auto" w:fill="auto"/>
            <w:noWrap/>
            <w:vAlign w:val="bottom"/>
            <w:hideMark/>
          </w:tcPr>
          <w:p w14:paraId="30CDAC91" w14:textId="6A3234B4"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8534</w:t>
            </w:r>
          </w:p>
        </w:tc>
        <w:tc>
          <w:tcPr>
            <w:tcW w:w="2566" w:type="dxa"/>
            <w:tcBorders>
              <w:top w:val="nil"/>
              <w:left w:val="nil"/>
              <w:bottom w:val="single" w:sz="4" w:space="0" w:color="auto"/>
              <w:right w:val="single" w:sz="4" w:space="0" w:color="auto"/>
            </w:tcBorders>
            <w:shd w:val="clear" w:color="auto" w:fill="auto"/>
            <w:noWrap/>
            <w:vAlign w:val="bottom"/>
            <w:hideMark/>
          </w:tcPr>
          <w:p w14:paraId="5D62056D" w14:textId="254B6372"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51206</w:t>
            </w:r>
          </w:p>
        </w:tc>
      </w:tr>
      <w:tr w:rsidR="00093597" w:rsidRPr="00A34A2A" w14:paraId="1466CE48"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33CBC0B3" w14:textId="2F908D23"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Okai Koi North</w:t>
            </w:r>
          </w:p>
        </w:tc>
        <w:tc>
          <w:tcPr>
            <w:tcW w:w="1860" w:type="dxa"/>
            <w:tcBorders>
              <w:top w:val="nil"/>
              <w:left w:val="nil"/>
              <w:bottom w:val="single" w:sz="4" w:space="0" w:color="auto"/>
              <w:right w:val="single" w:sz="4" w:space="0" w:color="auto"/>
            </w:tcBorders>
            <w:shd w:val="clear" w:color="auto" w:fill="auto"/>
            <w:noWrap/>
            <w:vAlign w:val="bottom"/>
            <w:hideMark/>
          </w:tcPr>
          <w:p w14:paraId="2AAC502C" w14:textId="625597D8"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167256</w:t>
            </w:r>
          </w:p>
        </w:tc>
        <w:tc>
          <w:tcPr>
            <w:tcW w:w="2175" w:type="dxa"/>
            <w:tcBorders>
              <w:top w:val="nil"/>
              <w:left w:val="nil"/>
              <w:bottom w:val="single" w:sz="4" w:space="0" w:color="auto"/>
              <w:right w:val="single" w:sz="4" w:space="0" w:color="auto"/>
            </w:tcBorders>
            <w:shd w:val="clear" w:color="auto" w:fill="auto"/>
            <w:noWrap/>
            <w:vAlign w:val="bottom"/>
            <w:hideMark/>
          </w:tcPr>
          <w:p w14:paraId="2F8C63DA" w14:textId="42F427CC"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6690</w:t>
            </w:r>
          </w:p>
        </w:tc>
        <w:tc>
          <w:tcPr>
            <w:tcW w:w="2566" w:type="dxa"/>
            <w:tcBorders>
              <w:top w:val="nil"/>
              <w:left w:val="nil"/>
              <w:bottom w:val="single" w:sz="4" w:space="0" w:color="auto"/>
              <w:right w:val="single" w:sz="4" w:space="0" w:color="auto"/>
            </w:tcBorders>
            <w:shd w:val="clear" w:color="auto" w:fill="auto"/>
            <w:noWrap/>
            <w:vAlign w:val="bottom"/>
            <w:hideMark/>
          </w:tcPr>
          <w:p w14:paraId="37DF810E" w14:textId="58033230"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40141</w:t>
            </w:r>
          </w:p>
        </w:tc>
      </w:tr>
      <w:tr w:rsidR="00093597" w:rsidRPr="00A34A2A" w14:paraId="0888BF7A"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47044B9D" w14:textId="328CD283"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Shai-Osudoku</w:t>
            </w:r>
          </w:p>
        </w:tc>
        <w:tc>
          <w:tcPr>
            <w:tcW w:w="1860" w:type="dxa"/>
            <w:tcBorders>
              <w:top w:val="nil"/>
              <w:left w:val="nil"/>
              <w:bottom w:val="single" w:sz="4" w:space="0" w:color="auto"/>
              <w:right w:val="single" w:sz="4" w:space="0" w:color="auto"/>
            </w:tcBorders>
            <w:shd w:val="clear" w:color="auto" w:fill="auto"/>
            <w:noWrap/>
            <w:vAlign w:val="bottom"/>
            <w:hideMark/>
          </w:tcPr>
          <w:p w14:paraId="0AD5AD5D" w14:textId="1E7ED65C"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110092</w:t>
            </w:r>
          </w:p>
        </w:tc>
        <w:tc>
          <w:tcPr>
            <w:tcW w:w="2175" w:type="dxa"/>
            <w:tcBorders>
              <w:top w:val="nil"/>
              <w:left w:val="nil"/>
              <w:bottom w:val="single" w:sz="4" w:space="0" w:color="auto"/>
              <w:right w:val="single" w:sz="4" w:space="0" w:color="auto"/>
            </w:tcBorders>
            <w:shd w:val="clear" w:color="auto" w:fill="auto"/>
            <w:noWrap/>
            <w:vAlign w:val="bottom"/>
            <w:hideMark/>
          </w:tcPr>
          <w:p w14:paraId="42688EC5" w14:textId="227113BA"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4404</w:t>
            </w:r>
          </w:p>
        </w:tc>
        <w:tc>
          <w:tcPr>
            <w:tcW w:w="2566" w:type="dxa"/>
            <w:tcBorders>
              <w:top w:val="nil"/>
              <w:left w:val="nil"/>
              <w:bottom w:val="single" w:sz="4" w:space="0" w:color="auto"/>
              <w:right w:val="single" w:sz="4" w:space="0" w:color="auto"/>
            </w:tcBorders>
            <w:shd w:val="clear" w:color="auto" w:fill="auto"/>
            <w:noWrap/>
            <w:vAlign w:val="bottom"/>
            <w:hideMark/>
          </w:tcPr>
          <w:p w14:paraId="4039E812" w14:textId="35C854DB"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26422</w:t>
            </w:r>
          </w:p>
        </w:tc>
      </w:tr>
      <w:tr w:rsidR="00093597" w:rsidRPr="00A34A2A" w14:paraId="5532B01F"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012662FF" w14:textId="06629CF3"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Tema Metro</w:t>
            </w:r>
          </w:p>
        </w:tc>
        <w:tc>
          <w:tcPr>
            <w:tcW w:w="1860" w:type="dxa"/>
            <w:tcBorders>
              <w:top w:val="nil"/>
              <w:left w:val="nil"/>
              <w:bottom w:val="single" w:sz="4" w:space="0" w:color="auto"/>
              <w:right w:val="single" w:sz="4" w:space="0" w:color="auto"/>
            </w:tcBorders>
            <w:shd w:val="clear" w:color="auto" w:fill="auto"/>
            <w:noWrap/>
            <w:vAlign w:val="bottom"/>
            <w:hideMark/>
          </w:tcPr>
          <w:p w14:paraId="38B0828A" w14:textId="156B7019"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185475</w:t>
            </w:r>
          </w:p>
        </w:tc>
        <w:tc>
          <w:tcPr>
            <w:tcW w:w="2175" w:type="dxa"/>
            <w:tcBorders>
              <w:top w:val="nil"/>
              <w:left w:val="nil"/>
              <w:bottom w:val="single" w:sz="4" w:space="0" w:color="auto"/>
              <w:right w:val="single" w:sz="4" w:space="0" w:color="auto"/>
            </w:tcBorders>
            <w:shd w:val="clear" w:color="auto" w:fill="auto"/>
            <w:noWrap/>
            <w:vAlign w:val="bottom"/>
            <w:hideMark/>
          </w:tcPr>
          <w:p w14:paraId="668CC0EC" w14:textId="157149D9"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7419</w:t>
            </w:r>
          </w:p>
        </w:tc>
        <w:tc>
          <w:tcPr>
            <w:tcW w:w="2566" w:type="dxa"/>
            <w:tcBorders>
              <w:top w:val="nil"/>
              <w:left w:val="nil"/>
              <w:bottom w:val="single" w:sz="4" w:space="0" w:color="auto"/>
              <w:right w:val="single" w:sz="4" w:space="0" w:color="auto"/>
            </w:tcBorders>
            <w:shd w:val="clear" w:color="auto" w:fill="auto"/>
            <w:noWrap/>
            <w:vAlign w:val="bottom"/>
            <w:hideMark/>
          </w:tcPr>
          <w:p w14:paraId="40D20C67" w14:textId="2000D922"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44514</w:t>
            </w:r>
          </w:p>
        </w:tc>
      </w:tr>
      <w:tr w:rsidR="00093597" w:rsidRPr="00A34A2A" w14:paraId="0563508B"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149B73E6" w14:textId="3F22D9FA"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Tema West</w:t>
            </w:r>
          </w:p>
        </w:tc>
        <w:tc>
          <w:tcPr>
            <w:tcW w:w="1860" w:type="dxa"/>
            <w:tcBorders>
              <w:top w:val="nil"/>
              <w:left w:val="nil"/>
              <w:bottom w:val="single" w:sz="4" w:space="0" w:color="auto"/>
              <w:right w:val="single" w:sz="4" w:space="0" w:color="auto"/>
            </w:tcBorders>
            <w:shd w:val="clear" w:color="auto" w:fill="auto"/>
            <w:noWrap/>
            <w:vAlign w:val="bottom"/>
            <w:hideMark/>
          </w:tcPr>
          <w:p w14:paraId="2ABA01D8" w14:textId="28AD8CC2"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204552</w:t>
            </w:r>
          </w:p>
        </w:tc>
        <w:tc>
          <w:tcPr>
            <w:tcW w:w="2175" w:type="dxa"/>
            <w:tcBorders>
              <w:top w:val="nil"/>
              <w:left w:val="nil"/>
              <w:bottom w:val="single" w:sz="4" w:space="0" w:color="auto"/>
              <w:right w:val="single" w:sz="4" w:space="0" w:color="auto"/>
            </w:tcBorders>
            <w:shd w:val="clear" w:color="auto" w:fill="auto"/>
            <w:noWrap/>
            <w:vAlign w:val="bottom"/>
            <w:hideMark/>
          </w:tcPr>
          <w:p w14:paraId="3CE5734A" w14:textId="32B08E80"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8182</w:t>
            </w:r>
          </w:p>
        </w:tc>
        <w:tc>
          <w:tcPr>
            <w:tcW w:w="2566" w:type="dxa"/>
            <w:tcBorders>
              <w:top w:val="nil"/>
              <w:left w:val="nil"/>
              <w:bottom w:val="single" w:sz="4" w:space="0" w:color="auto"/>
              <w:right w:val="single" w:sz="4" w:space="0" w:color="auto"/>
            </w:tcBorders>
            <w:shd w:val="clear" w:color="auto" w:fill="auto"/>
            <w:noWrap/>
            <w:vAlign w:val="bottom"/>
            <w:hideMark/>
          </w:tcPr>
          <w:p w14:paraId="4984C416" w14:textId="4E84BFBA"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49093</w:t>
            </w:r>
          </w:p>
        </w:tc>
      </w:tr>
      <w:tr w:rsidR="00093597" w:rsidRPr="00A34A2A" w14:paraId="628C22DF" w14:textId="77777777" w:rsidTr="00A67D5A">
        <w:trPr>
          <w:trHeight w:val="204"/>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4E15A216" w14:textId="2AE00DBC" w:rsidR="00093597" w:rsidRPr="00A34A2A" w:rsidRDefault="00093597" w:rsidP="00093597">
            <w:pPr>
              <w:spacing w:after="0" w:line="240" w:lineRule="auto"/>
              <w:rPr>
                <w:rFonts w:ascii="Times New Roman" w:eastAsia="Times New Roman" w:hAnsi="Times New Roman"/>
                <w:color w:val="000000"/>
                <w:sz w:val="24"/>
                <w:szCs w:val="24"/>
              </w:rPr>
            </w:pPr>
            <w:r w:rsidRPr="00A34A2A">
              <w:rPr>
                <w:rFonts w:ascii="Times New Roman" w:hAnsi="Times New Roman"/>
                <w:sz w:val="24"/>
                <w:szCs w:val="24"/>
              </w:rPr>
              <w:t>Weija-Gbawe</w:t>
            </w:r>
          </w:p>
        </w:tc>
        <w:tc>
          <w:tcPr>
            <w:tcW w:w="1860" w:type="dxa"/>
            <w:tcBorders>
              <w:top w:val="nil"/>
              <w:left w:val="nil"/>
              <w:bottom w:val="single" w:sz="4" w:space="0" w:color="auto"/>
              <w:right w:val="single" w:sz="4" w:space="0" w:color="auto"/>
            </w:tcBorders>
            <w:shd w:val="clear" w:color="auto" w:fill="auto"/>
            <w:noWrap/>
            <w:vAlign w:val="bottom"/>
            <w:hideMark/>
          </w:tcPr>
          <w:p w14:paraId="2EF80BAC" w14:textId="53AE926D"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222743</w:t>
            </w:r>
          </w:p>
        </w:tc>
        <w:tc>
          <w:tcPr>
            <w:tcW w:w="2175" w:type="dxa"/>
            <w:tcBorders>
              <w:top w:val="nil"/>
              <w:left w:val="nil"/>
              <w:bottom w:val="single" w:sz="4" w:space="0" w:color="auto"/>
              <w:right w:val="single" w:sz="4" w:space="0" w:color="auto"/>
            </w:tcBorders>
            <w:shd w:val="clear" w:color="auto" w:fill="auto"/>
            <w:noWrap/>
            <w:vAlign w:val="bottom"/>
            <w:hideMark/>
          </w:tcPr>
          <w:p w14:paraId="7CE48B9D" w14:textId="4C3EDE5C"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8910</w:t>
            </w:r>
          </w:p>
        </w:tc>
        <w:tc>
          <w:tcPr>
            <w:tcW w:w="2566" w:type="dxa"/>
            <w:tcBorders>
              <w:top w:val="nil"/>
              <w:left w:val="nil"/>
              <w:bottom w:val="single" w:sz="4" w:space="0" w:color="auto"/>
              <w:right w:val="single" w:sz="4" w:space="0" w:color="auto"/>
            </w:tcBorders>
            <w:shd w:val="clear" w:color="auto" w:fill="auto"/>
            <w:noWrap/>
            <w:vAlign w:val="bottom"/>
            <w:hideMark/>
          </w:tcPr>
          <w:p w14:paraId="66CD06D6" w14:textId="53D34302" w:rsidR="00093597" w:rsidRPr="00A34A2A" w:rsidRDefault="00093597" w:rsidP="00093597">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53458</w:t>
            </w:r>
          </w:p>
        </w:tc>
      </w:tr>
      <w:tr w:rsidR="00093597" w:rsidRPr="00A34A2A" w14:paraId="45A77858" w14:textId="77777777" w:rsidTr="00A67D5A">
        <w:trPr>
          <w:trHeight w:val="40"/>
        </w:trPr>
        <w:tc>
          <w:tcPr>
            <w:tcW w:w="3804" w:type="dxa"/>
            <w:tcBorders>
              <w:top w:val="nil"/>
              <w:left w:val="single" w:sz="4" w:space="0" w:color="auto"/>
              <w:bottom w:val="single" w:sz="4" w:space="0" w:color="auto"/>
              <w:right w:val="single" w:sz="4" w:space="0" w:color="auto"/>
            </w:tcBorders>
            <w:shd w:val="clear" w:color="auto" w:fill="auto"/>
            <w:noWrap/>
            <w:vAlign w:val="bottom"/>
            <w:hideMark/>
          </w:tcPr>
          <w:p w14:paraId="3522AAC4" w14:textId="2945B0F4" w:rsidR="00093597" w:rsidRPr="00A34A2A" w:rsidRDefault="00093597" w:rsidP="00093597">
            <w:pPr>
              <w:spacing w:after="0" w:line="240" w:lineRule="auto"/>
              <w:rPr>
                <w:rFonts w:ascii="Times New Roman" w:eastAsia="Times New Roman" w:hAnsi="Times New Roman"/>
                <w:b/>
                <w:bCs/>
                <w:color w:val="000000"/>
                <w:sz w:val="24"/>
                <w:szCs w:val="24"/>
              </w:rPr>
            </w:pPr>
            <w:r w:rsidRPr="00A34A2A">
              <w:rPr>
                <w:rFonts w:ascii="Times New Roman" w:hAnsi="Times New Roman"/>
                <w:b/>
                <w:bCs/>
                <w:sz w:val="24"/>
                <w:szCs w:val="24"/>
              </w:rPr>
              <w:t>Greater Accra</w:t>
            </w:r>
          </w:p>
        </w:tc>
        <w:tc>
          <w:tcPr>
            <w:tcW w:w="1860" w:type="dxa"/>
            <w:tcBorders>
              <w:top w:val="nil"/>
              <w:left w:val="nil"/>
              <w:bottom w:val="single" w:sz="4" w:space="0" w:color="auto"/>
              <w:right w:val="single" w:sz="4" w:space="0" w:color="auto"/>
            </w:tcBorders>
            <w:shd w:val="clear" w:color="auto" w:fill="auto"/>
            <w:noWrap/>
            <w:vAlign w:val="bottom"/>
            <w:hideMark/>
          </w:tcPr>
          <w:p w14:paraId="0DFDEE4F" w14:textId="78A49E53" w:rsidR="00093597" w:rsidRPr="00A34A2A" w:rsidRDefault="00093597" w:rsidP="00093597">
            <w:pPr>
              <w:spacing w:after="0" w:line="240" w:lineRule="auto"/>
              <w:jc w:val="center"/>
              <w:rPr>
                <w:rFonts w:ascii="Times New Roman" w:eastAsia="Times New Roman" w:hAnsi="Times New Roman"/>
                <w:b/>
                <w:bCs/>
                <w:color w:val="000000"/>
                <w:sz w:val="24"/>
                <w:szCs w:val="24"/>
              </w:rPr>
            </w:pPr>
            <w:r w:rsidRPr="00A34A2A">
              <w:rPr>
                <w:rFonts w:ascii="Times New Roman" w:hAnsi="Times New Roman"/>
                <w:b/>
                <w:bCs/>
                <w:sz w:val="24"/>
                <w:szCs w:val="24"/>
              </w:rPr>
              <w:t>5687239</w:t>
            </w:r>
          </w:p>
        </w:tc>
        <w:tc>
          <w:tcPr>
            <w:tcW w:w="2175" w:type="dxa"/>
            <w:tcBorders>
              <w:top w:val="nil"/>
              <w:left w:val="nil"/>
              <w:bottom w:val="single" w:sz="4" w:space="0" w:color="auto"/>
              <w:right w:val="single" w:sz="4" w:space="0" w:color="auto"/>
            </w:tcBorders>
            <w:shd w:val="clear" w:color="auto" w:fill="auto"/>
            <w:noWrap/>
            <w:vAlign w:val="bottom"/>
            <w:hideMark/>
          </w:tcPr>
          <w:p w14:paraId="61ABFCA7" w14:textId="5B1552E0" w:rsidR="00093597" w:rsidRPr="00A34A2A" w:rsidRDefault="00093597" w:rsidP="00093597">
            <w:pPr>
              <w:spacing w:after="0" w:line="240" w:lineRule="auto"/>
              <w:jc w:val="center"/>
              <w:rPr>
                <w:rFonts w:ascii="Times New Roman" w:eastAsia="Times New Roman" w:hAnsi="Times New Roman"/>
                <w:b/>
                <w:bCs/>
                <w:color w:val="000000"/>
                <w:sz w:val="24"/>
                <w:szCs w:val="24"/>
              </w:rPr>
            </w:pPr>
            <w:r w:rsidRPr="00A34A2A">
              <w:rPr>
                <w:rFonts w:ascii="Times New Roman" w:hAnsi="Times New Roman"/>
                <w:b/>
                <w:bCs/>
                <w:sz w:val="24"/>
                <w:szCs w:val="24"/>
              </w:rPr>
              <w:t>227489</w:t>
            </w:r>
          </w:p>
        </w:tc>
        <w:tc>
          <w:tcPr>
            <w:tcW w:w="2566" w:type="dxa"/>
            <w:tcBorders>
              <w:top w:val="nil"/>
              <w:left w:val="nil"/>
              <w:bottom w:val="single" w:sz="4" w:space="0" w:color="auto"/>
              <w:right w:val="single" w:sz="4" w:space="0" w:color="auto"/>
            </w:tcBorders>
            <w:shd w:val="clear" w:color="auto" w:fill="auto"/>
            <w:noWrap/>
            <w:vAlign w:val="bottom"/>
            <w:hideMark/>
          </w:tcPr>
          <w:p w14:paraId="1E08761A" w14:textId="52C43AFB" w:rsidR="00093597" w:rsidRPr="00A34A2A" w:rsidRDefault="00093597" w:rsidP="00093597">
            <w:pPr>
              <w:spacing w:after="0" w:line="240" w:lineRule="auto"/>
              <w:jc w:val="center"/>
              <w:rPr>
                <w:rFonts w:ascii="Times New Roman" w:eastAsia="Times New Roman" w:hAnsi="Times New Roman"/>
                <w:b/>
                <w:bCs/>
                <w:color w:val="000000"/>
                <w:sz w:val="24"/>
                <w:szCs w:val="24"/>
              </w:rPr>
            </w:pPr>
            <w:r w:rsidRPr="00A34A2A">
              <w:rPr>
                <w:rFonts w:ascii="Times New Roman" w:hAnsi="Times New Roman"/>
                <w:b/>
                <w:bCs/>
                <w:sz w:val="24"/>
                <w:szCs w:val="24"/>
              </w:rPr>
              <w:t>1364937</w:t>
            </w:r>
          </w:p>
        </w:tc>
      </w:tr>
    </w:tbl>
    <w:p w14:paraId="154D6A9F" w14:textId="77777777" w:rsidR="00395932" w:rsidRPr="00A34A2A" w:rsidRDefault="00395932" w:rsidP="00395932">
      <w:pPr>
        <w:rPr>
          <w:rFonts w:ascii="Times New Roman" w:hAnsi="Times New Roman"/>
          <w:sz w:val="24"/>
          <w:szCs w:val="24"/>
          <w:lang w:eastAsia="x-none"/>
        </w:rPr>
      </w:pPr>
    </w:p>
    <w:p w14:paraId="284D0C65" w14:textId="2052608B" w:rsidR="00C7350F" w:rsidRPr="00A34A2A" w:rsidRDefault="00C7350F" w:rsidP="005E4FBF">
      <w:pPr>
        <w:autoSpaceDE w:val="0"/>
        <w:autoSpaceDN w:val="0"/>
        <w:adjustRightInd w:val="0"/>
        <w:spacing w:line="360" w:lineRule="auto"/>
        <w:jc w:val="both"/>
        <w:rPr>
          <w:rFonts w:ascii="Times New Roman" w:hAnsi="Times New Roman"/>
          <w:sz w:val="24"/>
          <w:szCs w:val="24"/>
        </w:rPr>
      </w:pPr>
      <w:bookmarkStart w:id="62" w:name="_Toc68374989"/>
      <w:bookmarkStart w:id="63" w:name="_Toc52378577"/>
      <w:r w:rsidRPr="00A34A2A">
        <w:rPr>
          <w:rFonts w:ascii="Times New Roman" w:hAnsi="Times New Roman"/>
          <w:sz w:val="24"/>
          <w:szCs w:val="24"/>
        </w:rPr>
        <w:t xml:space="preserve">The Accra Metropolis is so densely populated and complex, with almost half of the region’s population, that its sub-metropolitan areas are often more populous and complex than many districts. Ideally, each of its three sub-metros should be treated as a district </w:t>
      </w:r>
      <w:r w:rsidR="005E4FBF" w:rsidRPr="00A34A2A">
        <w:rPr>
          <w:rFonts w:ascii="Times New Roman" w:hAnsi="Times New Roman"/>
          <w:sz w:val="24"/>
          <w:szCs w:val="24"/>
        </w:rPr>
        <w:t>given</w:t>
      </w:r>
      <w:r w:rsidRPr="00A34A2A">
        <w:rPr>
          <w:rFonts w:ascii="Times New Roman" w:hAnsi="Times New Roman"/>
          <w:sz w:val="24"/>
          <w:szCs w:val="24"/>
        </w:rPr>
        <w:t xml:space="preserve"> this complexity. This situation informed the creation of nine new districts out of Accra Metro’s previous five sub-metros in the latter part of 2018 to make health service delivery more accessible to the population and track communicable and non-communicable diseases easily. </w:t>
      </w:r>
    </w:p>
    <w:p w14:paraId="71FBA6DD" w14:textId="33FB6790" w:rsidR="00A25527" w:rsidRDefault="00C7350F" w:rsidP="005E4FBF">
      <w:pPr>
        <w:autoSpaceDE w:val="0"/>
        <w:autoSpaceDN w:val="0"/>
        <w:adjustRightInd w:val="0"/>
        <w:spacing w:line="360" w:lineRule="auto"/>
        <w:jc w:val="both"/>
        <w:rPr>
          <w:rFonts w:ascii="Times New Roman" w:hAnsi="Times New Roman"/>
          <w:sz w:val="24"/>
          <w:szCs w:val="24"/>
        </w:rPr>
      </w:pPr>
      <w:r w:rsidRPr="00A34A2A">
        <w:rPr>
          <w:rFonts w:ascii="Times New Roman" w:hAnsi="Times New Roman"/>
          <w:sz w:val="24"/>
          <w:szCs w:val="24"/>
        </w:rPr>
        <w:t xml:space="preserve">There is </w:t>
      </w:r>
      <w:bookmarkStart w:id="64" w:name="_Hlk128470197"/>
      <w:r w:rsidRPr="00A34A2A">
        <w:rPr>
          <w:rFonts w:ascii="Times New Roman" w:hAnsi="Times New Roman"/>
          <w:sz w:val="24"/>
          <w:szCs w:val="24"/>
        </w:rPr>
        <w:t xml:space="preserve">a </w:t>
      </w:r>
      <w:r w:rsidR="00FF3006" w:rsidRPr="00A34A2A">
        <w:rPr>
          <w:rFonts w:ascii="Times New Roman" w:hAnsi="Times New Roman"/>
          <w:sz w:val="24"/>
          <w:szCs w:val="24"/>
        </w:rPr>
        <w:t>regional</w:t>
      </w:r>
      <w:r w:rsidRPr="00A34A2A">
        <w:rPr>
          <w:rFonts w:ascii="Times New Roman" w:hAnsi="Times New Roman"/>
          <w:sz w:val="24"/>
          <w:szCs w:val="24"/>
        </w:rPr>
        <w:t xml:space="preserve"> hospital, fourteen District hospitals, twenty</w:t>
      </w:r>
      <w:r w:rsidR="00395932" w:rsidRPr="00A34A2A">
        <w:rPr>
          <w:rFonts w:ascii="Times New Roman" w:hAnsi="Times New Roman"/>
          <w:sz w:val="24"/>
          <w:szCs w:val="24"/>
        </w:rPr>
        <w:t>-four</w:t>
      </w:r>
      <w:r w:rsidRPr="00A34A2A">
        <w:rPr>
          <w:rFonts w:ascii="Times New Roman" w:hAnsi="Times New Roman"/>
          <w:sz w:val="24"/>
          <w:szCs w:val="24"/>
        </w:rPr>
        <w:t xml:space="preserve"> polyclinics, one hundred and forty-nine Health centers, Three Hundred and Twenty-six Clinics, seven hundred and seven CHPS Zones and about Five hundred and Eighty-four private and quasi government health facilities dotted all over the region</w:t>
      </w:r>
      <w:bookmarkEnd w:id="64"/>
      <w:r w:rsidRPr="00A34A2A">
        <w:rPr>
          <w:rFonts w:ascii="Times New Roman" w:hAnsi="Times New Roman"/>
          <w:sz w:val="24"/>
          <w:szCs w:val="24"/>
        </w:rPr>
        <w:t>. The breakdown of the facility types and its ownership can be seen in the tables below.</w:t>
      </w:r>
    </w:p>
    <w:p w14:paraId="20D6C10A" w14:textId="77777777" w:rsidR="00CB6C16" w:rsidRPr="00A34A2A" w:rsidRDefault="00CB6C16" w:rsidP="005E4FBF">
      <w:pPr>
        <w:autoSpaceDE w:val="0"/>
        <w:autoSpaceDN w:val="0"/>
        <w:adjustRightInd w:val="0"/>
        <w:spacing w:line="360" w:lineRule="auto"/>
        <w:jc w:val="both"/>
        <w:rPr>
          <w:rFonts w:ascii="Times New Roman" w:hAnsi="Times New Roman"/>
          <w:sz w:val="24"/>
          <w:szCs w:val="24"/>
        </w:rPr>
      </w:pPr>
    </w:p>
    <w:p w14:paraId="34C4CC11" w14:textId="4F9E604D" w:rsidR="00F42E7F" w:rsidRPr="00A34A2A" w:rsidRDefault="00723B26" w:rsidP="00093597">
      <w:pPr>
        <w:pStyle w:val="Heading5"/>
        <w:rPr>
          <w:rFonts w:ascii="Times New Roman" w:hAnsi="Times New Roman"/>
          <w:sz w:val="24"/>
          <w:szCs w:val="24"/>
        </w:rPr>
      </w:pPr>
      <w:bookmarkStart w:id="65" w:name="_Toc133295441"/>
      <w:bookmarkStart w:id="66" w:name="_Toc159624875"/>
      <w:r w:rsidRPr="00A34A2A">
        <w:rPr>
          <w:rFonts w:ascii="Times New Roman" w:hAnsi="Times New Roman"/>
          <w:sz w:val="24"/>
          <w:szCs w:val="24"/>
        </w:rPr>
        <w:lastRenderedPageBreak/>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sz w:val="24"/>
          <w:szCs w:val="24"/>
        </w:rPr>
        <w:t>2</w:t>
      </w:r>
      <w:r w:rsidRPr="00A34A2A">
        <w:rPr>
          <w:rFonts w:ascii="Times New Roman" w:hAnsi="Times New Roman"/>
          <w:sz w:val="24"/>
          <w:szCs w:val="24"/>
        </w:rPr>
        <w:fldChar w:fldCharType="end"/>
      </w:r>
      <w:r w:rsidR="008219A4" w:rsidRPr="00A34A2A">
        <w:rPr>
          <w:rFonts w:ascii="Times New Roman" w:hAnsi="Times New Roman"/>
          <w:sz w:val="24"/>
          <w:szCs w:val="24"/>
        </w:rPr>
        <w:t>: Ownership of Facilities within Greater Accra</w:t>
      </w:r>
      <w:bookmarkStart w:id="67" w:name="_Toc52378578"/>
      <w:bookmarkEnd w:id="62"/>
      <w:bookmarkEnd w:id="63"/>
      <w:bookmarkEnd w:id="65"/>
      <w:bookmarkEnd w:id="66"/>
    </w:p>
    <w:tbl>
      <w:tblPr>
        <w:tblW w:w="10233" w:type="dxa"/>
        <w:tblLook w:val="04A0" w:firstRow="1" w:lastRow="0" w:firstColumn="1" w:lastColumn="0" w:noHBand="0" w:noVBand="1"/>
      </w:tblPr>
      <w:tblGrid>
        <w:gridCol w:w="2026"/>
        <w:gridCol w:w="1878"/>
        <w:gridCol w:w="1878"/>
        <w:gridCol w:w="1198"/>
        <w:gridCol w:w="1164"/>
        <w:gridCol w:w="1140"/>
        <w:gridCol w:w="949"/>
      </w:tblGrid>
      <w:tr w:rsidR="009F2658" w:rsidRPr="00A34A2A" w14:paraId="3EE7239F" w14:textId="77777777" w:rsidTr="00A67D5A">
        <w:trPr>
          <w:trHeight w:val="582"/>
        </w:trPr>
        <w:tc>
          <w:tcPr>
            <w:tcW w:w="202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2903C0C"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District</w:t>
            </w:r>
          </w:p>
        </w:tc>
        <w:tc>
          <w:tcPr>
            <w:tcW w:w="1878" w:type="dxa"/>
            <w:tcBorders>
              <w:top w:val="single" w:sz="4" w:space="0" w:color="auto"/>
              <w:left w:val="nil"/>
              <w:bottom w:val="single" w:sz="4" w:space="0" w:color="auto"/>
              <w:right w:val="single" w:sz="4" w:space="0" w:color="auto"/>
            </w:tcBorders>
            <w:shd w:val="clear" w:color="000000" w:fill="FFFFFF"/>
            <w:vAlign w:val="center"/>
            <w:hideMark/>
          </w:tcPr>
          <w:p w14:paraId="225C91F8"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Quasi-Government</w:t>
            </w:r>
          </w:p>
        </w:tc>
        <w:tc>
          <w:tcPr>
            <w:tcW w:w="1878" w:type="dxa"/>
            <w:tcBorders>
              <w:top w:val="single" w:sz="4" w:space="0" w:color="auto"/>
              <w:left w:val="nil"/>
              <w:bottom w:val="single" w:sz="4" w:space="0" w:color="auto"/>
              <w:right w:val="single" w:sz="4" w:space="0" w:color="auto"/>
            </w:tcBorders>
            <w:shd w:val="clear" w:color="000000" w:fill="FFFFFF"/>
            <w:vAlign w:val="center"/>
            <w:hideMark/>
          </w:tcPr>
          <w:p w14:paraId="5458A970"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Government</w:t>
            </w:r>
          </w:p>
        </w:tc>
        <w:tc>
          <w:tcPr>
            <w:tcW w:w="1198" w:type="dxa"/>
            <w:tcBorders>
              <w:top w:val="single" w:sz="4" w:space="0" w:color="auto"/>
              <w:left w:val="nil"/>
              <w:bottom w:val="single" w:sz="4" w:space="0" w:color="auto"/>
              <w:right w:val="single" w:sz="4" w:space="0" w:color="auto"/>
            </w:tcBorders>
            <w:shd w:val="clear" w:color="000000" w:fill="FFFFFF"/>
            <w:vAlign w:val="center"/>
            <w:hideMark/>
          </w:tcPr>
          <w:p w14:paraId="68691F6D"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Private</w:t>
            </w:r>
          </w:p>
        </w:tc>
        <w:tc>
          <w:tcPr>
            <w:tcW w:w="1164" w:type="dxa"/>
            <w:tcBorders>
              <w:top w:val="single" w:sz="4" w:space="0" w:color="auto"/>
              <w:left w:val="nil"/>
              <w:bottom w:val="single" w:sz="4" w:space="0" w:color="auto"/>
              <w:right w:val="single" w:sz="4" w:space="0" w:color="auto"/>
            </w:tcBorders>
            <w:shd w:val="clear" w:color="000000" w:fill="FFFFFF"/>
            <w:vAlign w:val="center"/>
            <w:hideMark/>
          </w:tcPr>
          <w:p w14:paraId="23E78E76"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CHAG</w:t>
            </w:r>
          </w:p>
        </w:tc>
        <w:tc>
          <w:tcPr>
            <w:tcW w:w="1140" w:type="dxa"/>
            <w:tcBorders>
              <w:top w:val="single" w:sz="4" w:space="0" w:color="auto"/>
              <w:left w:val="nil"/>
              <w:bottom w:val="single" w:sz="4" w:space="0" w:color="auto"/>
              <w:right w:val="single" w:sz="4" w:space="0" w:color="auto"/>
            </w:tcBorders>
            <w:shd w:val="clear" w:color="000000" w:fill="FFFFFF"/>
            <w:vAlign w:val="center"/>
            <w:hideMark/>
          </w:tcPr>
          <w:p w14:paraId="055113FF"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Mines</w:t>
            </w:r>
          </w:p>
        </w:tc>
        <w:tc>
          <w:tcPr>
            <w:tcW w:w="949" w:type="dxa"/>
            <w:tcBorders>
              <w:top w:val="single" w:sz="4" w:space="0" w:color="auto"/>
              <w:left w:val="nil"/>
              <w:bottom w:val="single" w:sz="4" w:space="0" w:color="auto"/>
              <w:right w:val="single" w:sz="4" w:space="0" w:color="auto"/>
            </w:tcBorders>
            <w:shd w:val="clear" w:color="000000" w:fill="FFFFFF"/>
            <w:vAlign w:val="center"/>
            <w:hideMark/>
          </w:tcPr>
          <w:p w14:paraId="1278C9EC"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w:t>
            </w:r>
          </w:p>
        </w:tc>
      </w:tr>
      <w:tr w:rsidR="009F2658" w:rsidRPr="00A34A2A" w14:paraId="43D7FA32"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444E7024"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Central</w:t>
            </w:r>
          </w:p>
        </w:tc>
        <w:tc>
          <w:tcPr>
            <w:tcW w:w="1878" w:type="dxa"/>
            <w:tcBorders>
              <w:top w:val="nil"/>
              <w:left w:val="nil"/>
              <w:bottom w:val="single" w:sz="4" w:space="0" w:color="auto"/>
              <w:right w:val="single" w:sz="4" w:space="0" w:color="auto"/>
            </w:tcBorders>
            <w:shd w:val="clear" w:color="000000" w:fill="FFFFFF"/>
            <w:vAlign w:val="center"/>
            <w:hideMark/>
          </w:tcPr>
          <w:p w14:paraId="1030E5B4"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3EE8EEF3"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w:t>
            </w:r>
          </w:p>
        </w:tc>
        <w:tc>
          <w:tcPr>
            <w:tcW w:w="1198" w:type="dxa"/>
            <w:tcBorders>
              <w:top w:val="nil"/>
              <w:left w:val="nil"/>
              <w:bottom w:val="single" w:sz="4" w:space="0" w:color="auto"/>
              <w:right w:val="single" w:sz="4" w:space="0" w:color="auto"/>
            </w:tcBorders>
            <w:shd w:val="clear" w:color="auto" w:fill="auto"/>
            <w:noWrap/>
            <w:vAlign w:val="bottom"/>
            <w:hideMark/>
          </w:tcPr>
          <w:p w14:paraId="0923C1D6"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15</w:t>
            </w:r>
          </w:p>
        </w:tc>
        <w:tc>
          <w:tcPr>
            <w:tcW w:w="1164" w:type="dxa"/>
            <w:tcBorders>
              <w:top w:val="nil"/>
              <w:left w:val="nil"/>
              <w:bottom w:val="single" w:sz="4" w:space="0" w:color="auto"/>
              <w:right w:val="single" w:sz="4" w:space="0" w:color="auto"/>
            </w:tcBorders>
            <w:shd w:val="clear" w:color="000000" w:fill="FFFFFF"/>
            <w:vAlign w:val="center"/>
            <w:hideMark/>
          </w:tcPr>
          <w:p w14:paraId="3BCFF54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40" w:type="dxa"/>
            <w:tcBorders>
              <w:top w:val="nil"/>
              <w:left w:val="nil"/>
              <w:bottom w:val="single" w:sz="4" w:space="0" w:color="auto"/>
              <w:right w:val="single" w:sz="4" w:space="0" w:color="auto"/>
            </w:tcBorders>
            <w:shd w:val="clear" w:color="000000" w:fill="FFFFFF"/>
            <w:vAlign w:val="center"/>
            <w:hideMark/>
          </w:tcPr>
          <w:p w14:paraId="34006F2B"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0FB59313"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32</w:t>
            </w:r>
          </w:p>
        </w:tc>
      </w:tr>
      <w:tr w:rsidR="009F2658" w:rsidRPr="00A34A2A" w14:paraId="4139C5EC"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4FA63624"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North</w:t>
            </w:r>
          </w:p>
        </w:tc>
        <w:tc>
          <w:tcPr>
            <w:tcW w:w="1878" w:type="dxa"/>
            <w:tcBorders>
              <w:top w:val="nil"/>
              <w:left w:val="nil"/>
              <w:bottom w:val="single" w:sz="4" w:space="0" w:color="auto"/>
              <w:right w:val="single" w:sz="4" w:space="0" w:color="auto"/>
            </w:tcBorders>
            <w:shd w:val="clear" w:color="000000" w:fill="FFFFFF"/>
            <w:vAlign w:val="center"/>
            <w:hideMark/>
          </w:tcPr>
          <w:p w14:paraId="3677E516"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309C46F3"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w:t>
            </w:r>
          </w:p>
        </w:tc>
        <w:tc>
          <w:tcPr>
            <w:tcW w:w="1198" w:type="dxa"/>
            <w:tcBorders>
              <w:top w:val="nil"/>
              <w:left w:val="nil"/>
              <w:bottom w:val="single" w:sz="4" w:space="0" w:color="auto"/>
              <w:right w:val="single" w:sz="4" w:space="0" w:color="auto"/>
            </w:tcBorders>
            <w:shd w:val="clear" w:color="auto" w:fill="auto"/>
            <w:noWrap/>
            <w:vAlign w:val="bottom"/>
            <w:hideMark/>
          </w:tcPr>
          <w:p w14:paraId="765A9677"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11</w:t>
            </w:r>
          </w:p>
        </w:tc>
        <w:tc>
          <w:tcPr>
            <w:tcW w:w="1164" w:type="dxa"/>
            <w:tcBorders>
              <w:top w:val="nil"/>
              <w:left w:val="nil"/>
              <w:bottom w:val="single" w:sz="4" w:space="0" w:color="auto"/>
              <w:right w:val="single" w:sz="4" w:space="0" w:color="auto"/>
            </w:tcBorders>
            <w:shd w:val="clear" w:color="000000" w:fill="FFFFFF"/>
            <w:vAlign w:val="center"/>
            <w:hideMark/>
          </w:tcPr>
          <w:p w14:paraId="0C4B4A4C"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3F6DEAD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76D76B3C"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30</w:t>
            </w:r>
          </w:p>
        </w:tc>
      </w:tr>
      <w:tr w:rsidR="009F2658" w:rsidRPr="00A34A2A" w14:paraId="201F1C31"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606AC294"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West</w:t>
            </w:r>
          </w:p>
        </w:tc>
        <w:tc>
          <w:tcPr>
            <w:tcW w:w="1878" w:type="dxa"/>
            <w:tcBorders>
              <w:top w:val="nil"/>
              <w:left w:val="nil"/>
              <w:bottom w:val="single" w:sz="4" w:space="0" w:color="auto"/>
              <w:right w:val="single" w:sz="4" w:space="0" w:color="auto"/>
            </w:tcBorders>
            <w:shd w:val="clear" w:color="000000" w:fill="FFFFFF"/>
            <w:vAlign w:val="center"/>
            <w:hideMark/>
          </w:tcPr>
          <w:p w14:paraId="7AB78B6B"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6E6C780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w:t>
            </w:r>
          </w:p>
        </w:tc>
        <w:tc>
          <w:tcPr>
            <w:tcW w:w="1198" w:type="dxa"/>
            <w:tcBorders>
              <w:top w:val="nil"/>
              <w:left w:val="nil"/>
              <w:bottom w:val="single" w:sz="4" w:space="0" w:color="auto"/>
              <w:right w:val="single" w:sz="4" w:space="0" w:color="auto"/>
            </w:tcBorders>
            <w:shd w:val="clear" w:color="auto" w:fill="auto"/>
            <w:noWrap/>
            <w:vAlign w:val="bottom"/>
            <w:hideMark/>
          </w:tcPr>
          <w:p w14:paraId="5245EE53"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12</w:t>
            </w:r>
          </w:p>
        </w:tc>
        <w:tc>
          <w:tcPr>
            <w:tcW w:w="1164" w:type="dxa"/>
            <w:tcBorders>
              <w:top w:val="nil"/>
              <w:left w:val="nil"/>
              <w:bottom w:val="single" w:sz="4" w:space="0" w:color="auto"/>
              <w:right w:val="single" w:sz="4" w:space="0" w:color="auto"/>
            </w:tcBorders>
            <w:shd w:val="clear" w:color="000000" w:fill="FFFFFF"/>
            <w:vAlign w:val="center"/>
            <w:hideMark/>
          </w:tcPr>
          <w:p w14:paraId="5FD4C622" w14:textId="450BD509"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40" w:type="dxa"/>
            <w:tcBorders>
              <w:top w:val="nil"/>
              <w:left w:val="nil"/>
              <w:bottom w:val="single" w:sz="4" w:space="0" w:color="auto"/>
              <w:right w:val="single" w:sz="4" w:space="0" w:color="auto"/>
            </w:tcBorders>
            <w:shd w:val="clear" w:color="000000" w:fill="FFFFFF"/>
            <w:vAlign w:val="center"/>
            <w:hideMark/>
          </w:tcPr>
          <w:p w14:paraId="00C1FA58"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2CADBC57"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30</w:t>
            </w:r>
          </w:p>
        </w:tc>
      </w:tr>
      <w:tr w:rsidR="009F2658" w:rsidRPr="00A34A2A" w14:paraId="69E1097F"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648946D2"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Accra Metro</w:t>
            </w:r>
          </w:p>
        </w:tc>
        <w:tc>
          <w:tcPr>
            <w:tcW w:w="1878" w:type="dxa"/>
            <w:tcBorders>
              <w:top w:val="nil"/>
              <w:left w:val="nil"/>
              <w:bottom w:val="single" w:sz="4" w:space="0" w:color="auto"/>
              <w:right w:val="single" w:sz="4" w:space="0" w:color="auto"/>
            </w:tcBorders>
            <w:shd w:val="clear" w:color="000000" w:fill="FFFFFF"/>
            <w:vAlign w:val="center"/>
            <w:hideMark/>
          </w:tcPr>
          <w:p w14:paraId="016EE5A2"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w:t>
            </w:r>
          </w:p>
        </w:tc>
        <w:tc>
          <w:tcPr>
            <w:tcW w:w="1878" w:type="dxa"/>
            <w:tcBorders>
              <w:top w:val="nil"/>
              <w:left w:val="nil"/>
              <w:bottom w:val="single" w:sz="4" w:space="0" w:color="auto"/>
              <w:right w:val="single" w:sz="4" w:space="0" w:color="auto"/>
            </w:tcBorders>
            <w:shd w:val="clear" w:color="000000" w:fill="FFFFFF"/>
            <w:vAlign w:val="center"/>
            <w:hideMark/>
          </w:tcPr>
          <w:p w14:paraId="166C32E6"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87</w:t>
            </w:r>
          </w:p>
        </w:tc>
        <w:tc>
          <w:tcPr>
            <w:tcW w:w="1198" w:type="dxa"/>
            <w:tcBorders>
              <w:top w:val="nil"/>
              <w:left w:val="nil"/>
              <w:bottom w:val="single" w:sz="4" w:space="0" w:color="auto"/>
              <w:right w:val="single" w:sz="4" w:space="0" w:color="auto"/>
            </w:tcBorders>
            <w:shd w:val="clear" w:color="auto" w:fill="auto"/>
            <w:noWrap/>
            <w:vAlign w:val="bottom"/>
            <w:hideMark/>
          </w:tcPr>
          <w:p w14:paraId="4FE95A20"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54</w:t>
            </w:r>
          </w:p>
        </w:tc>
        <w:tc>
          <w:tcPr>
            <w:tcW w:w="1164" w:type="dxa"/>
            <w:tcBorders>
              <w:top w:val="nil"/>
              <w:left w:val="nil"/>
              <w:bottom w:val="single" w:sz="4" w:space="0" w:color="auto"/>
              <w:right w:val="single" w:sz="4" w:space="0" w:color="auto"/>
            </w:tcBorders>
            <w:shd w:val="clear" w:color="000000" w:fill="FFFFFF"/>
            <w:vAlign w:val="center"/>
            <w:hideMark/>
          </w:tcPr>
          <w:p w14:paraId="4633684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40" w:type="dxa"/>
            <w:tcBorders>
              <w:top w:val="nil"/>
              <w:left w:val="nil"/>
              <w:bottom w:val="single" w:sz="4" w:space="0" w:color="auto"/>
              <w:right w:val="single" w:sz="4" w:space="0" w:color="auto"/>
            </w:tcBorders>
            <w:shd w:val="clear" w:color="000000" w:fill="FFFFFF"/>
            <w:vAlign w:val="center"/>
            <w:hideMark/>
          </w:tcPr>
          <w:p w14:paraId="3D3494D5"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253E80D4"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149</w:t>
            </w:r>
          </w:p>
        </w:tc>
      </w:tr>
      <w:tr w:rsidR="009F2658" w:rsidRPr="00A34A2A" w14:paraId="165F1FDA"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79364E16"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Ada East</w:t>
            </w:r>
          </w:p>
        </w:tc>
        <w:tc>
          <w:tcPr>
            <w:tcW w:w="1878" w:type="dxa"/>
            <w:tcBorders>
              <w:top w:val="nil"/>
              <w:left w:val="nil"/>
              <w:bottom w:val="single" w:sz="4" w:space="0" w:color="auto"/>
              <w:right w:val="single" w:sz="4" w:space="0" w:color="auto"/>
            </w:tcBorders>
            <w:shd w:val="clear" w:color="000000" w:fill="FFFFFF"/>
            <w:vAlign w:val="center"/>
            <w:hideMark/>
          </w:tcPr>
          <w:p w14:paraId="335E92FC"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4E39A417"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w:t>
            </w:r>
          </w:p>
        </w:tc>
        <w:tc>
          <w:tcPr>
            <w:tcW w:w="1198" w:type="dxa"/>
            <w:tcBorders>
              <w:top w:val="nil"/>
              <w:left w:val="nil"/>
              <w:bottom w:val="single" w:sz="4" w:space="0" w:color="auto"/>
              <w:right w:val="single" w:sz="4" w:space="0" w:color="auto"/>
            </w:tcBorders>
            <w:shd w:val="clear" w:color="auto" w:fill="auto"/>
            <w:noWrap/>
            <w:vAlign w:val="bottom"/>
            <w:hideMark/>
          </w:tcPr>
          <w:p w14:paraId="1458D854"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164" w:type="dxa"/>
            <w:tcBorders>
              <w:top w:val="nil"/>
              <w:left w:val="nil"/>
              <w:bottom w:val="single" w:sz="4" w:space="0" w:color="auto"/>
              <w:right w:val="single" w:sz="4" w:space="0" w:color="auto"/>
            </w:tcBorders>
            <w:shd w:val="clear" w:color="000000" w:fill="FFFFFF"/>
            <w:vAlign w:val="center"/>
            <w:hideMark/>
          </w:tcPr>
          <w:p w14:paraId="2F6FDD6B"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718E0F9C"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71F9C749"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29</w:t>
            </w:r>
          </w:p>
        </w:tc>
      </w:tr>
      <w:tr w:rsidR="009F2658" w:rsidRPr="00A34A2A" w14:paraId="68B62BE7"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5A55AA1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Ada West</w:t>
            </w:r>
          </w:p>
        </w:tc>
        <w:tc>
          <w:tcPr>
            <w:tcW w:w="1878" w:type="dxa"/>
            <w:tcBorders>
              <w:top w:val="nil"/>
              <w:left w:val="nil"/>
              <w:bottom w:val="single" w:sz="4" w:space="0" w:color="auto"/>
              <w:right w:val="single" w:sz="4" w:space="0" w:color="auto"/>
            </w:tcBorders>
            <w:shd w:val="clear" w:color="000000" w:fill="FFFFFF"/>
            <w:vAlign w:val="center"/>
            <w:hideMark/>
          </w:tcPr>
          <w:p w14:paraId="236A06AC"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358ECCAD"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w:t>
            </w:r>
          </w:p>
        </w:tc>
        <w:tc>
          <w:tcPr>
            <w:tcW w:w="1198" w:type="dxa"/>
            <w:tcBorders>
              <w:top w:val="nil"/>
              <w:left w:val="nil"/>
              <w:bottom w:val="single" w:sz="4" w:space="0" w:color="auto"/>
              <w:right w:val="single" w:sz="4" w:space="0" w:color="auto"/>
            </w:tcBorders>
            <w:shd w:val="clear" w:color="auto" w:fill="auto"/>
            <w:noWrap/>
            <w:vAlign w:val="bottom"/>
            <w:hideMark/>
          </w:tcPr>
          <w:p w14:paraId="424EDAAB"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64" w:type="dxa"/>
            <w:tcBorders>
              <w:top w:val="nil"/>
              <w:left w:val="nil"/>
              <w:bottom w:val="single" w:sz="4" w:space="0" w:color="auto"/>
              <w:right w:val="single" w:sz="4" w:space="0" w:color="auto"/>
            </w:tcBorders>
            <w:shd w:val="clear" w:color="000000" w:fill="FFFFFF"/>
            <w:vAlign w:val="center"/>
            <w:hideMark/>
          </w:tcPr>
          <w:p w14:paraId="6627B972"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1D0236C3"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78FBA357"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19</w:t>
            </w:r>
          </w:p>
        </w:tc>
      </w:tr>
      <w:tr w:rsidR="009F2658" w:rsidRPr="00A34A2A" w14:paraId="1B10BD17"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2FBF1AF4"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Adentan</w:t>
            </w:r>
          </w:p>
        </w:tc>
        <w:tc>
          <w:tcPr>
            <w:tcW w:w="1878" w:type="dxa"/>
            <w:tcBorders>
              <w:top w:val="nil"/>
              <w:left w:val="nil"/>
              <w:bottom w:val="single" w:sz="4" w:space="0" w:color="auto"/>
              <w:right w:val="single" w:sz="4" w:space="0" w:color="auto"/>
            </w:tcBorders>
            <w:shd w:val="clear" w:color="000000" w:fill="FFFFFF"/>
            <w:vAlign w:val="center"/>
            <w:hideMark/>
          </w:tcPr>
          <w:p w14:paraId="5179DAE8"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4ACFCF12"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w:t>
            </w:r>
          </w:p>
        </w:tc>
        <w:tc>
          <w:tcPr>
            <w:tcW w:w="1198" w:type="dxa"/>
            <w:tcBorders>
              <w:top w:val="nil"/>
              <w:left w:val="nil"/>
              <w:bottom w:val="single" w:sz="4" w:space="0" w:color="auto"/>
              <w:right w:val="single" w:sz="4" w:space="0" w:color="auto"/>
            </w:tcBorders>
            <w:shd w:val="clear" w:color="auto" w:fill="auto"/>
            <w:noWrap/>
            <w:vAlign w:val="bottom"/>
            <w:hideMark/>
          </w:tcPr>
          <w:p w14:paraId="2147C8BF"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39</w:t>
            </w:r>
          </w:p>
        </w:tc>
        <w:tc>
          <w:tcPr>
            <w:tcW w:w="1164" w:type="dxa"/>
            <w:tcBorders>
              <w:top w:val="nil"/>
              <w:left w:val="nil"/>
              <w:bottom w:val="single" w:sz="4" w:space="0" w:color="auto"/>
              <w:right w:val="single" w:sz="4" w:space="0" w:color="auto"/>
            </w:tcBorders>
            <w:shd w:val="clear" w:color="000000" w:fill="FFFFFF"/>
            <w:vAlign w:val="center"/>
            <w:hideMark/>
          </w:tcPr>
          <w:p w14:paraId="59ED0DBE"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40" w:type="dxa"/>
            <w:tcBorders>
              <w:top w:val="nil"/>
              <w:left w:val="nil"/>
              <w:bottom w:val="single" w:sz="4" w:space="0" w:color="auto"/>
              <w:right w:val="single" w:sz="4" w:space="0" w:color="auto"/>
            </w:tcBorders>
            <w:shd w:val="clear" w:color="000000" w:fill="FFFFFF"/>
            <w:vAlign w:val="center"/>
            <w:hideMark/>
          </w:tcPr>
          <w:p w14:paraId="7635215D"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6F4DE9D7"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84</w:t>
            </w:r>
          </w:p>
        </w:tc>
      </w:tr>
      <w:tr w:rsidR="009F2658" w:rsidRPr="00A34A2A" w14:paraId="157E2256"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6C32E90E"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Ashaiman</w:t>
            </w:r>
          </w:p>
        </w:tc>
        <w:tc>
          <w:tcPr>
            <w:tcW w:w="1878" w:type="dxa"/>
            <w:tcBorders>
              <w:top w:val="nil"/>
              <w:left w:val="nil"/>
              <w:bottom w:val="single" w:sz="4" w:space="0" w:color="auto"/>
              <w:right w:val="single" w:sz="4" w:space="0" w:color="auto"/>
            </w:tcBorders>
            <w:shd w:val="clear" w:color="000000" w:fill="FFFFFF"/>
            <w:vAlign w:val="center"/>
            <w:hideMark/>
          </w:tcPr>
          <w:p w14:paraId="7823A5C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0A9BF8D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w:t>
            </w:r>
          </w:p>
        </w:tc>
        <w:tc>
          <w:tcPr>
            <w:tcW w:w="1198" w:type="dxa"/>
            <w:tcBorders>
              <w:top w:val="nil"/>
              <w:left w:val="nil"/>
              <w:bottom w:val="single" w:sz="4" w:space="0" w:color="auto"/>
              <w:right w:val="single" w:sz="4" w:space="0" w:color="auto"/>
            </w:tcBorders>
            <w:shd w:val="clear" w:color="auto" w:fill="auto"/>
            <w:noWrap/>
            <w:vAlign w:val="bottom"/>
            <w:hideMark/>
          </w:tcPr>
          <w:p w14:paraId="1CA654CE"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32</w:t>
            </w:r>
          </w:p>
        </w:tc>
        <w:tc>
          <w:tcPr>
            <w:tcW w:w="1164" w:type="dxa"/>
            <w:tcBorders>
              <w:top w:val="nil"/>
              <w:left w:val="nil"/>
              <w:bottom w:val="single" w:sz="4" w:space="0" w:color="auto"/>
              <w:right w:val="single" w:sz="4" w:space="0" w:color="auto"/>
            </w:tcBorders>
            <w:shd w:val="clear" w:color="000000" w:fill="FFFFFF"/>
            <w:vAlign w:val="center"/>
            <w:hideMark/>
          </w:tcPr>
          <w:p w14:paraId="3410309D" w14:textId="68AA241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40" w:type="dxa"/>
            <w:tcBorders>
              <w:top w:val="nil"/>
              <w:left w:val="nil"/>
              <w:bottom w:val="single" w:sz="4" w:space="0" w:color="auto"/>
              <w:right w:val="single" w:sz="4" w:space="0" w:color="auto"/>
            </w:tcBorders>
            <w:shd w:val="clear" w:color="000000" w:fill="FFFFFF"/>
            <w:vAlign w:val="center"/>
            <w:hideMark/>
          </w:tcPr>
          <w:p w14:paraId="6C25BF57"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7F2A514E"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108</w:t>
            </w:r>
          </w:p>
        </w:tc>
      </w:tr>
      <w:tr w:rsidR="009F2658" w:rsidRPr="00A34A2A" w14:paraId="26D15217"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22F8009B"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Central</w:t>
            </w:r>
          </w:p>
        </w:tc>
        <w:tc>
          <w:tcPr>
            <w:tcW w:w="1878" w:type="dxa"/>
            <w:tcBorders>
              <w:top w:val="nil"/>
              <w:left w:val="nil"/>
              <w:bottom w:val="single" w:sz="4" w:space="0" w:color="auto"/>
              <w:right w:val="single" w:sz="4" w:space="0" w:color="auto"/>
            </w:tcBorders>
            <w:shd w:val="clear" w:color="000000" w:fill="FFFFFF"/>
            <w:vAlign w:val="center"/>
            <w:hideMark/>
          </w:tcPr>
          <w:p w14:paraId="1F3BF91A"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5AD0162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w:t>
            </w:r>
          </w:p>
        </w:tc>
        <w:tc>
          <w:tcPr>
            <w:tcW w:w="1198" w:type="dxa"/>
            <w:tcBorders>
              <w:top w:val="nil"/>
              <w:left w:val="nil"/>
              <w:bottom w:val="single" w:sz="4" w:space="0" w:color="auto"/>
              <w:right w:val="single" w:sz="4" w:space="0" w:color="auto"/>
            </w:tcBorders>
            <w:shd w:val="clear" w:color="auto" w:fill="auto"/>
            <w:noWrap/>
            <w:vAlign w:val="bottom"/>
            <w:hideMark/>
          </w:tcPr>
          <w:p w14:paraId="7BEF1A2D"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15</w:t>
            </w:r>
          </w:p>
        </w:tc>
        <w:tc>
          <w:tcPr>
            <w:tcW w:w="1164" w:type="dxa"/>
            <w:tcBorders>
              <w:top w:val="nil"/>
              <w:left w:val="nil"/>
              <w:bottom w:val="single" w:sz="4" w:space="0" w:color="auto"/>
              <w:right w:val="single" w:sz="4" w:space="0" w:color="auto"/>
            </w:tcBorders>
            <w:shd w:val="clear" w:color="000000" w:fill="FFFFFF"/>
            <w:vAlign w:val="center"/>
            <w:hideMark/>
          </w:tcPr>
          <w:p w14:paraId="1ECC3725" w14:textId="0679F5E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40" w:type="dxa"/>
            <w:tcBorders>
              <w:top w:val="nil"/>
              <w:left w:val="nil"/>
              <w:bottom w:val="single" w:sz="4" w:space="0" w:color="auto"/>
              <w:right w:val="single" w:sz="4" w:space="0" w:color="auto"/>
            </w:tcBorders>
            <w:shd w:val="clear" w:color="000000" w:fill="FFFFFF"/>
            <w:vAlign w:val="center"/>
            <w:hideMark/>
          </w:tcPr>
          <w:p w14:paraId="1B6C5797"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26690AD5"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36</w:t>
            </w:r>
          </w:p>
        </w:tc>
      </w:tr>
      <w:tr w:rsidR="009F2658" w:rsidRPr="00A34A2A" w14:paraId="5AF6CBA7"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4747057C"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East</w:t>
            </w:r>
          </w:p>
        </w:tc>
        <w:tc>
          <w:tcPr>
            <w:tcW w:w="1878" w:type="dxa"/>
            <w:tcBorders>
              <w:top w:val="nil"/>
              <w:left w:val="nil"/>
              <w:bottom w:val="single" w:sz="4" w:space="0" w:color="auto"/>
              <w:right w:val="single" w:sz="4" w:space="0" w:color="auto"/>
            </w:tcBorders>
            <w:shd w:val="clear" w:color="000000" w:fill="FFFFFF"/>
            <w:vAlign w:val="center"/>
            <w:hideMark/>
          </w:tcPr>
          <w:p w14:paraId="0AAA4AAE"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1878" w:type="dxa"/>
            <w:tcBorders>
              <w:top w:val="nil"/>
              <w:left w:val="nil"/>
              <w:bottom w:val="single" w:sz="4" w:space="0" w:color="auto"/>
              <w:right w:val="single" w:sz="4" w:space="0" w:color="auto"/>
            </w:tcBorders>
            <w:shd w:val="clear" w:color="000000" w:fill="FFFFFF"/>
            <w:vAlign w:val="center"/>
            <w:hideMark/>
          </w:tcPr>
          <w:p w14:paraId="41FFA684"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w:t>
            </w:r>
          </w:p>
        </w:tc>
        <w:tc>
          <w:tcPr>
            <w:tcW w:w="1198" w:type="dxa"/>
            <w:tcBorders>
              <w:top w:val="nil"/>
              <w:left w:val="nil"/>
              <w:bottom w:val="single" w:sz="4" w:space="0" w:color="auto"/>
              <w:right w:val="single" w:sz="4" w:space="0" w:color="auto"/>
            </w:tcBorders>
            <w:shd w:val="clear" w:color="auto" w:fill="auto"/>
            <w:noWrap/>
            <w:vAlign w:val="bottom"/>
            <w:hideMark/>
          </w:tcPr>
          <w:p w14:paraId="07A3DD5D"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9</w:t>
            </w:r>
          </w:p>
        </w:tc>
        <w:tc>
          <w:tcPr>
            <w:tcW w:w="1164" w:type="dxa"/>
            <w:tcBorders>
              <w:top w:val="nil"/>
              <w:left w:val="nil"/>
              <w:bottom w:val="single" w:sz="4" w:space="0" w:color="auto"/>
              <w:right w:val="single" w:sz="4" w:space="0" w:color="auto"/>
            </w:tcBorders>
            <w:shd w:val="clear" w:color="000000" w:fill="FFFFFF"/>
            <w:vAlign w:val="center"/>
            <w:hideMark/>
          </w:tcPr>
          <w:p w14:paraId="346FF03C"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455FF128"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0CB370B0"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29</w:t>
            </w:r>
          </w:p>
        </w:tc>
      </w:tr>
      <w:tr w:rsidR="009F2658" w:rsidRPr="00A34A2A" w14:paraId="15E1D801"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48EFBCF4"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North</w:t>
            </w:r>
          </w:p>
        </w:tc>
        <w:tc>
          <w:tcPr>
            <w:tcW w:w="1878" w:type="dxa"/>
            <w:tcBorders>
              <w:top w:val="nil"/>
              <w:left w:val="nil"/>
              <w:bottom w:val="single" w:sz="4" w:space="0" w:color="auto"/>
              <w:right w:val="single" w:sz="4" w:space="0" w:color="auto"/>
            </w:tcBorders>
            <w:shd w:val="clear" w:color="000000" w:fill="FFFFFF"/>
            <w:vAlign w:val="center"/>
            <w:hideMark/>
          </w:tcPr>
          <w:p w14:paraId="3030BD13"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58D252F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w:t>
            </w:r>
          </w:p>
        </w:tc>
        <w:tc>
          <w:tcPr>
            <w:tcW w:w="1198" w:type="dxa"/>
            <w:tcBorders>
              <w:top w:val="nil"/>
              <w:left w:val="nil"/>
              <w:bottom w:val="single" w:sz="4" w:space="0" w:color="auto"/>
              <w:right w:val="single" w:sz="4" w:space="0" w:color="auto"/>
            </w:tcBorders>
            <w:shd w:val="clear" w:color="auto" w:fill="auto"/>
            <w:noWrap/>
            <w:vAlign w:val="bottom"/>
            <w:hideMark/>
          </w:tcPr>
          <w:p w14:paraId="17C608D4"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9</w:t>
            </w:r>
          </w:p>
        </w:tc>
        <w:tc>
          <w:tcPr>
            <w:tcW w:w="1164" w:type="dxa"/>
            <w:tcBorders>
              <w:top w:val="nil"/>
              <w:left w:val="nil"/>
              <w:bottom w:val="single" w:sz="4" w:space="0" w:color="auto"/>
              <w:right w:val="single" w:sz="4" w:space="0" w:color="auto"/>
            </w:tcBorders>
            <w:shd w:val="clear" w:color="000000" w:fill="FFFFFF"/>
            <w:vAlign w:val="center"/>
            <w:hideMark/>
          </w:tcPr>
          <w:p w14:paraId="234D75D9" w14:textId="6B2B876A"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40" w:type="dxa"/>
            <w:tcBorders>
              <w:top w:val="nil"/>
              <w:left w:val="nil"/>
              <w:bottom w:val="single" w:sz="4" w:space="0" w:color="auto"/>
              <w:right w:val="single" w:sz="4" w:space="0" w:color="auto"/>
            </w:tcBorders>
            <w:shd w:val="clear" w:color="000000" w:fill="FFFFFF"/>
            <w:vAlign w:val="center"/>
            <w:hideMark/>
          </w:tcPr>
          <w:p w14:paraId="6DAECE96"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663838A4"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r>
      <w:tr w:rsidR="009F2658" w:rsidRPr="00A34A2A" w14:paraId="60CBD294"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14284B7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West</w:t>
            </w:r>
          </w:p>
        </w:tc>
        <w:tc>
          <w:tcPr>
            <w:tcW w:w="1878" w:type="dxa"/>
            <w:tcBorders>
              <w:top w:val="nil"/>
              <w:left w:val="nil"/>
              <w:bottom w:val="single" w:sz="4" w:space="0" w:color="auto"/>
              <w:right w:val="single" w:sz="4" w:space="0" w:color="auto"/>
            </w:tcBorders>
            <w:shd w:val="clear" w:color="000000" w:fill="FFFFFF"/>
            <w:vAlign w:val="center"/>
            <w:hideMark/>
          </w:tcPr>
          <w:p w14:paraId="68E421C5"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w:t>
            </w:r>
          </w:p>
        </w:tc>
        <w:tc>
          <w:tcPr>
            <w:tcW w:w="1878" w:type="dxa"/>
            <w:tcBorders>
              <w:top w:val="nil"/>
              <w:left w:val="nil"/>
              <w:bottom w:val="single" w:sz="4" w:space="0" w:color="auto"/>
              <w:right w:val="single" w:sz="4" w:space="0" w:color="auto"/>
            </w:tcBorders>
            <w:shd w:val="clear" w:color="000000" w:fill="FFFFFF"/>
            <w:vAlign w:val="center"/>
            <w:hideMark/>
          </w:tcPr>
          <w:p w14:paraId="12F060FB"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w:t>
            </w:r>
          </w:p>
        </w:tc>
        <w:tc>
          <w:tcPr>
            <w:tcW w:w="1198" w:type="dxa"/>
            <w:tcBorders>
              <w:top w:val="nil"/>
              <w:left w:val="nil"/>
              <w:bottom w:val="single" w:sz="4" w:space="0" w:color="auto"/>
              <w:right w:val="single" w:sz="4" w:space="0" w:color="auto"/>
            </w:tcBorders>
            <w:shd w:val="clear" w:color="auto" w:fill="auto"/>
            <w:noWrap/>
            <w:vAlign w:val="bottom"/>
            <w:hideMark/>
          </w:tcPr>
          <w:p w14:paraId="2AC52B91"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27</w:t>
            </w:r>
          </w:p>
        </w:tc>
        <w:tc>
          <w:tcPr>
            <w:tcW w:w="1164" w:type="dxa"/>
            <w:tcBorders>
              <w:top w:val="nil"/>
              <w:left w:val="nil"/>
              <w:bottom w:val="single" w:sz="4" w:space="0" w:color="auto"/>
              <w:right w:val="single" w:sz="4" w:space="0" w:color="auto"/>
            </w:tcBorders>
            <w:shd w:val="clear" w:color="000000" w:fill="FFFFFF"/>
            <w:vAlign w:val="center"/>
            <w:hideMark/>
          </w:tcPr>
          <w:p w14:paraId="69251DDC"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1140" w:type="dxa"/>
            <w:tcBorders>
              <w:top w:val="nil"/>
              <w:left w:val="nil"/>
              <w:bottom w:val="single" w:sz="4" w:space="0" w:color="auto"/>
              <w:right w:val="single" w:sz="4" w:space="0" w:color="auto"/>
            </w:tcBorders>
            <w:shd w:val="clear" w:color="000000" w:fill="FFFFFF"/>
            <w:vAlign w:val="center"/>
            <w:hideMark/>
          </w:tcPr>
          <w:p w14:paraId="4FF7660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6110E91C"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49</w:t>
            </w:r>
          </w:p>
        </w:tc>
      </w:tr>
      <w:tr w:rsidR="009F2658" w:rsidRPr="00A34A2A" w14:paraId="351CC4BD"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065A57D4"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Central</w:t>
            </w:r>
          </w:p>
        </w:tc>
        <w:tc>
          <w:tcPr>
            <w:tcW w:w="1878" w:type="dxa"/>
            <w:tcBorders>
              <w:top w:val="nil"/>
              <w:left w:val="nil"/>
              <w:bottom w:val="single" w:sz="4" w:space="0" w:color="auto"/>
              <w:right w:val="single" w:sz="4" w:space="0" w:color="auto"/>
            </w:tcBorders>
            <w:shd w:val="clear" w:color="000000" w:fill="FFFFFF"/>
            <w:vAlign w:val="center"/>
            <w:hideMark/>
          </w:tcPr>
          <w:p w14:paraId="52E80E3F"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2B77638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w:t>
            </w:r>
          </w:p>
        </w:tc>
        <w:tc>
          <w:tcPr>
            <w:tcW w:w="1198" w:type="dxa"/>
            <w:tcBorders>
              <w:top w:val="nil"/>
              <w:left w:val="nil"/>
              <w:bottom w:val="single" w:sz="4" w:space="0" w:color="auto"/>
              <w:right w:val="single" w:sz="4" w:space="0" w:color="auto"/>
            </w:tcBorders>
            <w:shd w:val="clear" w:color="auto" w:fill="auto"/>
            <w:noWrap/>
            <w:vAlign w:val="bottom"/>
            <w:hideMark/>
          </w:tcPr>
          <w:p w14:paraId="1E30EC76"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45</w:t>
            </w:r>
          </w:p>
        </w:tc>
        <w:tc>
          <w:tcPr>
            <w:tcW w:w="1164" w:type="dxa"/>
            <w:tcBorders>
              <w:top w:val="nil"/>
              <w:left w:val="nil"/>
              <w:bottom w:val="single" w:sz="4" w:space="0" w:color="auto"/>
              <w:right w:val="single" w:sz="4" w:space="0" w:color="auto"/>
            </w:tcBorders>
            <w:shd w:val="clear" w:color="000000" w:fill="FFFFFF"/>
            <w:vAlign w:val="center"/>
            <w:hideMark/>
          </w:tcPr>
          <w:p w14:paraId="55EC1EDE"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5E6906BC"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7E343D33"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78</w:t>
            </w:r>
          </w:p>
        </w:tc>
      </w:tr>
      <w:tr w:rsidR="009F2658" w:rsidRPr="00A34A2A" w14:paraId="2D44E437"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2BB46033"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East</w:t>
            </w:r>
          </w:p>
        </w:tc>
        <w:tc>
          <w:tcPr>
            <w:tcW w:w="1878" w:type="dxa"/>
            <w:tcBorders>
              <w:top w:val="nil"/>
              <w:left w:val="nil"/>
              <w:bottom w:val="single" w:sz="4" w:space="0" w:color="auto"/>
              <w:right w:val="single" w:sz="4" w:space="0" w:color="auto"/>
            </w:tcBorders>
            <w:shd w:val="clear" w:color="000000" w:fill="FFFFFF"/>
            <w:vAlign w:val="center"/>
            <w:hideMark/>
          </w:tcPr>
          <w:p w14:paraId="41DB60B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w:t>
            </w:r>
          </w:p>
        </w:tc>
        <w:tc>
          <w:tcPr>
            <w:tcW w:w="1878" w:type="dxa"/>
            <w:tcBorders>
              <w:top w:val="nil"/>
              <w:left w:val="nil"/>
              <w:bottom w:val="single" w:sz="4" w:space="0" w:color="auto"/>
              <w:right w:val="single" w:sz="4" w:space="0" w:color="auto"/>
            </w:tcBorders>
            <w:shd w:val="clear" w:color="000000" w:fill="FFFFFF"/>
            <w:vAlign w:val="center"/>
            <w:hideMark/>
          </w:tcPr>
          <w:p w14:paraId="181929D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48</w:t>
            </w:r>
          </w:p>
        </w:tc>
        <w:tc>
          <w:tcPr>
            <w:tcW w:w="1198" w:type="dxa"/>
            <w:tcBorders>
              <w:top w:val="nil"/>
              <w:left w:val="nil"/>
              <w:bottom w:val="single" w:sz="4" w:space="0" w:color="auto"/>
              <w:right w:val="single" w:sz="4" w:space="0" w:color="auto"/>
            </w:tcBorders>
            <w:shd w:val="clear" w:color="auto" w:fill="auto"/>
            <w:noWrap/>
            <w:vAlign w:val="bottom"/>
            <w:hideMark/>
          </w:tcPr>
          <w:p w14:paraId="1865DD4B"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26</w:t>
            </w:r>
          </w:p>
        </w:tc>
        <w:tc>
          <w:tcPr>
            <w:tcW w:w="1164" w:type="dxa"/>
            <w:tcBorders>
              <w:top w:val="nil"/>
              <w:left w:val="nil"/>
              <w:bottom w:val="single" w:sz="4" w:space="0" w:color="auto"/>
              <w:right w:val="single" w:sz="4" w:space="0" w:color="auto"/>
            </w:tcBorders>
            <w:shd w:val="clear" w:color="000000" w:fill="FFFFFF"/>
            <w:vAlign w:val="center"/>
            <w:hideMark/>
          </w:tcPr>
          <w:p w14:paraId="16E739BA"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3F9E3FE1"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35057421"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77</w:t>
            </w:r>
          </w:p>
        </w:tc>
      </w:tr>
      <w:tr w:rsidR="009F2658" w:rsidRPr="00A34A2A" w14:paraId="5D355616"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46F3DDBC"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North</w:t>
            </w:r>
          </w:p>
        </w:tc>
        <w:tc>
          <w:tcPr>
            <w:tcW w:w="1878" w:type="dxa"/>
            <w:tcBorders>
              <w:top w:val="nil"/>
              <w:left w:val="nil"/>
              <w:bottom w:val="single" w:sz="4" w:space="0" w:color="auto"/>
              <w:right w:val="single" w:sz="4" w:space="0" w:color="auto"/>
            </w:tcBorders>
            <w:shd w:val="clear" w:color="000000" w:fill="FFFFFF"/>
            <w:vAlign w:val="center"/>
            <w:hideMark/>
          </w:tcPr>
          <w:p w14:paraId="148E4147"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306AFB5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w:t>
            </w:r>
          </w:p>
        </w:tc>
        <w:tc>
          <w:tcPr>
            <w:tcW w:w="1198" w:type="dxa"/>
            <w:tcBorders>
              <w:top w:val="nil"/>
              <w:left w:val="nil"/>
              <w:bottom w:val="single" w:sz="4" w:space="0" w:color="auto"/>
              <w:right w:val="single" w:sz="4" w:space="0" w:color="auto"/>
            </w:tcBorders>
            <w:shd w:val="clear" w:color="auto" w:fill="auto"/>
            <w:noWrap/>
            <w:vAlign w:val="bottom"/>
            <w:hideMark/>
          </w:tcPr>
          <w:p w14:paraId="13380096"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24</w:t>
            </w:r>
          </w:p>
        </w:tc>
        <w:tc>
          <w:tcPr>
            <w:tcW w:w="1164" w:type="dxa"/>
            <w:tcBorders>
              <w:top w:val="nil"/>
              <w:left w:val="nil"/>
              <w:bottom w:val="single" w:sz="4" w:space="0" w:color="auto"/>
              <w:right w:val="single" w:sz="4" w:space="0" w:color="auto"/>
            </w:tcBorders>
            <w:shd w:val="clear" w:color="000000" w:fill="FFFFFF"/>
            <w:vAlign w:val="center"/>
            <w:hideMark/>
          </w:tcPr>
          <w:p w14:paraId="667B29C5"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1DFE5C03"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421C92B7"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45</w:t>
            </w:r>
          </w:p>
        </w:tc>
      </w:tr>
      <w:tr w:rsidR="009F2658" w:rsidRPr="00A34A2A" w14:paraId="36D0562B"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6234818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South</w:t>
            </w:r>
          </w:p>
        </w:tc>
        <w:tc>
          <w:tcPr>
            <w:tcW w:w="1878" w:type="dxa"/>
            <w:tcBorders>
              <w:top w:val="nil"/>
              <w:left w:val="nil"/>
              <w:bottom w:val="single" w:sz="4" w:space="0" w:color="auto"/>
              <w:right w:val="single" w:sz="4" w:space="0" w:color="auto"/>
            </w:tcBorders>
            <w:shd w:val="clear" w:color="000000" w:fill="FFFFFF"/>
            <w:vAlign w:val="center"/>
            <w:hideMark/>
          </w:tcPr>
          <w:p w14:paraId="135900D7"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5881FCD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w:t>
            </w:r>
          </w:p>
        </w:tc>
        <w:tc>
          <w:tcPr>
            <w:tcW w:w="1198" w:type="dxa"/>
            <w:tcBorders>
              <w:top w:val="nil"/>
              <w:left w:val="nil"/>
              <w:bottom w:val="single" w:sz="4" w:space="0" w:color="auto"/>
              <w:right w:val="single" w:sz="4" w:space="0" w:color="auto"/>
            </w:tcBorders>
            <w:shd w:val="clear" w:color="auto" w:fill="auto"/>
            <w:noWrap/>
            <w:vAlign w:val="bottom"/>
            <w:hideMark/>
          </w:tcPr>
          <w:p w14:paraId="0DCCA70F"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30</w:t>
            </w:r>
          </w:p>
        </w:tc>
        <w:tc>
          <w:tcPr>
            <w:tcW w:w="1164" w:type="dxa"/>
            <w:tcBorders>
              <w:top w:val="nil"/>
              <w:left w:val="nil"/>
              <w:bottom w:val="single" w:sz="4" w:space="0" w:color="auto"/>
              <w:right w:val="single" w:sz="4" w:space="0" w:color="auto"/>
            </w:tcBorders>
            <w:shd w:val="clear" w:color="000000" w:fill="FFFFFF"/>
            <w:vAlign w:val="center"/>
            <w:hideMark/>
          </w:tcPr>
          <w:p w14:paraId="7F31A8B6"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2F224C26"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51D0155C"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64</w:t>
            </w:r>
          </w:p>
        </w:tc>
      </w:tr>
      <w:tr w:rsidR="009F2658" w:rsidRPr="00A34A2A" w14:paraId="37A3C43E"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7186911A"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West</w:t>
            </w:r>
          </w:p>
        </w:tc>
        <w:tc>
          <w:tcPr>
            <w:tcW w:w="1878" w:type="dxa"/>
            <w:tcBorders>
              <w:top w:val="nil"/>
              <w:left w:val="nil"/>
              <w:bottom w:val="single" w:sz="4" w:space="0" w:color="auto"/>
              <w:right w:val="single" w:sz="4" w:space="0" w:color="auto"/>
            </w:tcBorders>
            <w:shd w:val="clear" w:color="000000" w:fill="FFFFFF"/>
            <w:vAlign w:val="center"/>
            <w:hideMark/>
          </w:tcPr>
          <w:p w14:paraId="5279785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190AC95F"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35</w:t>
            </w:r>
          </w:p>
        </w:tc>
        <w:tc>
          <w:tcPr>
            <w:tcW w:w="1198" w:type="dxa"/>
            <w:tcBorders>
              <w:top w:val="nil"/>
              <w:left w:val="nil"/>
              <w:bottom w:val="single" w:sz="4" w:space="0" w:color="auto"/>
              <w:right w:val="single" w:sz="4" w:space="0" w:color="auto"/>
            </w:tcBorders>
            <w:shd w:val="clear" w:color="auto" w:fill="auto"/>
            <w:noWrap/>
            <w:vAlign w:val="bottom"/>
            <w:hideMark/>
          </w:tcPr>
          <w:p w14:paraId="4DDC0F96"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13</w:t>
            </w:r>
          </w:p>
        </w:tc>
        <w:tc>
          <w:tcPr>
            <w:tcW w:w="1164" w:type="dxa"/>
            <w:tcBorders>
              <w:top w:val="nil"/>
              <w:left w:val="nil"/>
              <w:bottom w:val="single" w:sz="4" w:space="0" w:color="auto"/>
              <w:right w:val="single" w:sz="4" w:space="0" w:color="auto"/>
            </w:tcBorders>
            <w:shd w:val="clear" w:color="000000" w:fill="FFFFFF"/>
            <w:vAlign w:val="center"/>
            <w:hideMark/>
          </w:tcPr>
          <w:p w14:paraId="0E4ED1AD"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00CE87B5"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0E38E487"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48</w:t>
            </w:r>
          </w:p>
        </w:tc>
      </w:tr>
      <w:tr w:rsidR="009F2658" w:rsidRPr="00A34A2A" w14:paraId="032E8732"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20AC6284"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Korle-Klottey</w:t>
            </w:r>
          </w:p>
        </w:tc>
        <w:tc>
          <w:tcPr>
            <w:tcW w:w="1878" w:type="dxa"/>
            <w:tcBorders>
              <w:top w:val="nil"/>
              <w:left w:val="nil"/>
              <w:bottom w:val="single" w:sz="4" w:space="0" w:color="auto"/>
              <w:right w:val="single" w:sz="4" w:space="0" w:color="auto"/>
            </w:tcBorders>
            <w:shd w:val="clear" w:color="000000" w:fill="FFFFFF"/>
            <w:vAlign w:val="center"/>
            <w:hideMark/>
          </w:tcPr>
          <w:p w14:paraId="104C37F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w:t>
            </w:r>
          </w:p>
        </w:tc>
        <w:tc>
          <w:tcPr>
            <w:tcW w:w="1878" w:type="dxa"/>
            <w:tcBorders>
              <w:top w:val="nil"/>
              <w:left w:val="nil"/>
              <w:bottom w:val="single" w:sz="4" w:space="0" w:color="auto"/>
              <w:right w:val="single" w:sz="4" w:space="0" w:color="auto"/>
            </w:tcBorders>
            <w:shd w:val="clear" w:color="000000" w:fill="FFFFFF"/>
            <w:vAlign w:val="center"/>
            <w:hideMark/>
          </w:tcPr>
          <w:p w14:paraId="570C1303"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w:t>
            </w:r>
          </w:p>
        </w:tc>
        <w:tc>
          <w:tcPr>
            <w:tcW w:w="1198" w:type="dxa"/>
            <w:tcBorders>
              <w:top w:val="nil"/>
              <w:left w:val="nil"/>
              <w:bottom w:val="single" w:sz="4" w:space="0" w:color="auto"/>
              <w:right w:val="single" w:sz="4" w:space="0" w:color="auto"/>
            </w:tcBorders>
            <w:shd w:val="clear" w:color="auto" w:fill="auto"/>
            <w:noWrap/>
            <w:vAlign w:val="bottom"/>
            <w:hideMark/>
          </w:tcPr>
          <w:p w14:paraId="054245D7"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25</w:t>
            </w:r>
          </w:p>
        </w:tc>
        <w:tc>
          <w:tcPr>
            <w:tcW w:w="1164" w:type="dxa"/>
            <w:tcBorders>
              <w:top w:val="nil"/>
              <w:left w:val="nil"/>
              <w:bottom w:val="single" w:sz="4" w:space="0" w:color="auto"/>
              <w:right w:val="single" w:sz="4" w:space="0" w:color="auto"/>
            </w:tcBorders>
            <w:shd w:val="clear" w:color="000000" w:fill="FFFFFF"/>
            <w:vAlign w:val="center"/>
            <w:hideMark/>
          </w:tcPr>
          <w:p w14:paraId="5A7E043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2F74E49C"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32730FB6"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52</w:t>
            </w:r>
          </w:p>
        </w:tc>
      </w:tr>
      <w:tr w:rsidR="009F2658" w:rsidRPr="00A34A2A" w14:paraId="5E2D1665"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2B0546FB"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Kpone-Katamanso</w:t>
            </w:r>
          </w:p>
        </w:tc>
        <w:tc>
          <w:tcPr>
            <w:tcW w:w="1878" w:type="dxa"/>
            <w:tcBorders>
              <w:top w:val="nil"/>
              <w:left w:val="nil"/>
              <w:bottom w:val="single" w:sz="4" w:space="0" w:color="auto"/>
              <w:right w:val="single" w:sz="4" w:space="0" w:color="auto"/>
            </w:tcBorders>
            <w:shd w:val="clear" w:color="000000" w:fill="FFFFFF"/>
            <w:vAlign w:val="center"/>
            <w:hideMark/>
          </w:tcPr>
          <w:p w14:paraId="0480DF6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5F07698D"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w:t>
            </w:r>
          </w:p>
        </w:tc>
        <w:tc>
          <w:tcPr>
            <w:tcW w:w="1198" w:type="dxa"/>
            <w:tcBorders>
              <w:top w:val="nil"/>
              <w:left w:val="nil"/>
              <w:bottom w:val="single" w:sz="4" w:space="0" w:color="auto"/>
              <w:right w:val="single" w:sz="4" w:space="0" w:color="auto"/>
            </w:tcBorders>
            <w:shd w:val="clear" w:color="auto" w:fill="auto"/>
            <w:noWrap/>
            <w:vAlign w:val="bottom"/>
            <w:hideMark/>
          </w:tcPr>
          <w:p w14:paraId="3A693F15"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27</w:t>
            </w:r>
          </w:p>
        </w:tc>
        <w:tc>
          <w:tcPr>
            <w:tcW w:w="1164" w:type="dxa"/>
            <w:tcBorders>
              <w:top w:val="nil"/>
              <w:left w:val="nil"/>
              <w:bottom w:val="single" w:sz="4" w:space="0" w:color="auto"/>
              <w:right w:val="single" w:sz="4" w:space="0" w:color="auto"/>
            </w:tcBorders>
            <w:shd w:val="clear" w:color="000000" w:fill="FFFFFF"/>
            <w:vAlign w:val="center"/>
            <w:hideMark/>
          </w:tcPr>
          <w:p w14:paraId="72A5E1F1"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60D9C82B" w14:textId="3C35D174"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949" w:type="dxa"/>
            <w:tcBorders>
              <w:top w:val="nil"/>
              <w:left w:val="nil"/>
              <w:bottom w:val="single" w:sz="4" w:space="0" w:color="auto"/>
              <w:right w:val="single" w:sz="4" w:space="0" w:color="auto"/>
            </w:tcBorders>
            <w:shd w:val="clear" w:color="000000" w:fill="FFFFFF"/>
            <w:vAlign w:val="center"/>
            <w:hideMark/>
          </w:tcPr>
          <w:p w14:paraId="1DE10FEF"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72</w:t>
            </w:r>
          </w:p>
        </w:tc>
      </w:tr>
      <w:tr w:rsidR="009F2658" w:rsidRPr="00A34A2A" w14:paraId="573B103B"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02C100FA"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Krowor</w:t>
            </w:r>
          </w:p>
        </w:tc>
        <w:tc>
          <w:tcPr>
            <w:tcW w:w="1878" w:type="dxa"/>
            <w:tcBorders>
              <w:top w:val="nil"/>
              <w:left w:val="nil"/>
              <w:bottom w:val="single" w:sz="4" w:space="0" w:color="auto"/>
              <w:right w:val="single" w:sz="4" w:space="0" w:color="auto"/>
            </w:tcBorders>
            <w:shd w:val="clear" w:color="000000" w:fill="FFFFFF"/>
            <w:vAlign w:val="center"/>
            <w:hideMark/>
          </w:tcPr>
          <w:p w14:paraId="414F39F5"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176F3C42"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w:t>
            </w:r>
          </w:p>
        </w:tc>
        <w:tc>
          <w:tcPr>
            <w:tcW w:w="1198" w:type="dxa"/>
            <w:tcBorders>
              <w:top w:val="nil"/>
              <w:left w:val="nil"/>
              <w:bottom w:val="single" w:sz="4" w:space="0" w:color="auto"/>
              <w:right w:val="single" w:sz="4" w:space="0" w:color="auto"/>
            </w:tcBorders>
            <w:shd w:val="clear" w:color="auto" w:fill="auto"/>
            <w:noWrap/>
            <w:vAlign w:val="bottom"/>
            <w:hideMark/>
          </w:tcPr>
          <w:p w14:paraId="216768B3"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12</w:t>
            </w:r>
          </w:p>
        </w:tc>
        <w:tc>
          <w:tcPr>
            <w:tcW w:w="1164" w:type="dxa"/>
            <w:tcBorders>
              <w:top w:val="nil"/>
              <w:left w:val="nil"/>
              <w:bottom w:val="single" w:sz="4" w:space="0" w:color="auto"/>
              <w:right w:val="single" w:sz="4" w:space="0" w:color="auto"/>
            </w:tcBorders>
            <w:shd w:val="clear" w:color="000000" w:fill="FFFFFF"/>
            <w:vAlign w:val="center"/>
            <w:hideMark/>
          </w:tcPr>
          <w:p w14:paraId="172861C3"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033B3B4D"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125EBB10"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25</w:t>
            </w:r>
          </w:p>
        </w:tc>
      </w:tr>
      <w:tr w:rsidR="009F2658" w:rsidRPr="00A34A2A" w14:paraId="0B26F0EE"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0FEA99DA"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La-Dade-Kotopon</w:t>
            </w:r>
          </w:p>
        </w:tc>
        <w:tc>
          <w:tcPr>
            <w:tcW w:w="1878" w:type="dxa"/>
            <w:tcBorders>
              <w:top w:val="nil"/>
              <w:left w:val="nil"/>
              <w:bottom w:val="single" w:sz="4" w:space="0" w:color="auto"/>
              <w:right w:val="single" w:sz="4" w:space="0" w:color="auto"/>
            </w:tcBorders>
            <w:shd w:val="clear" w:color="000000" w:fill="FFFFFF"/>
            <w:vAlign w:val="center"/>
            <w:hideMark/>
          </w:tcPr>
          <w:p w14:paraId="361D01AF"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1878" w:type="dxa"/>
            <w:tcBorders>
              <w:top w:val="nil"/>
              <w:left w:val="nil"/>
              <w:bottom w:val="single" w:sz="4" w:space="0" w:color="auto"/>
              <w:right w:val="single" w:sz="4" w:space="0" w:color="auto"/>
            </w:tcBorders>
            <w:shd w:val="clear" w:color="000000" w:fill="FFFFFF"/>
            <w:vAlign w:val="center"/>
            <w:hideMark/>
          </w:tcPr>
          <w:p w14:paraId="11D666FA"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w:t>
            </w:r>
          </w:p>
        </w:tc>
        <w:tc>
          <w:tcPr>
            <w:tcW w:w="1198" w:type="dxa"/>
            <w:tcBorders>
              <w:top w:val="nil"/>
              <w:left w:val="nil"/>
              <w:bottom w:val="single" w:sz="4" w:space="0" w:color="auto"/>
              <w:right w:val="single" w:sz="4" w:space="0" w:color="auto"/>
            </w:tcBorders>
            <w:shd w:val="clear" w:color="auto" w:fill="auto"/>
            <w:noWrap/>
            <w:vAlign w:val="bottom"/>
            <w:hideMark/>
          </w:tcPr>
          <w:p w14:paraId="69393479"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32</w:t>
            </w:r>
          </w:p>
        </w:tc>
        <w:tc>
          <w:tcPr>
            <w:tcW w:w="1164" w:type="dxa"/>
            <w:tcBorders>
              <w:top w:val="nil"/>
              <w:left w:val="nil"/>
              <w:bottom w:val="single" w:sz="4" w:space="0" w:color="auto"/>
              <w:right w:val="single" w:sz="4" w:space="0" w:color="auto"/>
            </w:tcBorders>
            <w:shd w:val="clear" w:color="000000" w:fill="FFFFFF"/>
            <w:vAlign w:val="center"/>
            <w:hideMark/>
          </w:tcPr>
          <w:p w14:paraId="529EF3E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36FEC41F"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66B6BABE"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53</w:t>
            </w:r>
          </w:p>
        </w:tc>
      </w:tr>
      <w:tr w:rsidR="009F2658" w:rsidRPr="00A34A2A" w14:paraId="381A331C" w14:textId="77777777" w:rsidTr="00A67D5A">
        <w:trPr>
          <w:trHeight w:val="321"/>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6FF58F22"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La-Nkwantanang-Madina</w:t>
            </w:r>
          </w:p>
        </w:tc>
        <w:tc>
          <w:tcPr>
            <w:tcW w:w="1878" w:type="dxa"/>
            <w:tcBorders>
              <w:top w:val="nil"/>
              <w:left w:val="nil"/>
              <w:bottom w:val="single" w:sz="4" w:space="0" w:color="auto"/>
              <w:right w:val="single" w:sz="4" w:space="0" w:color="auto"/>
            </w:tcBorders>
            <w:shd w:val="clear" w:color="000000" w:fill="FFFFFF"/>
            <w:vAlign w:val="center"/>
            <w:hideMark/>
          </w:tcPr>
          <w:p w14:paraId="3A80FFCA"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878" w:type="dxa"/>
            <w:tcBorders>
              <w:top w:val="nil"/>
              <w:left w:val="nil"/>
              <w:bottom w:val="single" w:sz="4" w:space="0" w:color="auto"/>
              <w:right w:val="single" w:sz="4" w:space="0" w:color="auto"/>
            </w:tcBorders>
            <w:shd w:val="clear" w:color="000000" w:fill="FFFFFF"/>
            <w:vAlign w:val="center"/>
            <w:hideMark/>
          </w:tcPr>
          <w:p w14:paraId="01E1CCB7"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w:t>
            </w:r>
          </w:p>
        </w:tc>
        <w:tc>
          <w:tcPr>
            <w:tcW w:w="1198" w:type="dxa"/>
            <w:tcBorders>
              <w:top w:val="nil"/>
              <w:left w:val="nil"/>
              <w:bottom w:val="single" w:sz="4" w:space="0" w:color="auto"/>
              <w:right w:val="single" w:sz="4" w:space="0" w:color="auto"/>
            </w:tcBorders>
            <w:shd w:val="clear" w:color="auto" w:fill="auto"/>
            <w:noWrap/>
            <w:vAlign w:val="bottom"/>
            <w:hideMark/>
          </w:tcPr>
          <w:p w14:paraId="4E774446"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30</w:t>
            </w:r>
          </w:p>
        </w:tc>
        <w:tc>
          <w:tcPr>
            <w:tcW w:w="1164" w:type="dxa"/>
            <w:tcBorders>
              <w:top w:val="nil"/>
              <w:left w:val="nil"/>
              <w:bottom w:val="single" w:sz="4" w:space="0" w:color="auto"/>
              <w:right w:val="single" w:sz="4" w:space="0" w:color="auto"/>
            </w:tcBorders>
            <w:shd w:val="clear" w:color="000000" w:fill="FFFFFF"/>
            <w:vAlign w:val="center"/>
            <w:hideMark/>
          </w:tcPr>
          <w:p w14:paraId="50830952"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40" w:type="dxa"/>
            <w:tcBorders>
              <w:top w:val="nil"/>
              <w:left w:val="nil"/>
              <w:bottom w:val="single" w:sz="4" w:space="0" w:color="auto"/>
              <w:right w:val="single" w:sz="4" w:space="0" w:color="auto"/>
            </w:tcBorders>
            <w:shd w:val="clear" w:color="000000" w:fill="FFFFFF"/>
            <w:vAlign w:val="center"/>
            <w:hideMark/>
          </w:tcPr>
          <w:p w14:paraId="4E09821A"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5DD10E30"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73</w:t>
            </w:r>
          </w:p>
        </w:tc>
      </w:tr>
      <w:tr w:rsidR="009F2658" w:rsidRPr="00A34A2A" w14:paraId="139D1DD5"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602793AF"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Ledzokuku</w:t>
            </w:r>
          </w:p>
        </w:tc>
        <w:tc>
          <w:tcPr>
            <w:tcW w:w="1878" w:type="dxa"/>
            <w:tcBorders>
              <w:top w:val="nil"/>
              <w:left w:val="nil"/>
              <w:bottom w:val="single" w:sz="4" w:space="0" w:color="auto"/>
              <w:right w:val="single" w:sz="4" w:space="0" w:color="auto"/>
            </w:tcBorders>
            <w:shd w:val="clear" w:color="000000" w:fill="FFFFFF"/>
            <w:vAlign w:val="center"/>
            <w:hideMark/>
          </w:tcPr>
          <w:p w14:paraId="69598A98"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2B26EA3F"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w:t>
            </w:r>
          </w:p>
        </w:tc>
        <w:tc>
          <w:tcPr>
            <w:tcW w:w="1198" w:type="dxa"/>
            <w:tcBorders>
              <w:top w:val="nil"/>
              <w:left w:val="nil"/>
              <w:bottom w:val="single" w:sz="4" w:space="0" w:color="auto"/>
              <w:right w:val="single" w:sz="4" w:space="0" w:color="auto"/>
            </w:tcBorders>
            <w:shd w:val="clear" w:color="auto" w:fill="auto"/>
            <w:noWrap/>
            <w:vAlign w:val="bottom"/>
            <w:hideMark/>
          </w:tcPr>
          <w:p w14:paraId="0EF5447D"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13</w:t>
            </w:r>
          </w:p>
        </w:tc>
        <w:tc>
          <w:tcPr>
            <w:tcW w:w="1164" w:type="dxa"/>
            <w:tcBorders>
              <w:top w:val="nil"/>
              <w:left w:val="nil"/>
              <w:bottom w:val="single" w:sz="4" w:space="0" w:color="auto"/>
              <w:right w:val="single" w:sz="4" w:space="0" w:color="auto"/>
            </w:tcBorders>
            <w:shd w:val="clear" w:color="000000" w:fill="FFFFFF"/>
            <w:vAlign w:val="center"/>
            <w:hideMark/>
          </w:tcPr>
          <w:p w14:paraId="72511B77" w14:textId="63E266D1"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40" w:type="dxa"/>
            <w:tcBorders>
              <w:top w:val="nil"/>
              <w:left w:val="nil"/>
              <w:bottom w:val="single" w:sz="4" w:space="0" w:color="auto"/>
              <w:right w:val="single" w:sz="4" w:space="0" w:color="auto"/>
            </w:tcBorders>
            <w:shd w:val="clear" w:color="000000" w:fill="FFFFFF"/>
            <w:vAlign w:val="center"/>
            <w:hideMark/>
          </w:tcPr>
          <w:p w14:paraId="2C979CF1"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4F6C9501"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26</w:t>
            </w:r>
          </w:p>
        </w:tc>
      </w:tr>
      <w:tr w:rsidR="009F2658" w:rsidRPr="00A34A2A" w14:paraId="66A02139"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0D8E3F63"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Ningo Prampram</w:t>
            </w:r>
          </w:p>
        </w:tc>
        <w:tc>
          <w:tcPr>
            <w:tcW w:w="1878" w:type="dxa"/>
            <w:tcBorders>
              <w:top w:val="nil"/>
              <w:left w:val="nil"/>
              <w:bottom w:val="single" w:sz="4" w:space="0" w:color="auto"/>
              <w:right w:val="single" w:sz="4" w:space="0" w:color="auto"/>
            </w:tcBorders>
            <w:shd w:val="clear" w:color="000000" w:fill="FFFFFF"/>
            <w:vAlign w:val="center"/>
            <w:hideMark/>
          </w:tcPr>
          <w:p w14:paraId="252265A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33A1687E"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w:t>
            </w:r>
          </w:p>
        </w:tc>
        <w:tc>
          <w:tcPr>
            <w:tcW w:w="1198" w:type="dxa"/>
            <w:tcBorders>
              <w:top w:val="nil"/>
              <w:left w:val="nil"/>
              <w:bottom w:val="single" w:sz="4" w:space="0" w:color="auto"/>
              <w:right w:val="single" w:sz="4" w:space="0" w:color="auto"/>
            </w:tcBorders>
            <w:shd w:val="clear" w:color="auto" w:fill="auto"/>
            <w:noWrap/>
            <w:vAlign w:val="bottom"/>
            <w:hideMark/>
          </w:tcPr>
          <w:p w14:paraId="52327A8C"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20</w:t>
            </w:r>
          </w:p>
        </w:tc>
        <w:tc>
          <w:tcPr>
            <w:tcW w:w="1164" w:type="dxa"/>
            <w:tcBorders>
              <w:top w:val="nil"/>
              <w:left w:val="nil"/>
              <w:bottom w:val="single" w:sz="4" w:space="0" w:color="auto"/>
              <w:right w:val="single" w:sz="4" w:space="0" w:color="auto"/>
            </w:tcBorders>
            <w:shd w:val="clear" w:color="000000" w:fill="FFFFFF"/>
            <w:vAlign w:val="center"/>
            <w:hideMark/>
          </w:tcPr>
          <w:p w14:paraId="75941F5A"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4E83BF5F"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2F518D22"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45</w:t>
            </w:r>
          </w:p>
        </w:tc>
      </w:tr>
      <w:tr w:rsidR="009F2658" w:rsidRPr="00A34A2A" w14:paraId="56434D05"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282779AD"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Okai Koi North</w:t>
            </w:r>
          </w:p>
        </w:tc>
        <w:tc>
          <w:tcPr>
            <w:tcW w:w="1878" w:type="dxa"/>
            <w:tcBorders>
              <w:top w:val="nil"/>
              <w:left w:val="nil"/>
              <w:bottom w:val="single" w:sz="4" w:space="0" w:color="auto"/>
              <w:right w:val="single" w:sz="4" w:space="0" w:color="auto"/>
            </w:tcBorders>
            <w:shd w:val="clear" w:color="000000" w:fill="FFFFFF"/>
            <w:vAlign w:val="center"/>
            <w:hideMark/>
          </w:tcPr>
          <w:p w14:paraId="0D739FE4"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27C9B097"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w:t>
            </w:r>
          </w:p>
        </w:tc>
        <w:tc>
          <w:tcPr>
            <w:tcW w:w="1198" w:type="dxa"/>
            <w:tcBorders>
              <w:top w:val="nil"/>
              <w:left w:val="nil"/>
              <w:bottom w:val="single" w:sz="4" w:space="0" w:color="auto"/>
              <w:right w:val="single" w:sz="4" w:space="0" w:color="auto"/>
            </w:tcBorders>
            <w:shd w:val="clear" w:color="auto" w:fill="auto"/>
            <w:noWrap/>
            <w:vAlign w:val="bottom"/>
            <w:hideMark/>
          </w:tcPr>
          <w:p w14:paraId="7F88649F"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12</w:t>
            </w:r>
          </w:p>
        </w:tc>
        <w:tc>
          <w:tcPr>
            <w:tcW w:w="1164" w:type="dxa"/>
            <w:tcBorders>
              <w:top w:val="nil"/>
              <w:left w:val="nil"/>
              <w:bottom w:val="single" w:sz="4" w:space="0" w:color="auto"/>
              <w:right w:val="single" w:sz="4" w:space="0" w:color="auto"/>
            </w:tcBorders>
            <w:shd w:val="clear" w:color="000000" w:fill="FFFFFF"/>
            <w:vAlign w:val="center"/>
            <w:hideMark/>
          </w:tcPr>
          <w:p w14:paraId="2E892AD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5F3C3B9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24C5E086"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37</w:t>
            </w:r>
          </w:p>
        </w:tc>
      </w:tr>
      <w:tr w:rsidR="009F2658" w:rsidRPr="00A34A2A" w14:paraId="4100AD18"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6EEE9892"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Shai-Osudoku</w:t>
            </w:r>
          </w:p>
        </w:tc>
        <w:tc>
          <w:tcPr>
            <w:tcW w:w="1878" w:type="dxa"/>
            <w:tcBorders>
              <w:top w:val="nil"/>
              <w:left w:val="nil"/>
              <w:bottom w:val="single" w:sz="4" w:space="0" w:color="auto"/>
              <w:right w:val="single" w:sz="4" w:space="0" w:color="auto"/>
            </w:tcBorders>
            <w:shd w:val="clear" w:color="000000" w:fill="FFFFFF"/>
            <w:vAlign w:val="center"/>
            <w:hideMark/>
          </w:tcPr>
          <w:p w14:paraId="52601E7C"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4C7E6838"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31</w:t>
            </w:r>
          </w:p>
        </w:tc>
        <w:tc>
          <w:tcPr>
            <w:tcW w:w="1198" w:type="dxa"/>
            <w:tcBorders>
              <w:top w:val="nil"/>
              <w:left w:val="nil"/>
              <w:bottom w:val="single" w:sz="4" w:space="0" w:color="auto"/>
              <w:right w:val="single" w:sz="4" w:space="0" w:color="auto"/>
            </w:tcBorders>
            <w:shd w:val="clear" w:color="auto" w:fill="auto"/>
            <w:noWrap/>
            <w:vAlign w:val="bottom"/>
            <w:hideMark/>
          </w:tcPr>
          <w:p w14:paraId="2870F8C6"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164" w:type="dxa"/>
            <w:tcBorders>
              <w:top w:val="nil"/>
              <w:left w:val="nil"/>
              <w:bottom w:val="single" w:sz="4" w:space="0" w:color="auto"/>
              <w:right w:val="single" w:sz="4" w:space="0" w:color="auto"/>
            </w:tcBorders>
            <w:shd w:val="clear" w:color="000000" w:fill="FFFFFF"/>
            <w:vAlign w:val="center"/>
            <w:hideMark/>
          </w:tcPr>
          <w:p w14:paraId="110481E6"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40" w:type="dxa"/>
            <w:tcBorders>
              <w:top w:val="nil"/>
              <w:left w:val="nil"/>
              <w:bottom w:val="single" w:sz="4" w:space="0" w:color="auto"/>
              <w:right w:val="single" w:sz="4" w:space="0" w:color="auto"/>
            </w:tcBorders>
            <w:shd w:val="clear" w:color="000000" w:fill="FFFFFF"/>
            <w:vAlign w:val="center"/>
            <w:hideMark/>
          </w:tcPr>
          <w:p w14:paraId="74F81058"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6B97FE38"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39</w:t>
            </w:r>
          </w:p>
        </w:tc>
      </w:tr>
      <w:tr w:rsidR="009F2658" w:rsidRPr="00A34A2A" w14:paraId="2C0F2FE4"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51FD4A35"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Tema</w:t>
            </w:r>
          </w:p>
        </w:tc>
        <w:tc>
          <w:tcPr>
            <w:tcW w:w="1878" w:type="dxa"/>
            <w:tcBorders>
              <w:top w:val="nil"/>
              <w:left w:val="nil"/>
              <w:bottom w:val="single" w:sz="4" w:space="0" w:color="auto"/>
              <w:right w:val="single" w:sz="4" w:space="0" w:color="auto"/>
            </w:tcBorders>
            <w:shd w:val="clear" w:color="000000" w:fill="FFFFFF"/>
            <w:vAlign w:val="center"/>
            <w:hideMark/>
          </w:tcPr>
          <w:p w14:paraId="7D14C0F2"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w:t>
            </w:r>
          </w:p>
        </w:tc>
        <w:tc>
          <w:tcPr>
            <w:tcW w:w="1878" w:type="dxa"/>
            <w:tcBorders>
              <w:top w:val="nil"/>
              <w:left w:val="nil"/>
              <w:bottom w:val="single" w:sz="4" w:space="0" w:color="auto"/>
              <w:right w:val="single" w:sz="4" w:space="0" w:color="auto"/>
            </w:tcBorders>
            <w:shd w:val="clear" w:color="000000" w:fill="FFFFFF"/>
            <w:vAlign w:val="center"/>
            <w:hideMark/>
          </w:tcPr>
          <w:p w14:paraId="203B011F"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30</w:t>
            </w:r>
          </w:p>
        </w:tc>
        <w:tc>
          <w:tcPr>
            <w:tcW w:w="1198" w:type="dxa"/>
            <w:tcBorders>
              <w:top w:val="nil"/>
              <w:left w:val="nil"/>
              <w:bottom w:val="single" w:sz="4" w:space="0" w:color="auto"/>
              <w:right w:val="single" w:sz="4" w:space="0" w:color="auto"/>
            </w:tcBorders>
            <w:shd w:val="clear" w:color="auto" w:fill="auto"/>
            <w:noWrap/>
            <w:vAlign w:val="bottom"/>
            <w:hideMark/>
          </w:tcPr>
          <w:p w14:paraId="12A6C9D2"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27</w:t>
            </w:r>
          </w:p>
        </w:tc>
        <w:tc>
          <w:tcPr>
            <w:tcW w:w="1164" w:type="dxa"/>
            <w:tcBorders>
              <w:top w:val="nil"/>
              <w:left w:val="nil"/>
              <w:bottom w:val="single" w:sz="4" w:space="0" w:color="auto"/>
              <w:right w:val="single" w:sz="4" w:space="0" w:color="auto"/>
            </w:tcBorders>
            <w:shd w:val="clear" w:color="000000" w:fill="FFFFFF"/>
            <w:vAlign w:val="center"/>
            <w:hideMark/>
          </w:tcPr>
          <w:p w14:paraId="239942AD"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499FA1F7"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0C1566A3"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60</w:t>
            </w:r>
          </w:p>
        </w:tc>
      </w:tr>
      <w:tr w:rsidR="009F2658" w:rsidRPr="00A34A2A" w14:paraId="2353E1F9"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5DAD0BE7"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Tema West</w:t>
            </w:r>
          </w:p>
        </w:tc>
        <w:tc>
          <w:tcPr>
            <w:tcW w:w="1878" w:type="dxa"/>
            <w:tcBorders>
              <w:top w:val="nil"/>
              <w:left w:val="nil"/>
              <w:bottom w:val="single" w:sz="4" w:space="0" w:color="auto"/>
              <w:right w:val="single" w:sz="4" w:space="0" w:color="auto"/>
            </w:tcBorders>
            <w:shd w:val="clear" w:color="000000" w:fill="FFFFFF"/>
            <w:vAlign w:val="center"/>
            <w:hideMark/>
          </w:tcPr>
          <w:p w14:paraId="52AE8119"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w:t>
            </w:r>
          </w:p>
        </w:tc>
        <w:tc>
          <w:tcPr>
            <w:tcW w:w="1878" w:type="dxa"/>
            <w:tcBorders>
              <w:top w:val="nil"/>
              <w:left w:val="nil"/>
              <w:bottom w:val="single" w:sz="4" w:space="0" w:color="auto"/>
              <w:right w:val="single" w:sz="4" w:space="0" w:color="auto"/>
            </w:tcBorders>
            <w:shd w:val="clear" w:color="000000" w:fill="FFFFFF"/>
            <w:vAlign w:val="center"/>
            <w:hideMark/>
          </w:tcPr>
          <w:p w14:paraId="0B9B704E"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w:t>
            </w:r>
          </w:p>
        </w:tc>
        <w:tc>
          <w:tcPr>
            <w:tcW w:w="1198" w:type="dxa"/>
            <w:tcBorders>
              <w:top w:val="nil"/>
              <w:left w:val="nil"/>
              <w:bottom w:val="single" w:sz="4" w:space="0" w:color="auto"/>
              <w:right w:val="single" w:sz="4" w:space="0" w:color="auto"/>
            </w:tcBorders>
            <w:shd w:val="clear" w:color="auto" w:fill="auto"/>
            <w:noWrap/>
            <w:vAlign w:val="bottom"/>
            <w:hideMark/>
          </w:tcPr>
          <w:p w14:paraId="65301A1B"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29</w:t>
            </w:r>
          </w:p>
        </w:tc>
        <w:tc>
          <w:tcPr>
            <w:tcW w:w="1164" w:type="dxa"/>
            <w:tcBorders>
              <w:top w:val="nil"/>
              <w:left w:val="nil"/>
              <w:bottom w:val="single" w:sz="4" w:space="0" w:color="auto"/>
              <w:right w:val="single" w:sz="4" w:space="0" w:color="auto"/>
            </w:tcBorders>
            <w:shd w:val="clear" w:color="000000" w:fill="FFFFFF"/>
            <w:vAlign w:val="center"/>
            <w:hideMark/>
          </w:tcPr>
          <w:p w14:paraId="0166596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40" w:type="dxa"/>
            <w:tcBorders>
              <w:top w:val="nil"/>
              <w:left w:val="nil"/>
              <w:bottom w:val="single" w:sz="4" w:space="0" w:color="auto"/>
              <w:right w:val="single" w:sz="4" w:space="0" w:color="auto"/>
            </w:tcBorders>
            <w:shd w:val="clear" w:color="000000" w:fill="FFFFFF"/>
            <w:vAlign w:val="center"/>
            <w:hideMark/>
          </w:tcPr>
          <w:p w14:paraId="4E7F6A0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09126FB3"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62</w:t>
            </w:r>
          </w:p>
        </w:tc>
      </w:tr>
      <w:tr w:rsidR="009F2658" w:rsidRPr="00A34A2A" w14:paraId="69C6AD13" w14:textId="77777777" w:rsidTr="00A67D5A">
        <w:trPr>
          <w:trHeight w:val="306"/>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6410CCEB"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Weija-Gbawe</w:t>
            </w:r>
          </w:p>
        </w:tc>
        <w:tc>
          <w:tcPr>
            <w:tcW w:w="1878" w:type="dxa"/>
            <w:tcBorders>
              <w:top w:val="nil"/>
              <w:left w:val="nil"/>
              <w:bottom w:val="single" w:sz="4" w:space="0" w:color="auto"/>
              <w:right w:val="single" w:sz="4" w:space="0" w:color="auto"/>
            </w:tcBorders>
            <w:shd w:val="clear" w:color="000000" w:fill="FFFFFF"/>
            <w:vAlign w:val="center"/>
            <w:hideMark/>
          </w:tcPr>
          <w:p w14:paraId="73924DCD"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878" w:type="dxa"/>
            <w:tcBorders>
              <w:top w:val="nil"/>
              <w:left w:val="nil"/>
              <w:bottom w:val="single" w:sz="4" w:space="0" w:color="auto"/>
              <w:right w:val="single" w:sz="4" w:space="0" w:color="auto"/>
            </w:tcBorders>
            <w:shd w:val="clear" w:color="000000" w:fill="FFFFFF"/>
            <w:vAlign w:val="center"/>
            <w:hideMark/>
          </w:tcPr>
          <w:p w14:paraId="4EBFAA08"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w:t>
            </w:r>
          </w:p>
        </w:tc>
        <w:tc>
          <w:tcPr>
            <w:tcW w:w="1198" w:type="dxa"/>
            <w:tcBorders>
              <w:top w:val="nil"/>
              <w:left w:val="nil"/>
              <w:bottom w:val="single" w:sz="4" w:space="0" w:color="auto"/>
              <w:right w:val="single" w:sz="4" w:space="0" w:color="auto"/>
            </w:tcBorders>
            <w:shd w:val="clear" w:color="auto" w:fill="auto"/>
            <w:noWrap/>
            <w:vAlign w:val="bottom"/>
            <w:hideMark/>
          </w:tcPr>
          <w:p w14:paraId="29EAD8CA" w14:textId="77777777" w:rsidR="009F2658" w:rsidRPr="00A34A2A" w:rsidRDefault="009F2658" w:rsidP="005E4FBF">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38</w:t>
            </w:r>
          </w:p>
        </w:tc>
        <w:tc>
          <w:tcPr>
            <w:tcW w:w="1164" w:type="dxa"/>
            <w:tcBorders>
              <w:top w:val="nil"/>
              <w:left w:val="nil"/>
              <w:bottom w:val="single" w:sz="4" w:space="0" w:color="auto"/>
              <w:right w:val="single" w:sz="4" w:space="0" w:color="auto"/>
            </w:tcBorders>
            <w:shd w:val="clear" w:color="000000" w:fill="FFFFFF"/>
            <w:vAlign w:val="center"/>
            <w:hideMark/>
          </w:tcPr>
          <w:p w14:paraId="318B75BB" w14:textId="3884B963"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40" w:type="dxa"/>
            <w:tcBorders>
              <w:top w:val="nil"/>
              <w:left w:val="nil"/>
              <w:bottom w:val="single" w:sz="4" w:space="0" w:color="auto"/>
              <w:right w:val="single" w:sz="4" w:space="0" w:color="auto"/>
            </w:tcBorders>
            <w:shd w:val="clear" w:color="000000" w:fill="FFFFFF"/>
            <w:vAlign w:val="center"/>
            <w:hideMark/>
          </w:tcPr>
          <w:p w14:paraId="4E305130" w14:textId="77777777" w:rsidR="009F2658" w:rsidRPr="00A34A2A" w:rsidRDefault="009F2658" w:rsidP="005E4FBF">
            <w:pPr>
              <w:spacing w:after="0" w:line="240" w:lineRule="auto"/>
              <w:jc w:val="both"/>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2EA77881"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59</w:t>
            </w:r>
          </w:p>
        </w:tc>
      </w:tr>
      <w:tr w:rsidR="009F2658" w:rsidRPr="00A34A2A" w14:paraId="1F688AED" w14:textId="77777777" w:rsidTr="00A67D5A">
        <w:trPr>
          <w:trHeight w:val="290"/>
        </w:trPr>
        <w:tc>
          <w:tcPr>
            <w:tcW w:w="2026" w:type="dxa"/>
            <w:tcBorders>
              <w:top w:val="nil"/>
              <w:left w:val="single" w:sz="4" w:space="0" w:color="auto"/>
              <w:bottom w:val="single" w:sz="4" w:space="0" w:color="auto"/>
              <w:right w:val="single" w:sz="4" w:space="0" w:color="auto"/>
            </w:tcBorders>
            <w:shd w:val="clear" w:color="000000" w:fill="FFFFFF"/>
            <w:vAlign w:val="center"/>
            <w:hideMark/>
          </w:tcPr>
          <w:p w14:paraId="05EAA54C"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Greater Accra</w:t>
            </w:r>
          </w:p>
        </w:tc>
        <w:tc>
          <w:tcPr>
            <w:tcW w:w="1878" w:type="dxa"/>
            <w:tcBorders>
              <w:top w:val="nil"/>
              <w:left w:val="nil"/>
              <w:bottom w:val="single" w:sz="4" w:space="0" w:color="auto"/>
              <w:right w:val="single" w:sz="4" w:space="0" w:color="auto"/>
            </w:tcBorders>
            <w:shd w:val="clear" w:color="auto" w:fill="auto"/>
            <w:noWrap/>
            <w:vAlign w:val="bottom"/>
            <w:hideMark/>
          </w:tcPr>
          <w:p w14:paraId="15D3FD99" w14:textId="77777777" w:rsidR="009F2658" w:rsidRPr="00A34A2A" w:rsidRDefault="009F2658" w:rsidP="005E4FBF">
            <w:pPr>
              <w:spacing w:after="0" w:line="24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31</w:t>
            </w:r>
          </w:p>
        </w:tc>
        <w:tc>
          <w:tcPr>
            <w:tcW w:w="1878" w:type="dxa"/>
            <w:tcBorders>
              <w:top w:val="nil"/>
              <w:left w:val="nil"/>
              <w:bottom w:val="single" w:sz="4" w:space="0" w:color="auto"/>
              <w:right w:val="single" w:sz="4" w:space="0" w:color="auto"/>
            </w:tcBorders>
            <w:shd w:val="clear" w:color="auto" w:fill="auto"/>
            <w:noWrap/>
            <w:vAlign w:val="bottom"/>
            <w:hideMark/>
          </w:tcPr>
          <w:p w14:paraId="00B497C6" w14:textId="77777777" w:rsidR="009F2658" w:rsidRPr="00A34A2A" w:rsidRDefault="009F2658" w:rsidP="005E4FBF">
            <w:pPr>
              <w:spacing w:after="0" w:line="24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858</w:t>
            </w:r>
          </w:p>
        </w:tc>
        <w:tc>
          <w:tcPr>
            <w:tcW w:w="1198" w:type="dxa"/>
            <w:tcBorders>
              <w:top w:val="nil"/>
              <w:left w:val="nil"/>
              <w:bottom w:val="single" w:sz="4" w:space="0" w:color="auto"/>
              <w:right w:val="single" w:sz="4" w:space="0" w:color="auto"/>
            </w:tcBorders>
            <w:shd w:val="clear" w:color="auto" w:fill="auto"/>
            <w:noWrap/>
            <w:vAlign w:val="bottom"/>
            <w:hideMark/>
          </w:tcPr>
          <w:p w14:paraId="2B2F3B75" w14:textId="77777777" w:rsidR="009F2658" w:rsidRPr="00A34A2A" w:rsidRDefault="009F2658" w:rsidP="005E4FBF">
            <w:pPr>
              <w:spacing w:after="0" w:line="24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634</w:t>
            </w:r>
          </w:p>
        </w:tc>
        <w:tc>
          <w:tcPr>
            <w:tcW w:w="1164" w:type="dxa"/>
            <w:tcBorders>
              <w:top w:val="nil"/>
              <w:left w:val="nil"/>
              <w:bottom w:val="single" w:sz="4" w:space="0" w:color="auto"/>
              <w:right w:val="single" w:sz="4" w:space="0" w:color="auto"/>
            </w:tcBorders>
            <w:shd w:val="clear" w:color="auto" w:fill="auto"/>
            <w:noWrap/>
            <w:vAlign w:val="bottom"/>
            <w:hideMark/>
          </w:tcPr>
          <w:p w14:paraId="4E08B7A5" w14:textId="425E945C" w:rsidR="009F2658" w:rsidRPr="00A34A2A" w:rsidRDefault="009F2658" w:rsidP="005E4FBF">
            <w:pPr>
              <w:spacing w:after="0" w:line="24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14</w:t>
            </w:r>
          </w:p>
        </w:tc>
        <w:tc>
          <w:tcPr>
            <w:tcW w:w="1140" w:type="dxa"/>
            <w:tcBorders>
              <w:top w:val="nil"/>
              <w:left w:val="nil"/>
              <w:bottom w:val="single" w:sz="4" w:space="0" w:color="auto"/>
              <w:right w:val="single" w:sz="4" w:space="0" w:color="auto"/>
            </w:tcBorders>
            <w:shd w:val="clear" w:color="auto" w:fill="auto"/>
            <w:noWrap/>
            <w:vAlign w:val="bottom"/>
            <w:hideMark/>
          </w:tcPr>
          <w:p w14:paraId="3F7A0680" w14:textId="77777777" w:rsidR="009F2658" w:rsidRPr="00A34A2A" w:rsidRDefault="009F2658" w:rsidP="005E4FBF">
            <w:pPr>
              <w:spacing w:after="0" w:line="24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0</w:t>
            </w:r>
          </w:p>
        </w:tc>
        <w:tc>
          <w:tcPr>
            <w:tcW w:w="949" w:type="dxa"/>
            <w:tcBorders>
              <w:top w:val="nil"/>
              <w:left w:val="nil"/>
              <w:bottom w:val="single" w:sz="4" w:space="0" w:color="auto"/>
              <w:right w:val="single" w:sz="4" w:space="0" w:color="auto"/>
            </w:tcBorders>
            <w:shd w:val="clear" w:color="000000" w:fill="FFFFFF"/>
            <w:vAlign w:val="center"/>
            <w:hideMark/>
          </w:tcPr>
          <w:p w14:paraId="47583EA8" w14:textId="77777777" w:rsidR="009F2658" w:rsidRPr="00A34A2A" w:rsidRDefault="009F2658" w:rsidP="005E4FBF">
            <w:pPr>
              <w:spacing w:after="0" w:line="240" w:lineRule="auto"/>
              <w:jc w:val="both"/>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1530</w:t>
            </w:r>
          </w:p>
        </w:tc>
      </w:tr>
    </w:tbl>
    <w:p w14:paraId="68CD50B5" w14:textId="77777777" w:rsidR="003551D9" w:rsidRPr="00A34A2A" w:rsidRDefault="003551D9" w:rsidP="00D11AB2">
      <w:pPr>
        <w:pStyle w:val="Caption"/>
        <w:spacing w:line="360" w:lineRule="auto"/>
        <w:jc w:val="both"/>
        <w:rPr>
          <w:szCs w:val="24"/>
        </w:rPr>
      </w:pPr>
      <w:bookmarkStart w:id="68" w:name="_Toc68374990"/>
    </w:p>
    <w:p w14:paraId="5B422BFB" w14:textId="77777777" w:rsidR="00A60996" w:rsidRPr="00A34A2A" w:rsidRDefault="00A60996" w:rsidP="00A60996">
      <w:pPr>
        <w:rPr>
          <w:rFonts w:ascii="Times New Roman" w:hAnsi="Times New Roman"/>
          <w:sz w:val="24"/>
          <w:szCs w:val="24"/>
          <w:lang w:val="x-none" w:eastAsia="x-none"/>
        </w:rPr>
      </w:pPr>
    </w:p>
    <w:p w14:paraId="798F5EC4" w14:textId="77777777" w:rsidR="00A67D5A" w:rsidRDefault="00A67D5A" w:rsidP="00093597">
      <w:pPr>
        <w:pStyle w:val="Heading5"/>
        <w:rPr>
          <w:rFonts w:ascii="Times New Roman" w:hAnsi="Times New Roman"/>
          <w:sz w:val="24"/>
          <w:szCs w:val="24"/>
        </w:rPr>
      </w:pPr>
      <w:bookmarkStart w:id="69" w:name="_Toc133295442"/>
      <w:bookmarkStart w:id="70" w:name="_Toc159624876"/>
    </w:p>
    <w:p w14:paraId="3146A4DF" w14:textId="77777777" w:rsidR="00A67D5A" w:rsidRDefault="00A67D5A" w:rsidP="00093597">
      <w:pPr>
        <w:pStyle w:val="Heading5"/>
        <w:rPr>
          <w:rFonts w:ascii="Times New Roman" w:hAnsi="Times New Roman"/>
          <w:sz w:val="24"/>
          <w:szCs w:val="24"/>
        </w:rPr>
      </w:pPr>
    </w:p>
    <w:p w14:paraId="1AC6F07B" w14:textId="0C3390CC" w:rsidR="00F42E7F" w:rsidRPr="00A34A2A" w:rsidRDefault="00723B26" w:rsidP="00093597">
      <w:pPr>
        <w:pStyle w:val="Heading5"/>
        <w:rPr>
          <w:rFonts w:ascii="Times New Roman" w:hAnsi="Times New Roman"/>
          <w:sz w:val="24"/>
          <w:szCs w:val="24"/>
        </w:rPr>
      </w:pPr>
      <w:r w:rsidRPr="00A34A2A">
        <w:rPr>
          <w:rFonts w:ascii="Times New Roman" w:hAnsi="Times New Roman"/>
          <w:sz w:val="24"/>
          <w:szCs w:val="24"/>
        </w:rPr>
        <w:lastRenderedPageBreak/>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sz w:val="24"/>
          <w:szCs w:val="24"/>
        </w:rPr>
        <w:t>3</w:t>
      </w:r>
      <w:r w:rsidRPr="00A34A2A">
        <w:rPr>
          <w:rFonts w:ascii="Times New Roman" w:hAnsi="Times New Roman"/>
          <w:sz w:val="24"/>
          <w:szCs w:val="24"/>
        </w:rPr>
        <w:fldChar w:fldCharType="end"/>
      </w:r>
      <w:r w:rsidR="008219A4" w:rsidRPr="00A34A2A">
        <w:rPr>
          <w:rFonts w:ascii="Times New Roman" w:hAnsi="Times New Roman"/>
          <w:sz w:val="24"/>
          <w:szCs w:val="24"/>
        </w:rPr>
        <w:t>: Types of Facilities within Greater Accra</w:t>
      </w:r>
      <w:bookmarkEnd w:id="67"/>
      <w:bookmarkEnd w:id="68"/>
      <w:bookmarkEnd w:id="69"/>
      <w:bookmarkEnd w:id="70"/>
    </w:p>
    <w:tbl>
      <w:tblPr>
        <w:tblW w:w="10372" w:type="dxa"/>
        <w:tblLook w:val="04A0" w:firstRow="1" w:lastRow="0" w:firstColumn="1" w:lastColumn="0" w:noHBand="0" w:noVBand="1"/>
      </w:tblPr>
      <w:tblGrid>
        <w:gridCol w:w="2207"/>
        <w:gridCol w:w="1220"/>
        <w:gridCol w:w="965"/>
        <w:gridCol w:w="1220"/>
        <w:gridCol w:w="935"/>
        <w:gridCol w:w="1415"/>
        <w:gridCol w:w="1370"/>
        <w:gridCol w:w="1040"/>
      </w:tblGrid>
      <w:tr w:rsidR="00D148A5" w:rsidRPr="00A34A2A" w14:paraId="19F10EC7" w14:textId="77777777" w:rsidTr="00A67D5A">
        <w:trPr>
          <w:trHeight w:val="640"/>
        </w:trPr>
        <w:tc>
          <w:tcPr>
            <w:tcW w:w="22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E86192" w14:textId="77777777" w:rsidR="00D148A5" w:rsidRPr="00A34A2A" w:rsidRDefault="00D148A5" w:rsidP="00D11AB2">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Districts</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1BF3D6D6" w14:textId="77777777" w:rsidR="00D148A5" w:rsidRPr="00A34A2A" w:rsidRDefault="00D148A5" w:rsidP="00D11AB2">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Hospital</w:t>
            </w:r>
          </w:p>
        </w:tc>
        <w:tc>
          <w:tcPr>
            <w:tcW w:w="965" w:type="dxa"/>
            <w:tcBorders>
              <w:top w:val="single" w:sz="4" w:space="0" w:color="auto"/>
              <w:left w:val="nil"/>
              <w:bottom w:val="single" w:sz="4" w:space="0" w:color="auto"/>
              <w:right w:val="single" w:sz="4" w:space="0" w:color="auto"/>
            </w:tcBorders>
            <w:shd w:val="clear" w:color="auto" w:fill="auto"/>
            <w:vAlign w:val="center"/>
            <w:hideMark/>
          </w:tcPr>
          <w:p w14:paraId="74859D71" w14:textId="77777777" w:rsidR="00D148A5" w:rsidRPr="00A34A2A" w:rsidRDefault="00D148A5" w:rsidP="00D11AB2">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CHPS</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44F5DFC0" w14:textId="0C47F11C" w:rsidR="00D148A5" w:rsidRPr="00A34A2A" w:rsidRDefault="00D148A5" w:rsidP="00D11AB2">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District Hospital</w:t>
            </w:r>
          </w:p>
        </w:tc>
        <w:tc>
          <w:tcPr>
            <w:tcW w:w="935" w:type="dxa"/>
            <w:tcBorders>
              <w:top w:val="single" w:sz="4" w:space="0" w:color="auto"/>
              <w:left w:val="nil"/>
              <w:bottom w:val="single" w:sz="4" w:space="0" w:color="auto"/>
              <w:right w:val="single" w:sz="4" w:space="0" w:color="auto"/>
            </w:tcBorders>
            <w:shd w:val="clear" w:color="auto" w:fill="auto"/>
            <w:vAlign w:val="center"/>
            <w:hideMark/>
          </w:tcPr>
          <w:p w14:paraId="2795B194" w14:textId="77777777" w:rsidR="00D148A5" w:rsidRPr="00A34A2A" w:rsidRDefault="00D148A5" w:rsidP="00D11AB2">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Clinic</w:t>
            </w:r>
          </w:p>
        </w:tc>
        <w:tc>
          <w:tcPr>
            <w:tcW w:w="1415" w:type="dxa"/>
            <w:tcBorders>
              <w:top w:val="single" w:sz="4" w:space="0" w:color="auto"/>
              <w:left w:val="nil"/>
              <w:bottom w:val="single" w:sz="4" w:space="0" w:color="auto"/>
              <w:right w:val="single" w:sz="4" w:space="0" w:color="auto"/>
            </w:tcBorders>
            <w:shd w:val="clear" w:color="auto" w:fill="auto"/>
            <w:vAlign w:val="center"/>
            <w:hideMark/>
          </w:tcPr>
          <w:p w14:paraId="34CA32AA" w14:textId="77777777" w:rsidR="00D148A5" w:rsidRPr="00A34A2A" w:rsidRDefault="00D148A5" w:rsidP="00D11AB2">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Maternity Home</w:t>
            </w:r>
          </w:p>
        </w:tc>
        <w:tc>
          <w:tcPr>
            <w:tcW w:w="1370" w:type="dxa"/>
            <w:tcBorders>
              <w:top w:val="single" w:sz="4" w:space="0" w:color="auto"/>
              <w:left w:val="nil"/>
              <w:bottom w:val="single" w:sz="4" w:space="0" w:color="auto"/>
              <w:right w:val="single" w:sz="4" w:space="0" w:color="auto"/>
            </w:tcBorders>
            <w:shd w:val="clear" w:color="auto" w:fill="auto"/>
            <w:vAlign w:val="center"/>
            <w:hideMark/>
          </w:tcPr>
          <w:p w14:paraId="4C066A91" w14:textId="77777777" w:rsidR="00D148A5" w:rsidRPr="00A34A2A" w:rsidRDefault="00D148A5" w:rsidP="00D11AB2">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Polyclinic</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2D33091B" w14:textId="77777777" w:rsidR="00D148A5" w:rsidRPr="00A34A2A" w:rsidRDefault="00D148A5" w:rsidP="00D11AB2">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Health Centre</w:t>
            </w:r>
          </w:p>
        </w:tc>
      </w:tr>
      <w:tr w:rsidR="00D148A5" w:rsidRPr="00A34A2A" w14:paraId="2B4EA12D"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4FD0A416"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Ablekuma Central</w:t>
            </w:r>
          </w:p>
        </w:tc>
        <w:tc>
          <w:tcPr>
            <w:tcW w:w="1220" w:type="dxa"/>
            <w:tcBorders>
              <w:top w:val="nil"/>
              <w:left w:val="nil"/>
              <w:bottom w:val="single" w:sz="4" w:space="0" w:color="auto"/>
              <w:right w:val="single" w:sz="4" w:space="0" w:color="auto"/>
            </w:tcBorders>
            <w:shd w:val="clear" w:color="auto" w:fill="auto"/>
            <w:noWrap/>
            <w:vAlign w:val="center"/>
            <w:hideMark/>
          </w:tcPr>
          <w:p w14:paraId="1233B7E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5" w:type="dxa"/>
            <w:tcBorders>
              <w:top w:val="nil"/>
              <w:left w:val="nil"/>
              <w:bottom w:val="single" w:sz="4" w:space="0" w:color="auto"/>
              <w:right w:val="single" w:sz="4" w:space="0" w:color="auto"/>
            </w:tcBorders>
            <w:shd w:val="clear" w:color="auto" w:fill="auto"/>
            <w:noWrap/>
            <w:vAlign w:val="center"/>
            <w:hideMark/>
          </w:tcPr>
          <w:p w14:paraId="65223569"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1220" w:type="dxa"/>
            <w:tcBorders>
              <w:top w:val="nil"/>
              <w:left w:val="nil"/>
              <w:bottom w:val="single" w:sz="4" w:space="0" w:color="auto"/>
              <w:right w:val="single" w:sz="4" w:space="0" w:color="auto"/>
            </w:tcBorders>
            <w:shd w:val="clear" w:color="auto" w:fill="auto"/>
            <w:noWrap/>
            <w:vAlign w:val="center"/>
            <w:hideMark/>
          </w:tcPr>
          <w:p w14:paraId="6C67F4F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6B2D1F7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415" w:type="dxa"/>
            <w:tcBorders>
              <w:top w:val="nil"/>
              <w:left w:val="nil"/>
              <w:bottom w:val="single" w:sz="4" w:space="0" w:color="auto"/>
              <w:right w:val="single" w:sz="4" w:space="0" w:color="auto"/>
            </w:tcBorders>
            <w:shd w:val="clear" w:color="auto" w:fill="auto"/>
            <w:noWrap/>
            <w:vAlign w:val="center"/>
            <w:hideMark/>
          </w:tcPr>
          <w:p w14:paraId="3D1DD92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370" w:type="dxa"/>
            <w:tcBorders>
              <w:top w:val="nil"/>
              <w:left w:val="nil"/>
              <w:bottom w:val="single" w:sz="4" w:space="0" w:color="auto"/>
              <w:right w:val="single" w:sz="4" w:space="0" w:color="auto"/>
            </w:tcBorders>
            <w:shd w:val="clear" w:color="auto" w:fill="auto"/>
            <w:noWrap/>
            <w:vAlign w:val="center"/>
            <w:hideMark/>
          </w:tcPr>
          <w:p w14:paraId="3D205F7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1DFA6DA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r>
      <w:tr w:rsidR="00D148A5" w:rsidRPr="00A34A2A" w14:paraId="51DA623C"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028A0395"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Ablekuma North</w:t>
            </w:r>
          </w:p>
        </w:tc>
        <w:tc>
          <w:tcPr>
            <w:tcW w:w="1220" w:type="dxa"/>
            <w:tcBorders>
              <w:top w:val="nil"/>
              <w:left w:val="nil"/>
              <w:bottom w:val="single" w:sz="4" w:space="0" w:color="auto"/>
              <w:right w:val="single" w:sz="4" w:space="0" w:color="auto"/>
            </w:tcBorders>
            <w:shd w:val="clear" w:color="auto" w:fill="auto"/>
            <w:noWrap/>
            <w:vAlign w:val="center"/>
            <w:hideMark/>
          </w:tcPr>
          <w:p w14:paraId="03B8228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5" w:type="dxa"/>
            <w:tcBorders>
              <w:top w:val="nil"/>
              <w:left w:val="nil"/>
              <w:bottom w:val="single" w:sz="4" w:space="0" w:color="auto"/>
              <w:right w:val="single" w:sz="4" w:space="0" w:color="auto"/>
            </w:tcBorders>
            <w:shd w:val="clear" w:color="auto" w:fill="auto"/>
            <w:noWrap/>
            <w:vAlign w:val="center"/>
            <w:hideMark/>
          </w:tcPr>
          <w:p w14:paraId="4A106B4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c>
          <w:tcPr>
            <w:tcW w:w="1220" w:type="dxa"/>
            <w:tcBorders>
              <w:top w:val="nil"/>
              <w:left w:val="nil"/>
              <w:bottom w:val="single" w:sz="4" w:space="0" w:color="auto"/>
              <w:right w:val="single" w:sz="4" w:space="0" w:color="auto"/>
            </w:tcBorders>
            <w:shd w:val="clear" w:color="auto" w:fill="auto"/>
            <w:noWrap/>
            <w:vAlign w:val="center"/>
            <w:hideMark/>
          </w:tcPr>
          <w:p w14:paraId="72EF9CE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6D62537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415" w:type="dxa"/>
            <w:tcBorders>
              <w:top w:val="nil"/>
              <w:left w:val="nil"/>
              <w:bottom w:val="single" w:sz="4" w:space="0" w:color="auto"/>
              <w:right w:val="single" w:sz="4" w:space="0" w:color="auto"/>
            </w:tcBorders>
            <w:shd w:val="clear" w:color="auto" w:fill="auto"/>
            <w:noWrap/>
            <w:vAlign w:val="center"/>
            <w:hideMark/>
          </w:tcPr>
          <w:p w14:paraId="702882B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370" w:type="dxa"/>
            <w:tcBorders>
              <w:top w:val="nil"/>
              <w:left w:val="nil"/>
              <w:bottom w:val="single" w:sz="4" w:space="0" w:color="auto"/>
              <w:right w:val="single" w:sz="4" w:space="0" w:color="auto"/>
            </w:tcBorders>
            <w:shd w:val="clear" w:color="auto" w:fill="auto"/>
            <w:noWrap/>
            <w:vAlign w:val="center"/>
            <w:hideMark/>
          </w:tcPr>
          <w:p w14:paraId="5D2CD21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1B84D48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r>
      <w:tr w:rsidR="00D148A5" w:rsidRPr="00A34A2A" w14:paraId="5327A074"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41F7892A"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Ablekuma West</w:t>
            </w:r>
          </w:p>
        </w:tc>
        <w:tc>
          <w:tcPr>
            <w:tcW w:w="1220" w:type="dxa"/>
            <w:tcBorders>
              <w:top w:val="nil"/>
              <w:left w:val="nil"/>
              <w:bottom w:val="single" w:sz="4" w:space="0" w:color="auto"/>
              <w:right w:val="single" w:sz="4" w:space="0" w:color="auto"/>
            </w:tcBorders>
            <w:shd w:val="clear" w:color="auto" w:fill="auto"/>
            <w:noWrap/>
            <w:vAlign w:val="center"/>
            <w:hideMark/>
          </w:tcPr>
          <w:p w14:paraId="5055E34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5" w:type="dxa"/>
            <w:tcBorders>
              <w:top w:val="nil"/>
              <w:left w:val="nil"/>
              <w:bottom w:val="single" w:sz="4" w:space="0" w:color="auto"/>
              <w:right w:val="single" w:sz="4" w:space="0" w:color="auto"/>
            </w:tcBorders>
            <w:shd w:val="clear" w:color="auto" w:fill="auto"/>
            <w:noWrap/>
            <w:vAlign w:val="center"/>
            <w:hideMark/>
          </w:tcPr>
          <w:p w14:paraId="09FCFE8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17</w:t>
            </w:r>
          </w:p>
        </w:tc>
        <w:tc>
          <w:tcPr>
            <w:tcW w:w="1220" w:type="dxa"/>
            <w:tcBorders>
              <w:top w:val="nil"/>
              <w:left w:val="nil"/>
              <w:bottom w:val="single" w:sz="4" w:space="0" w:color="auto"/>
              <w:right w:val="single" w:sz="4" w:space="0" w:color="auto"/>
            </w:tcBorders>
            <w:shd w:val="clear" w:color="auto" w:fill="auto"/>
            <w:noWrap/>
            <w:vAlign w:val="center"/>
            <w:hideMark/>
          </w:tcPr>
          <w:p w14:paraId="49BD2B7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7938D3A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c>
          <w:tcPr>
            <w:tcW w:w="1415" w:type="dxa"/>
            <w:tcBorders>
              <w:top w:val="nil"/>
              <w:left w:val="nil"/>
              <w:bottom w:val="single" w:sz="4" w:space="0" w:color="auto"/>
              <w:right w:val="single" w:sz="4" w:space="0" w:color="auto"/>
            </w:tcBorders>
            <w:shd w:val="clear" w:color="auto" w:fill="auto"/>
            <w:noWrap/>
            <w:vAlign w:val="center"/>
            <w:hideMark/>
          </w:tcPr>
          <w:p w14:paraId="141BED8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370" w:type="dxa"/>
            <w:tcBorders>
              <w:top w:val="nil"/>
              <w:left w:val="nil"/>
              <w:bottom w:val="single" w:sz="4" w:space="0" w:color="auto"/>
              <w:right w:val="single" w:sz="4" w:space="0" w:color="auto"/>
            </w:tcBorders>
            <w:shd w:val="clear" w:color="auto" w:fill="auto"/>
            <w:noWrap/>
            <w:vAlign w:val="center"/>
            <w:hideMark/>
          </w:tcPr>
          <w:p w14:paraId="0E7441AB"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040" w:type="dxa"/>
            <w:tcBorders>
              <w:top w:val="nil"/>
              <w:left w:val="nil"/>
              <w:bottom w:val="single" w:sz="4" w:space="0" w:color="auto"/>
              <w:right w:val="single" w:sz="4" w:space="0" w:color="auto"/>
            </w:tcBorders>
            <w:shd w:val="clear" w:color="auto" w:fill="auto"/>
            <w:noWrap/>
            <w:vAlign w:val="center"/>
            <w:hideMark/>
          </w:tcPr>
          <w:p w14:paraId="1D07E6A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r>
      <w:tr w:rsidR="00D148A5" w:rsidRPr="00A34A2A" w14:paraId="18BA408A"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3243668C"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Accra Metro</w:t>
            </w:r>
          </w:p>
        </w:tc>
        <w:tc>
          <w:tcPr>
            <w:tcW w:w="1220" w:type="dxa"/>
            <w:tcBorders>
              <w:top w:val="nil"/>
              <w:left w:val="nil"/>
              <w:bottom w:val="single" w:sz="4" w:space="0" w:color="auto"/>
              <w:right w:val="single" w:sz="4" w:space="0" w:color="auto"/>
            </w:tcBorders>
            <w:shd w:val="clear" w:color="auto" w:fill="auto"/>
            <w:noWrap/>
            <w:vAlign w:val="center"/>
            <w:hideMark/>
          </w:tcPr>
          <w:p w14:paraId="5EC1CB9E"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965" w:type="dxa"/>
            <w:tcBorders>
              <w:top w:val="nil"/>
              <w:left w:val="nil"/>
              <w:bottom w:val="single" w:sz="4" w:space="0" w:color="auto"/>
              <w:right w:val="single" w:sz="4" w:space="0" w:color="auto"/>
            </w:tcBorders>
            <w:shd w:val="clear" w:color="auto" w:fill="auto"/>
            <w:noWrap/>
            <w:vAlign w:val="center"/>
            <w:hideMark/>
          </w:tcPr>
          <w:p w14:paraId="4BAD668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79</w:t>
            </w:r>
          </w:p>
        </w:tc>
        <w:tc>
          <w:tcPr>
            <w:tcW w:w="1220" w:type="dxa"/>
            <w:tcBorders>
              <w:top w:val="nil"/>
              <w:left w:val="nil"/>
              <w:bottom w:val="single" w:sz="4" w:space="0" w:color="auto"/>
              <w:right w:val="single" w:sz="4" w:space="0" w:color="auto"/>
            </w:tcBorders>
            <w:shd w:val="clear" w:color="auto" w:fill="auto"/>
            <w:noWrap/>
            <w:vAlign w:val="center"/>
            <w:hideMark/>
          </w:tcPr>
          <w:p w14:paraId="56434C1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c>
          <w:tcPr>
            <w:tcW w:w="935" w:type="dxa"/>
            <w:tcBorders>
              <w:top w:val="nil"/>
              <w:left w:val="nil"/>
              <w:bottom w:val="single" w:sz="4" w:space="0" w:color="auto"/>
              <w:right w:val="single" w:sz="4" w:space="0" w:color="auto"/>
            </w:tcBorders>
            <w:shd w:val="clear" w:color="auto" w:fill="auto"/>
            <w:noWrap/>
            <w:vAlign w:val="center"/>
            <w:hideMark/>
          </w:tcPr>
          <w:p w14:paraId="6ECB02A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41</w:t>
            </w:r>
          </w:p>
        </w:tc>
        <w:tc>
          <w:tcPr>
            <w:tcW w:w="1415" w:type="dxa"/>
            <w:tcBorders>
              <w:top w:val="nil"/>
              <w:left w:val="nil"/>
              <w:bottom w:val="single" w:sz="4" w:space="0" w:color="auto"/>
              <w:right w:val="single" w:sz="4" w:space="0" w:color="auto"/>
            </w:tcBorders>
            <w:shd w:val="clear" w:color="auto" w:fill="auto"/>
            <w:noWrap/>
            <w:vAlign w:val="center"/>
            <w:hideMark/>
          </w:tcPr>
          <w:p w14:paraId="7D314A2E"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1370" w:type="dxa"/>
            <w:tcBorders>
              <w:top w:val="nil"/>
              <w:left w:val="nil"/>
              <w:bottom w:val="single" w:sz="4" w:space="0" w:color="auto"/>
              <w:right w:val="single" w:sz="4" w:space="0" w:color="auto"/>
            </w:tcBorders>
            <w:shd w:val="clear" w:color="auto" w:fill="auto"/>
            <w:noWrap/>
            <w:vAlign w:val="center"/>
            <w:hideMark/>
          </w:tcPr>
          <w:p w14:paraId="66F7C99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040" w:type="dxa"/>
            <w:tcBorders>
              <w:top w:val="nil"/>
              <w:left w:val="nil"/>
              <w:bottom w:val="single" w:sz="4" w:space="0" w:color="auto"/>
              <w:right w:val="single" w:sz="4" w:space="0" w:color="auto"/>
            </w:tcBorders>
            <w:shd w:val="clear" w:color="auto" w:fill="auto"/>
            <w:noWrap/>
            <w:vAlign w:val="center"/>
            <w:hideMark/>
          </w:tcPr>
          <w:p w14:paraId="4AFE4C19"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r>
      <w:tr w:rsidR="00D148A5" w:rsidRPr="00A34A2A" w14:paraId="1A42D849"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3C4A9F5C"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Ada East</w:t>
            </w:r>
          </w:p>
        </w:tc>
        <w:tc>
          <w:tcPr>
            <w:tcW w:w="1220" w:type="dxa"/>
            <w:tcBorders>
              <w:top w:val="nil"/>
              <w:left w:val="nil"/>
              <w:bottom w:val="single" w:sz="4" w:space="0" w:color="auto"/>
              <w:right w:val="single" w:sz="4" w:space="0" w:color="auto"/>
            </w:tcBorders>
            <w:shd w:val="clear" w:color="auto" w:fill="auto"/>
            <w:noWrap/>
            <w:vAlign w:val="center"/>
            <w:hideMark/>
          </w:tcPr>
          <w:p w14:paraId="15D0733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65" w:type="dxa"/>
            <w:tcBorders>
              <w:top w:val="nil"/>
              <w:left w:val="nil"/>
              <w:bottom w:val="single" w:sz="4" w:space="0" w:color="auto"/>
              <w:right w:val="single" w:sz="4" w:space="0" w:color="auto"/>
            </w:tcBorders>
            <w:shd w:val="clear" w:color="auto" w:fill="auto"/>
            <w:noWrap/>
            <w:vAlign w:val="center"/>
            <w:hideMark/>
          </w:tcPr>
          <w:p w14:paraId="78E133A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24</w:t>
            </w:r>
          </w:p>
        </w:tc>
        <w:tc>
          <w:tcPr>
            <w:tcW w:w="1220" w:type="dxa"/>
            <w:tcBorders>
              <w:top w:val="nil"/>
              <w:left w:val="nil"/>
              <w:bottom w:val="single" w:sz="4" w:space="0" w:color="auto"/>
              <w:right w:val="single" w:sz="4" w:space="0" w:color="auto"/>
            </w:tcBorders>
            <w:shd w:val="clear" w:color="auto" w:fill="auto"/>
            <w:noWrap/>
            <w:vAlign w:val="center"/>
            <w:hideMark/>
          </w:tcPr>
          <w:p w14:paraId="7286DD90"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35" w:type="dxa"/>
            <w:tcBorders>
              <w:top w:val="nil"/>
              <w:left w:val="nil"/>
              <w:bottom w:val="single" w:sz="4" w:space="0" w:color="auto"/>
              <w:right w:val="single" w:sz="4" w:space="0" w:color="auto"/>
            </w:tcBorders>
            <w:shd w:val="clear" w:color="auto" w:fill="auto"/>
            <w:noWrap/>
            <w:vAlign w:val="center"/>
            <w:hideMark/>
          </w:tcPr>
          <w:p w14:paraId="3AEEC62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415" w:type="dxa"/>
            <w:tcBorders>
              <w:top w:val="nil"/>
              <w:left w:val="nil"/>
              <w:bottom w:val="single" w:sz="4" w:space="0" w:color="auto"/>
              <w:right w:val="single" w:sz="4" w:space="0" w:color="auto"/>
            </w:tcBorders>
            <w:shd w:val="clear" w:color="auto" w:fill="auto"/>
            <w:noWrap/>
            <w:vAlign w:val="center"/>
            <w:hideMark/>
          </w:tcPr>
          <w:p w14:paraId="75340B0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6898BF7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46F759F5"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r>
      <w:tr w:rsidR="00D148A5" w:rsidRPr="00A34A2A" w14:paraId="39213D19"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1170188D"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Ada West</w:t>
            </w:r>
          </w:p>
        </w:tc>
        <w:tc>
          <w:tcPr>
            <w:tcW w:w="1220" w:type="dxa"/>
            <w:tcBorders>
              <w:top w:val="nil"/>
              <w:left w:val="nil"/>
              <w:bottom w:val="single" w:sz="4" w:space="0" w:color="auto"/>
              <w:right w:val="single" w:sz="4" w:space="0" w:color="auto"/>
            </w:tcBorders>
            <w:shd w:val="clear" w:color="auto" w:fill="auto"/>
            <w:noWrap/>
            <w:vAlign w:val="center"/>
            <w:hideMark/>
          </w:tcPr>
          <w:p w14:paraId="146A9D4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5" w:type="dxa"/>
            <w:tcBorders>
              <w:top w:val="nil"/>
              <w:left w:val="nil"/>
              <w:bottom w:val="single" w:sz="4" w:space="0" w:color="auto"/>
              <w:right w:val="single" w:sz="4" w:space="0" w:color="auto"/>
            </w:tcBorders>
            <w:shd w:val="clear" w:color="auto" w:fill="auto"/>
            <w:noWrap/>
            <w:vAlign w:val="center"/>
            <w:hideMark/>
          </w:tcPr>
          <w:p w14:paraId="591FC41E"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1220" w:type="dxa"/>
            <w:tcBorders>
              <w:top w:val="nil"/>
              <w:left w:val="nil"/>
              <w:bottom w:val="single" w:sz="4" w:space="0" w:color="auto"/>
              <w:right w:val="single" w:sz="4" w:space="0" w:color="auto"/>
            </w:tcBorders>
            <w:shd w:val="clear" w:color="auto" w:fill="auto"/>
            <w:noWrap/>
            <w:vAlign w:val="center"/>
            <w:hideMark/>
          </w:tcPr>
          <w:p w14:paraId="32B3964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2E980FE9"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415" w:type="dxa"/>
            <w:tcBorders>
              <w:top w:val="nil"/>
              <w:left w:val="nil"/>
              <w:bottom w:val="single" w:sz="4" w:space="0" w:color="auto"/>
              <w:right w:val="single" w:sz="4" w:space="0" w:color="auto"/>
            </w:tcBorders>
            <w:shd w:val="clear" w:color="auto" w:fill="auto"/>
            <w:noWrap/>
            <w:vAlign w:val="center"/>
            <w:hideMark/>
          </w:tcPr>
          <w:p w14:paraId="1AA71E6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18456D0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040" w:type="dxa"/>
            <w:tcBorders>
              <w:top w:val="nil"/>
              <w:left w:val="nil"/>
              <w:bottom w:val="single" w:sz="4" w:space="0" w:color="auto"/>
              <w:right w:val="single" w:sz="4" w:space="0" w:color="auto"/>
            </w:tcBorders>
            <w:shd w:val="clear" w:color="auto" w:fill="auto"/>
            <w:noWrap/>
            <w:vAlign w:val="center"/>
            <w:hideMark/>
          </w:tcPr>
          <w:p w14:paraId="3A7517DD"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r>
      <w:tr w:rsidR="00D148A5" w:rsidRPr="00A34A2A" w14:paraId="38B21788"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4B31AA51"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Adentan</w:t>
            </w:r>
          </w:p>
        </w:tc>
        <w:tc>
          <w:tcPr>
            <w:tcW w:w="1220" w:type="dxa"/>
            <w:tcBorders>
              <w:top w:val="nil"/>
              <w:left w:val="nil"/>
              <w:bottom w:val="single" w:sz="4" w:space="0" w:color="auto"/>
              <w:right w:val="single" w:sz="4" w:space="0" w:color="auto"/>
            </w:tcBorders>
            <w:shd w:val="clear" w:color="auto" w:fill="auto"/>
            <w:noWrap/>
            <w:vAlign w:val="center"/>
            <w:hideMark/>
          </w:tcPr>
          <w:p w14:paraId="4B5FD525"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965" w:type="dxa"/>
            <w:tcBorders>
              <w:top w:val="nil"/>
              <w:left w:val="nil"/>
              <w:bottom w:val="single" w:sz="4" w:space="0" w:color="auto"/>
              <w:right w:val="single" w:sz="4" w:space="0" w:color="auto"/>
            </w:tcBorders>
            <w:shd w:val="clear" w:color="auto" w:fill="auto"/>
            <w:noWrap/>
            <w:vAlign w:val="center"/>
            <w:hideMark/>
          </w:tcPr>
          <w:p w14:paraId="3680BF9D"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38</w:t>
            </w:r>
          </w:p>
        </w:tc>
        <w:tc>
          <w:tcPr>
            <w:tcW w:w="1220" w:type="dxa"/>
            <w:tcBorders>
              <w:top w:val="nil"/>
              <w:left w:val="nil"/>
              <w:bottom w:val="single" w:sz="4" w:space="0" w:color="auto"/>
              <w:right w:val="single" w:sz="4" w:space="0" w:color="auto"/>
            </w:tcBorders>
            <w:shd w:val="clear" w:color="auto" w:fill="auto"/>
            <w:noWrap/>
            <w:vAlign w:val="center"/>
            <w:hideMark/>
          </w:tcPr>
          <w:p w14:paraId="0443B55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3490932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29</w:t>
            </w:r>
          </w:p>
        </w:tc>
        <w:tc>
          <w:tcPr>
            <w:tcW w:w="1415" w:type="dxa"/>
            <w:tcBorders>
              <w:top w:val="nil"/>
              <w:left w:val="nil"/>
              <w:bottom w:val="single" w:sz="4" w:space="0" w:color="auto"/>
              <w:right w:val="single" w:sz="4" w:space="0" w:color="auto"/>
            </w:tcBorders>
            <w:shd w:val="clear" w:color="auto" w:fill="auto"/>
            <w:noWrap/>
            <w:vAlign w:val="center"/>
            <w:hideMark/>
          </w:tcPr>
          <w:p w14:paraId="296978F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370" w:type="dxa"/>
            <w:tcBorders>
              <w:top w:val="nil"/>
              <w:left w:val="nil"/>
              <w:bottom w:val="single" w:sz="4" w:space="0" w:color="auto"/>
              <w:right w:val="single" w:sz="4" w:space="0" w:color="auto"/>
            </w:tcBorders>
            <w:shd w:val="clear" w:color="auto" w:fill="auto"/>
            <w:noWrap/>
            <w:vAlign w:val="center"/>
            <w:hideMark/>
          </w:tcPr>
          <w:p w14:paraId="4E5247A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040" w:type="dxa"/>
            <w:tcBorders>
              <w:top w:val="nil"/>
              <w:left w:val="nil"/>
              <w:bottom w:val="single" w:sz="4" w:space="0" w:color="auto"/>
              <w:right w:val="single" w:sz="4" w:space="0" w:color="auto"/>
            </w:tcBorders>
            <w:shd w:val="clear" w:color="auto" w:fill="auto"/>
            <w:noWrap/>
            <w:vAlign w:val="center"/>
            <w:hideMark/>
          </w:tcPr>
          <w:p w14:paraId="459322FD"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w:t>
            </w:r>
          </w:p>
        </w:tc>
      </w:tr>
      <w:tr w:rsidR="00D148A5" w:rsidRPr="00A34A2A" w14:paraId="55C06FD6"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233D8B28"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Ashaiman</w:t>
            </w:r>
          </w:p>
        </w:tc>
        <w:tc>
          <w:tcPr>
            <w:tcW w:w="1220" w:type="dxa"/>
            <w:tcBorders>
              <w:top w:val="nil"/>
              <w:left w:val="nil"/>
              <w:bottom w:val="single" w:sz="4" w:space="0" w:color="auto"/>
              <w:right w:val="single" w:sz="4" w:space="0" w:color="auto"/>
            </w:tcBorders>
            <w:shd w:val="clear" w:color="auto" w:fill="auto"/>
            <w:noWrap/>
            <w:vAlign w:val="center"/>
            <w:hideMark/>
          </w:tcPr>
          <w:p w14:paraId="0B1053B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965" w:type="dxa"/>
            <w:tcBorders>
              <w:top w:val="nil"/>
              <w:left w:val="nil"/>
              <w:bottom w:val="single" w:sz="4" w:space="0" w:color="auto"/>
              <w:right w:val="single" w:sz="4" w:space="0" w:color="auto"/>
            </w:tcBorders>
            <w:shd w:val="clear" w:color="auto" w:fill="auto"/>
            <w:noWrap/>
            <w:vAlign w:val="center"/>
            <w:hideMark/>
          </w:tcPr>
          <w:p w14:paraId="0C67CF8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75</w:t>
            </w:r>
          </w:p>
        </w:tc>
        <w:tc>
          <w:tcPr>
            <w:tcW w:w="1220" w:type="dxa"/>
            <w:tcBorders>
              <w:top w:val="nil"/>
              <w:left w:val="nil"/>
              <w:bottom w:val="single" w:sz="4" w:space="0" w:color="auto"/>
              <w:right w:val="single" w:sz="4" w:space="0" w:color="auto"/>
            </w:tcBorders>
            <w:shd w:val="clear" w:color="auto" w:fill="auto"/>
            <w:noWrap/>
            <w:vAlign w:val="center"/>
            <w:hideMark/>
          </w:tcPr>
          <w:p w14:paraId="059104D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2772CE8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w:t>
            </w:r>
          </w:p>
        </w:tc>
        <w:tc>
          <w:tcPr>
            <w:tcW w:w="1415" w:type="dxa"/>
            <w:tcBorders>
              <w:top w:val="nil"/>
              <w:left w:val="nil"/>
              <w:bottom w:val="single" w:sz="4" w:space="0" w:color="auto"/>
              <w:right w:val="single" w:sz="4" w:space="0" w:color="auto"/>
            </w:tcBorders>
            <w:shd w:val="clear" w:color="auto" w:fill="auto"/>
            <w:noWrap/>
            <w:vAlign w:val="center"/>
            <w:hideMark/>
          </w:tcPr>
          <w:p w14:paraId="7A69A32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370" w:type="dxa"/>
            <w:tcBorders>
              <w:top w:val="nil"/>
              <w:left w:val="nil"/>
              <w:bottom w:val="single" w:sz="4" w:space="0" w:color="auto"/>
              <w:right w:val="single" w:sz="4" w:space="0" w:color="auto"/>
            </w:tcBorders>
            <w:shd w:val="clear" w:color="auto" w:fill="auto"/>
            <w:noWrap/>
            <w:vAlign w:val="center"/>
            <w:hideMark/>
          </w:tcPr>
          <w:p w14:paraId="41A5CD8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040" w:type="dxa"/>
            <w:tcBorders>
              <w:top w:val="nil"/>
              <w:left w:val="nil"/>
              <w:bottom w:val="single" w:sz="4" w:space="0" w:color="auto"/>
              <w:right w:val="single" w:sz="4" w:space="0" w:color="auto"/>
            </w:tcBorders>
            <w:shd w:val="clear" w:color="auto" w:fill="auto"/>
            <w:noWrap/>
            <w:vAlign w:val="center"/>
            <w:hideMark/>
          </w:tcPr>
          <w:p w14:paraId="10CAF90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r>
      <w:tr w:rsidR="00D148A5" w:rsidRPr="00A34A2A" w14:paraId="49683150"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528F4CF7"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Ayawaso Central</w:t>
            </w:r>
          </w:p>
        </w:tc>
        <w:tc>
          <w:tcPr>
            <w:tcW w:w="1220" w:type="dxa"/>
            <w:tcBorders>
              <w:top w:val="nil"/>
              <w:left w:val="nil"/>
              <w:bottom w:val="single" w:sz="4" w:space="0" w:color="auto"/>
              <w:right w:val="single" w:sz="4" w:space="0" w:color="auto"/>
            </w:tcBorders>
            <w:shd w:val="clear" w:color="auto" w:fill="auto"/>
            <w:noWrap/>
            <w:vAlign w:val="center"/>
            <w:hideMark/>
          </w:tcPr>
          <w:p w14:paraId="5E8892F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965" w:type="dxa"/>
            <w:tcBorders>
              <w:top w:val="nil"/>
              <w:left w:val="nil"/>
              <w:bottom w:val="single" w:sz="4" w:space="0" w:color="auto"/>
              <w:right w:val="single" w:sz="4" w:space="0" w:color="auto"/>
            </w:tcBorders>
            <w:shd w:val="clear" w:color="auto" w:fill="auto"/>
            <w:noWrap/>
            <w:vAlign w:val="center"/>
            <w:hideMark/>
          </w:tcPr>
          <w:p w14:paraId="387B1BD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c>
          <w:tcPr>
            <w:tcW w:w="1220" w:type="dxa"/>
            <w:tcBorders>
              <w:top w:val="nil"/>
              <w:left w:val="nil"/>
              <w:bottom w:val="single" w:sz="4" w:space="0" w:color="auto"/>
              <w:right w:val="single" w:sz="4" w:space="0" w:color="auto"/>
            </w:tcBorders>
            <w:shd w:val="clear" w:color="auto" w:fill="auto"/>
            <w:noWrap/>
            <w:vAlign w:val="center"/>
            <w:hideMark/>
          </w:tcPr>
          <w:p w14:paraId="65E9037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3735E03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w:t>
            </w:r>
          </w:p>
        </w:tc>
        <w:tc>
          <w:tcPr>
            <w:tcW w:w="1415" w:type="dxa"/>
            <w:tcBorders>
              <w:top w:val="nil"/>
              <w:left w:val="nil"/>
              <w:bottom w:val="single" w:sz="4" w:space="0" w:color="auto"/>
              <w:right w:val="single" w:sz="4" w:space="0" w:color="auto"/>
            </w:tcBorders>
            <w:shd w:val="clear" w:color="auto" w:fill="auto"/>
            <w:noWrap/>
            <w:vAlign w:val="center"/>
            <w:hideMark/>
          </w:tcPr>
          <w:p w14:paraId="28E67EF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370" w:type="dxa"/>
            <w:tcBorders>
              <w:top w:val="nil"/>
              <w:left w:val="nil"/>
              <w:bottom w:val="single" w:sz="4" w:space="0" w:color="auto"/>
              <w:right w:val="single" w:sz="4" w:space="0" w:color="auto"/>
            </w:tcBorders>
            <w:shd w:val="clear" w:color="auto" w:fill="auto"/>
            <w:noWrap/>
            <w:vAlign w:val="center"/>
            <w:hideMark/>
          </w:tcPr>
          <w:p w14:paraId="2DA2527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4741FBDD"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r>
      <w:tr w:rsidR="00D148A5" w:rsidRPr="00A34A2A" w14:paraId="05381A42"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3D38B6B6"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Ayawaso East</w:t>
            </w:r>
          </w:p>
        </w:tc>
        <w:tc>
          <w:tcPr>
            <w:tcW w:w="1220" w:type="dxa"/>
            <w:tcBorders>
              <w:top w:val="nil"/>
              <w:left w:val="nil"/>
              <w:bottom w:val="single" w:sz="4" w:space="0" w:color="auto"/>
              <w:right w:val="single" w:sz="4" w:space="0" w:color="auto"/>
            </w:tcBorders>
            <w:shd w:val="clear" w:color="auto" w:fill="auto"/>
            <w:noWrap/>
            <w:vAlign w:val="center"/>
            <w:hideMark/>
          </w:tcPr>
          <w:p w14:paraId="43C6262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65" w:type="dxa"/>
            <w:tcBorders>
              <w:top w:val="nil"/>
              <w:left w:val="nil"/>
              <w:bottom w:val="single" w:sz="4" w:space="0" w:color="auto"/>
              <w:right w:val="single" w:sz="4" w:space="0" w:color="auto"/>
            </w:tcBorders>
            <w:shd w:val="clear" w:color="auto" w:fill="auto"/>
            <w:noWrap/>
            <w:vAlign w:val="center"/>
            <w:hideMark/>
          </w:tcPr>
          <w:p w14:paraId="23B19ACE"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18</w:t>
            </w:r>
          </w:p>
        </w:tc>
        <w:tc>
          <w:tcPr>
            <w:tcW w:w="1220" w:type="dxa"/>
            <w:tcBorders>
              <w:top w:val="nil"/>
              <w:left w:val="nil"/>
              <w:bottom w:val="single" w:sz="4" w:space="0" w:color="auto"/>
              <w:right w:val="single" w:sz="4" w:space="0" w:color="auto"/>
            </w:tcBorders>
            <w:shd w:val="clear" w:color="auto" w:fill="auto"/>
            <w:noWrap/>
            <w:vAlign w:val="center"/>
            <w:hideMark/>
          </w:tcPr>
          <w:p w14:paraId="6F8C8A0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7D9738E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w:t>
            </w:r>
          </w:p>
        </w:tc>
        <w:tc>
          <w:tcPr>
            <w:tcW w:w="1415" w:type="dxa"/>
            <w:tcBorders>
              <w:top w:val="nil"/>
              <w:left w:val="nil"/>
              <w:bottom w:val="single" w:sz="4" w:space="0" w:color="auto"/>
              <w:right w:val="single" w:sz="4" w:space="0" w:color="auto"/>
            </w:tcBorders>
            <w:shd w:val="clear" w:color="auto" w:fill="auto"/>
            <w:noWrap/>
            <w:vAlign w:val="center"/>
            <w:hideMark/>
          </w:tcPr>
          <w:p w14:paraId="2D6EEF8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13E7E06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419827B5"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r>
      <w:tr w:rsidR="00D148A5" w:rsidRPr="00A34A2A" w14:paraId="184E394A"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5453FEBD"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Ayawaso North</w:t>
            </w:r>
          </w:p>
        </w:tc>
        <w:tc>
          <w:tcPr>
            <w:tcW w:w="1220" w:type="dxa"/>
            <w:tcBorders>
              <w:top w:val="nil"/>
              <w:left w:val="nil"/>
              <w:bottom w:val="single" w:sz="4" w:space="0" w:color="auto"/>
              <w:right w:val="single" w:sz="4" w:space="0" w:color="auto"/>
            </w:tcBorders>
            <w:shd w:val="clear" w:color="auto" w:fill="auto"/>
            <w:noWrap/>
            <w:vAlign w:val="center"/>
            <w:hideMark/>
          </w:tcPr>
          <w:p w14:paraId="35606B4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965" w:type="dxa"/>
            <w:tcBorders>
              <w:top w:val="nil"/>
              <w:left w:val="nil"/>
              <w:bottom w:val="single" w:sz="4" w:space="0" w:color="auto"/>
              <w:right w:val="single" w:sz="4" w:space="0" w:color="auto"/>
            </w:tcBorders>
            <w:shd w:val="clear" w:color="auto" w:fill="auto"/>
            <w:noWrap/>
            <w:vAlign w:val="center"/>
            <w:hideMark/>
          </w:tcPr>
          <w:p w14:paraId="4F01769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1220" w:type="dxa"/>
            <w:tcBorders>
              <w:top w:val="nil"/>
              <w:left w:val="nil"/>
              <w:bottom w:val="single" w:sz="4" w:space="0" w:color="auto"/>
              <w:right w:val="single" w:sz="4" w:space="0" w:color="auto"/>
            </w:tcBorders>
            <w:shd w:val="clear" w:color="auto" w:fill="auto"/>
            <w:noWrap/>
            <w:vAlign w:val="center"/>
            <w:hideMark/>
          </w:tcPr>
          <w:p w14:paraId="062F3DE0"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35" w:type="dxa"/>
            <w:tcBorders>
              <w:top w:val="nil"/>
              <w:left w:val="nil"/>
              <w:bottom w:val="single" w:sz="4" w:space="0" w:color="auto"/>
              <w:right w:val="single" w:sz="4" w:space="0" w:color="auto"/>
            </w:tcBorders>
            <w:shd w:val="clear" w:color="auto" w:fill="auto"/>
            <w:noWrap/>
            <w:vAlign w:val="center"/>
            <w:hideMark/>
          </w:tcPr>
          <w:p w14:paraId="5D6564A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c>
          <w:tcPr>
            <w:tcW w:w="1415" w:type="dxa"/>
            <w:tcBorders>
              <w:top w:val="nil"/>
              <w:left w:val="nil"/>
              <w:bottom w:val="single" w:sz="4" w:space="0" w:color="auto"/>
              <w:right w:val="single" w:sz="4" w:space="0" w:color="auto"/>
            </w:tcBorders>
            <w:shd w:val="clear" w:color="auto" w:fill="auto"/>
            <w:noWrap/>
            <w:vAlign w:val="center"/>
            <w:hideMark/>
          </w:tcPr>
          <w:p w14:paraId="15D285C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370" w:type="dxa"/>
            <w:tcBorders>
              <w:top w:val="nil"/>
              <w:left w:val="nil"/>
              <w:bottom w:val="single" w:sz="4" w:space="0" w:color="auto"/>
              <w:right w:val="single" w:sz="4" w:space="0" w:color="auto"/>
            </w:tcBorders>
            <w:shd w:val="clear" w:color="auto" w:fill="auto"/>
            <w:noWrap/>
            <w:vAlign w:val="center"/>
            <w:hideMark/>
          </w:tcPr>
          <w:p w14:paraId="4862DE7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13FE27E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r>
      <w:tr w:rsidR="00D148A5" w:rsidRPr="00A34A2A" w14:paraId="2AF47849"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0BF89A56"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Ayawaso West</w:t>
            </w:r>
          </w:p>
        </w:tc>
        <w:tc>
          <w:tcPr>
            <w:tcW w:w="1220" w:type="dxa"/>
            <w:tcBorders>
              <w:top w:val="nil"/>
              <w:left w:val="nil"/>
              <w:bottom w:val="single" w:sz="4" w:space="0" w:color="auto"/>
              <w:right w:val="single" w:sz="4" w:space="0" w:color="auto"/>
            </w:tcBorders>
            <w:shd w:val="clear" w:color="auto" w:fill="auto"/>
            <w:noWrap/>
            <w:vAlign w:val="center"/>
            <w:hideMark/>
          </w:tcPr>
          <w:p w14:paraId="5B458F89"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965" w:type="dxa"/>
            <w:tcBorders>
              <w:top w:val="nil"/>
              <w:left w:val="nil"/>
              <w:bottom w:val="single" w:sz="4" w:space="0" w:color="auto"/>
              <w:right w:val="single" w:sz="4" w:space="0" w:color="auto"/>
            </w:tcBorders>
            <w:shd w:val="clear" w:color="auto" w:fill="auto"/>
            <w:noWrap/>
            <w:vAlign w:val="center"/>
            <w:hideMark/>
          </w:tcPr>
          <w:p w14:paraId="16A060C0"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1220" w:type="dxa"/>
            <w:tcBorders>
              <w:top w:val="nil"/>
              <w:left w:val="nil"/>
              <w:bottom w:val="single" w:sz="4" w:space="0" w:color="auto"/>
              <w:right w:val="single" w:sz="4" w:space="0" w:color="auto"/>
            </w:tcBorders>
            <w:shd w:val="clear" w:color="auto" w:fill="auto"/>
            <w:noWrap/>
            <w:vAlign w:val="center"/>
            <w:hideMark/>
          </w:tcPr>
          <w:p w14:paraId="21AC6165"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6D2129A5"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w:t>
            </w:r>
          </w:p>
        </w:tc>
        <w:tc>
          <w:tcPr>
            <w:tcW w:w="1415" w:type="dxa"/>
            <w:tcBorders>
              <w:top w:val="nil"/>
              <w:left w:val="nil"/>
              <w:bottom w:val="single" w:sz="4" w:space="0" w:color="auto"/>
              <w:right w:val="single" w:sz="4" w:space="0" w:color="auto"/>
            </w:tcBorders>
            <w:shd w:val="clear" w:color="auto" w:fill="auto"/>
            <w:noWrap/>
            <w:vAlign w:val="center"/>
            <w:hideMark/>
          </w:tcPr>
          <w:p w14:paraId="2C47837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370" w:type="dxa"/>
            <w:tcBorders>
              <w:top w:val="nil"/>
              <w:left w:val="nil"/>
              <w:bottom w:val="single" w:sz="4" w:space="0" w:color="auto"/>
              <w:right w:val="single" w:sz="4" w:space="0" w:color="auto"/>
            </w:tcBorders>
            <w:shd w:val="clear" w:color="auto" w:fill="auto"/>
            <w:noWrap/>
            <w:vAlign w:val="center"/>
            <w:hideMark/>
          </w:tcPr>
          <w:p w14:paraId="4E8C6FF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7CB0F00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r>
      <w:tr w:rsidR="00D148A5" w:rsidRPr="00A34A2A" w14:paraId="5A3BD045"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7FB75039"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Ga Central</w:t>
            </w:r>
          </w:p>
        </w:tc>
        <w:tc>
          <w:tcPr>
            <w:tcW w:w="1220" w:type="dxa"/>
            <w:tcBorders>
              <w:top w:val="nil"/>
              <w:left w:val="nil"/>
              <w:bottom w:val="single" w:sz="4" w:space="0" w:color="auto"/>
              <w:right w:val="single" w:sz="4" w:space="0" w:color="auto"/>
            </w:tcBorders>
            <w:shd w:val="clear" w:color="auto" w:fill="auto"/>
            <w:noWrap/>
            <w:vAlign w:val="center"/>
            <w:hideMark/>
          </w:tcPr>
          <w:p w14:paraId="368D946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965" w:type="dxa"/>
            <w:tcBorders>
              <w:top w:val="nil"/>
              <w:left w:val="nil"/>
              <w:bottom w:val="single" w:sz="4" w:space="0" w:color="auto"/>
              <w:right w:val="single" w:sz="4" w:space="0" w:color="auto"/>
            </w:tcBorders>
            <w:shd w:val="clear" w:color="auto" w:fill="auto"/>
            <w:noWrap/>
            <w:vAlign w:val="center"/>
            <w:hideMark/>
          </w:tcPr>
          <w:p w14:paraId="7082999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28</w:t>
            </w:r>
          </w:p>
        </w:tc>
        <w:tc>
          <w:tcPr>
            <w:tcW w:w="1220" w:type="dxa"/>
            <w:tcBorders>
              <w:top w:val="nil"/>
              <w:left w:val="nil"/>
              <w:bottom w:val="single" w:sz="4" w:space="0" w:color="auto"/>
              <w:right w:val="single" w:sz="4" w:space="0" w:color="auto"/>
            </w:tcBorders>
            <w:shd w:val="clear" w:color="auto" w:fill="auto"/>
            <w:noWrap/>
            <w:vAlign w:val="center"/>
            <w:hideMark/>
          </w:tcPr>
          <w:p w14:paraId="5D4A365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031308A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29</w:t>
            </w:r>
          </w:p>
        </w:tc>
        <w:tc>
          <w:tcPr>
            <w:tcW w:w="1415" w:type="dxa"/>
            <w:tcBorders>
              <w:top w:val="nil"/>
              <w:left w:val="nil"/>
              <w:bottom w:val="single" w:sz="4" w:space="0" w:color="auto"/>
              <w:right w:val="single" w:sz="4" w:space="0" w:color="auto"/>
            </w:tcBorders>
            <w:shd w:val="clear" w:color="auto" w:fill="auto"/>
            <w:noWrap/>
            <w:vAlign w:val="center"/>
            <w:hideMark/>
          </w:tcPr>
          <w:p w14:paraId="0C401490"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w:t>
            </w:r>
          </w:p>
        </w:tc>
        <w:tc>
          <w:tcPr>
            <w:tcW w:w="1370" w:type="dxa"/>
            <w:tcBorders>
              <w:top w:val="nil"/>
              <w:left w:val="nil"/>
              <w:bottom w:val="single" w:sz="4" w:space="0" w:color="auto"/>
              <w:right w:val="single" w:sz="4" w:space="0" w:color="auto"/>
            </w:tcBorders>
            <w:shd w:val="clear" w:color="auto" w:fill="auto"/>
            <w:noWrap/>
            <w:vAlign w:val="center"/>
            <w:hideMark/>
          </w:tcPr>
          <w:p w14:paraId="116191A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671CE2F5"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w:t>
            </w:r>
          </w:p>
        </w:tc>
      </w:tr>
      <w:tr w:rsidR="00D148A5" w:rsidRPr="00A34A2A" w14:paraId="6DCB5466"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43B1C194"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Ga East</w:t>
            </w:r>
          </w:p>
        </w:tc>
        <w:tc>
          <w:tcPr>
            <w:tcW w:w="1220" w:type="dxa"/>
            <w:tcBorders>
              <w:top w:val="nil"/>
              <w:left w:val="nil"/>
              <w:bottom w:val="single" w:sz="4" w:space="0" w:color="auto"/>
              <w:right w:val="single" w:sz="4" w:space="0" w:color="auto"/>
            </w:tcBorders>
            <w:shd w:val="clear" w:color="auto" w:fill="auto"/>
            <w:noWrap/>
            <w:vAlign w:val="center"/>
            <w:hideMark/>
          </w:tcPr>
          <w:p w14:paraId="155C34CB"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965" w:type="dxa"/>
            <w:tcBorders>
              <w:top w:val="nil"/>
              <w:left w:val="nil"/>
              <w:bottom w:val="single" w:sz="4" w:space="0" w:color="auto"/>
              <w:right w:val="single" w:sz="4" w:space="0" w:color="auto"/>
            </w:tcBorders>
            <w:shd w:val="clear" w:color="auto" w:fill="auto"/>
            <w:noWrap/>
            <w:vAlign w:val="center"/>
            <w:hideMark/>
          </w:tcPr>
          <w:p w14:paraId="0D62040D"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47</w:t>
            </w:r>
          </w:p>
        </w:tc>
        <w:tc>
          <w:tcPr>
            <w:tcW w:w="1220" w:type="dxa"/>
            <w:tcBorders>
              <w:top w:val="nil"/>
              <w:left w:val="nil"/>
              <w:bottom w:val="single" w:sz="4" w:space="0" w:color="auto"/>
              <w:right w:val="single" w:sz="4" w:space="0" w:color="auto"/>
            </w:tcBorders>
            <w:shd w:val="clear" w:color="auto" w:fill="auto"/>
            <w:noWrap/>
            <w:vAlign w:val="center"/>
            <w:hideMark/>
          </w:tcPr>
          <w:p w14:paraId="044211F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35" w:type="dxa"/>
            <w:tcBorders>
              <w:top w:val="nil"/>
              <w:left w:val="nil"/>
              <w:bottom w:val="single" w:sz="4" w:space="0" w:color="auto"/>
              <w:right w:val="single" w:sz="4" w:space="0" w:color="auto"/>
            </w:tcBorders>
            <w:shd w:val="clear" w:color="auto" w:fill="auto"/>
            <w:noWrap/>
            <w:vAlign w:val="center"/>
            <w:hideMark/>
          </w:tcPr>
          <w:p w14:paraId="75B7B66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w:t>
            </w:r>
          </w:p>
        </w:tc>
        <w:tc>
          <w:tcPr>
            <w:tcW w:w="1415" w:type="dxa"/>
            <w:tcBorders>
              <w:top w:val="nil"/>
              <w:left w:val="nil"/>
              <w:bottom w:val="single" w:sz="4" w:space="0" w:color="auto"/>
              <w:right w:val="single" w:sz="4" w:space="0" w:color="auto"/>
            </w:tcBorders>
            <w:shd w:val="clear" w:color="auto" w:fill="auto"/>
            <w:noWrap/>
            <w:vAlign w:val="center"/>
            <w:hideMark/>
          </w:tcPr>
          <w:p w14:paraId="23DE45F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370" w:type="dxa"/>
            <w:tcBorders>
              <w:top w:val="nil"/>
              <w:left w:val="nil"/>
              <w:bottom w:val="single" w:sz="4" w:space="0" w:color="auto"/>
              <w:right w:val="single" w:sz="4" w:space="0" w:color="auto"/>
            </w:tcBorders>
            <w:shd w:val="clear" w:color="auto" w:fill="auto"/>
            <w:noWrap/>
            <w:vAlign w:val="center"/>
            <w:hideMark/>
          </w:tcPr>
          <w:p w14:paraId="212E205E"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040" w:type="dxa"/>
            <w:tcBorders>
              <w:top w:val="nil"/>
              <w:left w:val="nil"/>
              <w:bottom w:val="single" w:sz="4" w:space="0" w:color="auto"/>
              <w:right w:val="single" w:sz="4" w:space="0" w:color="auto"/>
            </w:tcBorders>
            <w:shd w:val="clear" w:color="auto" w:fill="auto"/>
            <w:noWrap/>
            <w:vAlign w:val="center"/>
            <w:hideMark/>
          </w:tcPr>
          <w:p w14:paraId="019C8C9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r>
      <w:tr w:rsidR="00D148A5" w:rsidRPr="00A34A2A" w14:paraId="45C7B8DB"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2C71C671"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Ga North</w:t>
            </w:r>
          </w:p>
        </w:tc>
        <w:tc>
          <w:tcPr>
            <w:tcW w:w="1220" w:type="dxa"/>
            <w:tcBorders>
              <w:top w:val="nil"/>
              <w:left w:val="nil"/>
              <w:bottom w:val="single" w:sz="4" w:space="0" w:color="auto"/>
              <w:right w:val="single" w:sz="4" w:space="0" w:color="auto"/>
            </w:tcBorders>
            <w:shd w:val="clear" w:color="auto" w:fill="auto"/>
            <w:noWrap/>
            <w:vAlign w:val="center"/>
            <w:hideMark/>
          </w:tcPr>
          <w:p w14:paraId="23D6A5F5"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c>
          <w:tcPr>
            <w:tcW w:w="965" w:type="dxa"/>
            <w:tcBorders>
              <w:top w:val="nil"/>
              <w:left w:val="nil"/>
              <w:bottom w:val="single" w:sz="4" w:space="0" w:color="auto"/>
              <w:right w:val="single" w:sz="4" w:space="0" w:color="auto"/>
            </w:tcBorders>
            <w:shd w:val="clear" w:color="auto" w:fill="auto"/>
            <w:noWrap/>
            <w:vAlign w:val="center"/>
            <w:hideMark/>
          </w:tcPr>
          <w:p w14:paraId="7CA977B9"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1220" w:type="dxa"/>
            <w:tcBorders>
              <w:top w:val="nil"/>
              <w:left w:val="nil"/>
              <w:bottom w:val="single" w:sz="4" w:space="0" w:color="auto"/>
              <w:right w:val="single" w:sz="4" w:space="0" w:color="auto"/>
            </w:tcBorders>
            <w:shd w:val="clear" w:color="auto" w:fill="auto"/>
            <w:noWrap/>
            <w:vAlign w:val="center"/>
            <w:hideMark/>
          </w:tcPr>
          <w:p w14:paraId="0C62FE9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35" w:type="dxa"/>
            <w:tcBorders>
              <w:top w:val="nil"/>
              <w:left w:val="nil"/>
              <w:bottom w:val="single" w:sz="4" w:space="0" w:color="auto"/>
              <w:right w:val="single" w:sz="4" w:space="0" w:color="auto"/>
            </w:tcBorders>
            <w:shd w:val="clear" w:color="auto" w:fill="auto"/>
            <w:noWrap/>
            <w:vAlign w:val="center"/>
            <w:hideMark/>
          </w:tcPr>
          <w:p w14:paraId="4CCE204D"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c>
          <w:tcPr>
            <w:tcW w:w="1415" w:type="dxa"/>
            <w:tcBorders>
              <w:top w:val="nil"/>
              <w:left w:val="nil"/>
              <w:bottom w:val="single" w:sz="4" w:space="0" w:color="auto"/>
              <w:right w:val="single" w:sz="4" w:space="0" w:color="auto"/>
            </w:tcBorders>
            <w:shd w:val="clear" w:color="auto" w:fill="auto"/>
            <w:noWrap/>
            <w:vAlign w:val="center"/>
            <w:hideMark/>
          </w:tcPr>
          <w:p w14:paraId="1ABA195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370" w:type="dxa"/>
            <w:tcBorders>
              <w:top w:val="nil"/>
              <w:left w:val="nil"/>
              <w:bottom w:val="single" w:sz="4" w:space="0" w:color="auto"/>
              <w:right w:val="single" w:sz="4" w:space="0" w:color="auto"/>
            </w:tcBorders>
            <w:shd w:val="clear" w:color="auto" w:fill="auto"/>
            <w:noWrap/>
            <w:vAlign w:val="center"/>
            <w:hideMark/>
          </w:tcPr>
          <w:p w14:paraId="706A0F1D"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2FD2D1C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r>
      <w:tr w:rsidR="00D148A5" w:rsidRPr="00A34A2A" w14:paraId="0BF46BDB"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1A0B8E6A"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Ga South</w:t>
            </w:r>
          </w:p>
        </w:tc>
        <w:tc>
          <w:tcPr>
            <w:tcW w:w="1220" w:type="dxa"/>
            <w:tcBorders>
              <w:top w:val="nil"/>
              <w:left w:val="nil"/>
              <w:bottom w:val="single" w:sz="4" w:space="0" w:color="auto"/>
              <w:right w:val="single" w:sz="4" w:space="0" w:color="auto"/>
            </w:tcBorders>
            <w:shd w:val="clear" w:color="auto" w:fill="auto"/>
            <w:noWrap/>
            <w:vAlign w:val="center"/>
            <w:hideMark/>
          </w:tcPr>
          <w:p w14:paraId="48633EB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965" w:type="dxa"/>
            <w:tcBorders>
              <w:top w:val="nil"/>
              <w:left w:val="nil"/>
              <w:bottom w:val="single" w:sz="4" w:space="0" w:color="auto"/>
              <w:right w:val="single" w:sz="4" w:space="0" w:color="auto"/>
            </w:tcBorders>
            <w:shd w:val="clear" w:color="auto" w:fill="auto"/>
            <w:noWrap/>
            <w:vAlign w:val="center"/>
            <w:hideMark/>
          </w:tcPr>
          <w:p w14:paraId="2269D3E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30</w:t>
            </w:r>
          </w:p>
        </w:tc>
        <w:tc>
          <w:tcPr>
            <w:tcW w:w="1220" w:type="dxa"/>
            <w:tcBorders>
              <w:top w:val="nil"/>
              <w:left w:val="nil"/>
              <w:bottom w:val="single" w:sz="4" w:space="0" w:color="auto"/>
              <w:right w:val="single" w:sz="4" w:space="0" w:color="auto"/>
            </w:tcBorders>
            <w:shd w:val="clear" w:color="auto" w:fill="auto"/>
            <w:noWrap/>
            <w:vAlign w:val="center"/>
            <w:hideMark/>
          </w:tcPr>
          <w:p w14:paraId="50F28A6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03B44A3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w:t>
            </w:r>
          </w:p>
        </w:tc>
        <w:tc>
          <w:tcPr>
            <w:tcW w:w="1415" w:type="dxa"/>
            <w:tcBorders>
              <w:top w:val="nil"/>
              <w:left w:val="nil"/>
              <w:bottom w:val="single" w:sz="4" w:space="0" w:color="auto"/>
              <w:right w:val="single" w:sz="4" w:space="0" w:color="auto"/>
            </w:tcBorders>
            <w:shd w:val="clear" w:color="auto" w:fill="auto"/>
            <w:noWrap/>
            <w:vAlign w:val="center"/>
            <w:hideMark/>
          </w:tcPr>
          <w:p w14:paraId="368FEDA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c>
          <w:tcPr>
            <w:tcW w:w="1370" w:type="dxa"/>
            <w:tcBorders>
              <w:top w:val="nil"/>
              <w:left w:val="nil"/>
              <w:bottom w:val="single" w:sz="4" w:space="0" w:color="auto"/>
              <w:right w:val="single" w:sz="4" w:space="0" w:color="auto"/>
            </w:tcBorders>
            <w:shd w:val="clear" w:color="auto" w:fill="auto"/>
            <w:noWrap/>
            <w:vAlign w:val="center"/>
            <w:hideMark/>
          </w:tcPr>
          <w:p w14:paraId="4A9E13E9"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040" w:type="dxa"/>
            <w:tcBorders>
              <w:top w:val="nil"/>
              <w:left w:val="nil"/>
              <w:bottom w:val="single" w:sz="4" w:space="0" w:color="auto"/>
              <w:right w:val="single" w:sz="4" w:space="0" w:color="auto"/>
            </w:tcBorders>
            <w:shd w:val="clear" w:color="auto" w:fill="auto"/>
            <w:noWrap/>
            <w:vAlign w:val="center"/>
            <w:hideMark/>
          </w:tcPr>
          <w:p w14:paraId="2D6EBA7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r>
      <w:tr w:rsidR="00D148A5" w:rsidRPr="00A34A2A" w14:paraId="218EBDCC"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3ADA775E"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Ga West</w:t>
            </w:r>
          </w:p>
        </w:tc>
        <w:tc>
          <w:tcPr>
            <w:tcW w:w="1220" w:type="dxa"/>
            <w:tcBorders>
              <w:top w:val="nil"/>
              <w:left w:val="nil"/>
              <w:bottom w:val="single" w:sz="4" w:space="0" w:color="auto"/>
              <w:right w:val="single" w:sz="4" w:space="0" w:color="auto"/>
            </w:tcBorders>
            <w:shd w:val="clear" w:color="auto" w:fill="auto"/>
            <w:noWrap/>
            <w:vAlign w:val="center"/>
            <w:hideMark/>
          </w:tcPr>
          <w:p w14:paraId="6A221D9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965" w:type="dxa"/>
            <w:tcBorders>
              <w:top w:val="nil"/>
              <w:left w:val="nil"/>
              <w:bottom w:val="single" w:sz="4" w:space="0" w:color="auto"/>
              <w:right w:val="single" w:sz="4" w:space="0" w:color="auto"/>
            </w:tcBorders>
            <w:shd w:val="clear" w:color="auto" w:fill="auto"/>
            <w:noWrap/>
            <w:vAlign w:val="center"/>
            <w:hideMark/>
          </w:tcPr>
          <w:p w14:paraId="39D574BB"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29</w:t>
            </w:r>
          </w:p>
        </w:tc>
        <w:tc>
          <w:tcPr>
            <w:tcW w:w="1220" w:type="dxa"/>
            <w:tcBorders>
              <w:top w:val="nil"/>
              <w:left w:val="nil"/>
              <w:bottom w:val="single" w:sz="4" w:space="0" w:color="auto"/>
              <w:right w:val="single" w:sz="4" w:space="0" w:color="auto"/>
            </w:tcBorders>
            <w:shd w:val="clear" w:color="auto" w:fill="auto"/>
            <w:noWrap/>
            <w:vAlign w:val="center"/>
            <w:hideMark/>
          </w:tcPr>
          <w:p w14:paraId="4CEC0C1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35" w:type="dxa"/>
            <w:tcBorders>
              <w:top w:val="nil"/>
              <w:left w:val="nil"/>
              <w:bottom w:val="single" w:sz="4" w:space="0" w:color="auto"/>
              <w:right w:val="single" w:sz="4" w:space="0" w:color="auto"/>
            </w:tcBorders>
            <w:shd w:val="clear" w:color="auto" w:fill="auto"/>
            <w:noWrap/>
            <w:vAlign w:val="center"/>
            <w:hideMark/>
          </w:tcPr>
          <w:p w14:paraId="1698A640"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415" w:type="dxa"/>
            <w:tcBorders>
              <w:top w:val="nil"/>
              <w:left w:val="nil"/>
              <w:bottom w:val="single" w:sz="4" w:space="0" w:color="auto"/>
              <w:right w:val="single" w:sz="4" w:space="0" w:color="auto"/>
            </w:tcBorders>
            <w:shd w:val="clear" w:color="auto" w:fill="auto"/>
            <w:noWrap/>
            <w:vAlign w:val="center"/>
            <w:hideMark/>
          </w:tcPr>
          <w:p w14:paraId="792E9B3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370" w:type="dxa"/>
            <w:tcBorders>
              <w:top w:val="nil"/>
              <w:left w:val="nil"/>
              <w:bottom w:val="single" w:sz="4" w:space="0" w:color="auto"/>
              <w:right w:val="single" w:sz="4" w:space="0" w:color="auto"/>
            </w:tcBorders>
            <w:shd w:val="clear" w:color="auto" w:fill="auto"/>
            <w:noWrap/>
            <w:vAlign w:val="center"/>
            <w:hideMark/>
          </w:tcPr>
          <w:p w14:paraId="0C04C4F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040" w:type="dxa"/>
            <w:tcBorders>
              <w:top w:val="nil"/>
              <w:left w:val="nil"/>
              <w:bottom w:val="single" w:sz="4" w:space="0" w:color="auto"/>
              <w:right w:val="single" w:sz="4" w:space="0" w:color="auto"/>
            </w:tcBorders>
            <w:shd w:val="clear" w:color="auto" w:fill="auto"/>
            <w:noWrap/>
            <w:vAlign w:val="center"/>
            <w:hideMark/>
          </w:tcPr>
          <w:p w14:paraId="2E056F6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r>
      <w:tr w:rsidR="00D148A5" w:rsidRPr="00A34A2A" w14:paraId="10374148"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7C14019D"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Korle-Klottey</w:t>
            </w:r>
          </w:p>
        </w:tc>
        <w:tc>
          <w:tcPr>
            <w:tcW w:w="1220" w:type="dxa"/>
            <w:tcBorders>
              <w:top w:val="nil"/>
              <w:left w:val="nil"/>
              <w:bottom w:val="single" w:sz="4" w:space="0" w:color="auto"/>
              <w:right w:val="single" w:sz="4" w:space="0" w:color="auto"/>
            </w:tcBorders>
            <w:shd w:val="clear" w:color="auto" w:fill="auto"/>
            <w:noWrap/>
            <w:vAlign w:val="center"/>
            <w:hideMark/>
          </w:tcPr>
          <w:p w14:paraId="268EE15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965" w:type="dxa"/>
            <w:tcBorders>
              <w:top w:val="nil"/>
              <w:left w:val="nil"/>
              <w:bottom w:val="single" w:sz="4" w:space="0" w:color="auto"/>
              <w:right w:val="single" w:sz="4" w:space="0" w:color="auto"/>
            </w:tcBorders>
            <w:shd w:val="clear" w:color="auto" w:fill="auto"/>
            <w:noWrap/>
            <w:vAlign w:val="center"/>
            <w:hideMark/>
          </w:tcPr>
          <w:p w14:paraId="5266AEE0"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c>
          <w:tcPr>
            <w:tcW w:w="1220" w:type="dxa"/>
            <w:tcBorders>
              <w:top w:val="nil"/>
              <w:left w:val="nil"/>
              <w:bottom w:val="single" w:sz="4" w:space="0" w:color="auto"/>
              <w:right w:val="single" w:sz="4" w:space="0" w:color="auto"/>
            </w:tcBorders>
            <w:shd w:val="clear" w:color="auto" w:fill="auto"/>
            <w:noWrap/>
            <w:vAlign w:val="center"/>
            <w:hideMark/>
          </w:tcPr>
          <w:p w14:paraId="484FA80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32EE20E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17</w:t>
            </w:r>
          </w:p>
        </w:tc>
        <w:tc>
          <w:tcPr>
            <w:tcW w:w="1415" w:type="dxa"/>
            <w:tcBorders>
              <w:top w:val="nil"/>
              <w:left w:val="nil"/>
              <w:bottom w:val="single" w:sz="4" w:space="0" w:color="auto"/>
              <w:right w:val="single" w:sz="4" w:space="0" w:color="auto"/>
            </w:tcBorders>
            <w:shd w:val="clear" w:color="auto" w:fill="auto"/>
            <w:noWrap/>
            <w:vAlign w:val="center"/>
            <w:hideMark/>
          </w:tcPr>
          <w:p w14:paraId="7470601B"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370" w:type="dxa"/>
            <w:tcBorders>
              <w:top w:val="nil"/>
              <w:left w:val="nil"/>
              <w:bottom w:val="single" w:sz="4" w:space="0" w:color="auto"/>
              <w:right w:val="single" w:sz="4" w:space="0" w:color="auto"/>
            </w:tcBorders>
            <w:shd w:val="clear" w:color="auto" w:fill="auto"/>
            <w:noWrap/>
            <w:vAlign w:val="center"/>
            <w:hideMark/>
          </w:tcPr>
          <w:p w14:paraId="1623DC2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040" w:type="dxa"/>
            <w:tcBorders>
              <w:top w:val="nil"/>
              <w:left w:val="nil"/>
              <w:bottom w:val="single" w:sz="4" w:space="0" w:color="auto"/>
              <w:right w:val="single" w:sz="4" w:space="0" w:color="auto"/>
            </w:tcBorders>
            <w:shd w:val="clear" w:color="auto" w:fill="auto"/>
            <w:noWrap/>
            <w:vAlign w:val="center"/>
            <w:hideMark/>
          </w:tcPr>
          <w:p w14:paraId="78C09C40"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r>
      <w:tr w:rsidR="00D148A5" w:rsidRPr="00A34A2A" w14:paraId="235D0909"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32D02EB7"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Kpone-Katamanso</w:t>
            </w:r>
          </w:p>
        </w:tc>
        <w:tc>
          <w:tcPr>
            <w:tcW w:w="1220" w:type="dxa"/>
            <w:tcBorders>
              <w:top w:val="nil"/>
              <w:left w:val="nil"/>
              <w:bottom w:val="single" w:sz="4" w:space="0" w:color="auto"/>
              <w:right w:val="single" w:sz="4" w:space="0" w:color="auto"/>
            </w:tcBorders>
            <w:shd w:val="clear" w:color="auto" w:fill="auto"/>
            <w:noWrap/>
            <w:vAlign w:val="center"/>
            <w:hideMark/>
          </w:tcPr>
          <w:p w14:paraId="779CE7D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c>
          <w:tcPr>
            <w:tcW w:w="965" w:type="dxa"/>
            <w:tcBorders>
              <w:top w:val="nil"/>
              <w:left w:val="nil"/>
              <w:bottom w:val="single" w:sz="4" w:space="0" w:color="auto"/>
              <w:right w:val="single" w:sz="4" w:space="0" w:color="auto"/>
            </w:tcBorders>
            <w:shd w:val="clear" w:color="auto" w:fill="auto"/>
            <w:noWrap/>
            <w:vAlign w:val="center"/>
            <w:hideMark/>
          </w:tcPr>
          <w:p w14:paraId="5977EAC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39</w:t>
            </w:r>
          </w:p>
        </w:tc>
        <w:tc>
          <w:tcPr>
            <w:tcW w:w="1220" w:type="dxa"/>
            <w:tcBorders>
              <w:top w:val="nil"/>
              <w:left w:val="nil"/>
              <w:bottom w:val="single" w:sz="4" w:space="0" w:color="auto"/>
              <w:right w:val="single" w:sz="4" w:space="0" w:color="auto"/>
            </w:tcBorders>
            <w:shd w:val="clear" w:color="auto" w:fill="auto"/>
            <w:noWrap/>
            <w:vAlign w:val="center"/>
            <w:hideMark/>
          </w:tcPr>
          <w:p w14:paraId="6876472E"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1C9591B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w:t>
            </w:r>
          </w:p>
        </w:tc>
        <w:tc>
          <w:tcPr>
            <w:tcW w:w="1415" w:type="dxa"/>
            <w:tcBorders>
              <w:top w:val="nil"/>
              <w:left w:val="nil"/>
              <w:bottom w:val="single" w:sz="4" w:space="0" w:color="auto"/>
              <w:right w:val="single" w:sz="4" w:space="0" w:color="auto"/>
            </w:tcBorders>
            <w:shd w:val="clear" w:color="auto" w:fill="auto"/>
            <w:noWrap/>
            <w:vAlign w:val="center"/>
            <w:hideMark/>
          </w:tcPr>
          <w:p w14:paraId="310409CD"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370" w:type="dxa"/>
            <w:tcBorders>
              <w:top w:val="nil"/>
              <w:left w:val="nil"/>
              <w:bottom w:val="single" w:sz="4" w:space="0" w:color="auto"/>
              <w:right w:val="single" w:sz="4" w:space="0" w:color="auto"/>
            </w:tcBorders>
            <w:shd w:val="clear" w:color="auto" w:fill="auto"/>
            <w:noWrap/>
            <w:vAlign w:val="center"/>
            <w:hideMark/>
          </w:tcPr>
          <w:p w14:paraId="02F8BBAB" w14:textId="74D7C2B2" w:rsidR="00D148A5" w:rsidRPr="00A34A2A" w:rsidRDefault="00395932"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040" w:type="dxa"/>
            <w:tcBorders>
              <w:top w:val="nil"/>
              <w:left w:val="nil"/>
              <w:bottom w:val="single" w:sz="4" w:space="0" w:color="auto"/>
              <w:right w:val="single" w:sz="4" w:space="0" w:color="auto"/>
            </w:tcBorders>
            <w:shd w:val="clear" w:color="auto" w:fill="auto"/>
            <w:noWrap/>
            <w:vAlign w:val="center"/>
            <w:hideMark/>
          </w:tcPr>
          <w:p w14:paraId="1B443975"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r>
      <w:tr w:rsidR="00D148A5" w:rsidRPr="00A34A2A" w14:paraId="49A116C7"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43306C58"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Krowor</w:t>
            </w:r>
          </w:p>
        </w:tc>
        <w:tc>
          <w:tcPr>
            <w:tcW w:w="1220" w:type="dxa"/>
            <w:tcBorders>
              <w:top w:val="nil"/>
              <w:left w:val="nil"/>
              <w:bottom w:val="single" w:sz="4" w:space="0" w:color="auto"/>
              <w:right w:val="single" w:sz="4" w:space="0" w:color="auto"/>
            </w:tcBorders>
            <w:shd w:val="clear" w:color="auto" w:fill="auto"/>
            <w:noWrap/>
            <w:vAlign w:val="center"/>
            <w:hideMark/>
          </w:tcPr>
          <w:p w14:paraId="33B9502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965" w:type="dxa"/>
            <w:tcBorders>
              <w:top w:val="nil"/>
              <w:left w:val="nil"/>
              <w:bottom w:val="single" w:sz="4" w:space="0" w:color="auto"/>
              <w:right w:val="single" w:sz="4" w:space="0" w:color="auto"/>
            </w:tcBorders>
            <w:shd w:val="clear" w:color="auto" w:fill="auto"/>
            <w:noWrap/>
            <w:vAlign w:val="center"/>
            <w:hideMark/>
          </w:tcPr>
          <w:p w14:paraId="6744960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w:t>
            </w:r>
          </w:p>
        </w:tc>
        <w:tc>
          <w:tcPr>
            <w:tcW w:w="1220" w:type="dxa"/>
            <w:tcBorders>
              <w:top w:val="nil"/>
              <w:left w:val="nil"/>
              <w:bottom w:val="single" w:sz="4" w:space="0" w:color="auto"/>
              <w:right w:val="single" w:sz="4" w:space="0" w:color="auto"/>
            </w:tcBorders>
            <w:shd w:val="clear" w:color="auto" w:fill="auto"/>
            <w:noWrap/>
            <w:vAlign w:val="center"/>
            <w:hideMark/>
          </w:tcPr>
          <w:p w14:paraId="4D3C4450"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1C158CA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415" w:type="dxa"/>
            <w:tcBorders>
              <w:top w:val="nil"/>
              <w:left w:val="nil"/>
              <w:bottom w:val="single" w:sz="4" w:space="0" w:color="auto"/>
              <w:right w:val="single" w:sz="4" w:space="0" w:color="auto"/>
            </w:tcBorders>
            <w:shd w:val="clear" w:color="auto" w:fill="auto"/>
            <w:noWrap/>
            <w:vAlign w:val="center"/>
            <w:hideMark/>
          </w:tcPr>
          <w:p w14:paraId="01C0AE9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370" w:type="dxa"/>
            <w:tcBorders>
              <w:top w:val="nil"/>
              <w:left w:val="nil"/>
              <w:bottom w:val="single" w:sz="4" w:space="0" w:color="auto"/>
              <w:right w:val="single" w:sz="4" w:space="0" w:color="auto"/>
            </w:tcBorders>
            <w:shd w:val="clear" w:color="auto" w:fill="auto"/>
            <w:noWrap/>
            <w:vAlign w:val="center"/>
            <w:hideMark/>
          </w:tcPr>
          <w:p w14:paraId="57F7AABB"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040" w:type="dxa"/>
            <w:tcBorders>
              <w:top w:val="nil"/>
              <w:left w:val="nil"/>
              <w:bottom w:val="single" w:sz="4" w:space="0" w:color="auto"/>
              <w:right w:val="single" w:sz="4" w:space="0" w:color="auto"/>
            </w:tcBorders>
            <w:shd w:val="clear" w:color="auto" w:fill="auto"/>
            <w:noWrap/>
            <w:vAlign w:val="center"/>
            <w:hideMark/>
          </w:tcPr>
          <w:p w14:paraId="535D9EC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r>
      <w:tr w:rsidR="00D148A5" w:rsidRPr="00A34A2A" w14:paraId="7E2741EE"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43F3AC01"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La-Dade-Kotopon</w:t>
            </w:r>
          </w:p>
        </w:tc>
        <w:tc>
          <w:tcPr>
            <w:tcW w:w="1220" w:type="dxa"/>
            <w:tcBorders>
              <w:top w:val="nil"/>
              <w:left w:val="nil"/>
              <w:bottom w:val="single" w:sz="4" w:space="0" w:color="auto"/>
              <w:right w:val="single" w:sz="4" w:space="0" w:color="auto"/>
            </w:tcBorders>
            <w:shd w:val="clear" w:color="auto" w:fill="auto"/>
            <w:noWrap/>
            <w:vAlign w:val="center"/>
            <w:hideMark/>
          </w:tcPr>
          <w:p w14:paraId="761A88C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965" w:type="dxa"/>
            <w:tcBorders>
              <w:top w:val="nil"/>
              <w:left w:val="nil"/>
              <w:bottom w:val="single" w:sz="4" w:space="0" w:color="auto"/>
              <w:right w:val="single" w:sz="4" w:space="0" w:color="auto"/>
            </w:tcBorders>
            <w:shd w:val="clear" w:color="auto" w:fill="auto"/>
            <w:noWrap/>
            <w:vAlign w:val="center"/>
            <w:hideMark/>
          </w:tcPr>
          <w:p w14:paraId="72FE92D5"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15</w:t>
            </w:r>
          </w:p>
        </w:tc>
        <w:tc>
          <w:tcPr>
            <w:tcW w:w="1220" w:type="dxa"/>
            <w:tcBorders>
              <w:top w:val="nil"/>
              <w:left w:val="nil"/>
              <w:bottom w:val="single" w:sz="4" w:space="0" w:color="auto"/>
              <w:right w:val="single" w:sz="4" w:space="0" w:color="auto"/>
            </w:tcBorders>
            <w:shd w:val="clear" w:color="auto" w:fill="auto"/>
            <w:noWrap/>
            <w:vAlign w:val="center"/>
            <w:hideMark/>
          </w:tcPr>
          <w:p w14:paraId="2B53F37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4EB0AA7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w:t>
            </w:r>
          </w:p>
        </w:tc>
        <w:tc>
          <w:tcPr>
            <w:tcW w:w="1415" w:type="dxa"/>
            <w:tcBorders>
              <w:top w:val="nil"/>
              <w:left w:val="nil"/>
              <w:bottom w:val="single" w:sz="4" w:space="0" w:color="auto"/>
              <w:right w:val="single" w:sz="4" w:space="0" w:color="auto"/>
            </w:tcBorders>
            <w:shd w:val="clear" w:color="auto" w:fill="auto"/>
            <w:noWrap/>
            <w:vAlign w:val="center"/>
            <w:hideMark/>
          </w:tcPr>
          <w:p w14:paraId="6A89AACB"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370" w:type="dxa"/>
            <w:tcBorders>
              <w:top w:val="nil"/>
              <w:left w:val="nil"/>
              <w:bottom w:val="single" w:sz="4" w:space="0" w:color="auto"/>
              <w:right w:val="single" w:sz="4" w:space="0" w:color="auto"/>
            </w:tcBorders>
            <w:shd w:val="clear" w:color="auto" w:fill="auto"/>
            <w:noWrap/>
            <w:vAlign w:val="center"/>
            <w:hideMark/>
          </w:tcPr>
          <w:p w14:paraId="3E6A13B9"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0683823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r>
      <w:tr w:rsidR="00D148A5" w:rsidRPr="00A34A2A" w14:paraId="2785FD47"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43195261" w14:textId="77777777" w:rsidR="00D148A5" w:rsidRPr="00A34A2A" w:rsidRDefault="00D148A5" w:rsidP="0074644C">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La-Nkwantanang-Madina</w:t>
            </w:r>
          </w:p>
        </w:tc>
        <w:tc>
          <w:tcPr>
            <w:tcW w:w="1220" w:type="dxa"/>
            <w:tcBorders>
              <w:top w:val="nil"/>
              <w:left w:val="nil"/>
              <w:bottom w:val="single" w:sz="4" w:space="0" w:color="auto"/>
              <w:right w:val="single" w:sz="4" w:space="0" w:color="auto"/>
            </w:tcBorders>
            <w:shd w:val="clear" w:color="auto" w:fill="auto"/>
            <w:noWrap/>
            <w:vAlign w:val="center"/>
            <w:hideMark/>
          </w:tcPr>
          <w:p w14:paraId="3D7A241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965" w:type="dxa"/>
            <w:tcBorders>
              <w:top w:val="nil"/>
              <w:left w:val="nil"/>
              <w:bottom w:val="single" w:sz="4" w:space="0" w:color="auto"/>
              <w:right w:val="single" w:sz="4" w:space="0" w:color="auto"/>
            </w:tcBorders>
            <w:shd w:val="clear" w:color="auto" w:fill="auto"/>
            <w:noWrap/>
            <w:vAlign w:val="center"/>
            <w:hideMark/>
          </w:tcPr>
          <w:p w14:paraId="11C7397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36</w:t>
            </w:r>
          </w:p>
        </w:tc>
        <w:tc>
          <w:tcPr>
            <w:tcW w:w="1220" w:type="dxa"/>
            <w:tcBorders>
              <w:top w:val="nil"/>
              <w:left w:val="nil"/>
              <w:bottom w:val="single" w:sz="4" w:space="0" w:color="auto"/>
              <w:right w:val="single" w:sz="4" w:space="0" w:color="auto"/>
            </w:tcBorders>
            <w:shd w:val="clear" w:color="auto" w:fill="auto"/>
            <w:noWrap/>
            <w:vAlign w:val="center"/>
            <w:hideMark/>
          </w:tcPr>
          <w:p w14:paraId="22F412B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35" w:type="dxa"/>
            <w:tcBorders>
              <w:top w:val="nil"/>
              <w:left w:val="nil"/>
              <w:bottom w:val="single" w:sz="4" w:space="0" w:color="auto"/>
              <w:right w:val="single" w:sz="4" w:space="0" w:color="auto"/>
            </w:tcBorders>
            <w:shd w:val="clear" w:color="auto" w:fill="auto"/>
            <w:noWrap/>
            <w:vAlign w:val="center"/>
            <w:hideMark/>
          </w:tcPr>
          <w:p w14:paraId="087E24A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17</w:t>
            </w:r>
          </w:p>
        </w:tc>
        <w:tc>
          <w:tcPr>
            <w:tcW w:w="1415" w:type="dxa"/>
            <w:tcBorders>
              <w:top w:val="nil"/>
              <w:left w:val="nil"/>
              <w:bottom w:val="single" w:sz="4" w:space="0" w:color="auto"/>
              <w:right w:val="single" w:sz="4" w:space="0" w:color="auto"/>
            </w:tcBorders>
            <w:shd w:val="clear" w:color="auto" w:fill="auto"/>
            <w:noWrap/>
            <w:vAlign w:val="center"/>
            <w:hideMark/>
          </w:tcPr>
          <w:p w14:paraId="6A5133B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370" w:type="dxa"/>
            <w:tcBorders>
              <w:top w:val="nil"/>
              <w:left w:val="nil"/>
              <w:bottom w:val="single" w:sz="4" w:space="0" w:color="auto"/>
              <w:right w:val="single" w:sz="4" w:space="0" w:color="auto"/>
            </w:tcBorders>
            <w:shd w:val="clear" w:color="auto" w:fill="auto"/>
            <w:noWrap/>
            <w:vAlign w:val="center"/>
            <w:hideMark/>
          </w:tcPr>
          <w:p w14:paraId="483B03B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040" w:type="dxa"/>
            <w:tcBorders>
              <w:top w:val="nil"/>
              <w:left w:val="nil"/>
              <w:bottom w:val="single" w:sz="4" w:space="0" w:color="auto"/>
              <w:right w:val="single" w:sz="4" w:space="0" w:color="auto"/>
            </w:tcBorders>
            <w:shd w:val="clear" w:color="auto" w:fill="auto"/>
            <w:noWrap/>
            <w:vAlign w:val="center"/>
            <w:hideMark/>
          </w:tcPr>
          <w:p w14:paraId="1B0B9CAB"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r>
      <w:tr w:rsidR="00D148A5" w:rsidRPr="00A34A2A" w14:paraId="720437A4"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5A524643"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Ledzokuku</w:t>
            </w:r>
          </w:p>
        </w:tc>
        <w:tc>
          <w:tcPr>
            <w:tcW w:w="1220" w:type="dxa"/>
            <w:tcBorders>
              <w:top w:val="nil"/>
              <w:left w:val="nil"/>
              <w:bottom w:val="single" w:sz="4" w:space="0" w:color="auto"/>
              <w:right w:val="single" w:sz="4" w:space="0" w:color="auto"/>
            </w:tcBorders>
            <w:shd w:val="clear" w:color="auto" w:fill="auto"/>
            <w:noWrap/>
            <w:vAlign w:val="center"/>
            <w:hideMark/>
          </w:tcPr>
          <w:p w14:paraId="215E5E65"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965" w:type="dxa"/>
            <w:tcBorders>
              <w:top w:val="nil"/>
              <w:left w:val="nil"/>
              <w:bottom w:val="single" w:sz="4" w:space="0" w:color="auto"/>
              <w:right w:val="single" w:sz="4" w:space="0" w:color="auto"/>
            </w:tcBorders>
            <w:shd w:val="clear" w:color="auto" w:fill="auto"/>
            <w:noWrap/>
            <w:vAlign w:val="center"/>
            <w:hideMark/>
          </w:tcPr>
          <w:p w14:paraId="3C580B4E"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w:t>
            </w:r>
          </w:p>
        </w:tc>
        <w:tc>
          <w:tcPr>
            <w:tcW w:w="1220" w:type="dxa"/>
            <w:tcBorders>
              <w:top w:val="nil"/>
              <w:left w:val="nil"/>
              <w:bottom w:val="single" w:sz="4" w:space="0" w:color="auto"/>
              <w:right w:val="single" w:sz="4" w:space="0" w:color="auto"/>
            </w:tcBorders>
            <w:shd w:val="clear" w:color="auto" w:fill="auto"/>
            <w:noWrap/>
            <w:vAlign w:val="center"/>
            <w:hideMark/>
          </w:tcPr>
          <w:p w14:paraId="18B6752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35" w:type="dxa"/>
            <w:tcBorders>
              <w:top w:val="nil"/>
              <w:left w:val="nil"/>
              <w:bottom w:val="single" w:sz="4" w:space="0" w:color="auto"/>
              <w:right w:val="single" w:sz="4" w:space="0" w:color="auto"/>
            </w:tcBorders>
            <w:shd w:val="clear" w:color="auto" w:fill="auto"/>
            <w:noWrap/>
            <w:vAlign w:val="center"/>
            <w:hideMark/>
          </w:tcPr>
          <w:p w14:paraId="2AB9D78D"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c>
          <w:tcPr>
            <w:tcW w:w="1415" w:type="dxa"/>
            <w:tcBorders>
              <w:top w:val="nil"/>
              <w:left w:val="nil"/>
              <w:bottom w:val="single" w:sz="4" w:space="0" w:color="auto"/>
              <w:right w:val="single" w:sz="4" w:space="0" w:color="auto"/>
            </w:tcBorders>
            <w:shd w:val="clear" w:color="auto" w:fill="auto"/>
            <w:noWrap/>
            <w:vAlign w:val="center"/>
            <w:hideMark/>
          </w:tcPr>
          <w:p w14:paraId="368F096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c>
          <w:tcPr>
            <w:tcW w:w="1370" w:type="dxa"/>
            <w:tcBorders>
              <w:top w:val="nil"/>
              <w:left w:val="nil"/>
              <w:bottom w:val="single" w:sz="4" w:space="0" w:color="auto"/>
              <w:right w:val="single" w:sz="4" w:space="0" w:color="auto"/>
            </w:tcBorders>
            <w:shd w:val="clear" w:color="auto" w:fill="auto"/>
            <w:noWrap/>
            <w:vAlign w:val="center"/>
            <w:hideMark/>
          </w:tcPr>
          <w:p w14:paraId="28686B5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48EAC7E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r>
      <w:tr w:rsidR="00D148A5" w:rsidRPr="00A34A2A" w14:paraId="50F2FCE3"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26D79467"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Ningo Prampram</w:t>
            </w:r>
          </w:p>
        </w:tc>
        <w:tc>
          <w:tcPr>
            <w:tcW w:w="1220" w:type="dxa"/>
            <w:tcBorders>
              <w:top w:val="nil"/>
              <w:left w:val="nil"/>
              <w:bottom w:val="single" w:sz="4" w:space="0" w:color="auto"/>
              <w:right w:val="single" w:sz="4" w:space="0" w:color="auto"/>
            </w:tcBorders>
            <w:shd w:val="clear" w:color="auto" w:fill="auto"/>
            <w:noWrap/>
            <w:vAlign w:val="center"/>
            <w:hideMark/>
          </w:tcPr>
          <w:p w14:paraId="3764F6C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965" w:type="dxa"/>
            <w:tcBorders>
              <w:top w:val="nil"/>
              <w:left w:val="nil"/>
              <w:bottom w:val="single" w:sz="4" w:space="0" w:color="auto"/>
              <w:right w:val="single" w:sz="4" w:space="0" w:color="auto"/>
            </w:tcBorders>
            <w:shd w:val="clear" w:color="auto" w:fill="auto"/>
            <w:noWrap/>
            <w:vAlign w:val="center"/>
            <w:hideMark/>
          </w:tcPr>
          <w:p w14:paraId="375C157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23</w:t>
            </w:r>
          </w:p>
        </w:tc>
        <w:tc>
          <w:tcPr>
            <w:tcW w:w="1220" w:type="dxa"/>
            <w:tcBorders>
              <w:top w:val="nil"/>
              <w:left w:val="nil"/>
              <w:bottom w:val="single" w:sz="4" w:space="0" w:color="auto"/>
              <w:right w:val="single" w:sz="4" w:space="0" w:color="auto"/>
            </w:tcBorders>
            <w:shd w:val="clear" w:color="auto" w:fill="auto"/>
            <w:noWrap/>
            <w:vAlign w:val="center"/>
            <w:hideMark/>
          </w:tcPr>
          <w:p w14:paraId="62AF987E"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057A1110"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w:t>
            </w:r>
          </w:p>
        </w:tc>
        <w:tc>
          <w:tcPr>
            <w:tcW w:w="1415" w:type="dxa"/>
            <w:tcBorders>
              <w:top w:val="nil"/>
              <w:left w:val="nil"/>
              <w:bottom w:val="single" w:sz="4" w:space="0" w:color="auto"/>
              <w:right w:val="single" w:sz="4" w:space="0" w:color="auto"/>
            </w:tcBorders>
            <w:shd w:val="clear" w:color="auto" w:fill="auto"/>
            <w:noWrap/>
            <w:vAlign w:val="center"/>
            <w:hideMark/>
          </w:tcPr>
          <w:p w14:paraId="36ED4CE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370" w:type="dxa"/>
            <w:tcBorders>
              <w:top w:val="nil"/>
              <w:left w:val="nil"/>
              <w:bottom w:val="single" w:sz="4" w:space="0" w:color="auto"/>
              <w:right w:val="single" w:sz="4" w:space="0" w:color="auto"/>
            </w:tcBorders>
            <w:shd w:val="clear" w:color="auto" w:fill="auto"/>
            <w:noWrap/>
            <w:vAlign w:val="center"/>
            <w:hideMark/>
          </w:tcPr>
          <w:p w14:paraId="48AB4B2C"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040" w:type="dxa"/>
            <w:tcBorders>
              <w:top w:val="nil"/>
              <w:left w:val="nil"/>
              <w:bottom w:val="single" w:sz="4" w:space="0" w:color="auto"/>
              <w:right w:val="single" w:sz="4" w:space="0" w:color="auto"/>
            </w:tcBorders>
            <w:shd w:val="clear" w:color="auto" w:fill="auto"/>
            <w:noWrap/>
            <w:vAlign w:val="center"/>
            <w:hideMark/>
          </w:tcPr>
          <w:p w14:paraId="6E6FC55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r>
      <w:tr w:rsidR="00D148A5" w:rsidRPr="00A34A2A" w14:paraId="511811B7"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14DC7F96"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Okai Koi North</w:t>
            </w:r>
          </w:p>
        </w:tc>
        <w:tc>
          <w:tcPr>
            <w:tcW w:w="1220" w:type="dxa"/>
            <w:tcBorders>
              <w:top w:val="nil"/>
              <w:left w:val="nil"/>
              <w:bottom w:val="single" w:sz="4" w:space="0" w:color="auto"/>
              <w:right w:val="single" w:sz="4" w:space="0" w:color="auto"/>
            </w:tcBorders>
            <w:shd w:val="clear" w:color="auto" w:fill="auto"/>
            <w:noWrap/>
            <w:vAlign w:val="center"/>
            <w:hideMark/>
          </w:tcPr>
          <w:p w14:paraId="6A175F4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965" w:type="dxa"/>
            <w:tcBorders>
              <w:top w:val="nil"/>
              <w:left w:val="nil"/>
              <w:bottom w:val="single" w:sz="4" w:space="0" w:color="auto"/>
              <w:right w:val="single" w:sz="4" w:space="0" w:color="auto"/>
            </w:tcBorders>
            <w:shd w:val="clear" w:color="auto" w:fill="auto"/>
            <w:noWrap/>
            <w:vAlign w:val="center"/>
            <w:hideMark/>
          </w:tcPr>
          <w:p w14:paraId="1DAF131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22</w:t>
            </w:r>
          </w:p>
        </w:tc>
        <w:tc>
          <w:tcPr>
            <w:tcW w:w="1220" w:type="dxa"/>
            <w:tcBorders>
              <w:top w:val="nil"/>
              <w:left w:val="nil"/>
              <w:bottom w:val="single" w:sz="4" w:space="0" w:color="auto"/>
              <w:right w:val="single" w:sz="4" w:space="0" w:color="auto"/>
            </w:tcBorders>
            <w:shd w:val="clear" w:color="auto" w:fill="auto"/>
            <w:noWrap/>
            <w:vAlign w:val="center"/>
            <w:hideMark/>
          </w:tcPr>
          <w:p w14:paraId="607B38B5"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35" w:type="dxa"/>
            <w:tcBorders>
              <w:top w:val="nil"/>
              <w:left w:val="nil"/>
              <w:bottom w:val="single" w:sz="4" w:space="0" w:color="auto"/>
              <w:right w:val="single" w:sz="4" w:space="0" w:color="auto"/>
            </w:tcBorders>
            <w:shd w:val="clear" w:color="auto" w:fill="auto"/>
            <w:noWrap/>
            <w:vAlign w:val="center"/>
            <w:hideMark/>
          </w:tcPr>
          <w:p w14:paraId="723B672B"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415" w:type="dxa"/>
            <w:tcBorders>
              <w:top w:val="nil"/>
              <w:left w:val="nil"/>
              <w:bottom w:val="single" w:sz="4" w:space="0" w:color="auto"/>
              <w:right w:val="single" w:sz="4" w:space="0" w:color="auto"/>
            </w:tcBorders>
            <w:shd w:val="clear" w:color="auto" w:fill="auto"/>
            <w:noWrap/>
            <w:vAlign w:val="center"/>
            <w:hideMark/>
          </w:tcPr>
          <w:p w14:paraId="6BF1E0A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370" w:type="dxa"/>
            <w:tcBorders>
              <w:top w:val="nil"/>
              <w:left w:val="nil"/>
              <w:bottom w:val="single" w:sz="4" w:space="0" w:color="auto"/>
              <w:right w:val="single" w:sz="4" w:space="0" w:color="auto"/>
            </w:tcBorders>
            <w:shd w:val="clear" w:color="auto" w:fill="auto"/>
            <w:noWrap/>
            <w:vAlign w:val="center"/>
            <w:hideMark/>
          </w:tcPr>
          <w:p w14:paraId="3943F5E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040" w:type="dxa"/>
            <w:tcBorders>
              <w:top w:val="nil"/>
              <w:left w:val="nil"/>
              <w:bottom w:val="single" w:sz="4" w:space="0" w:color="auto"/>
              <w:right w:val="single" w:sz="4" w:space="0" w:color="auto"/>
            </w:tcBorders>
            <w:shd w:val="clear" w:color="auto" w:fill="auto"/>
            <w:noWrap/>
            <w:vAlign w:val="center"/>
            <w:hideMark/>
          </w:tcPr>
          <w:p w14:paraId="7F3C8DC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r>
      <w:tr w:rsidR="00D148A5" w:rsidRPr="00A34A2A" w14:paraId="436170BE"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236C6E3A"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Shai-Osudoku</w:t>
            </w:r>
          </w:p>
        </w:tc>
        <w:tc>
          <w:tcPr>
            <w:tcW w:w="1220" w:type="dxa"/>
            <w:tcBorders>
              <w:top w:val="nil"/>
              <w:left w:val="nil"/>
              <w:bottom w:val="single" w:sz="4" w:space="0" w:color="auto"/>
              <w:right w:val="single" w:sz="4" w:space="0" w:color="auto"/>
            </w:tcBorders>
            <w:shd w:val="clear" w:color="auto" w:fill="auto"/>
            <w:noWrap/>
            <w:vAlign w:val="center"/>
            <w:hideMark/>
          </w:tcPr>
          <w:p w14:paraId="11CD6B4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c>
          <w:tcPr>
            <w:tcW w:w="965" w:type="dxa"/>
            <w:tcBorders>
              <w:top w:val="nil"/>
              <w:left w:val="nil"/>
              <w:bottom w:val="single" w:sz="4" w:space="0" w:color="auto"/>
              <w:right w:val="single" w:sz="4" w:space="0" w:color="auto"/>
            </w:tcBorders>
            <w:shd w:val="clear" w:color="auto" w:fill="auto"/>
            <w:noWrap/>
            <w:vAlign w:val="center"/>
            <w:hideMark/>
          </w:tcPr>
          <w:p w14:paraId="109881B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w:t>
            </w:r>
          </w:p>
        </w:tc>
        <w:tc>
          <w:tcPr>
            <w:tcW w:w="1220" w:type="dxa"/>
            <w:tcBorders>
              <w:top w:val="nil"/>
              <w:left w:val="nil"/>
              <w:bottom w:val="single" w:sz="4" w:space="0" w:color="auto"/>
              <w:right w:val="single" w:sz="4" w:space="0" w:color="auto"/>
            </w:tcBorders>
            <w:shd w:val="clear" w:color="auto" w:fill="auto"/>
            <w:noWrap/>
            <w:vAlign w:val="center"/>
            <w:hideMark/>
          </w:tcPr>
          <w:p w14:paraId="45B43E6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35" w:type="dxa"/>
            <w:tcBorders>
              <w:top w:val="nil"/>
              <w:left w:val="nil"/>
              <w:bottom w:val="single" w:sz="4" w:space="0" w:color="auto"/>
              <w:right w:val="single" w:sz="4" w:space="0" w:color="auto"/>
            </w:tcBorders>
            <w:shd w:val="clear" w:color="auto" w:fill="auto"/>
            <w:noWrap/>
            <w:vAlign w:val="center"/>
            <w:hideMark/>
          </w:tcPr>
          <w:p w14:paraId="2ECB3D8E"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415" w:type="dxa"/>
            <w:tcBorders>
              <w:top w:val="nil"/>
              <w:left w:val="nil"/>
              <w:bottom w:val="single" w:sz="4" w:space="0" w:color="auto"/>
              <w:right w:val="single" w:sz="4" w:space="0" w:color="auto"/>
            </w:tcBorders>
            <w:shd w:val="clear" w:color="auto" w:fill="auto"/>
            <w:noWrap/>
            <w:vAlign w:val="center"/>
            <w:hideMark/>
          </w:tcPr>
          <w:p w14:paraId="46052A4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370" w:type="dxa"/>
            <w:tcBorders>
              <w:top w:val="nil"/>
              <w:left w:val="nil"/>
              <w:bottom w:val="single" w:sz="4" w:space="0" w:color="auto"/>
              <w:right w:val="single" w:sz="4" w:space="0" w:color="auto"/>
            </w:tcBorders>
            <w:shd w:val="clear" w:color="auto" w:fill="auto"/>
            <w:noWrap/>
            <w:vAlign w:val="center"/>
            <w:hideMark/>
          </w:tcPr>
          <w:p w14:paraId="4F33E0C0" w14:textId="0A3B033D" w:rsidR="00D148A5" w:rsidRPr="00A34A2A" w:rsidRDefault="00D148A5" w:rsidP="00AF4CEE">
            <w:pPr>
              <w:spacing w:after="0" w:line="360" w:lineRule="auto"/>
              <w:jc w:val="center"/>
              <w:rPr>
                <w:rFonts w:ascii="Times New Roman" w:eastAsia="Times New Roman" w:hAnsi="Times New Roman"/>
                <w:sz w:val="24"/>
                <w:szCs w:val="24"/>
              </w:rPr>
            </w:pPr>
          </w:p>
        </w:tc>
        <w:tc>
          <w:tcPr>
            <w:tcW w:w="1040" w:type="dxa"/>
            <w:tcBorders>
              <w:top w:val="nil"/>
              <w:left w:val="nil"/>
              <w:bottom w:val="single" w:sz="4" w:space="0" w:color="auto"/>
              <w:right w:val="single" w:sz="4" w:space="0" w:color="auto"/>
            </w:tcBorders>
            <w:shd w:val="clear" w:color="auto" w:fill="auto"/>
            <w:noWrap/>
            <w:vAlign w:val="center"/>
            <w:hideMark/>
          </w:tcPr>
          <w:p w14:paraId="1442025D"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r>
      <w:tr w:rsidR="00D148A5" w:rsidRPr="00A34A2A" w14:paraId="21479848"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0C2F0364"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lastRenderedPageBreak/>
              <w:t>Tema</w:t>
            </w:r>
          </w:p>
        </w:tc>
        <w:tc>
          <w:tcPr>
            <w:tcW w:w="1220" w:type="dxa"/>
            <w:tcBorders>
              <w:top w:val="nil"/>
              <w:left w:val="nil"/>
              <w:bottom w:val="single" w:sz="4" w:space="0" w:color="auto"/>
              <w:right w:val="single" w:sz="4" w:space="0" w:color="auto"/>
            </w:tcBorders>
            <w:shd w:val="clear" w:color="auto" w:fill="auto"/>
            <w:noWrap/>
            <w:vAlign w:val="center"/>
            <w:hideMark/>
          </w:tcPr>
          <w:p w14:paraId="02A1C90E"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965" w:type="dxa"/>
            <w:tcBorders>
              <w:top w:val="nil"/>
              <w:left w:val="nil"/>
              <w:bottom w:val="single" w:sz="4" w:space="0" w:color="auto"/>
              <w:right w:val="single" w:sz="4" w:space="0" w:color="auto"/>
            </w:tcBorders>
            <w:shd w:val="clear" w:color="auto" w:fill="auto"/>
            <w:noWrap/>
            <w:vAlign w:val="center"/>
            <w:hideMark/>
          </w:tcPr>
          <w:p w14:paraId="13AADAA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w:t>
            </w:r>
          </w:p>
        </w:tc>
        <w:tc>
          <w:tcPr>
            <w:tcW w:w="1220" w:type="dxa"/>
            <w:tcBorders>
              <w:top w:val="nil"/>
              <w:left w:val="nil"/>
              <w:bottom w:val="single" w:sz="4" w:space="0" w:color="auto"/>
              <w:right w:val="single" w:sz="4" w:space="0" w:color="auto"/>
            </w:tcBorders>
            <w:shd w:val="clear" w:color="auto" w:fill="auto"/>
            <w:noWrap/>
            <w:vAlign w:val="center"/>
            <w:hideMark/>
          </w:tcPr>
          <w:p w14:paraId="1C92235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35" w:type="dxa"/>
            <w:tcBorders>
              <w:top w:val="nil"/>
              <w:left w:val="nil"/>
              <w:bottom w:val="single" w:sz="4" w:space="0" w:color="auto"/>
              <w:right w:val="single" w:sz="4" w:space="0" w:color="auto"/>
            </w:tcBorders>
            <w:shd w:val="clear" w:color="auto" w:fill="auto"/>
            <w:noWrap/>
            <w:vAlign w:val="center"/>
            <w:hideMark/>
          </w:tcPr>
          <w:p w14:paraId="2D628AB6"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w:t>
            </w:r>
          </w:p>
        </w:tc>
        <w:tc>
          <w:tcPr>
            <w:tcW w:w="1415" w:type="dxa"/>
            <w:tcBorders>
              <w:top w:val="nil"/>
              <w:left w:val="nil"/>
              <w:bottom w:val="single" w:sz="4" w:space="0" w:color="auto"/>
              <w:right w:val="single" w:sz="4" w:space="0" w:color="auto"/>
            </w:tcBorders>
            <w:shd w:val="clear" w:color="auto" w:fill="auto"/>
            <w:noWrap/>
            <w:vAlign w:val="center"/>
            <w:hideMark/>
          </w:tcPr>
          <w:p w14:paraId="3870343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c>
          <w:tcPr>
            <w:tcW w:w="1370" w:type="dxa"/>
            <w:tcBorders>
              <w:top w:val="nil"/>
              <w:left w:val="nil"/>
              <w:bottom w:val="single" w:sz="4" w:space="0" w:color="auto"/>
              <w:right w:val="single" w:sz="4" w:space="0" w:color="auto"/>
            </w:tcBorders>
            <w:shd w:val="clear" w:color="auto" w:fill="auto"/>
            <w:noWrap/>
            <w:vAlign w:val="center"/>
            <w:hideMark/>
          </w:tcPr>
          <w:p w14:paraId="43911D58"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040" w:type="dxa"/>
            <w:tcBorders>
              <w:top w:val="nil"/>
              <w:left w:val="nil"/>
              <w:bottom w:val="single" w:sz="4" w:space="0" w:color="auto"/>
              <w:right w:val="single" w:sz="4" w:space="0" w:color="auto"/>
            </w:tcBorders>
            <w:shd w:val="clear" w:color="auto" w:fill="auto"/>
            <w:noWrap/>
            <w:vAlign w:val="center"/>
            <w:hideMark/>
          </w:tcPr>
          <w:p w14:paraId="311F853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r>
      <w:tr w:rsidR="00D148A5" w:rsidRPr="00A34A2A" w14:paraId="678B10A0"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52A9C631"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Tema West</w:t>
            </w:r>
          </w:p>
        </w:tc>
        <w:tc>
          <w:tcPr>
            <w:tcW w:w="1220" w:type="dxa"/>
            <w:tcBorders>
              <w:top w:val="nil"/>
              <w:left w:val="nil"/>
              <w:bottom w:val="single" w:sz="4" w:space="0" w:color="auto"/>
              <w:right w:val="single" w:sz="4" w:space="0" w:color="auto"/>
            </w:tcBorders>
            <w:shd w:val="clear" w:color="auto" w:fill="auto"/>
            <w:noWrap/>
            <w:vAlign w:val="center"/>
            <w:hideMark/>
          </w:tcPr>
          <w:p w14:paraId="56251CF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965" w:type="dxa"/>
            <w:tcBorders>
              <w:top w:val="nil"/>
              <w:left w:val="nil"/>
              <w:bottom w:val="single" w:sz="4" w:space="0" w:color="auto"/>
              <w:right w:val="single" w:sz="4" w:space="0" w:color="auto"/>
            </w:tcBorders>
            <w:shd w:val="clear" w:color="auto" w:fill="auto"/>
            <w:noWrap/>
            <w:vAlign w:val="center"/>
            <w:hideMark/>
          </w:tcPr>
          <w:p w14:paraId="68D42CE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28</w:t>
            </w:r>
          </w:p>
        </w:tc>
        <w:tc>
          <w:tcPr>
            <w:tcW w:w="1220" w:type="dxa"/>
            <w:tcBorders>
              <w:top w:val="nil"/>
              <w:left w:val="nil"/>
              <w:bottom w:val="single" w:sz="4" w:space="0" w:color="auto"/>
              <w:right w:val="single" w:sz="4" w:space="0" w:color="auto"/>
            </w:tcBorders>
            <w:shd w:val="clear" w:color="auto" w:fill="auto"/>
            <w:noWrap/>
            <w:vAlign w:val="center"/>
            <w:hideMark/>
          </w:tcPr>
          <w:p w14:paraId="2ECB949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35" w:type="dxa"/>
            <w:tcBorders>
              <w:top w:val="nil"/>
              <w:left w:val="nil"/>
              <w:bottom w:val="single" w:sz="4" w:space="0" w:color="auto"/>
              <w:right w:val="single" w:sz="4" w:space="0" w:color="auto"/>
            </w:tcBorders>
            <w:shd w:val="clear" w:color="auto" w:fill="auto"/>
            <w:noWrap/>
            <w:vAlign w:val="center"/>
            <w:hideMark/>
          </w:tcPr>
          <w:p w14:paraId="530FB28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w:t>
            </w:r>
          </w:p>
        </w:tc>
        <w:tc>
          <w:tcPr>
            <w:tcW w:w="1415" w:type="dxa"/>
            <w:tcBorders>
              <w:top w:val="nil"/>
              <w:left w:val="nil"/>
              <w:bottom w:val="single" w:sz="4" w:space="0" w:color="auto"/>
              <w:right w:val="single" w:sz="4" w:space="0" w:color="auto"/>
            </w:tcBorders>
            <w:shd w:val="clear" w:color="auto" w:fill="auto"/>
            <w:noWrap/>
            <w:vAlign w:val="center"/>
            <w:hideMark/>
          </w:tcPr>
          <w:p w14:paraId="1C3FD64F"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c>
          <w:tcPr>
            <w:tcW w:w="1370" w:type="dxa"/>
            <w:tcBorders>
              <w:top w:val="nil"/>
              <w:left w:val="nil"/>
              <w:bottom w:val="single" w:sz="4" w:space="0" w:color="auto"/>
              <w:right w:val="single" w:sz="4" w:space="0" w:color="auto"/>
            </w:tcBorders>
            <w:shd w:val="clear" w:color="auto" w:fill="auto"/>
            <w:noWrap/>
            <w:vAlign w:val="center"/>
            <w:hideMark/>
          </w:tcPr>
          <w:p w14:paraId="580D473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040" w:type="dxa"/>
            <w:tcBorders>
              <w:top w:val="nil"/>
              <w:left w:val="nil"/>
              <w:bottom w:val="single" w:sz="4" w:space="0" w:color="auto"/>
              <w:right w:val="single" w:sz="4" w:space="0" w:color="auto"/>
            </w:tcBorders>
            <w:shd w:val="clear" w:color="auto" w:fill="auto"/>
            <w:noWrap/>
            <w:vAlign w:val="center"/>
            <w:hideMark/>
          </w:tcPr>
          <w:p w14:paraId="107159B4"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w:t>
            </w:r>
          </w:p>
        </w:tc>
      </w:tr>
      <w:tr w:rsidR="00D148A5" w:rsidRPr="00A34A2A" w14:paraId="474867BB"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5D09B9D7" w14:textId="77777777" w:rsidR="00D148A5" w:rsidRPr="00A34A2A" w:rsidRDefault="00D148A5" w:rsidP="00D11AB2">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Weija-Gbawe</w:t>
            </w:r>
          </w:p>
        </w:tc>
        <w:tc>
          <w:tcPr>
            <w:tcW w:w="1220" w:type="dxa"/>
            <w:tcBorders>
              <w:top w:val="nil"/>
              <w:left w:val="nil"/>
              <w:bottom w:val="single" w:sz="4" w:space="0" w:color="auto"/>
              <w:right w:val="single" w:sz="4" w:space="0" w:color="auto"/>
            </w:tcBorders>
            <w:shd w:val="clear" w:color="auto" w:fill="auto"/>
            <w:noWrap/>
            <w:vAlign w:val="center"/>
            <w:hideMark/>
          </w:tcPr>
          <w:p w14:paraId="592B66A3"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c>
          <w:tcPr>
            <w:tcW w:w="965" w:type="dxa"/>
            <w:tcBorders>
              <w:top w:val="nil"/>
              <w:left w:val="nil"/>
              <w:bottom w:val="single" w:sz="4" w:space="0" w:color="auto"/>
              <w:right w:val="single" w:sz="4" w:space="0" w:color="auto"/>
            </w:tcBorders>
            <w:shd w:val="clear" w:color="auto" w:fill="auto"/>
            <w:noWrap/>
            <w:vAlign w:val="center"/>
            <w:hideMark/>
          </w:tcPr>
          <w:p w14:paraId="710D6CE1"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c>
          <w:tcPr>
            <w:tcW w:w="1220" w:type="dxa"/>
            <w:tcBorders>
              <w:top w:val="nil"/>
              <w:left w:val="nil"/>
              <w:bottom w:val="single" w:sz="4" w:space="0" w:color="auto"/>
              <w:right w:val="single" w:sz="4" w:space="0" w:color="auto"/>
            </w:tcBorders>
            <w:shd w:val="clear" w:color="auto" w:fill="auto"/>
            <w:noWrap/>
            <w:vAlign w:val="center"/>
            <w:hideMark/>
          </w:tcPr>
          <w:p w14:paraId="2B16E2A2"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35" w:type="dxa"/>
            <w:tcBorders>
              <w:top w:val="nil"/>
              <w:left w:val="nil"/>
              <w:bottom w:val="single" w:sz="4" w:space="0" w:color="auto"/>
              <w:right w:val="single" w:sz="4" w:space="0" w:color="auto"/>
            </w:tcBorders>
            <w:shd w:val="clear" w:color="auto" w:fill="auto"/>
            <w:noWrap/>
            <w:vAlign w:val="center"/>
            <w:hideMark/>
          </w:tcPr>
          <w:p w14:paraId="28013419"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22</w:t>
            </w:r>
          </w:p>
        </w:tc>
        <w:tc>
          <w:tcPr>
            <w:tcW w:w="1415" w:type="dxa"/>
            <w:tcBorders>
              <w:top w:val="nil"/>
              <w:left w:val="nil"/>
              <w:bottom w:val="single" w:sz="4" w:space="0" w:color="auto"/>
              <w:right w:val="single" w:sz="4" w:space="0" w:color="auto"/>
            </w:tcBorders>
            <w:shd w:val="clear" w:color="auto" w:fill="auto"/>
            <w:noWrap/>
            <w:vAlign w:val="center"/>
            <w:hideMark/>
          </w:tcPr>
          <w:p w14:paraId="5138755A"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w:t>
            </w:r>
          </w:p>
        </w:tc>
        <w:tc>
          <w:tcPr>
            <w:tcW w:w="1370" w:type="dxa"/>
            <w:tcBorders>
              <w:top w:val="nil"/>
              <w:left w:val="nil"/>
              <w:bottom w:val="single" w:sz="4" w:space="0" w:color="auto"/>
              <w:right w:val="single" w:sz="4" w:space="0" w:color="auto"/>
            </w:tcBorders>
            <w:shd w:val="clear" w:color="auto" w:fill="auto"/>
            <w:noWrap/>
            <w:vAlign w:val="center"/>
            <w:hideMark/>
          </w:tcPr>
          <w:p w14:paraId="7DFAE877" w14:textId="14F7F1DC" w:rsidR="00D148A5" w:rsidRPr="00A34A2A" w:rsidRDefault="00D148A5" w:rsidP="00AF4CEE">
            <w:pPr>
              <w:spacing w:after="0" w:line="360" w:lineRule="auto"/>
              <w:jc w:val="center"/>
              <w:rPr>
                <w:rFonts w:ascii="Times New Roman" w:eastAsia="Times New Roman" w:hAnsi="Times New Roman"/>
                <w:sz w:val="24"/>
                <w:szCs w:val="24"/>
              </w:rPr>
            </w:pPr>
          </w:p>
        </w:tc>
        <w:tc>
          <w:tcPr>
            <w:tcW w:w="1040" w:type="dxa"/>
            <w:tcBorders>
              <w:top w:val="nil"/>
              <w:left w:val="nil"/>
              <w:bottom w:val="single" w:sz="4" w:space="0" w:color="auto"/>
              <w:right w:val="single" w:sz="4" w:space="0" w:color="auto"/>
            </w:tcBorders>
            <w:shd w:val="clear" w:color="auto" w:fill="auto"/>
            <w:noWrap/>
            <w:vAlign w:val="center"/>
            <w:hideMark/>
          </w:tcPr>
          <w:p w14:paraId="1DB51737" w14:textId="77777777" w:rsidR="00D148A5" w:rsidRPr="00A34A2A" w:rsidRDefault="00D148A5" w:rsidP="00AF4CEE">
            <w:pPr>
              <w:spacing w:after="0" w:line="36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r>
      <w:tr w:rsidR="00D148A5" w:rsidRPr="00A34A2A" w14:paraId="141EDEDB" w14:textId="77777777" w:rsidTr="00A67D5A">
        <w:trPr>
          <w:trHeight w:val="295"/>
        </w:trPr>
        <w:tc>
          <w:tcPr>
            <w:tcW w:w="2207" w:type="dxa"/>
            <w:tcBorders>
              <w:top w:val="nil"/>
              <w:left w:val="single" w:sz="4" w:space="0" w:color="auto"/>
              <w:bottom w:val="single" w:sz="4" w:space="0" w:color="auto"/>
              <w:right w:val="single" w:sz="4" w:space="0" w:color="auto"/>
            </w:tcBorders>
            <w:shd w:val="clear" w:color="auto" w:fill="auto"/>
            <w:noWrap/>
            <w:vAlign w:val="center"/>
            <w:hideMark/>
          </w:tcPr>
          <w:p w14:paraId="3FC0471A" w14:textId="77777777" w:rsidR="00D148A5" w:rsidRPr="00A34A2A" w:rsidRDefault="00D148A5" w:rsidP="00D11AB2">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Greater Accra</w:t>
            </w:r>
          </w:p>
        </w:tc>
        <w:tc>
          <w:tcPr>
            <w:tcW w:w="1220" w:type="dxa"/>
            <w:tcBorders>
              <w:top w:val="nil"/>
              <w:left w:val="nil"/>
              <w:bottom w:val="single" w:sz="4" w:space="0" w:color="auto"/>
              <w:right w:val="single" w:sz="4" w:space="0" w:color="auto"/>
            </w:tcBorders>
            <w:shd w:val="clear" w:color="auto" w:fill="auto"/>
            <w:noWrap/>
            <w:vAlign w:val="center"/>
            <w:hideMark/>
          </w:tcPr>
          <w:p w14:paraId="4E7485F0" w14:textId="77777777" w:rsidR="00D148A5" w:rsidRPr="00A34A2A" w:rsidRDefault="00D148A5" w:rsidP="00AF4CEE">
            <w:pPr>
              <w:spacing w:after="0" w:line="36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124</w:t>
            </w:r>
          </w:p>
        </w:tc>
        <w:tc>
          <w:tcPr>
            <w:tcW w:w="965" w:type="dxa"/>
            <w:tcBorders>
              <w:top w:val="nil"/>
              <w:left w:val="nil"/>
              <w:bottom w:val="single" w:sz="4" w:space="0" w:color="auto"/>
              <w:right w:val="single" w:sz="4" w:space="0" w:color="auto"/>
            </w:tcBorders>
            <w:shd w:val="clear" w:color="auto" w:fill="auto"/>
            <w:noWrap/>
            <w:vAlign w:val="center"/>
            <w:hideMark/>
          </w:tcPr>
          <w:p w14:paraId="67432BB1" w14:textId="77777777" w:rsidR="00D148A5" w:rsidRPr="00A34A2A" w:rsidRDefault="00D148A5" w:rsidP="00AF4CEE">
            <w:pPr>
              <w:spacing w:after="0" w:line="36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774</w:t>
            </w:r>
          </w:p>
        </w:tc>
        <w:tc>
          <w:tcPr>
            <w:tcW w:w="1220" w:type="dxa"/>
            <w:tcBorders>
              <w:top w:val="nil"/>
              <w:left w:val="nil"/>
              <w:bottom w:val="single" w:sz="4" w:space="0" w:color="auto"/>
              <w:right w:val="single" w:sz="4" w:space="0" w:color="auto"/>
            </w:tcBorders>
            <w:shd w:val="clear" w:color="auto" w:fill="auto"/>
            <w:noWrap/>
            <w:vAlign w:val="center"/>
            <w:hideMark/>
          </w:tcPr>
          <w:p w14:paraId="16F00789" w14:textId="77777777" w:rsidR="00D148A5" w:rsidRPr="00A34A2A" w:rsidRDefault="00D148A5" w:rsidP="00AF4CEE">
            <w:pPr>
              <w:spacing w:after="0" w:line="36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14</w:t>
            </w:r>
          </w:p>
        </w:tc>
        <w:tc>
          <w:tcPr>
            <w:tcW w:w="935" w:type="dxa"/>
            <w:tcBorders>
              <w:top w:val="nil"/>
              <w:left w:val="nil"/>
              <w:bottom w:val="single" w:sz="4" w:space="0" w:color="auto"/>
              <w:right w:val="single" w:sz="4" w:space="0" w:color="auto"/>
            </w:tcBorders>
            <w:shd w:val="clear" w:color="auto" w:fill="auto"/>
            <w:noWrap/>
            <w:vAlign w:val="center"/>
            <w:hideMark/>
          </w:tcPr>
          <w:p w14:paraId="115DCB45" w14:textId="77777777" w:rsidR="00D148A5" w:rsidRPr="00A34A2A" w:rsidRDefault="00D148A5" w:rsidP="00AF4CEE">
            <w:pPr>
              <w:spacing w:after="0" w:line="36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347</w:t>
            </w:r>
          </w:p>
        </w:tc>
        <w:tc>
          <w:tcPr>
            <w:tcW w:w="1415" w:type="dxa"/>
            <w:tcBorders>
              <w:top w:val="nil"/>
              <w:left w:val="nil"/>
              <w:bottom w:val="single" w:sz="4" w:space="0" w:color="auto"/>
              <w:right w:val="single" w:sz="4" w:space="0" w:color="auto"/>
            </w:tcBorders>
            <w:shd w:val="clear" w:color="auto" w:fill="auto"/>
            <w:noWrap/>
            <w:vAlign w:val="center"/>
            <w:hideMark/>
          </w:tcPr>
          <w:p w14:paraId="564BC7E5" w14:textId="77777777" w:rsidR="00D148A5" w:rsidRPr="00A34A2A" w:rsidRDefault="00D148A5" w:rsidP="00AF4CEE">
            <w:pPr>
              <w:spacing w:after="0" w:line="36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106</w:t>
            </w:r>
          </w:p>
        </w:tc>
        <w:tc>
          <w:tcPr>
            <w:tcW w:w="1370" w:type="dxa"/>
            <w:tcBorders>
              <w:top w:val="nil"/>
              <w:left w:val="nil"/>
              <w:bottom w:val="single" w:sz="4" w:space="0" w:color="auto"/>
              <w:right w:val="single" w:sz="4" w:space="0" w:color="auto"/>
            </w:tcBorders>
            <w:shd w:val="clear" w:color="auto" w:fill="auto"/>
            <w:noWrap/>
            <w:vAlign w:val="center"/>
            <w:hideMark/>
          </w:tcPr>
          <w:p w14:paraId="34406E04" w14:textId="4B37A618" w:rsidR="00D148A5" w:rsidRPr="00A34A2A" w:rsidRDefault="00D148A5" w:rsidP="00AF4CEE">
            <w:pPr>
              <w:spacing w:after="0" w:line="36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w:t>
            </w:r>
            <w:r w:rsidR="00395932" w:rsidRPr="00A34A2A">
              <w:rPr>
                <w:rFonts w:ascii="Times New Roman" w:eastAsia="Times New Roman" w:hAnsi="Times New Roman"/>
                <w:b/>
                <w:bCs/>
                <w:sz w:val="24"/>
                <w:szCs w:val="24"/>
              </w:rPr>
              <w:t>4</w:t>
            </w:r>
          </w:p>
        </w:tc>
        <w:tc>
          <w:tcPr>
            <w:tcW w:w="1040" w:type="dxa"/>
            <w:tcBorders>
              <w:top w:val="nil"/>
              <w:left w:val="nil"/>
              <w:bottom w:val="single" w:sz="4" w:space="0" w:color="auto"/>
              <w:right w:val="single" w:sz="4" w:space="0" w:color="auto"/>
            </w:tcBorders>
            <w:shd w:val="clear" w:color="auto" w:fill="auto"/>
            <w:noWrap/>
            <w:vAlign w:val="center"/>
            <w:hideMark/>
          </w:tcPr>
          <w:p w14:paraId="26C9506B" w14:textId="77777777" w:rsidR="00D148A5" w:rsidRPr="00A34A2A" w:rsidRDefault="00D148A5" w:rsidP="00AF4CEE">
            <w:pPr>
              <w:spacing w:after="0" w:line="36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149</w:t>
            </w:r>
          </w:p>
        </w:tc>
      </w:tr>
    </w:tbl>
    <w:p w14:paraId="7C47B032" w14:textId="77777777" w:rsidR="00D11AB2" w:rsidRPr="00A34A2A" w:rsidRDefault="00D11AB2" w:rsidP="00D11AB2">
      <w:pPr>
        <w:autoSpaceDE w:val="0"/>
        <w:autoSpaceDN w:val="0"/>
        <w:adjustRightInd w:val="0"/>
        <w:spacing w:line="360" w:lineRule="auto"/>
        <w:jc w:val="both"/>
        <w:rPr>
          <w:rFonts w:ascii="Times New Roman" w:hAnsi="Times New Roman"/>
          <w:sz w:val="24"/>
          <w:szCs w:val="24"/>
        </w:rPr>
      </w:pPr>
    </w:p>
    <w:p w14:paraId="0EFD291F" w14:textId="35AF043B" w:rsidR="00D11AB2" w:rsidRPr="00A34A2A" w:rsidRDefault="00310666" w:rsidP="00D11AB2">
      <w:pPr>
        <w:pStyle w:val="Caption"/>
        <w:spacing w:line="360" w:lineRule="auto"/>
        <w:jc w:val="both"/>
        <w:rPr>
          <w:rFonts w:eastAsia="Calibri"/>
          <w:b w:val="0"/>
          <w:bCs w:val="0"/>
          <w:szCs w:val="24"/>
          <w:lang w:val="en-US" w:eastAsia="en-US"/>
        </w:rPr>
      </w:pPr>
      <w:bookmarkStart w:id="71" w:name="_Toc52378579"/>
      <w:bookmarkStart w:id="72" w:name="_Toc68374991"/>
      <w:r w:rsidRPr="00A34A2A">
        <w:rPr>
          <w:rFonts w:eastAsia="Calibri"/>
          <w:b w:val="0"/>
          <w:bCs w:val="0"/>
          <w:szCs w:val="24"/>
          <w:lang w:val="en-US" w:eastAsia="en-US"/>
        </w:rPr>
        <w:t xml:space="preserve">Table 3 depicts the Greater Accra Region currently has 774 functional CHPS Zones, 347 clinics, 106 maternity homes, 124 hospitals,149 health centers, 22 polyclinics and 14 districts hospitals.  Also, there are two (2) psychiatric hospitals located in Korley Klottey Municipal and La-Nkwantanang Madina, namely Accra Psychiatric Hospital and Pantang Psychiatric Hospital. In addition, there is one (1) Regional Hospital, one (1) teaching hospital and one (1) University Hospital and Quaternary Hospital located with Korley Klottey Municipal, Accra Metro and Ayawaso west </w:t>
      </w:r>
      <w:r w:rsidR="00A1327C" w:rsidRPr="00A34A2A">
        <w:rPr>
          <w:rFonts w:eastAsia="Calibri"/>
          <w:b w:val="0"/>
          <w:bCs w:val="0"/>
          <w:szCs w:val="24"/>
          <w:lang w:val="en-US" w:eastAsia="en-US"/>
        </w:rPr>
        <w:t>respectively.</w:t>
      </w:r>
    </w:p>
    <w:p w14:paraId="27D73057" w14:textId="77777777" w:rsidR="006F3FBC" w:rsidRPr="00A34A2A" w:rsidRDefault="006F3FBC" w:rsidP="006F3FBC">
      <w:pPr>
        <w:rPr>
          <w:rFonts w:ascii="Times New Roman" w:hAnsi="Times New Roman"/>
          <w:sz w:val="24"/>
          <w:szCs w:val="24"/>
        </w:rPr>
      </w:pPr>
    </w:p>
    <w:p w14:paraId="229C6C58" w14:textId="77777777" w:rsidR="006F3FBC" w:rsidRPr="00A34A2A" w:rsidRDefault="006F3FBC" w:rsidP="006F3FBC">
      <w:pPr>
        <w:rPr>
          <w:rFonts w:ascii="Times New Roman" w:hAnsi="Times New Roman"/>
          <w:sz w:val="24"/>
          <w:szCs w:val="24"/>
        </w:rPr>
      </w:pPr>
    </w:p>
    <w:p w14:paraId="6017E59D" w14:textId="66E0DBCB" w:rsidR="006F3FBC" w:rsidRPr="00A34A2A" w:rsidRDefault="006F3FBC" w:rsidP="006F3FBC">
      <w:pPr>
        <w:pStyle w:val="NormalWeb"/>
      </w:pPr>
      <w:r w:rsidRPr="00A34A2A">
        <w:rPr>
          <w:noProof/>
        </w:rPr>
        <w:lastRenderedPageBreak/>
        <w:drawing>
          <wp:inline distT="0" distB="0" distL="0" distR="0" wp14:anchorId="4BD25BC8" wp14:editId="5F55F2DD">
            <wp:extent cx="5486400" cy="4829175"/>
            <wp:effectExtent l="19050" t="19050" r="19050" b="28575"/>
            <wp:docPr id="1840924798" name="Picture 1" descr="A map of the accra health faci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24798" name="Picture 1" descr="A map of the accra health facility&#10;&#10;Description automatically generated"/>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5486400" cy="4829175"/>
                    </a:xfrm>
                    <a:prstGeom prst="rect">
                      <a:avLst/>
                    </a:prstGeom>
                    <a:noFill/>
                    <a:ln w="15875">
                      <a:solidFill>
                        <a:schemeClr val="tx1">
                          <a:alpha val="90000"/>
                        </a:schemeClr>
                      </a:solidFill>
                    </a:ln>
                  </pic:spPr>
                </pic:pic>
              </a:graphicData>
            </a:graphic>
          </wp:inline>
        </w:drawing>
      </w:r>
    </w:p>
    <w:p w14:paraId="6DA79414" w14:textId="610E0CC7" w:rsidR="006F3FBC" w:rsidRPr="00A34A2A" w:rsidRDefault="00FE7EBC" w:rsidP="00093597">
      <w:pPr>
        <w:pStyle w:val="Heading4"/>
        <w:rPr>
          <w:rFonts w:ascii="Times New Roman" w:hAnsi="Times New Roman"/>
          <w:sz w:val="24"/>
          <w:szCs w:val="24"/>
        </w:rPr>
      </w:pPr>
      <w:bookmarkStart w:id="73" w:name="_Toc159606068"/>
      <w:r w:rsidRPr="00A34A2A">
        <w:rPr>
          <w:rFonts w:ascii="Times New Roman" w:hAnsi="Times New Roman"/>
          <w:sz w:val="24"/>
          <w:szCs w:val="24"/>
        </w:rPr>
        <w:t xml:space="preserve">Figure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Pr="00A34A2A">
        <w:rPr>
          <w:rFonts w:ascii="Times New Roman" w:hAnsi="Times New Roman"/>
          <w:sz w:val="24"/>
          <w:szCs w:val="24"/>
        </w:rPr>
        <w:fldChar w:fldCharType="separate"/>
      </w:r>
      <w:r w:rsidRPr="00A34A2A">
        <w:rPr>
          <w:rFonts w:ascii="Times New Roman" w:hAnsi="Times New Roman"/>
          <w:noProof/>
          <w:sz w:val="24"/>
          <w:szCs w:val="24"/>
        </w:rPr>
        <w:t>2</w:t>
      </w:r>
      <w:r w:rsidRPr="00A34A2A">
        <w:rPr>
          <w:rFonts w:ascii="Times New Roman" w:hAnsi="Times New Roman"/>
          <w:noProof/>
          <w:sz w:val="24"/>
          <w:szCs w:val="24"/>
        </w:rPr>
        <w:fldChar w:fldCharType="end"/>
      </w:r>
      <w:r w:rsidRPr="00A34A2A">
        <w:rPr>
          <w:rFonts w:ascii="Times New Roman" w:hAnsi="Times New Roman"/>
          <w:sz w:val="24"/>
          <w:szCs w:val="24"/>
          <w:lang w:val="en-US"/>
        </w:rPr>
        <w:t>:</w:t>
      </w:r>
      <w:r w:rsidRPr="00A34A2A">
        <w:rPr>
          <w:rFonts w:ascii="Times New Roman" w:hAnsi="Times New Roman"/>
          <w:sz w:val="24"/>
          <w:szCs w:val="24"/>
        </w:rPr>
        <w:t>Health Facilities in Greater Accra</w:t>
      </w:r>
      <w:bookmarkEnd w:id="73"/>
    </w:p>
    <w:p w14:paraId="08638B56" w14:textId="77777777" w:rsidR="006F3FBC" w:rsidRPr="00A34A2A" w:rsidRDefault="006F3FBC" w:rsidP="006F3FBC">
      <w:pPr>
        <w:rPr>
          <w:rFonts w:ascii="Times New Roman" w:hAnsi="Times New Roman"/>
          <w:sz w:val="24"/>
          <w:szCs w:val="24"/>
        </w:rPr>
      </w:pPr>
    </w:p>
    <w:p w14:paraId="6CA24856" w14:textId="23525A9D" w:rsidR="00A25527" w:rsidRPr="00A34A2A" w:rsidRDefault="00723B26" w:rsidP="00093597">
      <w:pPr>
        <w:pStyle w:val="Heading5"/>
        <w:rPr>
          <w:rFonts w:ascii="Times New Roman" w:hAnsi="Times New Roman"/>
          <w:sz w:val="24"/>
          <w:szCs w:val="24"/>
        </w:rPr>
      </w:pPr>
      <w:bookmarkStart w:id="74" w:name="_Toc133295443"/>
      <w:bookmarkStart w:id="75" w:name="_Toc159624877"/>
      <w:r w:rsidRPr="00A34A2A">
        <w:rPr>
          <w:rFonts w:ascii="Times New Roman" w:hAnsi="Times New Roman"/>
          <w:sz w:val="24"/>
          <w:szCs w:val="24"/>
        </w:rPr>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noProof/>
          <w:sz w:val="24"/>
          <w:szCs w:val="24"/>
        </w:rPr>
        <w:t>4</w:t>
      </w:r>
      <w:r w:rsidRPr="00A34A2A">
        <w:rPr>
          <w:rFonts w:ascii="Times New Roman" w:hAnsi="Times New Roman"/>
          <w:noProof/>
          <w:sz w:val="24"/>
          <w:szCs w:val="24"/>
        </w:rPr>
        <w:fldChar w:fldCharType="end"/>
      </w:r>
      <w:r w:rsidR="007D3C83" w:rsidRPr="00A34A2A">
        <w:rPr>
          <w:rFonts w:ascii="Times New Roman" w:hAnsi="Times New Roman"/>
          <w:sz w:val="24"/>
          <w:szCs w:val="24"/>
        </w:rPr>
        <w:t>: Types of settlement located within Greater Accra Regio</w:t>
      </w:r>
      <w:bookmarkEnd w:id="71"/>
      <w:r w:rsidR="007D3C83" w:rsidRPr="00A34A2A">
        <w:rPr>
          <w:rFonts w:ascii="Times New Roman" w:hAnsi="Times New Roman"/>
          <w:sz w:val="24"/>
          <w:szCs w:val="24"/>
          <w:lang w:val="en-US"/>
        </w:rPr>
        <w:t>n</w:t>
      </w:r>
      <w:bookmarkEnd w:id="72"/>
      <w:bookmarkEnd w:id="74"/>
      <w:bookmarkEnd w:id="75"/>
    </w:p>
    <w:tbl>
      <w:tblPr>
        <w:tblpPr w:leftFromText="180" w:rightFromText="180" w:vertAnchor="text" w:horzAnchor="margin" w:tblpY="28"/>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1813"/>
        <w:gridCol w:w="1084"/>
        <w:gridCol w:w="967"/>
        <w:gridCol w:w="821"/>
        <w:gridCol w:w="1288"/>
        <w:gridCol w:w="893"/>
        <w:gridCol w:w="1234"/>
      </w:tblGrid>
      <w:tr w:rsidR="00A60996" w:rsidRPr="00A34A2A" w14:paraId="3867945D" w14:textId="77777777" w:rsidTr="00A67D5A">
        <w:trPr>
          <w:trHeight w:val="266"/>
        </w:trPr>
        <w:tc>
          <w:tcPr>
            <w:tcW w:w="2064" w:type="dxa"/>
            <w:shd w:val="clear" w:color="auto" w:fill="auto"/>
            <w:noWrap/>
            <w:vAlign w:val="center"/>
            <w:hideMark/>
          </w:tcPr>
          <w:p w14:paraId="32B57DC5" w14:textId="77777777" w:rsidR="00A60996" w:rsidRPr="00A34A2A" w:rsidRDefault="00A60996" w:rsidP="00A60996">
            <w:pPr>
              <w:tabs>
                <w:tab w:val="left" w:pos="360"/>
              </w:tabs>
              <w:spacing w:after="0" w:line="240" w:lineRule="auto"/>
              <w:jc w:val="both"/>
              <w:rPr>
                <w:rFonts w:ascii="Times New Roman" w:hAnsi="Times New Roman"/>
                <w:b/>
                <w:bCs/>
                <w:sz w:val="24"/>
                <w:szCs w:val="24"/>
                <w:lang w:val="en-GB" w:eastAsia="en-GB"/>
              </w:rPr>
            </w:pPr>
            <w:r w:rsidRPr="00A34A2A">
              <w:rPr>
                <w:rFonts w:ascii="Times New Roman" w:hAnsi="Times New Roman"/>
                <w:b/>
                <w:bCs/>
                <w:sz w:val="24"/>
                <w:szCs w:val="24"/>
                <w:lang w:val="en-GB" w:eastAsia="en-GB"/>
              </w:rPr>
              <w:t>District</w:t>
            </w:r>
          </w:p>
        </w:tc>
        <w:tc>
          <w:tcPr>
            <w:tcW w:w="1813" w:type="dxa"/>
            <w:shd w:val="clear" w:color="auto" w:fill="auto"/>
            <w:noWrap/>
            <w:vAlign w:val="center"/>
            <w:hideMark/>
          </w:tcPr>
          <w:p w14:paraId="77A6C003" w14:textId="77777777" w:rsidR="00A60996" w:rsidRPr="00A34A2A" w:rsidRDefault="00A60996" w:rsidP="00A60996">
            <w:pPr>
              <w:tabs>
                <w:tab w:val="left" w:pos="360"/>
              </w:tabs>
              <w:spacing w:after="0" w:line="240" w:lineRule="auto"/>
              <w:jc w:val="both"/>
              <w:rPr>
                <w:rFonts w:ascii="Times New Roman" w:hAnsi="Times New Roman"/>
                <w:b/>
                <w:bCs/>
                <w:sz w:val="24"/>
                <w:szCs w:val="24"/>
                <w:lang w:val="en-GB" w:eastAsia="en-GB"/>
              </w:rPr>
            </w:pPr>
            <w:r w:rsidRPr="00A34A2A">
              <w:rPr>
                <w:rFonts w:ascii="Times New Roman" w:hAnsi="Times New Roman"/>
                <w:b/>
                <w:bCs/>
                <w:sz w:val="24"/>
                <w:szCs w:val="24"/>
                <w:lang w:val="en-GB" w:eastAsia="en-GB"/>
              </w:rPr>
              <w:t>Capital</w:t>
            </w:r>
          </w:p>
        </w:tc>
        <w:tc>
          <w:tcPr>
            <w:tcW w:w="1084" w:type="dxa"/>
            <w:shd w:val="clear" w:color="auto" w:fill="auto"/>
            <w:noWrap/>
            <w:vAlign w:val="center"/>
            <w:hideMark/>
          </w:tcPr>
          <w:p w14:paraId="53211DF0" w14:textId="77777777" w:rsidR="00A60996" w:rsidRPr="00A34A2A" w:rsidRDefault="00A60996" w:rsidP="00A60996">
            <w:pPr>
              <w:tabs>
                <w:tab w:val="left" w:pos="360"/>
              </w:tabs>
              <w:spacing w:after="0" w:line="240" w:lineRule="auto"/>
              <w:jc w:val="both"/>
              <w:rPr>
                <w:rFonts w:ascii="Times New Roman" w:hAnsi="Times New Roman"/>
                <w:b/>
                <w:bCs/>
                <w:sz w:val="24"/>
                <w:szCs w:val="24"/>
                <w:lang w:val="en-GB" w:eastAsia="en-GB"/>
              </w:rPr>
            </w:pPr>
            <w:r w:rsidRPr="00A34A2A">
              <w:rPr>
                <w:rFonts w:ascii="Times New Roman" w:hAnsi="Times New Roman"/>
                <w:b/>
                <w:bCs/>
                <w:sz w:val="24"/>
                <w:szCs w:val="24"/>
                <w:lang w:val="en-GB" w:eastAsia="en-GB"/>
              </w:rPr>
              <w:t>Large Market</w:t>
            </w:r>
          </w:p>
        </w:tc>
        <w:tc>
          <w:tcPr>
            <w:tcW w:w="967" w:type="dxa"/>
            <w:shd w:val="clear" w:color="auto" w:fill="auto"/>
            <w:noWrap/>
            <w:vAlign w:val="center"/>
            <w:hideMark/>
          </w:tcPr>
          <w:p w14:paraId="38865AED" w14:textId="77777777" w:rsidR="00A60996" w:rsidRPr="00A34A2A" w:rsidRDefault="00A60996" w:rsidP="00A60996">
            <w:pPr>
              <w:tabs>
                <w:tab w:val="left" w:pos="360"/>
              </w:tabs>
              <w:spacing w:after="0" w:line="240" w:lineRule="auto"/>
              <w:jc w:val="both"/>
              <w:rPr>
                <w:rFonts w:ascii="Times New Roman" w:hAnsi="Times New Roman"/>
                <w:b/>
                <w:bCs/>
                <w:sz w:val="24"/>
                <w:szCs w:val="24"/>
                <w:lang w:val="en-GB" w:eastAsia="en-GB"/>
              </w:rPr>
            </w:pPr>
            <w:r w:rsidRPr="00A34A2A">
              <w:rPr>
                <w:rFonts w:ascii="Times New Roman" w:hAnsi="Times New Roman"/>
                <w:b/>
                <w:bCs/>
                <w:sz w:val="24"/>
                <w:szCs w:val="24"/>
                <w:lang w:val="en-GB" w:eastAsia="en-GB"/>
              </w:rPr>
              <w:t>Urban</w:t>
            </w:r>
          </w:p>
        </w:tc>
        <w:tc>
          <w:tcPr>
            <w:tcW w:w="821" w:type="dxa"/>
            <w:shd w:val="clear" w:color="auto" w:fill="auto"/>
            <w:noWrap/>
            <w:vAlign w:val="center"/>
            <w:hideMark/>
          </w:tcPr>
          <w:p w14:paraId="155B0EAA" w14:textId="77777777" w:rsidR="00A60996" w:rsidRPr="00A34A2A" w:rsidRDefault="00A60996" w:rsidP="00A60996">
            <w:pPr>
              <w:tabs>
                <w:tab w:val="left" w:pos="360"/>
              </w:tabs>
              <w:spacing w:after="0" w:line="240" w:lineRule="auto"/>
              <w:jc w:val="both"/>
              <w:rPr>
                <w:rFonts w:ascii="Times New Roman" w:hAnsi="Times New Roman"/>
                <w:b/>
                <w:bCs/>
                <w:sz w:val="24"/>
                <w:szCs w:val="24"/>
                <w:lang w:val="en-GB" w:eastAsia="en-GB"/>
              </w:rPr>
            </w:pPr>
            <w:r w:rsidRPr="00A34A2A">
              <w:rPr>
                <w:rFonts w:ascii="Times New Roman" w:hAnsi="Times New Roman"/>
                <w:b/>
                <w:bCs/>
                <w:sz w:val="24"/>
                <w:szCs w:val="24"/>
                <w:lang w:val="en-GB" w:eastAsia="en-GB"/>
              </w:rPr>
              <w:t>Slum</w:t>
            </w:r>
          </w:p>
        </w:tc>
        <w:tc>
          <w:tcPr>
            <w:tcW w:w="1288" w:type="dxa"/>
            <w:shd w:val="clear" w:color="auto" w:fill="auto"/>
            <w:noWrap/>
            <w:vAlign w:val="center"/>
            <w:hideMark/>
          </w:tcPr>
          <w:p w14:paraId="614E5E0E" w14:textId="77777777" w:rsidR="00A60996" w:rsidRPr="00A34A2A" w:rsidRDefault="00A60996" w:rsidP="00A60996">
            <w:pPr>
              <w:tabs>
                <w:tab w:val="left" w:pos="360"/>
              </w:tabs>
              <w:spacing w:after="0" w:line="240" w:lineRule="auto"/>
              <w:jc w:val="both"/>
              <w:rPr>
                <w:rFonts w:ascii="Times New Roman" w:hAnsi="Times New Roman"/>
                <w:b/>
                <w:bCs/>
                <w:sz w:val="24"/>
                <w:szCs w:val="24"/>
                <w:lang w:val="en-GB" w:eastAsia="en-GB"/>
              </w:rPr>
            </w:pPr>
            <w:r w:rsidRPr="00A34A2A">
              <w:rPr>
                <w:rFonts w:ascii="Times New Roman" w:hAnsi="Times New Roman"/>
                <w:b/>
                <w:bCs/>
                <w:sz w:val="24"/>
                <w:szCs w:val="24"/>
                <w:lang w:val="en-GB" w:eastAsia="en-GB"/>
              </w:rPr>
              <w:t>Coastline</w:t>
            </w:r>
          </w:p>
        </w:tc>
        <w:tc>
          <w:tcPr>
            <w:tcW w:w="893" w:type="dxa"/>
            <w:shd w:val="clear" w:color="auto" w:fill="auto"/>
            <w:noWrap/>
            <w:vAlign w:val="center"/>
            <w:hideMark/>
          </w:tcPr>
          <w:p w14:paraId="167B382C" w14:textId="77777777" w:rsidR="00A60996" w:rsidRPr="00A34A2A" w:rsidRDefault="00A60996" w:rsidP="00A60996">
            <w:pPr>
              <w:tabs>
                <w:tab w:val="left" w:pos="360"/>
              </w:tabs>
              <w:spacing w:after="0" w:line="240" w:lineRule="auto"/>
              <w:jc w:val="both"/>
              <w:rPr>
                <w:rFonts w:ascii="Times New Roman" w:hAnsi="Times New Roman"/>
                <w:b/>
                <w:bCs/>
                <w:sz w:val="24"/>
                <w:szCs w:val="24"/>
                <w:lang w:val="en-GB" w:eastAsia="en-GB"/>
              </w:rPr>
            </w:pPr>
            <w:r w:rsidRPr="00A34A2A">
              <w:rPr>
                <w:rFonts w:ascii="Times New Roman" w:hAnsi="Times New Roman"/>
                <w:b/>
                <w:bCs/>
                <w:sz w:val="24"/>
                <w:szCs w:val="24"/>
                <w:lang w:val="en-GB" w:eastAsia="en-GB"/>
              </w:rPr>
              <w:t>Rural Areas</w:t>
            </w:r>
          </w:p>
        </w:tc>
        <w:tc>
          <w:tcPr>
            <w:tcW w:w="1234" w:type="dxa"/>
            <w:shd w:val="clear" w:color="auto" w:fill="auto"/>
            <w:noWrap/>
            <w:vAlign w:val="center"/>
            <w:hideMark/>
          </w:tcPr>
          <w:p w14:paraId="1026B7D8" w14:textId="77777777" w:rsidR="00A60996" w:rsidRPr="00A34A2A" w:rsidRDefault="00A60996" w:rsidP="00A60996">
            <w:pPr>
              <w:tabs>
                <w:tab w:val="left" w:pos="360"/>
              </w:tabs>
              <w:spacing w:after="0" w:line="240" w:lineRule="auto"/>
              <w:jc w:val="both"/>
              <w:rPr>
                <w:rFonts w:ascii="Times New Roman" w:hAnsi="Times New Roman"/>
                <w:b/>
                <w:bCs/>
                <w:sz w:val="24"/>
                <w:szCs w:val="24"/>
                <w:lang w:val="en-GB" w:eastAsia="en-GB"/>
              </w:rPr>
            </w:pPr>
            <w:r w:rsidRPr="00A34A2A">
              <w:rPr>
                <w:rFonts w:ascii="Times New Roman" w:hAnsi="Times New Roman"/>
                <w:b/>
                <w:bCs/>
                <w:sz w:val="24"/>
                <w:szCs w:val="24"/>
                <w:lang w:val="en-GB" w:eastAsia="en-GB"/>
              </w:rPr>
              <w:t>Age of Districts</w:t>
            </w:r>
          </w:p>
        </w:tc>
      </w:tr>
      <w:tr w:rsidR="00A60996" w:rsidRPr="00A34A2A" w14:paraId="3846C9C7" w14:textId="77777777" w:rsidTr="00A67D5A">
        <w:trPr>
          <w:trHeight w:val="266"/>
        </w:trPr>
        <w:tc>
          <w:tcPr>
            <w:tcW w:w="2064" w:type="dxa"/>
            <w:shd w:val="clear" w:color="auto" w:fill="auto"/>
            <w:noWrap/>
            <w:vAlign w:val="center"/>
            <w:hideMark/>
          </w:tcPr>
          <w:p w14:paraId="78B384C8"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Ablekuma Central</w:t>
            </w:r>
          </w:p>
        </w:tc>
        <w:tc>
          <w:tcPr>
            <w:tcW w:w="1813" w:type="dxa"/>
            <w:shd w:val="clear" w:color="auto" w:fill="auto"/>
            <w:noWrap/>
            <w:vAlign w:val="center"/>
            <w:hideMark/>
          </w:tcPr>
          <w:p w14:paraId="19F9D40F"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Lartebiokoshie</w:t>
            </w:r>
          </w:p>
        </w:tc>
        <w:tc>
          <w:tcPr>
            <w:tcW w:w="1084" w:type="dxa"/>
            <w:shd w:val="clear" w:color="auto" w:fill="auto"/>
            <w:noWrap/>
            <w:vAlign w:val="center"/>
            <w:hideMark/>
          </w:tcPr>
          <w:p w14:paraId="20491067"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2E0707C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5EC308C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7B34BB2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30FD4AA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002576AF"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028BB803" w14:textId="77777777" w:rsidTr="00A67D5A">
        <w:trPr>
          <w:trHeight w:val="266"/>
        </w:trPr>
        <w:tc>
          <w:tcPr>
            <w:tcW w:w="2064" w:type="dxa"/>
            <w:shd w:val="clear" w:color="auto" w:fill="auto"/>
            <w:noWrap/>
            <w:vAlign w:val="center"/>
            <w:hideMark/>
          </w:tcPr>
          <w:p w14:paraId="0EB7A599"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Ablekuma North</w:t>
            </w:r>
          </w:p>
        </w:tc>
        <w:tc>
          <w:tcPr>
            <w:tcW w:w="1813" w:type="dxa"/>
            <w:shd w:val="clear" w:color="auto" w:fill="auto"/>
            <w:noWrap/>
            <w:vAlign w:val="center"/>
            <w:hideMark/>
          </w:tcPr>
          <w:p w14:paraId="36589954"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Ablekuma North</w:t>
            </w:r>
          </w:p>
        </w:tc>
        <w:tc>
          <w:tcPr>
            <w:tcW w:w="1084" w:type="dxa"/>
            <w:shd w:val="clear" w:color="auto" w:fill="auto"/>
            <w:noWrap/>
            <w:vAlign w:val="center"/>
            <w:hideMark/>
          </w:tcPr>
          <w:p w14:paraId="7FFEEE9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72136D0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6E4B31B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1288" w:type="dxa"/>
            <w:shd w:val="clear" w:color="auto" w:fill="auto"/>
            <w:noWrap/>
            <w:vAlign w:val="center"/>
            <w:hideMark/>
          </w:tcPr>
          <w:p w14:paraId="55BEF08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191F3E8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5EAF34D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3A874292" w14:textId="77777777" w:rsidTr="00A67D5A">
        <w:trPr>
          <w:trHeight w:val="266"/>
        </w:trPr>
        <w:tc>
          <w:tcPr>
            <w:tcW w:w="2064" w:type="dxa"/>
            <w:shd w:val="clear" w:color="auto" w:fill="auto"/>
            <w:noWrap/>
            <w:vAlign w:val="center"/>
            <w:hideMark/>
          </w:tcPr>
          <w:p w14:paraId="451F07A2"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Ablekuma West</w:t>
            </w:r>
          </w:p>
        </w:tc>
        <w:tc>
          <w:tcPr>
            <w:tcW w:w="1813" w:type="dxa"/>
            <w:shd w:val="clear" w:color="auto" w:fill="auto"/>
            <w:noWrap/>
            <w:vAlign w:val="center"/>
            <w:hideMark/>
          </w:tcPr>
          <w:p w14:paraId="5274A2B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Dansoman</w:t>
            </w:r>
          </w:p>
        </w:tc>
        <w:tc>
          <w:tcPr>
            <w:tcW w:w="1084" w:type="dxa"/>
            <w:shd w:val="clear" w:color="auto" w:fill="auto"/>
            <w:noWrap/>
            <w:vAlign w:val="center"/>
            <w:hideMark/>
          </w:tcPr>
          <w:p w14:paraId="5F929D7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16B0DD44"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1A254229"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2267EB2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93" w:type="dxa"/>
            <w:shd w:val="clear" w:color="auto" w:fill="auto"/>
            <w:noWrap/>
            <w:vAlign w:val="center"/>
            <w:hideMark/>
          </w:tcPr>
          <w:p w14:paraId="07B5CD61"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6494C64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4E31FE47" w14:textId="77777777" w:rsidTr="00A67D5A">
        <w:trPr>
          <w:trHeight w:val="266"/>
        </w:trPr>
        <w:tc>
          <w:tcPr>
            <w:tcW w:w="2064" w:type="dxa"/>
            <w:shd w:val="clear" w:color="auto" w:fill="auto"/>
            <w:noWrap/>
            <w:vAlign w:val="center"/>
            <w:hideMark/>
          </w:tcPr>
          <w:p w14:paraId="7211BE64"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Accra Metro</w:t>
            </w:r>
          </w:p>
        </w:tc>
        <w:tc>
          <w:tcPr>
            <w:tcW w:w="1813" w:type="dxa"/>
            <w:shd w:val="clear" w:color="auto" w:fill="auto"/>
            <w:noWrap/>
            <w:vAlign w:val="center"/>
            <w:hideMark/>
          </w:tcPr>
          <w:p w14:paraId="2DC1FCF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Accra</w:t>
            </w:r>
          </w:p>
        </w:tc>
        <w:tc>
          <w:tcPr>
            <w:tcW w:w="1084" w:type="dxa"/>
            <w:shd w:val="clear" w:color="auto" w:fill="auto"/>
            <w:noWrap/>
            <w:vAlign w:val="center"/>
            <w:hideMark/>
          </w:tcPr>
          <w:p w14:paraId="061336B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967" w:type="dxa"/>
            <w:shd w:val="clear" w:color="auto" w:fill="auto"/>
            <w:noWrap/>
            <w:vAlign w:val="center"/>
            <w:hideMark/>
          </w:tcPr>
          <w:p w14:paraId="2A27359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3D40C32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788B269F"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0D55AD3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2AE27F14"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7FFB7028" w14:textId="77777777" w:rsidTr="00A67D5A">
        <w:trPr>
          <w:trHeight w:val="266"/>
        </w:trPr>
        <w:tc>
          <w:tcPr>
            <w:tcW w:w="2064" w:type="dxa"/>
            <w:shd w:val="clear" w:color="auto" w:fill="auto"/>
            <w:noWrap/>
            <w:vAlign w:val="center"/>
            <w:hideMark/>
          </w:tcPr>
          <w:p w14:paraId="6EF4C5BA"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Ada East</w:t>
            </w:r>
          </w:p>
        </w:tc>
        <w:tc>
          <w:tcPr>
            <w:tcW w:w="1813" w:type="dxa"/>
            <w:shd w:val="clear" w:color="auto" w:fill="auto"/>
            <w:noWrap/>
            <w:vAlign w:val="center"/>
            <w:hideMark/>
          </w:tcPr>
          <w:p w14:paraId="3F526BE7"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Kasseh</w:t>
            </w:r>
          </w:p>
        </w:tc>
        <w:tc>
          <w:tcPr>
            <w:tcW w:w="1084" w:type="dxa"/>
            <w:shd w:val="clear" w:color="auto" w:fill="auto"/>
            <w:noWrap/>
            <w:vAlign w:val="center"/>
            <w:hideMark/>
          </w:tcPr>
          <w:p w14:paraId="5802562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967" w:type="dxa"/>
            <w:shd w:val="clear" w:color="auto" w:fill="auto"/>
            <w:noWrap/>
            <w:vAlign w:val="center"/>
            <w:hideMark/>
          </w:tcPr>
          <w:p w14:paraId="6CB0232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21" w:type="dxa"/>
            <w:shd w:val="clear" w:color="auto" w:fill="auto"/>
            <w:noWrap/>
            <w:vAlign w:val="center"/>
            <w:hideMark/>
          </w:tcPr>
          <w:p w14:paraId="3C429612"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6183FBD7"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93" w:type="dxa"/>
            <w:shd w:val="clear" w:color="auto" w:fill="auto"/>
            <w:noWrap/>
            <w:vAlign w:val="center"/>
            <w:hideMark/>
          </w:tcPr>
          <w:p w14:paraId="1F615600"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1234" w:type="dxa"/>
            <w:shd w:val="clear" w:color="auto" w:fill="auto"/>
            <w:noWrap/>
            <w:vAlign w:val="center"/>
            <w:hideMark/>
          </w:tcPr>
          <w:p w14:paraId="742D113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6F090A0F" w14:textId="77777777" w:rsidTr="00A67D5A">
        <w:trPr>
          <w:trHeight w:val="266"/>
        </w:trPr>
        <w:tc>
          <w:tcPr>
            <w:tcW w:w="2064" w:type="dxa"/>
            <w:shd w:val="clear" w:color="auto" w:fill="auto"/>
            <w:noWrap/>
            <w:vAlign w:val="center"/>
            <w:hideMark/>
          </w:tcPr>
          <w:p w14:paraId="6C0A9974"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Ada West</w:t>
            </w:r>
          </w:p>
        </w:tc>
        <w:tc>
          <w:tcPr>
            <w:tcW w:w="1813" w:type="dxa"/>
            <w:shd w:val="clear" w:color="auto" w:fill="auto"/>
            <w:noWrap/>
            <w:vAlign w:val="center"/>
            <w:hideMark/>
          </w:tcPr>
          <w:p w14:paraId="6DADD8C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Sege</w:t>
            </w:r>
          </w:p>
        </w:tc>
        <w:tc>
          <w:tcPr>
            <w:tcW w:w="1084" w:type="dxa"/>
            <w:shd w:val="clear" w:color="auto" w:fill="auto"/>
            <w:noWrap/>
            <w:vAlign w:val="center"/>
            <w:hideMark/>
          </w:tcPr>
          <w:p w14:paraId="4161F17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6579D58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21" w:type="dxa"/>
            <w:shd w:val="clear" w:color="auto" w:fill="auto"/>
            <w:noWrap/>
            <w:vAlign w:val="center"/>
            <w:hideMark/>
          </w:tcPr>
          <w:p w14:paraId="0E01475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621B211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45D1173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1234" w:type="dxa"/>
            <w:shd w:val="clear" w:color="auto" w:fill="auto"/>
            <w:noWrap/>
            <w:vAlign w:val="center"/>
            <w:hideMark/>
          </w:tcPr>
          <w:p w14:paraId="01748B1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612B164E" w14:textId="77777777" w:rsidTr="00A67D5A">
        <w:trPr>
          <w:trHeight w:val="266"/>
        </w:trPr>
        <w:tc>
          <w:tcPr>
            <w:tcW w:w="2064" w:type="dxa"/>
            <w:shd w:val="clear" w:color="auto" w:fill="auto"/>
            <w:noWrap/>
            <w:vAlign w:val="center"/>
            <w:hideMark/>
          </w:tcPr>
          <w:p w14:paraId="48D3C255"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Adentan</w:t>
            </w:r>
          </w:p>
        </w:tc>
        <w:tc>
          <w:tcPr>
            <w:tcW w:w="1813" w:type="dxa"/>
            <w:shd w:val="clear" w:color="auto" w:fill="auto"/>
            <w:noWrap/>
            <w:vAlign w:val="center"/>
            <w:hideMark/>
          </w:tcPr>
          <w:p w14:paraId="7ED31702"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Adenta</w:t>
            </w:r>
          </w:p>
        </w:tc>
        <w:tc>
          <w:tcPr>
            <w:tcW w:w="1084" w:type="dxa"/>
            <w:shd w:val="clear" w:color="auto" w:fill="auto"/>
            <w:noWrap/>
            <w:vAlign w:val="center"/>
            <w:hideMark/>
          </w:tcPr>
          <w:p w14:paraId="0326A9A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7D47444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32145FF9"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52B292C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27B57C10"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78654C3F"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1EEDE347" w14:textId="77777777" w:rsidTr="00A67D5A">
        <w:trPr>
          <w:trHeight w:val="266"/>
        </w:trPr>
        <w:tc>
          <w:tcPr>
            <w:tcW w:w="2064" w:type="dxa"/>
            <w:shd w:val="clear" w:color="auto" w:fill="auto"/>
            <w:noWrap/>
            <w:vAlign w:val="center"/>
            <w:hideMark/>
          </w:tcPr>
          <w:p w14:paraId="4D038D45"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Ashaiman</w:t>
            </w:r>
          </w:p>
        </w:tc>
        <w:tc>
          <w:tcPr>
            <w:tcW w:w="1813" w:type="dxa"/>
            <w:shd w:val="clear" w:color="auto" w:fill="auto"/>
            <w:noWrap/>
            <w:vAlign w:val="center"/>
            <w:hideMark/>
          </w:tcPr>
          <w:p w14:paraId="1C4F6F3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Ashaiman</w:t>
            </w:r>
          </w:p>
        </w:tc>
        <w:tc>
          <w:tcPr>
            <w:tcW w:w="1084" w:type="dxa"/>
            <w:shd w:val="clear" w:color="auto" w:fill="auto"/>
            <w:noWrap/>
            <w:vAlign w:val="center"/>
            <w:hideMark/>
          </w:tcPr>
          <w:p w14:paraId="2E6AD1C6"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967" w:type="dxa"/>
            <w:shd w:val="clear" w:color="auto" w:fill="auto"/>
            <w:noWrap/>
            <w:vAlign w:val="center"/>
            <w:hideMark/>
          </w:tcPr>
          <w:p w14:paraId="52FE5A44"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02D9CB8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7861D84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5CB3EF2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7DEA41D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5ED3D888" w14:textId="77777777" w:rsidTr="00A67D5A">
        <w:trPr>
          <w:trHeight w:val="266"/>
        </w:trPr>
        <w:tc>
          <w:tcPr>
            <w:tcW w:w="2064" w:type="dxa"/>
            <w:shd w:val="clear" w:color="auto" w:fill="auto"/>
            <w:noWrap/>
            <w:vAlign w:val="center"/>
            <w:hideMark/>
          </w:tcPr>
          <w:p w14:paraId="2734D790"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Ayawaso Central</w:t>
            </w:r>
          </w:p>
        </w:tc>
        <w:tc>
          <w:tcPr>
            <w:tcW w:w="1813" w:type="dxa"/>
            <w:shd w:val="clear" w:color="auto" w:fill="auto"/>
            <w:noWrap/>
            <w:vAlign w:val="center"/>
            <w:hideMark/>
          </w:tcPr>
          <w:p w14:paraId="313E6EB4"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Kokomlemle</w:t>
            </w:r>
          </w:p>
        </w:tc>
        <w:tc>
          <w:tcPr>
            <w:tcW w:w="1084" w:type="dxa"/>
            <w:shd w:val="clear" w:color="auto" w:fill="auto"/>
            <w:noWrap/>
            <w:vAlign w:val="center"/>
            <w:hideMark/>
          </w:tcPr>
          <w:p w14:paraId="4329BC7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967" w:type="dxa"/>
            <w:shd w:val="clear" w:color="auto" w:fill="auto"/>
            <w:noWrap/>
            <w:vAlign w:val="center"/>
            <w:hideMark/>
          </w:tcPr>
          <w:p w14:paraId="3331041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7A76C9C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1288" w:type="dxa"/>
            <w:shd w:val="clear" w:color="auto" w:fill="auto"/>
            <w:noWrap/>
            <w:vAlign w:val="center"/>
            <w:hideMark/>
          </w:tcPr>
          <w:p w14:paraId="3A27FF4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2B79504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6809E64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7329A495" w14:textId="77777777" w:rsidTr="00A67D5A">
        <w:trPr>
          <w:trHeight w:val="266"/>
        </w:trPr>
        <w:tc>
          <w:tcPr>
            <w:tcW w:w="2064" w:type="dxa"/>
            <w:shd w:val="clear" w:color="auto" w:fill="auto"/>
            <w:noWrap/>
            <w:vAlign w:val="center"/>
            <w:hideMark/>
          </w:tcPr>
          <w:p w14:paraId="0026AFBA"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lastRenderedPageBreak/>
              <w:t>Ayawaso East</w:t>
            </w:r>
          </w:p>
        </w:tc>
        <w:tc>
          <w:tcPr>
            <w:tcW w:w="1813" w:type="dxa"/>
            <w:shd w:val="clear" w:color="auto" w:fill="auto"/>
            <w:noWrap/>
            <w:vAlign w:val="center"/>
            <w:hideMark/>
          </w:tcPr>
          <w:p w14:paraId="67302FA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Nima</w:t>
            </w:r>
          </w:p>
        </w:tc>
        <w:tc>
          <w:tcPr>
            <w:tcW w:w="1084" w:type="dxa"/>
            <w:shd w:val="clear" w:color="auto" w:fill="auto"/>
            <w:noWrap/>
            <w:vAlign w:val="center"/>
            <w:hideMark/>
          </w:tcPr>
          <w:p w14:paraId="3EA05B7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28E248B0"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0C0B5AF6"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1288" w:type="dxa"/>
            <w:shd w:val="clear" w:color="auto" w:fill="auto"/>
            <w:noWrap/>
            <w:vAlign w:val="center"/>
            <w:hideMark/>
          </w:tcPr>
          <w:p w14:paraId="2AAD4CB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55659912"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35AE1A09"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14F145DF" w14:textId="77777777" w:rsidTr="00A67D5A">
        <w:trPr>
          <w:trHeight w:val="266"/>
        </w:trPr>
        <w:tc>
          <w:tcPr>
            <w:tcW w:w="2064" w:type="dxa"/>
            <w:shd w:val="clear" w:color="auto" w:fill="auto"/>
            <w:noWrap/>
            <w:vAlign w:val="center"/>
            <w:hideMark/>
          </w:tcPr>
          <w:p w14:paraId="1F9BD5C0"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Ayawaso North</w:t>
            </w:r>
          </w:p>
        </w:tc>
        <w:tc>
          <w:tcPr>
            <w:tcW w:w="1813" w:type="dxa"/>
            <w:shd w:val="clear" w:color="auto" w:fill="auto"/>
            <w:noWrap/>
            <w:vAlign w:val="center"/>
            <w:hideMark/>
          </w:tcPr>
          <w:p w14:paraId="3863F6B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Accra New Town</w:t>
            </w:r>
          </w:p>
        </w:tc>
        <w:tc>
          <w:tcPr>
            <w:tcW w:w="1084" w:type="dxa"/>
            <w:shd w:val="clear" w:color="auto" w:fill="auto"/>
            <w:noWrap/>
            <w:vAlign w:val="center"/>
            <w:hideMark/>
          </w:tcPr>
          <w:p w14:paraId="6DFC0399"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7822E4D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6DB2DBD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1288" w:type="dxa"/>
            <w:shd w:val="clear" w:color="auto" w:fill="auto"/>
            <w:noWrap/>
            <w:vAlign w:val="center"/>
            <w:hideMark/>
          </w:tcPr>
          <w:p w14:paraId="01A95E3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59902EF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0B674C92"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419CDC8D" w14:textId="77777777" w:rsidTr="00A67D5A">
        <w:trPr>
          <w:trHeight w:val="266"/>
        </w:trPr>
        <w:tc>
          <w:tcPr>
            <w:tcW w:w="2064" w:type="dxa"/>
            <w:shd w:val="clear" w:color="auto" w:fill="auto"/>
            <w:noWrap/>
            <w:vAlign w:val="center"/>
            <w:hideMark/>
          </w:tcPr>
          <w:p w14:paraId="071244C5"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Ayawaso West</w:t>
            </w:r>
          </w:p>
        </w:tc>
        <w:tc>
          <w:tcPr>
            <w:tcW w:w="1813" w:type="dxa"/>
            <w:shd w:val="clear" w:color="auto" w:fill="auto"/>
            <w:noWrap/>
            <w:vAlign w:val="center"/>
            <w:hideMark/>
          </w:tcPr>
          <w:p w14:paraId="62E4FB5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Dzorwulu</w:t>
            </w:r>
          </w:p>
        </w:tc>
        <w:tc>
          <w:tcPr>
            <w:tcW w:w="1084" w:type="dxa"/>
            <w:shd w:val="clear" w:color="auto" w:fill="auto"/>
            <w:noWrap/>
            <w:vAlign w:val="center"/>
            <w:hideMark/>
          </w:tcPr>
          <w:p w14:paraId="058B97F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5751CAA0"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77D74B8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1979F129"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76256777"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13FF3B91"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4FACB552" w14:textId="77777777" w:rsidTr="00A67D5A">
        <w:trPr>
          <w:trHeight w:val="266"/>
        </w:trPr>
        <w:tc>
          <w:tcPr>
            <w:tcW w:w="2064" w:type="dxa"/>
            <w:shd w:val="clear" w:color="auto" w:fill="auto"/>
            <w:noWrap/>
            <w:vAlign w:val="center"/>
            <w:hideMark/>
          </w:tcPr>
          <w:p w14:paraId="39C5F3E0"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Ga Central</w:t>
            </w:r>
          </w:p>
        </w:tc>
        <w:tc>
          <w:tcPr>
            <w:tcW w:w="1813" w:type="dxa"/>
            <w:shd w:val="clear" w:color="auto" w:fill="auto"/>
            <w:noWrap/>
            <w:vAlign w:val="center"/>
            <w:hideMark/>
          </w:tcPr>
          <w:p w14:paraId="7A29AC5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Sowutoum</w:t>
            </w:r>
          </w:p>
        </w:tc>
        <w:tc>
          <w:tcPr>
            <w:tcW w:w="1084" w:type="dxa"/>
            <w:shd w:val="clear" w:color="auto" w:fill="auto"/>
            <w:noWrap/>
            <w:vAlign w:val="center"/>
            <w:hideMark/>
          </w:tcPr>
          <w:p w14:paraId="2BC683B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79B8D19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424D3ED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28714FF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1E15B2F7"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417F675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4C11FB14" w14:textId="77777777" w:rsidTr="00A67D5A">
        <w:trPr>
          <w:trHeight w:val="266"/>
        </w:trPr>
        <w:tc>
          <w:tcPr>
            <w:tcW w:w="2064" w:type="dxa"/>
            <w:shd w:val="clear" w:color="auto" w:fill="auto"/>
            <w:noWrap/>
            <w:vAlign w:val="center"/>
            <w:hideMark/>
          </w:tcPr>
          <w:p w14:paraId="2FB4EB86"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Ga East</w:t>
            </w:r>
          </w:p>
        </w:tc>
        <w:tc>
          <w:tcPr>
            <w:tcW w:w="1813" w:type="dxa"/>
            <w:shd w:val="clear" w:color="auto" w:fill="auto"/>
            <w:noWrap/>
            <w:vAlign w:val="center"/>
            <w:hideMark/>
          </w:tcPr>
          <w:p w14:paraId="4ABC3A4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Abokobi</w:t>
            </w:r>
          </w:p>
        </w:tc>
        <w:tc>
          <w:tcPr>
            <w:tcW w:w="1084" w:type="dxa"/>
            <w:shd w:val="clear" w:color="auto" w:fill="auto"/>
            <w:noWrap/>
            <w:vAlign w:val="center"/>
            <w:hideMark/>
          </w:tcPr>
          <w:p w14:paraId="3213FA3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43734D66"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396D2316"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2AE7E57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1D5A3A2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2976C28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5CCE2E94" w14:textId="77777777" w:rsidTr="00A67D5A">
        <w:trPr>
          <w:trHeight w:val="266"/>
        </w:trPr>
        <w:tc>
          <w:tcPr>
            <w:tcW w:w="2064" w:type="dxa"/>
            <w:shd w:val="clear" w:color="auto" w:fill="auto"/>
            <w:noWrap/>
            <w:vAlign w:val="center"/>
            <w:hideMark/>
          </w:tcPr>
          <w:p w14:paraId="68DA0B06"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Ga North</w:t>
            </w:r>
          </w:p>
        </w:tc>
        <w:tc>
          <w:tcPr>
            <w:tcW w:w="1813" w:type="dxa"/>
            <w:shd w:val="clear" w:color="auto" w:fill="auto"/>
            <w:noWrap/>
            <w:vAlign w:val="center"/>
            <w:hideMark/>
          </w:tcPr>
          <w:p w14:paraId="0FE5E071"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Ofankor</w:t>
            </w:r>
          </w:p>
        </w:tc>
        <w:tc>
          <w:tcPr>
            <w:tcW w:w="1084" w:type="dxa"/>
            <w:shd w:val="clear" w:color="auto" w:fill="auto"/>
            <w:noWrap/>
            <w:vAlign w:val="center"/>
            <w:hideMark/>
          </w:tcPr>
          <w:p w14:paraId="00DFFAD0"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2BA5B409"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0EF8992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721786D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0B9D450F"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2B6F02E1"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2244D079" w14:textId="77777777" w:rsidTr="00A67D5A">
        <w:trPr>
          <w:trHeight w:val="266"/>
        </w:trPr>
        <w:tc>
          <w:tcPr>
            <w:tcW w:w="2064" w:type="dxa"/>
            <w:shd w:val="clear" w:color="auto" w:fill="auto"/>
            <w:noWrap/>
            <w:vAlign w:val="center"/>
            <w:hideMark/>
          </w:tcPr>
          <w:p w14:paraId="6CDDD07C"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Ga South</w:t>
            </w:r>
          </w:p>
        </w:tc>
        <w:tc>
          <w:tcPr>
            <w:tcW w:w="1813" w:type="dxa"/>
            <w:shd w:val="clear" w:color="auto" w:fill="auto"/>
            <w:noWrap/>
            <w:vAlign w:val="center"/>
            <w:hideMark/>
          </w:tcPr>
          <w:p w14:paraId="1494146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Ngleshie Amanfrom</w:t>
            </w:r>
          </w:p>
        </w:tc>
        <w:tc>
          <w:tcPr>
            <w:tcW w:w="1084" w:type="dxa"/>
            <w:shd w:val="clear" w:color="auto" w:fill="auto"/>
            <w:noWrap/>
            <w:vAlign w:val="center"/>
            <w:hideMark/>
          </w:tcPr>
          <w:p w14:paraId="0FDF172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7C88BA76"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24664C0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037ECE69"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32C131E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1234" w:type="dxa"/>
            <w:shd w:val="clear" w:color="auto" w:fill="auto"/>
            <w:noWrap/>
            <w:vAlign w:val="center"/>
            <w:hideMark/>
          </w:tcPr>
          <w:p w14:paraId="38A4B872"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3C8EB8CC" w14:textId="77777777" w:rsidTr="00A67D5A">
        <w:trPr>
          <w:trHeight w:val="266"/>
        </w:trPr>
        <w:tc>
          <w:tcPr>
            <w:tcW w:w="2064" w:type="dxa"/>
            <w:shd w:val="clear" w:color="auto" w:fill="auto"/>
            <w:noWrap/>
            <w:vAlign w:val="center"/>
            <w:hideMark/>
          </w:tcPr>
          <w:p w14:paraId="44FE6A61"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Ga West</w:t>
            </w:r>
          </w:p>
        </w:tc>
        <w:tc>
          <w:tcPr>
            <w:tcW w:w="1813" w:type="dxa"/>
            <w:shd w:val="clear" w:color="auto" w:fill="auto"/>
            <w:noWrap/>
            <w:vAlign w:val="center"/>
            <w:hideMark/>
          </w:tcPr>
          <w:p w14:paraId="6F43DC7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Amasaman</w:t>
            </w:r>
          </w:p>
        </w:tc>
        <w:tc>
          <w:tcPr>
            <w:tcW w:w="1084" w:type="dxa"/>
            <w:shd w:val="clear" w:color="auto" w:fill="auto"/>
            <w:noWrap/>
            <w:vAlign w:val="center"/>
            <w:hideMark/>
          </w:tcPr>
          <w:p w14:paraId="196D70D0"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168D9C3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51AF2D8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48730A7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0065FA7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1234" w:type="dxa"/>
            <w:shd w:val="clear" w:color="auto" w:fill="auto"/>
            <w:noWrap/>
            <w:vAlign w:val="center"/>
            <w:hideMark/>
          </w:tcPr>
          <w:p w14:paraId="63472CC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28F61A80" w14:textId="77777777" w:rsidTr="00A67D5A">
        <w:trPr>
          <w:trHeight w:val="266"/>
        </w:trPr>
        <w:tc>
          <w:tcPr>
            <w:tcW w:w="2064" w:type="dxa"/>
            <w:shd w:val="clear" w:color="auto" w:fill="auto"/>
            <w:noWrap/>
            <w:vAlign w:val="center"/>
            <w:hideMark/>
          </w:tcPr>
          <w:p w14:paraId="4A5449CB"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Korle-Klottey</w:t>
            </w:r>
          </w:p>
        </w:tc>
        <w:tc>
          <w:tcPr>
            <w:tcW w:w="1813" w:type="dxa"/>
            <w:shd w:val="clear" w:color="auto" w:fill="auto"/>
            <w:noWrap/>
            <w:vAlign w:val="center"/>
            <w:hideMark/>
          </w:tcPr>
          <w:p w14:paraId="1E9FC8D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Osu</w:t>
            </w:r>
          </w:p>
        </w:tc>
        <w:tc>
          <w:tcPr>
            <w:tcW w:w="1084" w:type="dxa"/>
            <w:shd w:val="clear" w:color="auto" w:fill="auto"/>
            <w:noWrap/>
            <w:vAlign w:val="center"/>
            <w:hideMark/>
          </w:tcPr>
          <w:p w14:paraId="72E9912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0571D72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7B582C0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009D736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33617AF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3DB6CD7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1DEDFADA" w14:textId="77777777" w:rsidTr="00A67D5A">
        <w:trPr>
          <w:trHeight w:val="266"/>
        </w:trPr>
        <w:tc>
          <w:tcPr>
            <w:tcW w:w="2064" w:type="dxa"/>
            <w:shd w:val="clear" w:color="auto" w:fill="auto"/>
            <w:noWrap/>
            <w:vAlign w:val="center"/>
            <w:hideMark/>
          </w:tcPr>
          <w:p w14:paraId="046379D2"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Kpone-Katamanso</w:t>
            </w:r>
          </w:p>
        </w:tc>
        <w:tc>
          <w:tcPr>
            <w:tcW w:w="1813" w:type="dxa"/>
            <w:shd w:val="clear" w:color="auto" w:fill="auto"/>
            <w:noWrap/>
            <w:vAlign w:val="center"/>
            <w:hideMark/>
          </w:tcPr>
          <w:p w14:paraId="77450E2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Kpone</w:t>
            </w:r>
          </w:p>
        </w:tc>
        <w:tc>
          <w:tcPr>
            <w:tcW w:w="1084" w:type="dxa"/>
            <w:shd w:val="clear" w:color="auto" w:fill="auto"/>
            <w:noWrap/>
            <w:vAlign w:val="center"/>
            <w:hideMark/>
          </w:tcPr>
          <w:p w14:paraId="2F3DF0F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76516607"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2BC40CE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1B2F1B2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7930C9C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5FBAD799"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5C0CEC35" w14:textId="77777777" w:rsidTr="00A67D5A">
        <w:trPr>
          <w:trHeight w:val="266"/>
        </w:trPr>
        <w:tc>
          <w:tcPr>
            <w:tcW w:w="2064" w:type="dxa"/>
            <w:shd w:val="clear" w:color="auto" w:fill="auto"/>
            <w:noWrap/>
            <w:vAlign w:val="center"/>
            <w:hideMark/>
          </w:tcPr>
          <w:p w14:paraId="4DBD30BF"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Krowor</w:t>
            </w:r>
          </w:p>
        </w:tc>
        <w:tc>
          <w:tcPr>
            <w:tcW w:w="1813" w:type="dxa"/>
            <w:shd w:val="clear" w:color="auto" w:fill="auto"/>
            <w:noWrap/>
            <w:vAlign w:val="center"/>
            <w:hideMark/>
          </w:tcPr>
          <w:p w14:paraId="6E03E806"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Nungua</w:t>
            </w:r>
          </w:p>
        </w:tc>
        <w:tc>
          <w:tcPr>
            <w:tcW w:w="1084" w:type="dxa"/>
            <w:shd w:val="clear" w:color="auto" w:fill="auto"/>
            <w:noWrap/>
            <w:vAlign w:val="center"/>
            <w:hideMark/>
          </w:tcPr>
          <w:p w14:paraId="26E929D0"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59F5DF50"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4884D63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2B1B6AE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93" w:type="dxa"/>
            <w:shd w:val="clear" w:color="auto" w:fill="auto"/>
            <w:noWrap/>
            <w:vAlign w:val="center"/>
            <w:hideMark/>
          </w:tcPr>
          <w:p w14:paraId="55E1E99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56CB9B2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77AC7DDF" w14:textId="77777777" w:rsidTr="00A67D5A">
        <w:trPr>
          <w:trHeight w:val="266"/>
        </w:trPr>
        <w:tc>
          <w:tcPr>
            <w:tcW w:w="2064" w:type="dxa"/>
            <w:shd w:val="clear" w:color="auto" w:fill="auto"/>
            <w:noWrap/>
            <w:vAlign w:val="center"/>
            <w:hideMark/>
          </w:tcPr>
          <w:p w14:paraId="76CE8571"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La-Dade-Kotopon</w:t>
            </w:r>
          </w:p>
        </w:tc>
        <w:tc>
          <w:tcPr>
            <w:tcW w:w="1813" w:type="dxa"/>
            <w:shd w:val="clear" w:color="auto" w:fill="auto"/>
            <w:noWrap/>
            <w:vAlign w:val="center"/>
            <w:hideMark/>
          </w:tcPr>
          <w:p w14:paraId="6BE2383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La</w:t>
            </w:r>
          </w:p>
        </w:tc>
        <w:tc>
          <w:tcPr>
            <w:tcW w:w="1084" w:type="dxa"/>
            <w:shd w:val="clear" w:color="auto" w:fill="auto"/>
            <w:noWrap/>
            <w:vAlign w:val="center"/>
            <w:hideMark/>
          </w:tcPr>
          <w:p w14:paraId="60943D1F"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31F9BAAF"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547B9F0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2591502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93" w:type="dxa"/>
            <w:shd w:val="clear" w:color="auto" w:fill="auto"/>
            <w:noWrap/>
            <w:vAlign w:val="center"/>
            <w:hideMark/>
          </w:tcPr>
          <w:p w14:paraId="52BD866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4BD9A56F"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6FF55D1F" w14:textId="77777777" w:rsidTr="00A67D5A">
        <w:trPr>
          <w:trHeight w:val="266"/>
        </w:trPr>
        <w:tc>
          <w:tcPr>
            <w:tcW w:w="2064" w:type="dxa"/>
            <w:shd w:val="clear" w:color="auto" w:fill="auto"/>
            <w:noWrap/>
            <w:vAlign w:val="center"/>
            <w:hideMark/>
          </w:tcPr>
          <w:p w14:paraId="2F65B917"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La-Nkwantanang-Madina</w:t>
            </w:r>
          </w:p>
        </w:tc>
        <w:tc>
          <w:tcPr>
            <w:tcW w:w="1813" w:type="dxa"/>
            <w:shd w:val="clear" w:color="auto" w:fill="auto"/>
            <w:noWrap/>
            <w:vAlign w:val="center"/>
            <w:hideMark/>
          </w:tcPr>
          <w:p w14:paraId="6C7A828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Madina</w:t>
            </w:r>
          </w:p>
        </w:tc>
        <w:tc>
          <w:tcPr>
            <w:tcW w:w="1084" w:type="dxa"/>
            <w:shd w:val="clear" w:color="auto" w:fill="auto"/>
            <w:noWrap/>
            <w:vAlign w:val="center"/>
            <w:hideMark/>
          </w:tcPr>
          <w:p w14:paraId="32EEEA82"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12A7592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3914753A"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60E20B29"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5AD2FC9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6B31C8E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09452E19" w14:textId="77777777" w:rsidTr="00A67D5A">
        <w:trPr>
          <w:trHeight w:val="266"/>
        </w:trPr>
        <w:tc>
          <w:tcPr>
            <w:tcW w:w="2064" w:type="dxa"/>
            <w:shd w:val="clear" w:color="auto" w:fill="auto"/>
            <w:noWrap/>
            <w:vAlign w:val="center"/>
            <w:hideMark/>
          </w:tcPr>
          <w:p w14:paraId="33025D62"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Ledzokuku</w:t>
            </w:r>
          </w:p>
        </w:tc>
        <w:tc>
          <w:tcPr>
            <w:tcW w:w="1813" w:type="dxa"/>
            <w:shd w:val="clear" w:color="auto" w:fill="auto"/>
            <w:noWrap/>
            <w:vAlign w:val="center"/>
            <w:hideMark/>
          </w:tcPr>
          <w:p w14:paraId="7CC53A76"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Teshie</w:t>
            </w:r>
          </w:p>
        </w:tc>
        <w:tc>
          <w:tcPr>
            <w:tcW w:w="1084" w:type="dxa"/>
            <w:shd w:val="clear" w:color="auto" w:fill="auto"/>
            <w:noWrap/>
            <w:vAlign w:val="center"/>
            <w:hideMark/>
          </w:tcPr>
          <w:p w14:paraId="3560B41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59EA57B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0E349EA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13B7B1A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93" w:type="dxa"/>
            <w:shd w:val="clear" w:color="auto" w:fill="auto"/>
            <w:noWrap/>
            <w:vAlign w:val="center"/>
            <w:hideMark/>
          </w:tcPr>
          <w:p w14:paraId="092741F7"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421A629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4058E4C1" w14:textId="77777777" w:rsidTr="00A67D5A">
        <w:trPr>
          <w:trHeight w:val="266"/>
        </w:trPr>
        <w:tc>
          <w:tcPr>
            <w:tcW w:w="2064" w:type="dxa"/>
            <w:shd w:val="clear" w:color="auto" w:fill="auto"/>
            <w:noWrap/>
            <w:vAlign w:val="center"/>
            <w:hideMark/>
          </w:tcPr>
          <w:p w14:paraId="3E06367F"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Ningo Prampram</w:t>
            </w:r>
          </w:p>
        </w:tc>
        <w:tc>
          <w:tcPr>
            <w:tcW w:w="1813" w:type="dxa"/>
            <w:shd w:val="clear" w:color="auto" w:fill="auto"/>
            <w:noWrap/>
            <w:vAlign w:val="center"/>
            <w:hideMark/>
          </w:tcPr>
          <w:p w14:paraId="0F656F92"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Prampram</w:t>
            </w:r>
          </w:p>
        </w:tc>
        <w:tc>
          <w:tcPr>
            <w:tcW w:w="1084" w:type="dxa"/>
            <w:shd w:val="clear" w:color="auto" w:fill="auto"/>
            <w:noWrap/>
            <w:vAlign w:val="center"/>
            <w:hideMark/>
          </w:tcPr>
          <w:p w14:paraId="4175E7D1"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634B041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4FE96F14"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495721F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2EBFCAF1"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1234" w:type="dxa"/>
            <w:shd w:val="clear" w:color="auto" w:fill="auto"/>
            <w:noWrap/>
            <w:vAlign w:val="center"/>
            <w:hideMark/>
          </w:tcPr>
          <w:p w14:paraId="0ED945D6"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6C75A80F" w14:textId="77777777" w:rsidTr="00A67D5A">
        <w:trPr>
          <w:trHeight w:val="266"/>
        </w:trPr>
        <w:tc>
          <w:tcPr>
            <w:tcW w:w="2064" w:type="dxa"/>
            <w:shd w:val="clear" w:color="auto" w:fill="auto"/>
            <w:noWrap/>
            <w:vAlign w:val="center"/>
            <w:hideMark/>
          </w:tcPr>
          <w:p w14:paraId="2D4C9AEE"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Okai Koi North</w:t>
            </w:r>
          </w:p>
        </w:tc>
        <w:tc>
          <w:tcPr>
            <w:tcW w:w="1813" w:type="dxa"/>
            <w:shd w:val="clear" w:color="auto" w:fill="auto"/>
            <w:noWrap/>
            <w:vAlign w:val="center"/>
            <w:hideMark/>
          </w:tcPr>
          <w:p w14:paraId="6EE055A1"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Abeka</w:t>
            </w:r>
          </w:p>
        </w:tc>
        <w:tc>
          <w:tcPr>
            <w:tcW w:w="1084" w:type="dxa"/>
            <w:shd w:val="clear" w:color="auto" w:fill="auto"/>
            <w:noWrap/>
            <w:vAlign w:val="center"/>
            <w:hideMark/>
          </w:tcPr>
          <w:p w14:paraId="2F41F20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0FEEF028"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5C7FDA70"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2FEBE576"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07CEB37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1FC89129"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74B11941" w14:textId="77777777" w:rsidTr="00A67D5A">
        <w:trPr>
          <w:trHeight w:val="266"/>
        </w:trPr>
        <w:tc>
          <w:tcPr>
            <w:tcW w:w="2064" w:type="dxa"/>
            <w:shd w:val="clear" w:color="auto" w:fill="auto"/>
            <w:noWrap/>
            <w:vAlign w:val="center"/>
            <w:hideMark/>
          </w:tcPr>
          <w:p w14:paraId="78BD434D"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Shai-Osudoku</w:t>
            </w:r>
          </w:p>
        </w:tc>
        <w:tc>
          <w:tcPr>
            <w:tcW w:w="1813" w:type="dxa"/>
            <w:shd w:val="clear" w:color="auto" w:fill="auto"/>
            <w:noWrap/>
            <w:vAlign w:val="center"/>
            <w:hideMark/>
          </w:tcPr>
          <w:p w14:paraId="0FCBEAE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Dodowa</w:t>
            </w:r>
          </w:p>
        </w:tc>
        <w:tc>
          <w:tcPr>
            <w:tcW w:w="1084" w:type="dxa"/>
            <w:shd w:val="clear" w:color="auto" w:fill="auto"/>
            <w:noWrap/>
            <w:vAlign w:val="center"/>
            <w:hideMark/>
          </w:tcPr>
          <w:p w14:paraId="1CFFFC49"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237E37D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3C31EDB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6279ED9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7A9D48D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1234" w:type="dxa"/>
            <w:shd w:val="clear" w:color="auto" w:fill="auto"/>
            <w:noWrap/>
            <w:vAlign w:val="center"/>
            <w:hideMark/>
          </w:tcPr>
          <w:p w14:paraId="7F016C9F"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33D425B2" w14:textId="77777777" w:rsidTr="00A67D5A">
        <w:trPr>
          <w:trHeight w:val="266"/>
        </w:trPr>
        <w:tc>
          <w:tcPr>
            <w:tcW w:w="2064" w:type="dxa"/>
            <w:shd w:val="clear" w:color="auto" w:fill="auto"/>
            <w:noWrap/>
            <w:vAlign w:val="center"/>
            <w:hideMark/>
          </w:tcPr>
          <w:p w14:paraId="4922B871"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Tema</w:t>
            </w:r>
          </w:p>
        </w:tc>
        <w:tc>
          <w:tcPr>
            <w:tcW w:w="1813" w:type="dxa"/>
            <w:shd w:val="clear" w:color="auto" w:fill="auto"/>
            <w:noWrap/>
            <w:vAlign w:val="center"/>
            <w:hideMark/>
          </w:tcPr>
          <w:p w14:paraId="540A9B32"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Tema</w:t>
            </w:r>
          </w:p>
        </w:tc>
        <w:tc>
          <w:tcPr>
            <w:tcW w:w="1084" w:type="dxa"/>
            <w:shd w:val="clear" w:color="auto" w:fill="auto"/>
            <w:noWrap/>
            <w:vAlign w:val="center"/>
            <w:hideMark/>
          </w:tcPr>
          <w:p w14:paraId="35F0A654"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6C29C432"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1958B0A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7A7D74C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39F67B32"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3FE0F2E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r w:rsidR="00A60996" w:rsidRPr="00A34A2A" w14:paraId="02B83FCF" w14:textId="77777777" w:rsidTr="00A67D5A">
        <w:trPr>
          <w:trHeight w:val="266"/>
        </w:trPr>
        <w:tc>
          <w:tcPr>
            <w:tcW w:w="2064" w:type="dxa"/>
            <w:shd w:val="clear" w:color="auto" w:fill="auto"/>
            <w:noWrap/>
            <w:vAlign w:val="center"/>
            <w:hideMark/>
          </w:tcPr>
          <w:p w14:paraId="6CB6EEF5"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Tema West</w:t>
            </w:r>
          </w:p>
        </w:tc>
        <w:tc>
          <w:tcPr>
            <w:tcW w:w="1813" w:type="dxa"/>
            <w:shd w:val="clear" w:color="auto" w:fill="auto"/>
            <w:noWrap/>
            <w:vAlign w:val="center"/>
            <w:hideMark/>
          </w:tcPr>
          <w:p w14:paraId="40FA3047"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Tema Community 2</w:t>
            </w:r>
          </w:p>
        </w:tc>
        <w:tc>
          <w:tcPr>
            <w:tcW w:w="1084" w:type="dxa"/>
            <w:shd w:val="clear" w:color="auto" w:fill="auto"/>
            <w:noWrap/>
            <w:vAlign w:val="center"/>
            <w:hideMark/>
          </w:tcPr>
          <w:p w14:paraId="591AF69F"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7A742200"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54495DF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1DA6082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0594521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261EB2A6"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56C2AE7A" w14:textId="77777777" w:rsidTr="00A67D5A">
        <w:trPr>
          <w:trHeight w:val="266"/>
        </w:trPr>
        <w:tc>
          <w:tcPr>
            <w:tcW w:w="2064" w:type="dxa"/>
            <w:shd w:val="clear" w:color="auto" w:fill="auto"/>
            <w:noWrap/>
            <w:vAlign w:val="center"/>
            <w:hideMark/>
          </w:tcPr>
          <w:p w14:paraId="71748FD5"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Weija-Gbawe</w:t>
            </w:r>
          </w:p>
        </w:tc>
        <w:tc>
          <w:tcPr>
            <w:tcW w:w="1813" w:type="dxa"/>
            <w:shd w:val="clear" w:color="auto" w:fill="auto"/>
            <w:noWrap/>
            <w:vAlign w:val="center"/>
            <w:hideMark/>
          </w:tcPr>
          <w:p w14:paraId="1FBEE1F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Weija</w:t>
            </w:r>
          </w:p>
        </w:tc>
        <w:tc>
          <w:tcPr>
            <w:tcW w:w="1084" w:type="dxa"/>
            <w:shd w:val="clear" w:color="auto" w:fill="auto"/>
            <w:noWrap/>
            <w:vAlign w:val="center"/>
            <w:hideMark/>
          </w:tcPr>
          <w:p w14:paraId="78EF3D0E"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0D06461D"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821" w:type="dxa"/>
            <w:shd w:val="clear" w:color="auto" w:fill="auto"/>
            <w:noWrap/>
            <w:vAlign w:val="center"/>
            <w:hideMark/>
          </w:tcPr>
          <w:p w14:paraId="44BC7C1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0DF2132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1AD5252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w:t>
            </w:r>
          </w:p>
        </w:tc>
        <w:tc>
          <w:tcPr>
            <w:tcW w:w="1234" w:type="dxa"/>
            <w:shd w:val="clear" w:color="auto" w:fill="auto"/>
            <w:noWrap/>
            <w:vAlign w:val="center"/>
            <w:hideMark/>
          </w:tcPr>
          <w:p w14:paraId="7DFFBB5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&lt;5 years</w:t>
            </w:r>
          </w:p>
        </w:tc>
      </w:tr>
      <w:tr w:rsidR="00A60996" w:rsidRPr="00A34A2A" w14:paraId="56D647F1" w14:textId="77777777" w:rsidTr="00A67D5A">
        <w:trPr>
          <w:trHeight w:val="266"/>
        </w:trPr>
        <w:tc>
          <w:tcPr>
            <w:tcW w:w="2064" w:type="dxa"/>
            <w:shd w:val="clear" w:color="auto" w:fill="auto"/>
            <w:noWrap/>
            <w:vAlign w:val="center"/>
            <w:hideMark/>
          </w:tcPr>
          <w:p w14:paraId="05AC6F3E" w14:textId="77777777" w:rsidR="00A60996" w:rsidRPr="00A34A2A" w:rsidRDefault="00A60996" w:rsidP="00A60996">
            <w:pPr>
              <w:tabs>
                <w:tab w:val="left" w:pos="360"/>
              </w:tabs>
              <w:spacing w:after="0" w:line="240" w:lineRule="auto"/>
              <w:jc w:val="both"/>
              <w:rPr>
                <w:rFonts w:ascii="Times New Roman" w:hAnsi="Times New Roman"/>
                <w:bCs/>
                <w:sz w:val="24"/>
                <w:szCs w:val="24"/>
                <w:lang w:val="en-GB" w:eastAsia="en-GB"/>
              </w:rPr>
            </w:pPr>
            <w:r w:rsidRPr="00A34A2A">
              <w:rPr>
                <w:rFonts w:ascii="Times New Roman" w:hAnsi="Times New Roman"/>
                <w:bCs/>
                <w:sz w:val="24"/>
                <w:szCs w:val="24"/>
                <w:lang w:val="en-GB" w:eastAsia="en-GB"/>
              </w:rPr>
              <w:t>Greater Accra</w:t>
            </w:r>
          </w:p>
        </w:tc>
        <w:tc>
          <w:tcPr>
            <w:tcW w:w="1813" w:type="dxa"/>
            <w:shd w:val="clear" w:color="auto" w:fill="auto"/>
            <w:noWrap/>
            <w:vAlign w:val="center"/>
            <w:hideMark/>
          </w:tcPr>
          <w:p w14:paraId="433446BC"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Accra</w:t>
            </w:r>
          </w:p>
        </w:tc>
        <w:tc>
          <w:tcPr>
            <w:tcW w:w="1084" w:type="dxa"/>
            <w:shd w:val="clear" w:color="auto" w:fill="auto"/>
            <w:noWrap/>
            <w:vAlign w:val="center"/>
            <w:hideMark/>
          </w:tcPr>
          <w:p w14:paraId="478A7064"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967" w:type="dxa"/>
            <w:shd w:val="clear" w:color="auto" w:fill="auto"/>
            <w:noWrap/>
            <w:vAlign w:val="center"/>
            <w:hideMark/>
          </w:tcPr>
          <w:p w14:paraId="25067ADB"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21" w:type="dxa"/>
            <w:shd w:val="clear" w:color="auto" w:fill="auto"/>
            <w:noWrap/>
            <w:vAlign w:val="center"/>
            <w:hideMark/>
          </w:tcPr>
          <w:p w14:paraId="04A3E4D3"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88" w:type="dxa"/>
            <w:shd w:val="clear" w:color="auto" w:fill="auto"/>
            <w:noWrap/>
            <w:vAlign w:val="center"/>
            <w:hideMark/>
          </w:tcPr>
          <w:p w14:paraId="1E8E2E26"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893" w:type="dxa"/>
            <w:shd w:val="clear" w:color="auto" w:fill="auto"/>
            <w:noWrap/>
            <w:vAlign w:val="center"/>
            <w:hideMark/>
          </w:tcPr>
          <w:p w14:paraId="4F8D23D2"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 </w:t>
            </w:r>
          </w:p>
        </w:tc>
        <w:tc>
          <w:tcPr>
            <w:tcW w:w="1234" w:type="dxa"/>
            <w:shd w:val="clear" w:color="auto" w:fill="auto"/>
            <w:noWrap/>
            <w:vAlign w:val="center"/>
            <w:hideMark/>
          </w:tcPr>
          <w:p w14:paraId="74A41C15" w14:textId="77777777" w:rsidR="00A60996" w:rsidRPr="00A34A2A" w:rsidRDefault="00A60996" w:rsidP="00A60996">
            <w:pPr>
              <w:tabs>
                <w:tab w:val="left" w:pos="360"/>
              </w:tabs>
              <w:spacing w:after="0" w:line="240" w:lineRule="auto"/>
              <w:jc w:val="both"/>
              <w:rPr>
                <w:rFonts w:ascii="Times New Roman" w:hAnsi="Times New Roman"/>
                <w:sz w:val="24"/>
                <w:szCs w:val="24"/>
                <w:lang w:val="en-GB" w:eastAsia="en-GB"/>
              </w:rPr>
            </w:pPr>
            <w:r w:rsidRPr="00A34A2A">
              <w:rPr>
                <w:rFonts w:ascii="Times New Roman" w:hAnsi="Times New Roman"/>
                <w:sz w:val="24"/>
                <w:szCs w:val="24"/>
                <w:lang w:val="en-GB" w:eastAsia="en-GB"/>
              </w:rPr>
              <w:t>&gt;5 years</w:t>
            </w:r>
          </w:p>
        </w:tc>
      </w:tr>
    </w:tbl>
    <w:p w14:paraId="1D252095" w14:textId="77777777" w:rsidR="00D94FD9" w:rsidRPr="00A34A2A" w:rsidRDefault="00D94FD9" w:rsidP="00A60996">
      <w:pPr>
        <w:autoSpaceDE w:val="0"/>
        <w:autoSpaceDN w:val="0"/>
        <w:adjustRightInd w:val="0"/>
        <w:spacing w:after="0" w:line="240" w:lineRule="auto"/>
        <w:jc w:val="both"/>
        <w:rPr>
          <w:rFonts w:ascii="Times New Roman" w:hAnsi="Times New Roman"/>
          <w:sz w:val="24"/>
          <w:szCs w:val="24"/>
        </w:rPr>
      </w:pPr>
    </w:p>
    <w:p w14:paraId="64DD40F8" w14:textId="77777777" w:rsidR="00A67D5A" w:rsidRPr="00A34A2A" w:rsidRDefault="00A67D5A" w:rsidP="00A67D5A">
      <w:pPr>
        <w:autoSpaceDE w:val="0"/>
        <w:autoSpaceDN w:val="0"/>
        <w:adjustRightInd w:val="0"/>
        <w:spacing w:line="360" w:lineRule="auto"/>
        <w:jc w:val="both"/>
        <w:rPr>
          <w:rFonts w:ascii="Times New Roman" w:hAnsi="Times New Roman"/>
          <w:sz w:val="24"/>
          <w:szCs w:val="24"/>
        </w:rPr>
      </w:pPr>
      <w:r w:rsidRPr="00A34A2A">
        <w:rPr>
          <w:rFonts w:ascii="Times New Roman" w:hAnsi="Times New Roman"/>
          <w:sz w:val="24"/>
          <w:szCs w:val="24"/>
        </w:rPr>
        <w:t>It can be deduced from table 4 that predominantly majority of the districts within Greater Accra Region are made up of urban setting covering 93%.  About 17.24% of the total districts have both rural and urban setting. Districts with urban slums are Ablekuma North, Ashaiman, Ayawaso Central, Ayawaso East, and Ayawaso North covering 17.24%.</w:t>
      </w:r>
    </w:p>
    <w:p w14:paraId="530DA993" w14:textId="77777777" w:rsidR="00093597" w:rsidRPr="00A34A2A" w:rsidRDefault="00093597" w:rsidP="00D11AB2">
      <w:pPr>
        <w:autoSpaceDE w:val="0"/>
        <w:autoSpaceDN w:val="0"/>
        <w:adjustRightInd w:val="0"/>
        <w:spacing w:line="360" w:lineRule="auto"/>
        <w:jc w:val="both"/>
        <w:rPr>
          <w:rFonts w:ascii="Times New Roman" w:hAnsi="Times New Roman"/>
          <w:sz w:val="24"/>
          <w:szCs w:val="24"/>
        </w:rPr>
      </w:pPr>
    </w:p>
    <w:p w14:paraId="079DBF14" w14:textId="77777777" w:rsidR="00093597" w:rsidRPr="00A34A2A" w:rsidRDefault="00093597" w:rsidP="00D11AB2">
      <w:pPr>
        <w:autoSpaceDE w:val="0"/>
        <w:autoSpaceDN w:val="0"/>
        <w:adjustRightInd w:val="0"/>
        <w:spacing w:line="360" w:lineRule="auto"/>
        <w:jc w:val="both"/>
        <w:rPr>
          <w:rFonts w:ascii="Times New Roman" w:hAnsi="Times New Roman"/>
          <w:sz w:val="24"/>
          <w:szCs w:val="24"/>
        </w:rPr>
      </w:pPr>
    </w:p>
    <w:p w14:paraId="34B6FC40" w14:textId="77777777" w:rsidR="00093597" w:rsidRPr="00A34A2A" w:rsidRDefault="00093597" w:rsidP="00D11AB2">
      <w:pPr>
        <w:autoSpaceDE w:val="0"/>
        <w:autoSpaceDN w:val="0"/>
        <w:adjustRightInd w:val="0"/>
        <w:spacing w:line="360" w:lineRule="auto"/>
        <w:jc w:val="both"/>
        <w:rPr>
          <w:rFonts w:ascii="Times New Roman" w:hAnsi="Times New Roman"/>
          <w:sz w:val="24"/>
          <w:szCs w:val="24"/>
        </w:rPr>
      </w:pPr>
    </w:p>
    <w:p w14:paraId="4533FE5B" w14:textId="77777777" w:rsidR="00093597" w:rsidRPr="00A34A2A" w:rsidRDefault="00093597">
      <w:pPr>
        <w:spacing w:after="160" w:line="259" w:lineRule="auto"/>
        <w:rPr>
          <w:rFonts w:ascii="Times New Roman" w:hAnsi="Times New Roman"/>
          <w:sz w:val="24"/>
          <w:szCs w:val="24"/>
        </w:rPr>
      </w:pPr>
      <w:r w:rsidRPr="00A34A2A">
        <w:rPr>
          <w:rFonts w:ascii="Times New Roman" w:hAnsi="Times New Roman"/>
          <w:sz w:val="24"/>
          <w:szCs w:val="24"/>
        </w:rPr>
        <w:br w:type="page"/>
      </w:r>
    </w:p>
    <w:p w14:paraId="6B17DBD3" w14:textId="77777777" w:rsidR="008C5A36" w:rsidRPr="00A34A2A" w:rsidRDefault="008C5A36" w:rsidP="00D11AB2">
      <w:pPr>
        <w:autoSpaceDE w:val="0"/>
        <w:autoSpaceDN w:val="0"/>
        <w:adjustRightInd w:val="0"/>
        <w:spacing w:line="360" w:lineRule="auto"/>
        <w:jc w:val="both"/>
        <w:rPr>
          <w:rFonts w:ascii="Times New Roman" w:hAnsi="Times New Roman"/>
          <w:sz w:val="24"/>
          <w:szCs w:val="24"/>
        </w:rPr>
      </w:pPr>
    </w:p>
    <w:p w14:paraId="36F1E48C" w14:textId="32E5FBD9" w:rsidR="00C23A69" w:rsidRPr="00A34A2A" w:rsidRDefault="00F42E7F" w:rsidP="00346B0B">
      <w:pPr>
        <w:pStyle w:val="Heading1"/>
        <w:ind w:left="360"/>
      </w:pPr>
      <w:bookmarkStart w:id="76" w:name="_Toc68622736"/>
      <w:bookmarkStart w:id="77" w:name="_Toc97638205"/>
      <w:bookmarkStart w:id="78" w:name="_Toc159625420"/>
      <w:r w:rsidRPr="00A34A2A">
        <w:t>CHAPTER TWO</w:t>
      </w:r>
      <w:bookmarkEnd w:id="46"/>
      <w:bookmarkEnd w:id="47"/>
      <w:bookmarkEnd w:id="48"/>
      <w:bookmarkEnd w:id="49"/>
      <w:bookmarkEnd w:id="76"/>
      <w:bookmarkEnd w:id="77"/>
      <w:bookmarkEnd w:id="78"/>
    </w:p>
    <w:p w14:paraId="26B8C55C" w14:textId="3976976D" w:rsidR="00F42E7F" w:rsidRPr="00A34A2A" w:rsidRDefault="001933C1" w:rsidP="00346B0B">
      <w:pPr>
        <w:pStyle w:val="Heading1"/>
        <w:numPr>
          <w:ilvl w:val="0"/>
          <w:numId w:val="311"/>
        </w:numPr>
      </w:pPr>
      <w:bookmarkStart w:id="79" w:name="_Toc159625421"/>
      <w:r w:rsidRPr="00A34A2A">
        <w:t>REPRODUCTIVE AND CHILD HEALTH</w:t>
      </w:r>
      <w:bookmarkEnd w:id="79"/>
    </w:p>
    <w:p w14:paraId="65537E5E" w14:textId="77777777" w:rsidR="00DE2A81" w:rsidRPr="00A34A2A" w:rsidRDefault="00DE2A81" w:rsidP="00DE2A81">
      <w:pPr>
        <w:rPr>
          <w:rFonts w:ascii="Times New Roman" w:hAnsi="Times New Roman"/>
          <w:sz w:val="24"/>
          <w:szCs w:val="24"/>
          <w:lang w:val="x-none" w:eastAsia="zh-TW"/>
        </w:rPr>
      </w:pPr>
    </w:p>
    <w:p w14:paraId="52BF5F45" w14:textId="301FD9CB" w:rsidR="00AF1F4B" w:rsidRPr="00346B0B" w:rsidRDefault="00AF1F4B" w:rsidP="00C82F60">
      <w:pPr>
        <w:pStyle w:val="Heading11"/>
        <w:numPr>
          <w:ilvl w:val="1"/>
          <w:numId w:val="311"/>
        </w:numPr>
        <w:spacing w:after="240"/>
        <w:jc w:val="left"/>
        <w:rPr>
          <w:b/>
          <w:bCs/>
          <w:szCs w:val="24"/>
        </w:rPr>
      </w:pPr>
      <w:bookmarkStart w:id="80" w:name="_Toc36197509"/>
      <w:bookmarkStart w:id="81" w:name="_Toc36326940"/>
      <w:bookmarkStart w:id="82" w:name="_Toc68622805"/>
      <w:bookmarkStart w:id="83" w:name="_Toc97638404"/>
      <w:bookmarkStart w:id="84" w:name="_Toc159625422"/>
      <w:bookmarkStart w:id="85" w:name="_Toc512715339"/>
      <w:bookmarkStart w:id="86" w:name="_Toc8278875"/>
      <w:r w:rsidRPr="00346B0B">
        <w:rPr>
          <w:b/>
          <w:bCs/>
          <w:szCs w:val="24"/>
        </w:rPr>
        <w:t xml:space="preserve">Reproductive </w:t>
      </w:r>
      <w:r w:rsidR="00536F55" w:rsidRPr="00346B0B">
        <w:rPr>
          <w:b/>
          <w:bCs/>
          <w:szCs w:val="24"/>
        </w:rPr>
        <w:t>and</w:t>
      </w:r>
      <w:r w:rsidRPr="00346B0B">
        <w:rPr>
          <w:b/>
          <w:bCs/>
          <w:szCs w:val="24"/>
        </w:rPr>
        <w:t xml:space="preserve"> Child Health Report</w:t>
      </w:r>
      <w:bookmarkEnd w:id="80"/>
      <w:bookmarkEnd w:id="81"/>
      <w:bookmarkEnd w:id="82"/>
      <w:bookmarkEnd w:id="83"/>
      <w:bookmarkEnd w:id="84"/>
    </w:p>
    <w:p w14:paraId="1FBB626B" w14:textId="77777777" w:rsidR="001933C1" w:rsidRPr="00A34A2A" w:rsidRDefault="001933C1" w:rsidP="001933C1">
      <w:pPr>
        <w:spacing w:line="360" w:lineRule="auto"/>
        <w:jc w:val="both"/>
        <w:rPr>
          <w:rFonts w:ascii="Times New Roman" w:hAnsi="Times New Roman"/>
          <w:sz w:val="24"/>
          <w:szCs w:val="24"/>
        </w:rPr>
      </w:pPr>
      <w:bookmarkStart w:id="87" w:name="_Toc285053555"/>
      <w:r w:rsidRPr="00A34A2A">
        <w:rPr>
          <w:rFonts w:ascii="Times New Roman" w:hAnsi="Times New Roman"/>
          <w:sz w:val="24"/>
          <w:szCs w:val="24"/>
        </w:rPr>
        <w:t>Reproductive and Child Health Unit coordinates progmmes that ensure optimum health of women and children.  Reproductive Health is defined as the physical, emotional and psychological wellbeing, and not merely the absence of disease or infirmity in all matters related to the functions and processes of the reproductive system.</w:t>
      </w:r>
    </w:p>
    <w:p w14:paraId="05E71F8B" w14:textId="1E4A0241" w:rsidR="00AF1F4B" w:rsidRPr="00447849" w:rsidRDefault="00AF1F4B" w:rsidP="00447849">
      <w:pPr>
        <w:pStyle w:val="ListParagraph"/>
        <w:spacing w:after="0" w:line="360" w:lineRule="auto"/>
        <w:ind w:left="0"/>
        <w:jc w:val="both"/>
        <w:rPr>
          <w:rFonts w:ascii="Times New Roman" w:hAnsi="Times New Roman" w:cs="Times New Roman"/>
          <w:sz w:val="24"/>
          <w:szCs w:val="24"/>
        </w:rPr>
      </w:pPr>
      <w:r w:rsidRPr="00A34A2A">
        <w:rPr>
          <w:rFonts w:ascii="Times New Roman" w:hAnsi="Times New Roman" w:cs="Times New Roman"/>
          <w:sz w:val="24"/>
          <w:szCs w:val="24"/>
        </w:rPr>
        <w:t>Reproductive and child health unit of Regional Health Directorate continues to provide services to women and children as part of the vision to improve quality of life of persons within the reproductive age and beyond, as well as children and adolescents in the Region.</w:t>
      </w:r>
    </w:p>
    <w:p w14:paraId="0EB1D038" w14:textId="77777777" w:rsidR="00AF1F4B" w:rsidRPr="00A34A2A" w:rsidRDefault="00AF1F4B" w:rsidP="00AF1F4B">
      <w:pPr>
        <w:pStyle w:val="ListParagraph"/>
        <w:spacing w:after="0" w:line="360" w:lineRule="auto"/>
        <w:ind w:hanging="720"/>
        <w:jc w:val="both"/>
        <w:rPr>
          <w:rFonts w:ascii="Times New Roman" w:hAnsi="Times New Roman" w:cs="Times New Roman"/>
          <w:b/>
          <w:sz w:val="24"/>
          <w:szCs w:val="24"/>
        </w:rPr>
      </w:pPr>
      <w:r w:rsidRPr="00A34A2A">
        <w:rPr>
          <w:rFonts w:ascii="Times New Roman" w:hAnsi="Times New Roman" w:cs="Times New Roman"/>
          <w:b/>
          <w:sz w:val="24"/>
          <w:szCs w:val="24"/>
        </w:rPr>
        <w:t>Vision and Mission</w:t>
      </w:r>
    </w:p>
    <w:p w14:paraId="09425038" w14:textId="77777777" w:rsidR="001933C1" w:rsidRPr="00A34A2A" w:rsidRDefault="00AF1F4B" w:rsidP="001933C1">
      <w:pPr>
        <w:spacing w:line="360" w:lineRule="auto"/>
        <w:jc w:val="both"/>
        <w:rPr>
          <w:rFonts w:ascii="Times New Roman" w:hAnsi="Times New Roman"/>
          <w:sz w:val="24"/>
          <w:szCs w:val="24"/>
        </w:rPr>
      </w:pPr>
      <w:r w:rsidRPr="00A34A2A">
        <w:rPr>
          <w:rFonts w:ascii="Times New Roman" w:hAnsi="Times New Roman"/>
          <w:sz w:val="24"/>
          <w:szCs w:val="24"/>
        </w:rPr>
        <w:t xml:space="preserve">The Vision, Mission, </w:t>
      </w:r>
      <w:r w:rsidR="005E4FBF" w:rsidRPr="00A34A2A">
        <w:rPr>
          <w:rFonts w:ascii="Times New Roman" w:hAnsi="Times New Roman"/>
          <w:sz w:val="24"/>
          <w:szCs w:val="24"/>
        </w:rPr>
        <w:t>Goal,</w:t>
      </w:r>
      <w:r w:rsidRPr="00A34A2A">
        <w:rPr>
          <w:rFonts w:ascii="Times New Roman" w:hAnsi="Times New Roman"/>
          <w:sz w:val="24"/>
          <w:szCs w:val="24"/>
        </w:rPr>
        <w:t xml:space="preserve"> and objectives of the Reproductive and Child Health Programme are in line with that of the Ghana Health Service. </w:t>
      </w:r>
      <w:r w:rsidR="001933C1" w:rsidRPr="00A34A2A">
        <w:rPr>
          <w:rFonts w:ascii="Times New Roman" w:hAnsi="Times New Roman"/>
          <w:b/>
          <w:sz w:val="24"/>
          <w:szCs w:val="24"/>
        </w:rPr>
        <w:t>A</w:t>
      </w:r>
      <w:r w:rsidR="001933C1" w:rsidRPr="00A34A2A">
        <w:rPr>
          <w:rFonts w:ascii="Times New Roman" w:hAnsi="Times New Roman"/>
          <w:sz w:val="24"/>
          <w:szCs w:val="24"/>
        </w:rPr>
        <w:t>lthough the programmes cover a wider scope, focus has been placed on the following priority action areas as outlined below:</w:t>
      </w:r>
    </w:p>
    <w:p w14:paraId="6451A8A8" w14:textId="77777777" w:rsidR="00AF1F4B" w:rsidRPr="00A34A2A" w:rsidRDefault="00AF1F4B" w:rsidP="00093597">
      <w:pPr>
        <w:pStyle w:val="ListParagraph"/>
        <w:spacing w:after="0" w:line="360" w:lineRule="auto"/>
        <w:ind w:hanging="720"/>
        <w:jc w:val="both"/>
        <w:rPr>
          <w:rFonts w:ascii="Times New Roman" w:hAnsi="Times New Roman" w:cs="Times New Roman"/>
          <w:b/>
          <w:sz w:val="24"/>
          <w:szCs w:val="24"/>
        </w:rPr>
      </w:pPr>
      <w:r w:rsidRPr="00A34A2A">
        <w:rPr>
          <w:rFonts w:ascii="Times New Roman" w:hAnsi="Times New Roman" w:cs="Times New Roman"/>
          <w:b/>
          <w:sz w:val="24"/>
          <w:szCs w:val="24"/>
        </w:rPr>
        <w:t xml:space="preserve">The scope of reproductive and child health services </w:t>
      </w:r>
    </w:p>
    <w:p w14:paraId="2BC016D0" w14:textId="77777777" w:rsidR="00AF1F4B" w:rsidRPr="00A34A2A" w:rsidRDefault="00AF1F4B">
      <w:pPr>
        <w:pStyle w:val="Title"/>
        <w:numPr>
          <w:ilvl w:val="0"/>
          <w:numId w:val="5"/>
        </w:numPr>
        <w:jc w:val="both"/>
        <w:rPr>
          <w:rFonts w:ascii="Times New Roman" w:hAnsi="Times New Roman"/>
          <w:b w:val="0"/>
          <w:bCs/>
        </w:rPr>
      </w:pPr>
      <w:bookmarkStart w:id="88" w:name="_Toc285053531"/>
      <w:r w:rsidRPr="00A34A2A">
        <w:rPr>
          <w:rFonts w:ascii="Times New Roman" w:hAnsi="Times New Roman"/>
          <w:b w:val="0"/>
          <w:bCs/>
        </w:rPr>
        <w:t>Safe motherhood programme (Antenatal care, supervised delivery, post-natal care)</w:t>
      </w:r>
    </w:p>
    <w:p w14:paraId="033804FB" w14:textId="77777777" w:rsidR="00AF1F4B" w:rsidRPr="00A34A2A" w:rsidRDefault="00AF1F4B">
      <w:pPr>
        <w:pStyle w:val="Title"/>
        <w:numPr>
          <w:ilvl w:val="0"/>
          <w:numId w:val="5"/>
        </w:numPr>
        <w:jc w:val="both"/>
        <w:rPr>
          <w:rFonts w:ascii="Times New Roman" w:hAnsi="Times New Roman"/>
          <w:b w:val="0"/>
          <w:bCs/>
        </w:rPr>
      </w:pPr>
      <w:r w:rsidRPr="00A34A2A">
        <w:rPr>
          <w:rFonts w:ascii="Times New Roman" w:hAnsi="Times New Roman"/>
          <w:b w:val="0"/>
          <w:bCs/>
        </w:rPr>
        <w:t>The Prevention of Mother-to-Child Transmission (PMTCT) of HIV programme</w:t>
      </w:r>
    </w:p>
    <w:p w14:paraId="1723B560" w14:textId="77777777" w:rsidR="00AF1F4B" w:rsidRPr="00A34A2A" w:rsidRDefault="00AF1F4B">
      <w:pPr>
        <w:numPr>
          <w:ilvl w:val="0"/>
          <w:numId w:val="6"/>
        </w:numPr>
        <w:spacing w:after="0" w:line="360" w:lineRule="auto"/>
        <w:jc w:val="both"/>
        <w:rPr>
          <w:rFonts w:ascii="Times New Roman" w:hAnsi="Times New Roman"/>
          <w:bCs/>
          <w:sz w:val="24"/>
          <w:szCs w:val="24"/>
        </w:rPr>
      </w:pPr>
      <w:r w:rsidRPr="00A34A2A">
        <w:rPr>
          <w:rFonts w:ascii="Times New Roman" w:hAnsi="Times New Roman"/>
          <w:bCs/>
          <w:sz w:val="24"/>
          <w:szCs w:val="24"/>
        </w:rPr>
        <w:t>Family planning.</w:t>
      </w:r>
    </w:p>
    <w:p w14:paraId="4FF1F373" w14:textId="77777777" w:rsidR="00AF1F4B" w:rsidRPr="00A34A2A" w:rsidRDefault="00AF1F4B">
      <w:pPr>
        <w:numPr>
          <w:ilvl w:val="0"/>
          <w:numId w:val="6"/>
        </w:numPr>
        <w:spacing w:after="0" w:line="360" w:lineRule="auto"/>
        <w:jc w:val="both"/>
        <w:rPr>
          <w:rFonts w:ascii="Times New Roman" w:hAnsi="Times New Roman"/>
          <w:bCs/>
          <w:sz w:val="24"/>
          <w:szCs w:val="24"/>
        </w:rPr>
      </w:pPr>
      <w:r w:rsidRPr="00A34A2A">
        <w:rPr>
          <w:rFonts w:ascii="Times New Roman" w:hAnsi="Times New Roman"/>
          <w:bCs/>
          <w:sz w:val="24"/>
          <w:szCs w:val="24"/>
        </w:rPr>
        <w:t>Prevention and management of unsafe abortions and post abortion care</w:t>
      </w:r>
    </w:p>
    <w:p w14:paraId="10156FE0" w14:textId="77777777" w:rsidR="00AF1F4B" w:rsidRPr="00A34A2A" w:rsidRDefault="00AF1F4B">
      <w:pPr>
        <w:numPr>
          <w:ilvl w:val="0"/>
          <w:numId w:val="6"/>
        </w:numPr>
        <w:spacing w:after="0" w:line="360" w:lineRule="auto"/>
        <w:jc w:val="both"/>
        <w:rPr>
          <w:rFonts w:ascii="Times New Roman" w:hAnsi="Times New Roman"/>
          <w:bCs/>
          <w:sz w:val="24"/>
          <w:szCs w:val="24"/>
        </w:rPr>
      </w:pPr>
      <w:r w:rsidRPr="00A34A2A">
        <w:rPr>
          <w:rFonts w:ascii="Times New Roman" w:hAnsi="Times New Roman"/>
          <w:bCs/>
          <w:sz w:val="24"/>
          <w:szCs w:val="24"/>
        </w:rPr>
        <w:t>Prevention and management of sexually transmitted infections.</w:t>
      </w:r>
    </w:p>
    <w:p w14:paraId="2171A9D6" w14:textId="77777777" w:rsidR="00AF1F4B" w:rsidRPr="00A34A2A" w:rsidRDefault="00AF1F4B">
      <w:pPr>
        <w:numPr>
          <w:ilvl w:val="0"/>
          <w:numId w:val="6"/>
        </w:numPr>
        <w:spacing w:after="0" w:line="360" w:lineRule="auto"/>
        <w:jc w:val="both"/>
        <w:rPr>
          <w:rFonts w:ascii="Times New Roman" w:hAnsi="Times New Roman"/>
          <w:bCs/>
          <w:sz w:val="24"/>
          <w:szCs w:val="24"/>
        </w:rPr>
      </w:pPr>
      <w:r w:rsidRPr="00A34A2A">
        <w:rPr>
          <w:rFonts w:ascii="Times New Roman" w:hAnsi="Times New Roman"/>
          <w:bCs/>
          <w:sz w:val="24"/>
          <w:szCs w:val="24"/>
        </w:rPr>
        <w:t>Prevention and treatment of infertility</w:t>
      </w:r>
    </w:p>
    <w:p w14:paraId="208D38D5" w14:textId="77777777" w:rsidR="00AF1F4B" w:rsidRPr="00A34A2A" w:rsidRDefault="00AF1F4B">
      <w:pPr>
        <w:numPr>
          <w:ilvl w:val="0"/>
          <w:numId w:val="6"/>
        </w:numPr>
        <w:spacing w:after="0" w:line="360" w:lineRule="auto"/>
        <w:jc w:val="both"/>
        <w:rPr>
          <w:rFonts w:ascii="Times New Roman" w:hAnsi="Times New Roman"/>
          <w:bCs/>
          <w:sz w:val="24"/>
          <w:szCs w:val="24"/>
        </w:rPr>
      </w:pPr>
      <w:r w:rsidRPr="00A34A2A">
        <w:rPr>
          <w:rFonts w:ascii="Times New Roman" w:hAnsi="Times New Roman"/>
          <w:bCs/>
          <w:sz w:val="24"/>
          <w:szCs w:val="24"/>
        </w:rPr>
        <w:t xml:space="preserve"> Prevention and Management of cancers in women </w:t>
      </w:r>
    </w:p>
    <w:p w14:paraId="64C9FECC" w14:textId="77777777" w:rsidR="00AF1F4B" w:rsidRPr="00A34A2A" w:rsidRDefault="00AF1F4B">
      <w:pPr>
        <w:numPr>
          <w:ilvl w:val="0"/>
          <w:numId w:val="6"/>
        </w:numPr>
        <w:spacing w:after="0" w:line="360" w:lineRule="auto"/>
        <w:jc w:val="both"/>
        <w:rPr>
          <w:rFonts w:ascii="Times New Roman" w:hAnsi="Times New Roman"/>
          <w:bCs/>
          <w:sz w:val="24"/>
          <w:szCs w:val="24"/>
        </w:rPr>
      </w:pPr>
      <w:r w:rsidRPr="00A34A2A">
        <w:rPr>
          <w:rFonts w:ascii="Times New Roman" w:hAnsi="Times New Roman"/>
          <w:bCs/>
          <w:sz w:val="24"/>
          <w:szCs w:val="24"/>
        </w:rPr>
        <w:t>Information and counseling on responsible sexual behavior</w:t>
      </w:r>
    </w:p>
    <w:p w14:paraId="3133E63C" w14:textId="433DEB2C" w:rsidR="00AF1F4B" w:rsidRDefault="00AF1F4B" w:rsidP="00AF1F4B">
      <w:pPr>
        <w:numPr>
          <w:ilvl w:val="0"/>
          <w:numId w:val="6"/>
        </w:numPr>
        <w:spacing w:after="0" w:line="360" w:lineRule="auto"/>
        <w:jc w:val="both"/>
        <w:rPr>
          <w:rFonts w:ascii="Times New Roman" w:hAnsi="Times New Roman"/>
          <w:bCs/>
          <w:sz w:val="24"/>
          <w:szCs w:val="24"/>
        </w:rPr>
      </w:pPr>
      <w:r w:rsidRPr="00A34A2A">
        <w:rPr>
          <w:rFonts w:ascii="Times New Roman" w:hAnsi="Times New Roman"/>
          <w:bCs/>
          <w:sz w:val="24"/>
          <w:szCs w:val="24"/>
        </w:rPr>
        <w:t xml:space="preserve">Adolescent Reproductive Health </w:t>
      </w:r>
    </w:p>
    <w:p w14:paraId="334653AD" w14:textId="77777777" w:rsidR="00A67D5A" w:rsidRPr="00447849" w:rsidRDefault="00A67D5A" w:rsidP="00A67D5A">
      <w:pPr>
        <w:spacing w:after="0" w:line="360" w:lineRule="auto"/>
        <w:jc w:val="both"/>
        <w:rPr>
          <w:rFonts w:ascii="Times New Roman" w:hAnsi="Times New Roman"/>
          <w:bCs/>
          <w:sz w:val="24"/>
          <w:szCs w:val="24"/>
        </w:rPr>
      </w:pPr>
    </w:p>
    <w:p w14:paraId="2F145B5F" w14:textId="779E1413" w:rsidR="00AF1F4B" w:rsidRPr="00346B0B" w:rsidRDefault="00AF1F4B" w:rsidP="00C82F60">
      <w:pPr>
        <w:pStyle w:val="Heading11"/>
        <w:numPr>
          <w:ilvl w:val="1"/>
          <w:numId w:val="311"/>
        </w:numPr>
        <w:spacing w:after="240"/>
        <w:jc w:val="left"/>
        <w:rPr>
          <w:b/>
          <w:bCs/>
          <w:szCs w:val="24"/>
        </w:rPr>
      </w:pPr>
      <w:bookmarkStart w:id="89" w:name="_Toc97638405"/>
      <w:bookmarkStart w:id="90" w:name="_Toc159625423"/>
      <w:r w:rsidRPr="00346B0B">
        <w:rPr>
          <w:b/>
          <w:bCs/>
          <w:szCs w:val="24"/>
        </w:rPr>
        <w:lastRenderedPageBreak/>
        <w:t>Strategies and interventions in RCH services</w:t>
      </w:r>
      <w:bookmarkEnd w:id="89"/>
      <w:bookmarkEnd w:id="90"/>
      <w:r w:rsidRPr="00346B0B">
        <w:rPr>
          <w:b/>
          <w:bCs/>
          <w:szCs w:val="24"/>
        </w:rPr>
        <w:t xml:space="preserve"> </w:t>
      </w:r>
    </w:p>
    <w:p w14:paraId="3B02219B" w14:textId="0EB9180C" w:rsidR="00AF1F4B" w:rsidRPr="00A34A2A" w:rsidRDefault="00AF1F4B" w:rsidP="0078628E">
      <w:pPr>
        <w:rPr>
          <w:rFonts w:ascii="Times New Roman" w:hAnsi="Times New Roman"/>
          <w:b/>
          <w:sz w:val="24"/>
          <w:szCs w:val="24"/>
        </w:rPr>
      </w:pPr>
      <w:r w:rsidRPr="00A34A2A">
        <w:rPr>
          <w:rFonts w:ascii="Times New Roman" w:hAnsi="Times New Roman"/>
          <w:sz w:val="24"/>
          <w:szCs w:val="24"/>
        </w:rPr>
        <w:t xml:space="preserve"> </w:t>
      </w:r>
      <w:bookmarkStart w:id="91" w:name="_Toc68161303"/>
      <w:bookmarkStart w:id="92" w:name="_Toc68338829"/>
      <w:bookmarkStart w:id="93" w:name="_Toc68376582"/>
      <w:bookmarkStart w:id="94" w:name="_Toc68622806"/>
      <w:bookmarkStart w:id="95" w:name="_Toc97638406"/>
      <w:r w:rsidRPr="00A34A2A">
        <w:rPr>
          <w:rFonts w:ascii="Times New Roman" w:hAnsi="Times New Roman"/>
          <w:sz w:val="24"/>
          <w:szCs w:val="24"/>
        </w:rPr>
        <w:t xml:space="preserve">To achieve the overall objectives in the unit, the following strategies and interventions were </w:t>
      </w:r>
      <w:bookmarkEnd w:id="91"/>
      <w:bookmarkEnd w:id="92"/>
      <w:bookmarkEnd w:id="93"/>
      <w:bookmarkEnd w:id="94"/>
      <w:bookmarkEnd w:id="95"/>
      <w:r w:rsidR="0078628E" w:rsidRPr="00A34A2A">
        <w:rPr>
          <w:rFonts w:ascii="Times New Roman" w:hAnsi="Times New Roman"/>
          <w:sz w:val="24"/>
          <w:szCs w:val="24"/>
        </w:rPr>
        <w:t>implemented.</w:t>
      </w:r>
      <w:r w:rsidRPr="00A34A2A">
        <w:rPr>
          <w:rFonts w:ascii="Times New Roman" w:hAnsi="Times New Roman"/>
          <w:sz w:val="24"/>
          <w:szCs w:val="24"/>
        </w:rPr>
        <w:t xml:space="preserve"> </w:t>
      </w:r>
    </w:p>
    <w:bookmarkEnd w:id="88"/>
    <w:p w14:paraId="711A72B6" w14:textId="0185CF67" w:rsidR="001933C1" w:rsidRPr="00A34A2A" w:rsidRDefault="001933C1" w:rsidP="001933C1">
      <w:pPr>
        <w:numPr>
          <w:ilvl w:val="0"/>
          <w:numId w:val="142"/>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Integrate Reproductive and Child Health activities at all service delivery points</w:t>
      </w:r>
      <w:r w:rsidR="0036712C">
        <w:rPr>
          <w:rFonts w:ascii="Times New Roman" w:eastAsia="Times New Roman" w:hAnsi="Times New Roman"/>
          <w:sz w:val="24"/>
          <w:szCs w:val="24"/>
        </w:rPr>
        <w:t>.</w:t>
      </w:r>
      <w:r w:rsidRPr="00A34A2A">
        <w:rPr>
          <w:rFonts w:ascii="Times New Roman" w:eastAsia="Times New Roman" w:hAnsi="Times New Roman"/>
          <w:sz w:val="24"/>
          <w:szCs w:val="24"/>
        </w:rPr>
        <w:t xml:space="preserve"> </w:t>
      </w:r>
    </w:p>
    <w:p w14:paraId="1EAFA95B" w14:textId="77777777" w:rsidR="001933C1" w:rsidRPr="00A34A2A" w:rsidRDefault="001933C1" w:rsidP="001933C1">
      <w:pPr>
        <w:numPr>
          <w:ilvl w:val="0"/>
          <w:numId w:val="142"/>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Intensify efforts to ensure maternal and neonatal survival through maternal and perinatal death audits’</w:t>
      </w:r>
    </w:p>
    <w:p w14:paraId="5400B7A3" w14:textId="77777777" w:rsidR="001933C1" w:rsidRPr="00A34A2A" w:rsidRDefault="001933C1" w:rsidP="001933C1">
      <w:pPr>
        <w:numPr>
          <w:ilvl w:val="0"/>
          <w:numId w:val="142"/>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 Sensitize and counsel pregnant women attending antenatal clinic on importance of Counselling and Testing to prevent Mother to Child Transmission of HIV/AIDS and seeking early antenatal care.</w:t>
      </w:r>
    </w:p>
    <w:p w14:paraId="3A91CF2B" w14:textId="77777777" w:rsidR="001933C1" w:rsidRPr="00A34A2A" w:rsidRDefault="001933C1" w:rsidP="001933C1">
      <w:pPr>
        <w:numPr>
          <w:ilvl w:val="0"/>
          <w:numId w:val="142"/>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Properly document and report on all services provided for Preschool children, JHS and S.H.S students.</w:t>
      </w:r>
    </w:p>
    <w:p w14:paraId="06C56E21" w14:textId="77777777" w:rsidR="001933C1" w:rsidRPr="00A34A2A" w:rsidRDefault="001933C1" w:rsidP="001933C1">
      <w:pPr>
        <w:numPr>
          <w:ilvl w:val="0"/>
          <w:numId w:val="142"/>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Intensify monitoring and facilitative supervision in maternal health, family planning and Comprehensive Abortion Care.</w:t>
      </w:r>
    </w:p>
    <w:p w14:paraId="5F1EA2BB" w14:textId="77777777" w:rsidR="001933C1" w:rsidRPr="00A34A2A" w:rsidRDefault="001933C1" w:rsidP="001933C1">
      <w:pPr>
        <w:numPr>
          <w:ilvl w:val="0"/>
          <w:numId w:val="142"/>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Build capacity for practicing midwives and Family planning service providers on CAC</w:t>
      </w:r>
    </w:p>
    <w:p w14:paraId="3555C95C" w14:textId="77777777" w:rsidR="001933C1" w:rsidRPr="00A34A2A" w:rsidRDefault="001933C1" w:rsidP="001933C1">
      <w:pPr>
        <w:numPr>
          <w:ilvl w:val="0"/>
          <w:numId w:val="142"/>
        </w:numPr>
        <w:spacing w:before="100" w:beforeAutospacing="1" w:after="160" w:line="256"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Foster collaboration with partners in health to improve and promote the health of women and children.</w:t>
      </w:r>
    </w:p>
    <w:p w14:paraId="371A97B4" w14:textId="77777777" w:rsidR="001933C1" w:rsidRPr="00A34A2A" w:rsidRDefault="001933C1" w:rsidP="001933C1">
      <w:pPr>
        <w:numPr>
          <w:ilvl w:val="0"/>
          <w:numId w:val="142"/>
        </w:numPr>
        <w:spacing w:before="100" w:beforeAutospacing="1" w:after="160" w:line="360" w:lineRule="auto"/>
        <w:contextualSpacing/>
        <w:jc w:val="both"/>
        <w:rPr>
          <w:rFonts w:ascii="Times New Roman" w:eastAsia="Times New Roman" w:hAnsi="Times New Roman"/>
          <w:b/>
          <w:sz w:val="24"/>
          <w:szCs w:val="24"/>
        </w:rPr>
      </w:pPr>
      <w:r w:rsidRPr="00A34A2A">
        <w:rPr>
          <w:rFonts w:ascii="Times New Roman" w:eastAsia="Times New Roman" w:hAnsi="Times New Roman"/>
          <w:sz w:val="24"/>
          <w:szCs w:val="24"/>
        </w:rPr>
        <w:t xml:space="preserve"> Integration of Comprehensive abortion care services into routine reproductive health services.</w:t>
      </w:r>
    </w:p>
    <w:p w14:paraId="123AA099" w14:textId="77777777" w:rsidR="001933C1" w:rsidRPr="00A34A2A" w:rsidRDefault="001933C1" w:rsidP="001933C1">
      <w:pPr>
        <w:numPr>
          <w:ilvl w:val="0"/>
          <w:numId w:val="142"/>
        </w:numPr>
        <w:spacing w:before="100" w:beforeAutospacing="1" w:after="160" w:line="360" w:lineRule="auto"/>
        <w:contextualSpacing/>
        <w:jc w:val="both"/>
        <w:rPr>
          <w:rFonts w:ascii="Times New Roman" w:eastAsia="Times New Roman" w:hAnsi="Times New Roman"/>
          <w:b/>
          <w:sz w:val="24"/>
          <w:szCs w:val="24"/>
        </w:rPr>
      </w:pPr>
      <w:r w:rsidRPr="00A34A2A">
        <w:rPr>
          <w:rFonts w:ascii="Times New Roman" w:eastAsia="Times New Roman" w:hAnsi="Times New Roman"/>
          <w:sz w:val="24"/>
          <w:szCs w:val="24"/>
        </w:rPr>
        <w:t>Prevention and Management of cancers in women through health education, counselling and screening,</w:t>
      </w:r>
    </w:p>
    <w:p w14:paraId="7A0D5022" w14:textId="58889CD4" w:rsidR="00AF1F4B" w:rsidRPr="00A34A2A" w:rsidRDefault="001933C1" w:rsidP="009E2BA7">
      <w:pPr>
        <w:numPr>
          <w:ilvl w:val="0"/>
          <w:numId w:val="142"/>
        </w:numPr>
        <w:spacing w:before="100" w:beforeAutospacing="1" w:after="160" w:line="360" w:lineRule="auto"/>
        <w:contextualSpacing/>
        <w:jc w:val="both"/>
        <w:rPr>
          <w:rFonts w:ascii="Times New Roman" w:eastAsia="Times New Roman" w:hAnsi="Times New Roman"/>
          <w:b/>
          <w:sz w:val="24"/>
          <w:szCs w:val="24"/>
        </w:rPr>
      </w:pPr>
      <w:r w:rsidRPr="00A34A2A">
        <w:rPr>
          <w:rFonts w:ascii="Times New Roman" w:eastAsia="Times New Roman" w:hAnsi="Times New Roman"/>
          <w:sz w:val="24"/>
          <w:szCs w:val="24"/>
        </w:rPr>
        <w:t>Improve access to information for adolescents</w:t>
      </w:r>
      <w:r w:rsidR="00CB6C16">
        <w:rPr>
          <w:rFonts w:ascii="Times New Roman" w:eastAsia="Times New Roman" w:hAnsi="Times New Roman"/>
          <w:sz w:val="24"/>
          <w:szCs w:val="24"/>
        </w:rPr>
        <w:t>.</w:t>
      </w:r>
    </w:p>
    <w:p w14:paraId="533A0213" w14:textId="77777777" w:rsidR="00AF1F4B" w:rsidRPr="00346B0B" w:rsidRDefault="00AF1F4B" w:rsidP="00C82F60">
      <w:pPr>
        <w:pStyle w:val="Heading11"/>
        <w:numPr>
          <w:ilvl w:val="1"/>
          <w:numId w:val="311"/>
        </w:numPr>
        <w:spacing w:after="240"/>
        <w:jc w:val="left"/>
        <w:rPr>
          <w:b/>
          <w:bCs/>
          <w:szCs w:val="24"/>
        </w:rPr>
      </w:pPr>
      <w:bookmarkStart w:id="96" w:name="_Toc159625424"/>
      <w:r w:rsidRPr="00346B0B">
        <w:rPr>
          <w:b/>
          <w:bCs/>
          <w:szCs w:val="24"/>
        </w:rPr>
        <w:t>RCH Activities</w:t>
      </w:r>
      <w:bookmarkEnd w:id="96"/>
      <w:r w:rsidRPr="00346B0B">
        <w:rPr>
          <w:b/>
          <w:bCs/>
          <w:szCs w:val="24"/>
        </w:rPr>
        <w:t xml:space="preserve"> </w:t>
      </w:r>
    </w:p>
    <w:p w14:paraId="7B987EBC" w14:textId="5653CD6F" w:rsidR="001933C1" w:rsidRPr="00A34A2A" w:rsidRDefault="001933C1" w:rsidP="001933C1">
      <w:pPr>
        <w:numPr>
          <w:ilvl w:val="0"/>
          <w:numId w:val="143"/>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Schedule and Participants for Knowledge Sharing and Data Management Improvement Workshop (RPHN,</w:t>
      </w:r>
      <w:r w:rsidR="009E2BA7" w:rsidRPr="00A34A2A">
        <w:rPr>
          <w:rFonts w:ascii="Times New Roman" w:eastAsia="Times New Roman" w:hAnsi="Times New Roman"/>
          <w:sz w:val="24"/>
          <w:szCs w:val="24"/>
        </w:rPr>
        <w:t xml:space="preserve"> </w:t>
      </w:r>
      <w:r w:rsidRPr="00A34A2A">
        <w:rPr>
          <w:rFonts w:ascii="Times New Roman" w:eastAsia="Times New Roman" w:hAnsi="Times New Roman"/>
          <w:sz w:val="24"/>
          <w:szCs w:val="24"/>
        </w:rPr>
        <w:t>RHIO, CAC Focal Person, Data Manager, Service Provider- 3</w:t>
      </w:r>
      <w:r w:rsidRPr="00A34A2A">
        <w:rPr>
          <w:rFonts w:ascii="Times New Roman" w:eastAsia="Times New Roman" w:hAnsi="Times New Roman"/>
          <w:sz w:val="24"/>
          <w:szCs w:val="24"/>
          <w:vertAlign w:val="superscript"/>
        </w:rPr>
        <w:t>rd</w:t>
      </w:r>
      <w:r w:rsidRPr="00A34A2A">
        <w:rPr>
          <w:rFonts w:ascii="Times New Roman" w:eastAsia="Times New Roman" w:hAnsi="Times New Roman"/>
          <w:sz w:val="24"/>
          <w:szCs w:val="24"/>
        </w:rPr>
        <w:t xml:space="preserve"> – 6</w:t>
      </w:r>
      <w:r w:rsidRPr="00A34A2A">
        <w:rPr>
          <w:rFonts w:ascii="Times New Roman" w:eastAsia="Times New Roman" w:hAnsi="Times New Roman"/>
          <w:sz w:val="24"/>
          <w:szCs w:val="24"/>
          <w:vertAlign w:val="superscript"/>
        </w:rPr>
        <w:t>th</w:t>
      </w:r>
      <w:r w:rsidRPr="00A34A2A">
        <w:rPr>
          <w:rFonts w:ascii="Times New Roman" w:eastAsia="Times New Roman" w:hAnsi="Times New Roman"/>
          <w:sz w:val="24"/>
          <w:szCs w:val="24"/>
        </w:rPr>
        <w:t xml:space="preserve"> May,2023</w:t>
      </w:r>
    </w:p>
    <w:p w14:paraId="2442D9C6" w14:textId="720D931F" w:rsidR="001933C1" w:rsidRPr="00A34A2A" w:rsidRDefault="001933C1" w:rsidP="001933C1">
      <w:pPr>
        <w:pStyle w:val="ListParagraph"/>
        <w:numPr>
          <w:ilvl w:val="0"/>
          <w:numId w:val="143"/>
        </w:numPr>
        <w:spacing w:before="100" w:beforeAutospacing="1" w:after="160" w:line="360" w:lineRule="auto"/>
        <w:jc w:val="both"/>
        <w:rPr>
          <w:rFonts w:ascii="Times New Roman" w:eastAsia="Times New Roman" w:hAnsi="Times New Roman" w:cs="Times New Roman"/>
          <w:sz w:val="24"/>
          <w:szCs w:val="24"/>
        </w:rPr>
      </w:pPr>
      <w:r w:rsidRPr="00A34A2A">
        <w:rPr>
          <w:rFonts w:ascii="Times New Roman" w:hAnsi="Times New Roman" w:cs="Times New Roman"/>
          <w:sz w:val="24"/>
          <w:szCs w:val="24"/>
        </w:rPr>
        <w:t xml:space="preserve"> </w:t>
      </w:r>
      <w:r w:rsidRPr="00A34A2A">
        <w:rPr>
          <w:rFonts w:ascii="Times New Roman" w:hAnsi="Times New Roman" w:cs="Times New Roman"/>
          <w:color w:val="000000" w:themeColor="text1"/>
          <w:sz w:val="24"/>
          <w:szCs w:val="24"/>
        </w:rPr>
        <w:t xml:space="preserve">Sensitization of Law Enforcement on Comprehensive Abortion Care (CAC)- </w:t>
      </w:r>
      <w:r w:rsidRPr="00A34A2A">
        <w:rPr>
          <w:rFonts w:ascii="Times New Roman" w:eastAsia="Times New Roman" w:hAnsi="Times New Roman" w:cs="Times New Roman"/>
          <w:color w:val="000000" w:themeColor="text1"/>
          <w:sz w:val="24"/>
          <w:szCs w:val="24"/>
        </w:rPr>
        <w:t>May,</w:t>
      </w:r>
      <w:r w:rsidR="009E2BA7" w:rsidRPr="00A34A2A">
        <w:rPr>
          <w:rFonts w:ascii="Times New Roman" w:eastAsia="Times New Roman" w:hAnsi="Times New Roman" w:cs="Times New Roman"/>
          <w:color w:val="000000" w:themeColor="text1"/>
          <w:sz w:val="24"/>
          <w:szCs w:val="24"/>
        </w:rPr>
        <w:t xml:space="preserve"> </w:t>
      </w:r>
      <w:r w:rsidRPr="00A34A2A">
        <w:rPr>
          <w:rFonts w:ascii="Times New Roman" w:eastAsia="Times New Roman" w:hAnsi="Times New Roman" w:cs="Times New Roman"/>
          <w:color w:val="000000" w:themeColor="text1"/>
          <w:sz w:val="24"/>
          <w:szCs w:val="24"/>
        </w:rPr>
        <w:t>2023</w:t>
      </w:r>
      <w:r w:rsidR="009E2BA7" w:rsidRPr="00A34A2A">
        <w:rPr>
          <w:rFonts w:ascii="Times New Roman" w:eastAsia="Times New Roman" w:hAnsi="Times New Roman" w:cs="Times New Roman"/>
          <w:color w:val="000000" w:themeColor="text1"/>
          <w:sz w:val="24"/>
          <w:szCs w:val="24"/>
        </w:rPr>
        <w:t>.</w:t>
      </w:r>
    </w:p>
    <w:p w14:paraId="33A954ED" w14:textId="77777777" w:rsidR="001933C1" w:rsidRPr="00A34A2A" w:rsidRDefault="001933C1" w:rsidP="001933C1">
      <w:pPr>
        <w:numPr>
          <w:ilvl w:val="0"/>
          <w:numId w:val="143"/>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color w:val="000000" w:themeColor="text1"/>
          <w:sz w:val="24"/>
          <w:szCs w:val="24"/>
        </w:rPr>
        <w:t>Regional Level healthcare workers on VCAT-</w:t>
      </w:r>
    </w:p>
    <w:p w14:paraId="022BD354" w14:textId="0B98A36C" w:rsidR="001933C1" w:rsidRPr="00A34A2A" w:rsidRDefault="001933C1" w:rsidP="001933C1">
      <w:pPr>
        <w:numPr>
          <w:ilvl w:val="0"/>
          <w:numId w:val="143"/>
        </w:numPr>
        <w:spacing w:before="100" w:beforeAutospacing="1" w:after="160" w:line="360" w:lineRule="auto"/>
        <w:contextualSpacing/>
        <w:rPr>
          <w:rFonts w:ascii="Times New Roman" w:eastAsia="Times New Roman" w:hAnsi="Times New Roman"/>
          <w:sz w:val="24"/>
          <w:szCs w:val="24"/>
        </w:rPr>
      </w:pPr>
      <w:r w:rsidRPr="00A34A2A">
        <w:rPr>
          <w:rFonts w:ascii="Times New Roman" w:eastAsia="Times New Roman" w:hAnsi="Times New Roman"/>
          <w:sz w:val="24"/>
          <w:szCs w:val="24"/>
        </w:rPr>
        <w:t xml:space="preserve">. </w:t>
      </w:r>
      <w:r w:rsidRPr="00A34A2A">
        <w:rPr>
          <w:rFonts w:ascii="Times New Roman" w:eastAsia="Times New Roman" w:hAnsi="Times New Roman"/>
          <w:bCs/>
          <w:sz w:val="24"/>
          <w:szCs w:val="24"/>
        </w:rPr>
        <w:t>Training of (451) health providers made up of District; DDNS’, PHNs, HIOs</w:t>
      </w:r>
      <w:r w:rsidRPr="00A34A2A">
        <w:rPr>
          <w:rFonts w:ascii="Times New Roman" w:eastAsia="Times New Roman" w:hAnsi="Times New Roman"/>
          <w:sz w:val="24"/>
          <w:szCs w:val="24"/>
        </w:rPr>
        <w:t xml:space="preserve"> </w:t>
      </w:r>
      <w:r w:rsidRPr="00A34A2A">
        <w:rPr>
          <w:rFonts w:ascii="Times New Roman" w:hAnsi="Times New Roman"/>
          <w:bCs/>
          <w:sz w:val="24"/>
          <w:szCs w:val="24"/>
        </w:rPr>
        <w:t xml:space="preserve">nutrition officers and facility; midwives, NICU, HIO, FP nurses and RCH </w:t>
      </w:r>
      <w:r w:rsidR="0036712C" w:rsidRPr="00A34A2A">
        <w:rPr>
          <w:rFonts w:ascii="Times New Roman" w:hAnsi="Times New Roman"/>
          <w:bCs/>
          <w:sz w:val="24"/>
          <w:szCs w:val="24"/>
        </w:rPr>
        <w:t>Nurses on</w:t>
      </w:r>
      <w:r w:rsidRPr="00A34A2A">
        <w:rPr>
          <w:rFonts w:ascii="Times New Roman" w:hAnsi="Times New Roman"/>
          <w:bCs/>
          <w:sz w:val="24"/>
          <w:szCs w:val="24"/>
        </w:rPr>
        <w:t xml:space="preserve"> RMNCAH+N Data collection tools  - 4</w:t>
      </w:r>
      <w:r w:rsidRPr="00A34A2A">
        <w:rPr>
          <w:rFonts w:ascii="Times New Roman" w:hAnsi="Times New Roman"/>
          <w:bCs/>
          <w:sz w:val="24"/>
          <w:szCs w:val="24"/>
          <w:vertAlign w:val="superscript"/>
        </w:rPr>
        <w:t>th</w:t>
      </w:r>
      <w:r w:rsidRPr="00A34A2A">
        <w:rPr>
          <w:rFonts w:ascii="Times New Roman" w:hAnsi="Times New Roman"/>
          <w:bCs/>
          <w:sz w:val="24"/>
          <w:szCs w:val="24"/>
        </w:rPr>
        <w:t>-7</w:t>
      </w:r>
      <w:r w:rsidRPr="00A34A2A">
        <w:rPr>
          <w:rFonts w:ascii="Times New Roman" w:hAnsi="Times New Roman"/>
          <w:bCs/>
          <w:sz w:val="24"/>
          <w:szCs w:val="24"/>
          <w:vertAlign w:val="superscript"/>
        </w:rPr>
        <w:t>th</w:t>
      </w:r>
      <w:r w:rsidRPr="00A34A2A">
        <w:rPr>
          <w:rFonts w:ascii="Times New Roman" w:hAnsi="Times New Roman"/>
          <w:bCs/>
          <w:sz w:val="24"/>
          <w:szCs w:val="24"/>
        </w:rPr>
        <w:t xml:space="preserve"> July,2023.</w:t>
      </w:r>
    </w:p>
    <w:p w14:paraId="6656FF13" w14:textId="77777777" w:rsidR="001933C1" w:rsidRPr="00A34A2A" w:rsidRDefault="001933C1" w:rsidP="001933C1">
      <w:pPr>
        <w:numPr>
          <w:ilvl w:val="0"/>
          <w:numId w:val="145"/>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sz w:val="24"/>
          <w:szCs w:val="24"/>
        </w:rPr>
        <w:t>Forty (40) CHNs PHNs and midwifes were trained in DMPA SC in 15</w:t>
      </w:r>
      <w:r w:rsidRPr="00A34A2A">
        <w:rPr>
          <w:rFonts w:ascii="Times New Roman" w:eastAsia="Times New Roman" w:hAnsi="Times New Roman"/>
          <w:sz w:val="24"/>
          <w:szCs w:val="24"/>
          <w:vertAlign w:val="superscript"/>
        </w:rPr>
        <w:t>th</w:t>
      </w:r>
      <w:r w:rsidRPr="00A34A2A">
        <w:rPr>
          <w:rFonts w:ascii="Times New Roman" w:eastAsia="Times New Roman" w:hAnsi="Times New Roman"/>
          <w:sz w:val="24"/>
          <w:szCs w:val="24"/>
        </w:rPr>
        <w:t xml:space="preserve"> &amp; 16</w:t>
      </w:r>
      <w:r w:rsidRPr="00A34A2A">
        <w:rPr>
          <w:rFonts w:ascii="Times New Roman" w:eastAsia="Times New Roman" w:hAnsi="Times New Roman"/>
          <w:sz w:val="24"/>
          <w:szCs w:val="24"/>
          <w:vertAlign w:val="superscript"/>
        </w:rPr>
        <w:t>th</w:t>
      </w:r>
      <w:r w:rsidRPr="00A34A2A">
        <w:rPr>
          <w:rFonts w:ascii="Times New Roman" w:eastAsia="Times New Roman" w:hAnsi="Times New Roman"/>
          <w:sz w:val="24"/>
          <w:szCs w:val="24"/>
        </w:rPr>
        <w:t xml:space="preserve"> August, 2023 </w:t>
      </w:r>
    </w:p>
    <w:p w14:paraId="328479A3" w14:textId="77777777" w:rsidR="001933C1" w:rsidRPr="00A34A2A" w:rsidRDefault="001933C1" w:rsidP="001933C1">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t>Training on Early Childhood development for (20) CWC staff, RCNs and CHNs  - 10</w:t>
      </w:r>
      <w:r w:rsidRPr="00A34A2A">
        <w:rPr>
          <w:rFonts w:ascii="Times New Roman" w:eastAsia="Times New Roman" w:hAnsi="Times New Roman"/>
          <w:bCs/>
          <w:sz w:val="24"/>
          <w:szCs w:val="24"/>
          <w:vertAlign w:val="superscript"/>
        </w:rPr>
        <w:t>th</w:t>
      </w:r>
      <w:r w:rsidRPr="00A34A2A">
        <w:rPr>
          <w:rFonts w:ascii="Times New Roman" w:eastAsia="Times New Roman" w:hAnsi="Times New Roman"/>
          <w:bCs/>
          <w:sz w:val="24"/>
          <w:szCs w:val="24"/>
        </w:rPr>
        <w:t xml:space="preserve"> August,2023.</w:t>
      </w:r>
    </w:p>
    <w:p w14:paraId="1F3B24C1" w14:textId="77777777" w:rsidR="001933C1" w:rsidRPr="00A34A2A" w:rsidRDefault="001933C1" w:rsidP="001933C1">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t>District Level VCAT sensitization for all districts (192 staff) -23</w:t>
      </w:r>
      <w:r w:rsidRPr="00A34A2A">
        <w:rPr>
          <w:rFonts w:ascii="Times New Roman" w:eastAsia="Times New Roman" w:hAnsi="Times New Roman"/>
          <w:bCs/>
          <w:sz w:val="24"/>
          <w:szCs w:val="24"/>
          <w:vertAlign w:val="superscript"/>
        </w:rPr>
        <w:t>rd</w:t>
      </w:r>
      <w:r w:rsidRPr="00A34A2A">
        <w:rPr>
          <w:rFonts w:ascii="Times New Roman" w:eastAsia="Times New Roman" w:hAnsi="Times New Roman"/>
          <w:bCs/>
          <w:sz w:val="24"/>
          <w:szCs w:val="24"/>
        </w:rPr>
        <w:t xml:space="preserve"> &amp; 25</w:t>
      </w:r>
      <w:r w:rsidRPr="00A34A2A">
        <w:rPr>
          <w:rFonts w:ascii="Times New Roman" w:eastAsia="Times New Roman" w:hAnsi="Times New Roman"/>
          <w:bCs/>
          <w:sz w:val="24"/>
          <w:szCs w:val="24"/>
          <w:vertAlign w:val="superscript"/>
        </w:rPr>
        <w:t>th</w:t>
      </w:r>
      <w:r w:rsidRPr="00A34A2A">
        <w:rPr>
          <w:rFonts w:ascii="Times New Roman" w:eastAsia="Times New Roman" w:hAnsi="Times New Roman"/>
          <w:bCs/>
          <w:sz w:val="24"/>
          <w:szCs w:val="24"/>
        </w:rPr>
        <w:t xml:space="preserve"> August, 2023. </w:t>
      </w:r>
    </w:p>
    <w:p w14:paraId="3AFDBEFB" w14:textId="10F20D23" w:rsidR="001933C1" w:rsidRPr="00A34A2A" w:rsidRDefault="001933C1" w:rsidP="001933C1">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t>Post Abortion Care Refresher training for 78 midwives 11</w:t>
      </w:r>
      <w:r w:rsidRPr="00A34A2A">
        <w:rPr>
          <w:rFonts w:ascii="Times New Roman" w:eastAsia="Times New Roman" w:hAnsi="Times New Roman"/>
          <w:bCs/>
          <w:sz w:val="24"/>
          <w:szCs w:val="24"/>
          <w:vertAlign w:val="superscript"/>
        </w:rPr>
        <w:t>th</w:t>
      </w:r>
      <w:r w:rsidRPr="00A34A2A">
        <w:rPr>
          <w:rFonts w:ascii="Times New Roman" w:eastAsia="Times New Roman" w:hAnsi="Times New Roman"/>
          <w:bCs/>
          <w:sz w:val="24"/>
          <w:szCs w:val="24"/>
        </w:rPr>
        <w:t xml:space="preserve"> – 16</w:t>
      </w:r>
      <w:r w:rsidRPr="00A34A2A">
        <w:rPr>
          <w:rFonts w:ascii="Times New Roman" w:eastAsia="Times New Roman" w:hAnsi="Times New Roman"/>
          <w:bCs/>
          <w:sz w:val="24"/>
          <w:szCs w:val="24"/>
          <w:vertAlign w:val="superscript"/>
        </w:rPr>
        <w:t>th</w:t>
      </w:r>
      <w:r w:rsidRPr="00A34A2A">
        <w:rPr>
          <w:rFonts w:ascii="Times New Roman" w:eastAsia="Times New Roman" w:hAnsi="Times New Roman"/>
          <w:bCs/>
          <w:sz w:val="24"/>
          <w:szCs w:val="24"/>
        </w:rPr>
        <w:t xml:space="preserve"> September,202.</w:t>
      </w:r>
    </w:p>
    <w:p w14:paraId="419AA4CD" w14:textId="77777777" w:rsidR="009C46E2" w:rsidRPr="00A34A2A" w:rsidRDefault="001933C1" w:rsidP="009C46E2">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t>Quarterly supportive supervision</w:t>
      </w:r>
    </w:p>
    <w:p w14:paraId="5F14E8D0" w14:textId="6C6D8BD7" w:rsidR="001933C1" w:rsidRPr="00A34A2A" w:rsidRDefault="001933C1" w:rsidP="009C46E2">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t xml:space="preserve">Training of Trainers on the Responsive Care and Early Childhood Package 4th-7th September, 2023. </w:t>
      </w:r>
    </w:p>
    <w:p w14:paraId="4034545F" w14:textId="77777777" w:rsidR="001933C1" w:rsidRPr="00A34A2A" w:rsidRDefault="001933C1" w:rsidP="001933C1">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lastRenderedPageBreak/>
        <w:t>Training workshop with feedback sessions to Introduce a Self-Assessment Tool for ESeptember,2023.</w:t>
      </w:r>
    </w:p>
    <w:p w14:paraId="32958E10" w14:textId="77777777" w:rsidR="001933C1" w:rsidRPr="00A34A2A" w:rsidRDefault="001933C1" w:rsidP="001933C1">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t>Community Pharmacists (120) sensitization, on Family Planning</w:t>
      </w:r>
    </w:p>
    <w:p w14:paraId="2E77D594" w14:textId="77777777" w:rsidR="001933C1" w:rsidRPr="00A34A2A" w:rsidRDefault="001933C1" w:rsidP="001933C1">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t>Participated in Strengthening Capacity for Delivering Equity-oriented, Gender-responsive and Right- based Health Services towards Universal Health Care in Ghana,8-10</w:t>
      </w:r>
      <w:r w:rsidRPr="00A34A2A">
        <w:rPr>
          <w:rFonts w:ascii="Times New Roman" w:eastAsia="Times New Roman" w:hAnsi="Times New Roman"/>
          <w:bCs/>
          <w:sz w:val="24"/>
          <w:szCs w:val="24"/>
          <w:vertAlign w:val="superscript"/>
        </w:rPr>
        <w:t>th</w:t>
      </w:r>
      <w:r w:rsidRPr="00A34A2A">
        <w:rPr>
          <w:rFonts w:ascii="Times New Roman" w:eastAsia="Times New Roman" w:hAnsi="Times New Roman"/>
          <w:bCs/>
          <w:sz w:val="24"/>
          <w:szCs w:val="24"/>
        </w:rPr>
        <w:t xml:space="preserve"> November,2023.</w:t>
      </w:r>
    </w:p>
    <w:p w14:paraId="46495978" w14:textId="77777777" w:rsidR="001933C1" w:rsidRPr="00A34A2A" w:rsidRDefault="001933C1" w:rsidP="001933C1">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t>Training of 15 midwives on CAC-December,2023</w:t>
      </w:r>
    </w:p>
    <w:p w14:paraId="06FA2E1C" w14:textId="77777777" w:rsidR="001933C1" w:rsidRPr="00A34A2A" w:rsidRDefault="001933C1" w:rsidP="001933C1">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t xml:space="preserve">Celebration of Breast Cancer week, counselling, health education and breast screening </w:t>
      </w:r>
    </w:p>
    <w:p w14:paraId="46C78FA9" w14:textId="77777777" w:rsidR="001933C1" w:rsidRPr="00A34A2A" w:rsidRDefault="001933C1" w:rsidP="001933C1">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t>Child Health Promotion Week in May, 2023.</w:t>
      </w:r>
    </w:p>
    <w:p w14:paraId="60183048" w14:textId="4282FAB7" w:rsidR="005E4FBF" w:rsidRPr="00447849" w:rsidRDefault="001933C1" w:rsidP="00447849">
      <w:pPr>
        <w:numPr>
          <w:ilvl w:val="0"/>
          <w:numId w:val="144"/>
        </w:numPr>
        <w:spacing w:before="100" w:beforeAutospacing="1" w:after="160" w:line="360" w:lineRule="auto"/>
        <w:contextualSpacing/>
        <w:rPr>
          <w:rFonts w:ascii="Times New Roman" w:eastAsia="Times New Roman" w:hAnsi="Times New Roman"/>
          <w:bCs/>
          <w:sz w:val="24"/>
          <w:szCs w:val="24"/>
        </w:rPr>
      </w:pPr>
      <w:r w:rsidRPr="00A34A2A">
        <w:rPr>
          <w:rFonts w:ascii="Times New Roman" w:eastAsia="Times New Roman" w:hAnsi="Times New Roman"/>
          <w:bCs/>
          <w:sz w:val="24"/>
          <w:szCs w:val="24"/>
        </w:rPr>
        <w:t>Celebration of Cervical Cancer Month</w:t>
      </w:r>
      <w:r w:rsidR="00AF1F4B" w:rsidRPr="00A34A2A">
        <w:rPr>
          <w:rFonts w:ascii="Times New Roman" w:eastAsia="Microsoft YaHei" w:hAnsi="Times New Roman"/>
          <w:kern w:val="24"/>
          <w:sz w:val="24"/>
          <w:szCs w:val="24"/>
        </w:rPr>
        <w:t xml:space="preserve">  </w:t>
      </w:r>
      <w:bookmarkStart w:id="97" w:name="_Toc68375019"/>
    </w:p>
    <w:p w14:paraId="5569698B" w14:textId="2BF8B963" w:rsidR="00AF1F4B" w:rsidRPr="00A34A2A" w:rsidRDefault="00877B38" w:rsidP="00093597">
      <w:pPr>
        <w:pStyle w:val="Heading5"/>
        <w:rPr>
          <w:rFonts w:ascii="Times New Roman" w:eastAsia="Microsoft YaHei" w:hAnsi="Times New Roman"/>
          <w:kern w:val="24"/>
          <w:sz w:val="24"/>
          <w:szCs w:val="24"/>
        </w:rPr>
      </w:pPr>
      <w:bookmarkStart w:id="98" w:name="_Toc133295444"/>
      <w:bookmarkStart w:id="99" w:name="_Toc159624878"/>
      <w:r w:rsidRPr="00A34A2A">
        <w:rPr>
          <w:rFonts w:ascii="Times New Roman" w:hAnsi="Times New Roman"/>
          <w:sz w:val="24"/>
          <w:szCs w:val="24"/>
        </w:rPr>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noProof/>
          <w:sz w:val="24"/>
          <w:szCs w:val="24"/>
        </w:rPr>
        <w:t>5</w:t>
      </w:r>
      <w:r w:rsidRPr="00A34A2A">
        <w:rPr>
          <w:rFonts w:ascii="Times New Roman" w:hAnsi="Times New Roman"/>
          <w:noProof/>
          <w:sz w:val="24"/>
          <w:szCs w:val="24"/>
        </w:rPr>
        <w:fldChar w:fldCharType="end"/>
      </w:r>
      <w:r w:rsidRPr="00A34A2A">
        <w:rPr>
          <w:rFonts w:ascii="Times New Roman" w:hAnsi="Times New Roman"/>
          <w:sz w:val="24"/>
          <w:szCs w:val="24"/>
        </w:rPr>
        <w:t>:</w:t>
      </w:r>
      <w:r w:rsidR="00AF1F4B" w:rsidRPr="00A34A2A">
        <w:rPr>
          <w:rFonts w:ascii="Times New Roman" w:hAnsi="Times New Roman"/>
          <w:sz w:val="24"/>
          <w:szCs w:val="24"/>
        </w:rPr>
        <w:t xml:space="preserve"> Safe Motherhood Achievement January To December 20</w:t>
      </w:r>
      <w:r w:rsidR="001075FA" w:rsidRPr="00A34A2A">
        <w:rPr>
          <w:rFonts w:ascii="Times New Roman" w:hAnsi="Times New Roman"/>
          <w:sz w:val="24"/>
          <w:szCs w:val="24"/>
        </w:rPr>
        <w:t>20</w:t>
      </w:r>
      <w:r w:rsidR="00AF1F4B" w:rsidRPr="00A34A2A">
        <w:rPr>
          <w:rFonts w:ascii="Times New Roman" w:hAnsi="Times New Roman"/>
          <w:sz w:val="24"/>
          <w:szCs w:val="24"/>
        </w:rPr>
        <w:t xml:space="preserve"> to 202</w:t>
      </w:r>
      <w:bookmarkEnd w:id="97"/>
      <w:bookmarkEnd w:id="98"/>
      <w:r w:rsidR="001933C1" w:rsidRPr="00A34A2A">
        <w:rPr>
          <w:rFonts w:ascii="Times New Roman" w:hAnsi="Times New Roman"/>
          <w:sz w:val="24"/>
          <w:szCs w:val="24"/>
        </w:rPr>
        <w:t>3</w:t>
      </w:r>
      <w:bookmarkEnd w:id="99"/>
    </w:p>
    <w:tbl>
      <w:tblPr>
        <w:tblW w:w="9941" w:type="dxa"/>
        <w:tblInd w:w="-5" w:type="dxa"/>
        <w:tblLook w:val="04A0" w:firstRow="1" w:lastRow="0" w:firstColumn="1" w:lastColumn="0" w:noHBand="0" w:noVBand="1"/>
      </w:tblPr>
      <w:tblGrid>
        <w:gridCol w:w="1908"/>
        <w:gridCol w:w="1930"/>
        <w:gridCol w:w="1930"/>
        <w:gridCol w:w="1930"/>
        <w:gridCol w:w="2243"/>
      </w:tblGrid>
      <w:tr w:rsidR="00963F62" w:rsidRPr="00A34A2A" w14:paraId="36518EB9" w14:textId="765D65F1" w:rsidTr="00A67D5A">
        <w:trPr>
          <w:trHeight w:val="406"/>
        </w:trPr>
        <w:tc>
          <w:tcPr>
            <w:tcW w:w="1908" w:type="dxa"/>
            <w:tcBorders>
              <w:top w:val="single" w:sz="4" w:space="0" w:color="auto"/>
              <w:left w:val="single" w:sz="4" w:space="0" w:color="auto"/>
              <w:bottom w:val="single" w:sz="4" w:space="0" w:color="auto"/>
              <w:right w:val="single" w:sz="4" w:space="0" w:color="auto"/>
            </w:tcBorders>
            <w:vAlign w:val="center"/>
            <w:hideMark/>
          </w:tcPr>
          <w:p w14:paraId="4802E278" w14:textId="07064F54" w:rsidR="001933C1" w:rsidRPr="00A34A2A" w:rsidRDefault="001933C1" w:rsidP="009C46E2">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Indicators</w:t>
            </w:r>
          </w:p>
        </w:tc>
        <w:tc>
          <w:tcPr>
            <w:tcW w:w="1930" w:type="dxa"/>
            <w:tcBorders>
              <w:top w:val="single" w:sz="4" w:space="0" w:color="auto"/>
              <w:left w:val="nil"/>
              <w:bottom w:val="single" w:sz="4" w:space="0" w:color="auto"/>
              <w:right w:val="single" w:sz="4" w:space="0" w:color="auto"/>
            </w:tcBorders>
            <w:vAlign w:val="center"/>
            <w:hideMark/>
          </w:tcPr>
          <w:p w14:paraId="456FD53D" w14:textId="77777777" w:rsidR="001933C1" w:rsidRPr="00A34A2A" w:rsidRDefault="001933C1" w:rsidP="00963F62">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2020</w:t>
            </w:r>
          </w:p>
        </w:tc>
        <w:tc>
          <w:tcPr>
            <w:tcW w:w="1930" w:type="dxa"/>
            <w:tcBorders>
              <w:top w:val="single" w:sz="4" w:space="0" w:color="auto"/>
              <w:left w:val="nil"/>
              <w:bottom w:val="single" w:sz="4" w:space="0" w:color="auto"/>
              <w:right w:val="single" w:sz="4" w:space="0" w:color="auto"/>
            </w:tcBorders>
            <w:vAlign w:val="center"/>
          </w:tcPr>
          <w:p w14:paraId="6E546272" w14:textId="77777777" w:rsidR="001933C1" w:rsidRPr="00A34A2A" w:rsidRDefault="001933C1" w:rsidP="00963F62">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1930" w:type="dxa"/>
            <w:tcBorders>
              <w:top w:val="single" w:sz="4" w:space="0" w:color="auto"/>
              <w:left w:val="nil"/>
              <w:bottom w:val="single" w:sz="4" w:space="0" w:color="auto"/>
              <w:right w:val="single" w:sz="4" w:space="0" w:color="auto"/>
            </w:tcBorders>
            <w:vAlign w:val="center"/>
          </w:tcPr>
          <w:p w14:paraId="720366D2" w14:textId="352D7F95" w:rsidR="001933C1" w:rsidRPr="00A34A2A" w:rsidRDefault="001933C1" w:rsidP="00963F62">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2243" w:type="dxa"/>
            <w:tcBorders>
              <w:top w:val="single" w:sz="4" w:space="0" w:color="auto"/>
              <w:left w:val="nil"/>
              <w:bottom w:val="single" w:sz="4" w:space="0" w:color="auto"/>
              <w:right w:val="single" w:sz="4" w:space="0" w:color="auto"/>
            </w:tcBorders>
            <w:vAlign w:val="center"/>
          </w:tcPr>
          <w:p w14:paraId="781CB5CD" w14:textId="40C0E4FD" w:rsidR="001933C1" w:rsidRPr="00A34A2A" w:rsidRDefault="001933C1" w:rsidP="009C46E2">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r>
      <w:tr w:rsidR="00963F62" w:rsidRPr="00A34A2A" w14:paraId="76357CDC" w14:textId="00775F01" w:rsidTr="00A67D5A">
        <w:trPr>
          <w:trHeight w:val="394"/>
        </w:trPr>
        <w:tc>
          <w:tcPr>
            <w:tcW w:w="1908" w:type="dxa"/>
            <w:tcBorders>
              <w:top w:val="nil"/>
              <w:left w:val="single" w:sz="4" w:space="0" w:color="auto"/>
              <w:bottom w:val="single" w:sz="4" w:space="0" w:color="auto"/>
              <w:right w:val="single" w:sz="4" w:space="0" w:color="auto"/>
            </w:tcBorders>
            <w:vAlign w:val="center"/>
            <w:hideMark/>
          </w:tcPr>
          <w:p w14:paraId="71DD2AD7" w14:textId="77777777" w:rsidR="001933C1" w:rsidRPr="00A34A2A" w:rsidRDefault="001933C1" w:rsidP="009C46E2">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ANC Registrants</w:t>
            </w:r>
          </w:p>
        </w:tc>
        <w:tc>
          <w:tcPr>
            <w:tcW w:w="1930" w:type="dxa"/>
            <w:tcBorders>
              <w:top w:val="nil"/>
              <w:left w:val="nil"/>
              <w:bottom w:val="single" w:sz="4" w:space="0" w:color="auto"/>
              <w:right w:val="single" w:sz="4" w:space="0" w:color="auto"/>
            </w:tcBorders>
            <w:vAlign w:val="center"/>
            <w:hideMark/>
          </w:tcPr>
          <w:p w14:paraId="0BA1AD72"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153,224</w:t>
            </w:r>
          </w:p>
          <w:p w14:paraId="5487AA22"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(73.2%)</w:t>
            </w:r>
          </w:p>
        </w:tc>
        <w:tc>
          <w:tcPr>
            <w:tcW w:w="1930" w:type="dxa"/>
            <w:tcBorders>
              <w:top w:val="nil"/>
              <w:left w:val="nil"/>
              <w:bottom w:val="single" w:sz="4" w:space="0" w:color="auto"/>
              <w:right w:val="single" w:sz="4" w:space="0" w:color="auto"/>
            </w:tcBorders>
            <w:vAlign w:val="center"/>
          </w:tcPr>
          <w:p w14:paraId="4930700C"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158,848</w:t>
            </w:r>
          </w:p>
          <w:p w14:paraId="7396AB45" w14:textId="3C5C5F62"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(72.8%)</w:t>
            </w:r>
          </w:p>
        </w:tc>
        <w:tc>
          <w:tcPr>
            <w:tcW w:w="1930" w:type="dxa"/>
            <w:tcBorders>
              <w:top w:val="nil"/>
              <w:left w:val="nil"/>
              <w:bottom w:val="single" w:sz="4" w:space="0" w:color="auto"/>
              <w:right w:val="single" w:sz="4" w:space="0" w:color="auto"/>
            </w:tcBorders>
          </w:tcPr>
          <w:p w14:paraId="5C2A4AEB"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151,799</w:t>
            </w:r>
          </w:p>
          <w:p w14:paraId="3302591D" w14:textId="0A227AB6"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68.1</w:t>
            </w:r>
          </w:p>
        </w:tc>
        <w:tc>
          <w:tcPr>
            <w:tcW w:w="2243" w:type="dxa"/>
            <w:tcBorders>
              <w:top w:val="nil"/>
              <w:left w:val="nil"/>
              <w:bottom w:val="single" w:sz="4" w:space="0" w:color="auto"/>
              <w:right w:val="single" w:sz="4" w:space="0" w:color="auto"/>
            </w:tcBorders>
          </w:tcPr>
          <w:p w14:paraId="7E8461A2" w14:textId="22680726" w:rsidR="001933C1" w:rsidRPr="00A34A2A" w:rsidRDefault="001933C1" w:rsidP="00963F62">
            <w:pPr>
              <w:spacing w:line="360" w:lineRule="auto"/>
              <w:jc w:val="center"/>
              <w:rPr>
                <w:rFonts w:ascii="Times New Roman" w:hAnsi="Times New Roman"/>
                <w:sz w:val="24"/>
                <w:szCs w:val="24"/>
              </w:rPr>
            </w:pPr>
            <w:r w:rsidRPr="00A34A2A">
              <w:rPr>
                <w:rFonts w:ascii="Times New Roman" w:hAnsi="Times New Roman"/>
                <w:sz w:val="24"/>
                <w:szCs w:val="24"/>
              </w:rPr>
              <w:t xml:space="preserve">140794 </w:t>
            </w:r>
            <w:r w:rsidRPr="00A34A2A">
              <w:rPr>
                <w:rFonts w:ascii="Times New Roman" w:hAnsi="Times New Roman"/>
                <w:b/>
                <w:sz w:val="24"/>
                <w:szCs w:val="24"/>
              </w:rPr>
              <w:t>(62.0%)</w:t>
            </w:r>
          </w:p>
        </w:tc>
      </w:tr>
      <w:tr w:rsidR="00963F62" w:rsidRPr="00A34A2A" w14:paraId="52D177BA" w14:textId="37A26D81" w:rsidTr="00A67D5A">
        <w:trPr>
          <w:trHeight w:val="453"/>
        </w:trPr>
        <w:tc>
          <w:tcPr>
            <w:tcW w:w="1908" w:type="dxa"/>
            <w:tcBorders>
              <w:top w:val="nil"/>
              <w:left w:val="single" w:sz="4" w:space="0" w:color="auto"/>
              <w:bottom w:val="single" w:sz="4" w:space="0" w:color="auto"/>
              <w:right w:val="single" w:sz="4" w:space="0" w:color="auto"/>
            </w:tcBorders>
            <w:vAlign w:val="center"/>
            <w:hideMark/>
          </w:tcPr>
          <w:p w14:paraId="7D03FB6E" w14:textId="77777777" w:rsidR="001933C1" w:rsidRPr="00A34A2A" w:rsidRDefault="001933C1" w:rsidP="009C46E2">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No of ANC making 4th Visit</w:t>
            </w:r>
          </w:p>
        </w:tc>
        <w:tc>
          <w:tcPr>
            <w:tcW w:w="1930" w:type="dxa"/>
            <w:tcBorders>
              <w:top w:val="nil"/>
              <w:left w:val="nil"/>
              <w:bottom w:val="single" w:sz="4" w:space="0" w:color="auto"/>
              <w:right w:val="single" w:sz="4" w:space="0" w:color="auto"/>
            </w:tcBorders>
            <w:vAlign w:val="center"/>
            <w:hideMark/>
          </w:tcPr>
          <w:p w14:paraId="408F4277"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120,685 (81.30%)</w:t>
            </w:r>
          </w:p>
        </w:tc>
        <w:tc>
          <w:tcPr>
            <w:tcW w:w="1930" w:type="dxa"/>
            <w:tcBorders>
              <w:top w:val="nil"/>
              <w:left w:val="nil"/>
              <w:bottom w:val="single" w:sz="4" w:space="0" w:color="auto"/>
              <w:right w:val="single" w:sz="4" w:space="0" w:color="auto"/>
            </w:tcBorders>
            <w:vAlign w:val="center"/>
          </w:tcPr>
          <w:p w14:paraId="52F5B01D"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148,498</w:t>
            </w:r>
          </w:p>
          <w:p w14:paraId="36721D0E"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(93.5%)</w:t>
            </w:r>
          </w:p>
        </w:tc>
        <w:tc>
          <w:tcPr>
            <w:tcW w:w="1930" w:type="dxa"/>
            <w:tcBorders>
              <w:top w:val="nil"/>
              <w:left w:val="nil"/>
              <w:bottom w:val="single" w:sz="4" w:space="0" w:color="auto"/>
              <w:right w:val="single" w:sz="4" w:space="0" w:color="auto"/>
            </w:tcBorders>
          </w:tcPr>
          <w:p w14:paraId="59A47E90"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155,655</w:t>
            </w:r>
          </w:p>
          <w:p w14:paraId="2B4AF6F5" w14:textId="0531B432"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102.5</w:t>
            </w:r>
          </w:p>
        </w:tc>
        <w:tc>
          <w:tcPr>
            <w:tcW w:w="2243" w:type="dxa"/>
            <w:tcBorders>
              <w:top w:val="nil"/>
              <w:left w:val="nil"/>
              <w:bottom w:val="single" w:sz="4" w:space="0" w:color="auto"/>
              <w:right w:val="single" w:sz="4" w:space="0" w:color="auto"/>
            </w:tcBorders>
          </w:tcPr>
          <w:p w14:paraId="6D4FB139" w14:textId="1BC0824E" w:rsidR="001933C1" w:rsidRPr="00A34A2A" w:rsidRDefault="001933C1" w:rsidP="00963F62">
            <w:pPr>
              <w:spacing w:line="360" w:lineRule="auto"/>
              <w:jc w:val="center"/>
              <w:rPr>
                <w:rFonts w:ascii="Times New Roman" w:hAnsi="Times New Roman"/>
                <w:sz w:val="24"/>
                <w:szCs w:val="24"/>
              </w:rPr>
            </w:pPr>
            <w:r w:rsidRPr="00A34A2A">
              <w:rPr>
                <w:rFonts w:ascii="Times New Roman" w:hAnsi="Times New Roman"/>
                <w:sz w:val="24"/>
                <w:szCs w:val="24"/>
              </w:rPr>
              <w:t xml:space="preserve">140911 </w:t>
            </w:r>
            <w:r w:rsidRPr="00A34A2A">
              <w:rPr>
                <w:rFonts w:ascii="Times New Roman" w:hAnsi="Times New Roman"/>
                <w:b/>
                <w:sz w:val="24"/>
                <w:szCs w:val="24"/>
              </w:rPr>
              <w:t>(100.2%)</w:t>
            </w:r>
          </w:p>
        </w:tc>
      </w:tr>
      <w:tr w:rsidR="00963F62" w:rsidRPr="00A34A2A" w14:paraId="488FA9BE" w14:textId="254EBCDD" w:rsidTr="00A67D5A">
        <w:trPr>
          <w:trHeight w:val="369"/>
        </w:trPr>
        <w:tc>
          <w:tcPr>
            <w:tcW w:w="1908" w:type="dxa"/>
            <w:tcBorders>
              <w:top w:val="nil"/>
              <w:left w:val="single" w:sz="4" w:space="0" w:color="auto"/>
              <w:bottom w:val="single" w:sz="4" w:space="0" w:color="auto"/>
              <w:right w:val="single" w:sz="4" w:space="0" w:color="auto"/>
            </w:tcBorders>
            <w:vAlign w:val="center"/>
            <w:hideMark/>
          </w:tcPr>
          <w:p w14:paraId="48EB0C03" w14:textId="77777777" w:rsidR="001933C1" w:rsidRPr="00A34A2A" w:rsidRDefault="001933C1" w:rsidP="009C46E2">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Total ANC Attendance</w:t>
            </w:r>
          </w:p>
        </w:tc>
        <w:tc>
          <w:tcPr>
            <w:tcW w:w="1930" w:type="dxa"/>
            <w:tcBorders>
              <w:top w:val="nil"/>
              <w:left w:val="nil"/>
              <w:bottom w:val="single" w:sz="4" w:space="0" w:color="auto"/>
              <w:right w:val="single" w:sz="4" w:space="0" w:color="auto"/>
            </w:tcBorders>
            <w:vAlign w:val="center"/>
            <w:hideMark/>
          </w:tcPr>
          <w:p w14:paraId="3F27B986"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737,021</w:t>
            </w:r>
          </w:p>
        </w:tc>
        <w:tc>
          <w:tcPr>
            <w:tcW w:w="1930" w:type="dxa"/>
            <w:tcBorders>
              <w:top w:val="nil"/>
              <w:left w:val="nil"/>
              <w:bottom w:val="single" w:sz="4" w:space="0" w:color="auto"/>
              <w:right w:val="single" w:sz="4" w:space="0" w:color="auto"/>
            </w:tcBorders>
            <w:vAlign w:val="center"/>
          </w:tcPr>
          <w:p w14:paraId="720518A7"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840,086</w:t>
            </w:r>
          </w:p>
        </w:tc>
        <w:tc>
          <w:tcPr>
            <w:tcW w:w="1930" w:type="dxa"/>
            <w:tcBorders>
              <w:top w:val="nil"/>
              <w:left w:val="nil"/>
              <w:bottom w:val="single" w:sz="4" w:space="0" w:color="auto"/>
              <w:right w:val="single" w:sz="4" w:space="0" w:color="auto"/>
            </w:tcBorders>
          </w:tcPr>
          <w:p w14:paraId="33C60BA5" w14:textId="77B625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870,772</w:t>
            </w:r>
          </w:p>
        </w:tc>
        <w:tc>
          <w:tcPr>
            <w:tcW w:w="2243" w:type="dxa"/>
            <w:tcBorders>
              <w:top w:val="nil"/>
              <w:left w:val="nil"/>
              <w:bottom w:val="single" w:sz="4" w:space="0" w:color="auto"/>
              <w:right w:val="single" w:sz="4" w:space="0" w:color="auto"/>
            </w:tcBorders>
          </w:tcPr>
          <w:p w14:paraId="58B02627" w14:textId="2FF8A5D2" w:rsidR="001933C1" w:rsidRPr="00A34A2A" w:rsidRDefault="009C46E2" w:rsidP="00963F62">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141,953</w:t>
            </w:r>
          </w:p>
        </w:tc>
      </w:tr>
      <w:tr w:rsidR="00963F62" w:rsidRPr="00A34A2A" w14:paraId="1E577360" w14:textId="78B48506" w:rsidTr="00A67D5A">
        <w:trPr>
          <w:trHeight w:val="251"/>
        </w:trPr>
        <w:tc>
          <w:tcPr>
            <w:tcW w:w="1908" w:type="dxa"/>
            <w:tcBorders>
              <w:top w:val="nil"/>
              <w:left w:val="single" w:sz="4" w:space="0" w:color="auto"/>
              <w:bottom w:val="single" w:sz="4" w:space="0" w:color="auto"/>
              <w:right w:val="single" w:sz="4" w:space="0" w:color="auto"/>
            </w:tcBorders>
            <w:vAlign w:val="center"/>
            <w:hideMark/>
          </w:tcPr>
          <w:p w14:paraId="4A6FA73A" w14:textId="77777777" w:rsidR="00253B93" w:rsidRPr="00A34A2A" w:rsidRDefault="00253B93" w:rsidP="009C46E2">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No. of REC TD2+</w:t>
            </w:r>
          </w:p>
        </w:tc>
        <w:tc>
          <w:tcPr>
            <w:tcW w:w="1930" w:type="dxa"/>
            <w:tcBorders>
              <w:top w:val="nil"/>
              <w:left w:val="nil"/>
              <w:bottom w:val="single" w:sz="4" w:space="0" w:color="auto"/>
              <w:right w:val="single" w:sz="4" w:space="0" w:color="auto"/>
            </w:tcBorders>
            <w:vAlign w:val="center"/>
            <w:hideMark/>
          </w:tcPr>
          <w:p w14:paraId="1CF9EDE8" w14:textId="77777777" w:rsidR="00253B93" w:rsidRPr="00A34A2A" w:rsidRDefault="00253B93"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52.1</w:t>
            </w:r>
          </w:p>
        </w:tc>
        <w:tc>
          <w:tcPr>
            <w:tcW w:w="1930" w:type="dxa"/>
            <w:tcBorders>
              <w:top w:val="nil"/>
              <w:left w:val="nil"/>
              <w:bottom w:val="single" w:sz="4" w:space="0" w:color="auto"/>
              <w:right w:val="single" w:sz="4" w:space="0" w:color="auto"/>
            </w:tcBorders>
            <w:vAlign w:val="center"/>
          </w:tcPr>
          <w:p w14:paraId="3B289135" w14:textId="77777777" w:rsidR="00253B93" w:rsidRPr="00A34A2A" w:rsidRDefault="00253B93"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47.3</w:t>
            </w:r>
          </w:p>
        </w:tc>
        <w:tc>
          <w:tcPr>
            <w:tcW w:w="1930" w:type="dxa"/>
            <w:tcBorders>
              <w:top w:val="nil"/>
              <w:left w:val="nil"/>
              <w:bottom w:val="single" w:sz="4" w:space="0" w:color="auto"/>
              <w:right w:val="single" w:sz="4" w:space="0" w:color="auto"/>
            </w:tcBorders>
          </w:tcPr>
          <w:p w14:paraId="1E0FCB05" w14:textId="734E717C" w:rsidR="00253B93" w:rsidRPr="00A34A2A" w:rsidRDefault="00253B93"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49.2</w:t>
            </w:r>
          </w:p>
        </w:tc>
        <w:tc>
          <w:tcPr>
            <w:tcW w:w="2243" w:type="dxa"/>
            <w:tcBorders>
              <w:top w:val="nil"/>
              <w:left w:val="nil"/>
              <w:bottom w:val="single" w:sz="4" w:space="0" w:color="auto"/>
              <w:right w:val="single" w:sz="4" w:space="0" w:color="auto"/>
            </w:tcBorders>
          </w:tcPr>
          <w:p w14:paraId="406035BC" w14:textId="3B700818" w:rsidR="00253B93" w:rsidRPr="00A34A2A" w:rsidRDefault="00253B93" w:rsidP="00963F62">
            <w:pPr>
              <w:spacing w:after="0" w:line="240" w:lineRule="auto"/>
              <w:jc w:val="center"/>
              <w:rPr>
                <w:rFonts w:ascii="Times New Roman" w:eastAsia="Times New Roman" w:hAnsi="Times New Roman"/>
                <w:sz w:val="24"/>
                <w:szCs w:val="24"/>
              </w:rPr>
            </w:pPr>
            <w:r w:rsidRPr="00A34A2A">
              <w:rPr>
                <w:rFonts w:ascii="Times New Roman" w:hAnsi="Times New Roman"/>
                <w:b/>
                <w:sz w:val="24"/>
                <w:szCs w:val="24"/>
              </w:rPr>
              <w:t>42.7%</w:t>
            </w:r>
          </w:p>
        </w:tc>
      </w:tr>
      <w:tr w:rsidR="00963F62" w:rsidRPr="00A34A2A" w14:paraId="6E4DF8DB" w14:textId="45FA3F32" w:rsidTr="00A67D5A">
        <w:trPr>
          <w:trHeight w:val="441"/>
        </w:trPr>
        <w:tc>
          <w:tcPr>
            <w:tcW w:w="1908" w:type="dxa"/>
            <w:tcBorders>
              <w:top w:val="nil"/>
              <w:left w:val="single" w:sz="4" w:space="0" w:color="auto"/>
              <w:bottom w:val="single" w:sz="4" w:space="0" w:color="auto"/>
              <w:right w:val="single" w:sz="4" w:space="0" w:color="auto"/>
            </w:tcBorders>
            <w:vAlign w:val="center"/>
            <w:hideMark/>
          </w:tcPr>
          <w:p w14:paraId="1BF1EA8A" w14:textId="77777777" w:rsidR="001933C1" w:rsidRPr="00A34A2A" w:rsidRDefault="001933C1" w:rsidP="009C46E2">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Skilled Delivery</w:t>
            </w:r>
          </w:p>
        </w:tc>
        <w:tc>
          <w:tcPr>
            <w:tcW w:w="1930" w:type="dxa"/>
            <w:tcBorders>
              <w:top w:val="nil"/>
              <w:left w:val="nil"/>
              <w:bottom w:val="single" w:sz="4" w:space="0" w:color="auto"/>
              <w:right w:val="single" w:sz="4" w:space="0" w:color="auto"/>
            </w:tcBorders>
            <w:vAlign w:val="center"/>
            <w:hideMark/>
          </w:tcPr>
          <w:p w14:paraId="447A020B" w14:textId="6247505A"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99,962 (49.3%)</w:t>
            </w:r>
          </w:p>
        </w:tc>
        <w:tc>
          <w:tcPr>
            <w:tcW w:w="1930" w:type="dxa"/>
            <w:tcBorders>
              <w:top w:val="nil"/>
              <w:left w:val="nil"/>
              <w:bottom w:val="single" w:sz="4" w:space="0" w:color="auto"/>
              <w:right w:val="single" w:sz="4" w:space="0" w:color="auto"/>
            </w:tcBorders>
            <w:vAlign w:val="center"/>
          </w:tcPr>
          <w:p w14:paraId="60139E72"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115,676</w:t>
            </w:r>
          </w:p>
          <w:p w14:paraId="17AD4C1F" w14:textId="3EC41150"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w:t>
            </w:r>
          </w:p>
        </w:tc>
        <w:tc>
          <w:tcPr>
            <w:tcW w:w="1930" w:type="dxa"/>
            <w:tcBorders>
              <w:top w:val="nil"/>
              <w:left w:val="nil"/>
              <w:bottom w:val="single" w:sz="4" w:space="0" w:color="auto"/>
              <w:right w:val="single" w:sz="4" w:space="0" w:color="auto"/>
            </w:tcBorders>
          </w:tcPr>
          <w:p w14:paraId="454042B1"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113,817</w:t>
            </w:r>
          </w:p>
          <w:p w14:paraId="27C7E81B" w14:textId="665F8084" w:rsidR="001933C1" w:rsidRPr="00A34A2A" w:rsidRDefault="008B240E"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w:t>
            </w:r>
            <w:r w:rsidR="001933C1" w:rsidRPr="00A34A2A">
              <w:rPr>
                <w:rFonts w:ascii="Times New Roman" w:eastAsia="Times New Roman" w:hAnsi="Times New Roman"/>
                <w:color w:val="000000"/>
                <w:sz w:val="24"/>
                <w:szCs w:val="24"/>
              </w:rPr>
              <w:t>51.1</w:t>
            </w:r>
            <w:r w:rsidRPr="00A34A2A">
              <w:rPr>
                <w:rFonts w:ascii="Times New Roman" w:eastAsia="Times New Roman" w:hAnsi="Times New Roman"/>
                <w:color w:val="000000"/>
                <w:sz w:val="24"/>
                <w:szCs w:val="24"/>
              </w:rPr>
              <w:t>%)</w:t>
            </w:r>
          </w:p>
        </w:tc>
        <w:tc>
          <w:tcPr>
            <w:tcW w:w="2243" w:type="dxa"/>
            <w:tcBorders>
              <w:top w:val="nil"/>
              <w:left w:val="nil"/>
              <w:bottom w:val="single" w:sz="4" w:space="0" w:color="auto"/>
              <w:right w:val="single" w:sz="4" w:space="0" w:color="auto"/>
            </w:tcBorders>
          </w:tcPr>
          <w:p w14:paraId="2C572919" w14:textId="040BE622" w:rsidR="001933C1" w:rsidRPr="00A34A2A" w:rsidRDefault="00253B93" w:rsidP="00963F62">
            <w:pPr>
              <w:spacing w:line="360" w:lineRule="auto"/>
              <w:jc w:val="center"/>
              <w:rPr>
                <w:rFonts w:ascii="Times New Roman" w:hAnsi="Times New Roman"/>
                <w:sz w:val="24"/>
                <w:szCs w:val="24"/>
              </w:rPr>
            </w:pPr>
            <w:r w:rsidRPr="00A34A2A">
              <w:rPr>
                <w:rFonts w:ascii="Times New Roman" w:hAnsi="Times New Roman"/>
                <w:sz w:val="24"/>
                <w:szCs w:val="24"/>
              </w:rPr>
              <w:t xml:space="preserve">108850 </w:t>
            </w:r>
            <w:r w:rsidRPr="00A34A2A">
              <w:rPr>
                <w:rFonts w:ascii="Times New Roman" w:hAnsi="Times New Roman"/>
                <w:b/>
                <w:sz w:val="24"/>
                <w:szCs w:val="24"/>
              </w:rPr>
              <w:t>(48.0%)</w:t>
            </w:r>
          </w:p>
        </w:tc>
      </w:tr>
      <w:tr w:rsidR="00963F62" w:rsidRPr="00A34A2A" w14:paraId="02909E92" w14:textId="26D065F2" w:rsidTr="00A67D5A">
        <w:trPr>
          <w:trHeight w:val="394"/>
        </w:trPr>
        <w:tc>
          <w:tcPr>
            <w:tcW w:w="1908" w:type="dxa"/>
            <w:tcBorders>
              <w:top w:val="nil"/>
              <w:left w:val="single" w:sz="4" w:space="0" w:color="auto"/>
              <w:bottom w:val="single" w:sz="4" w:space="0" w:color="auto"/>
              <w:right w:val="single" w:sz="4" w:space="0" w:color="auto"/>
            </w:tcBorders>
            <w:vAlign w:val="center"/>
            <w:hideMark/>
          </w:tcPr>
          <w:p w14:paraId="4050E138" w14:textId="77777777" w:rsidR="001933C1" w:rsidRPr="00A34A2A" w:rsidRDefault="001933C1" w:rsidP="009C46E2">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PNC</w:t>
            </w:r>
          </w:p>
        </w:tc>
        <w:tc>
          <w:tcPr>
            <w:tcW w:w="1930" w:type="dxa"/>
            <w:tcBorders>
              <w:top w:val="nil"/>
              <w:left w:val="nil"/>
              <w:bottom w:val="single" w:sz="4" w:space="0" w:color="auto"/>
              <w:right w:val="single" w:sz="4" w:space="0" w:color="auto"/>
            </w:tcBorders>
            <w:vAlign w:val="center"/>
            <w:hideMark/>
          </w:tcPr>
          <w:p w14:paraId="1465D730" w14:textId="6BB252C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107,560 (55.30%)</w:t>
            </w:r>
          </w:p>
        </w:tc>
        <w:tc>
          <w:tcPr>
            <w:tcW w:w="1930" w:type="dxa"/>
            <w:tcBorders>
              <w:top w:val="nil"/>
              <w:left w:val="nil"/>
              <w:bottom w:val="single" w:sz="4" w:space="0" w:color="auto"/>
              <w:right w:val="single" w:sz="4" w:space="0" w:color="auto"/>
            </w:tcBorders>
            <w:vAlign w:val="center"/>
          </w:tcPr>
          <w:p w14:paraId="3735D398"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118,522</w:t>
            </w:r>
          </w:p>
          <w:p w14:paraId="21FD0409" w14:textId="02D8F452"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(56.2</w:t>
            </w:r>
            <w:r w:rsidR="00963F62" w:rsidRPr="00A34A2A">
              <w:rPr>
                <w:rFonts w:ascii="Times New Roman" w:eastAsia="Times New Roman" w:hAnsi="Times New Roman"/>
                <w:color w:val="000000"/>
                <w:sz w:val="24"/>
                <w:szCs w:val="24"/>
              </w:rPr>
              <w:t>%</w:t>
            </w:r>
            <w:r w:rsidRPr="00A34A2A">
              <w:rPr>
                <w:rFonts w:ascii="Times New Roman" w:eastAsia="Times New Roman" w:hAnsi="Times New Roman"/>
                <w:color w:val="000000"/>
                <w:sz w:val="24"/>
                <w:szCs w:val="24"/>
              </w:rPr>
              <w:t>)</w:t>
            </w:r>
          </w:p>
        </w:tc>
        <w:tc>
          <w:tcPr>
            <w:tcW w:w="1930" w:type="dxa"/>
            <w:tcBorders>
              <w:top w:val="nil"/>
              <w:left w:val="nil"/>
              <w:bottom w:val="single" w:sz="4" w:space="0" w:color="auto"/>
              <w:right w:val="single" w:sz="4" w:space="0" w:color="auto"/>
            </w:tcBorders>
          </w:tcPr>
          <w:p w14:paraId="5CA6896C" w14:textId="0CB96B10"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118,645</w:t>
            </w:r>
            <w:r w:rsidR="00963F62" w:rsidRPr="00A34A2A">
              <w:rPr>
                <w:rFonts w:ascii="Times New Roman" w:eastAsia="Times New Roman" w:hAnsi="Times New Roman"/>
                <w:color w:val="000000"/>
                <w:sz w:val="24"/>
                <w:szCs w:val="24"/>
              </w:rPr>
              <w:t xml:space="preserve"> (</w:t>
            </w:r>
            <w:r w:rsidRPr="00A34A2A">
              <w:rPr>
                <w:rFonts w:ascii="Times New Roman" w:eastAsia="Times New Roman" w:hAnsi="Times New Roman"/>
                <w:color w:val="000000"/>
                <w:sz w:val="24"/>
                <w:szCs w:val="24"/>
              </w:rPr>
              <w:t>54</w:t>
            </w:r>
            <w:r w:rsidR="00963F62" w:rsidRPr="00A34A2A">
              <w:rPr>
                <w:rFonts w:ascii="Times New Roman" w:eastAsia="Times New Roman" w:hAnsi="Times New Roman"/>
                <w:color w:val="000000"/>
                <w:sz w:val="24"/>
                <w:szCs w:val="24"/>
              </w:rPr>
              <w:t>%)</w:t>
            </w:r>
          </w:p>
        </w:tc>
        <w:tc>
          <w:tcPr>
            <w:tcW w:w="2243" w:type="dxa"/>
            <w:tcBorders>
              <w:top w:val="nil"/>
              <w:left w:val="nil"/>
              <w:bottom w:val="single" w:sz="4" w:space="0" w:color="auto"/>
              <w:right w:val="single" w:sz="4" w:space="0" w:color="auto"/>
            </w:tcBorders>
          </w:tcPr>
          <w:p w14:paraId="23E3C1CB" w14:textId="209DF27F" w:rsidR="001933C1" w:rsidRPr="00A34A2A" w:rsidRDefault="00963F62"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120,924 (50.8%)</w:t>
            </w:r>
          </w:p>
        </w:tc>
      </w:tr>
      <w:tr w:rsidR="00963F62" w:rsidRPr="00A34A2A" w14:paraId="4FE8EA1E" w14:textId="738E4A28" w:rsidTr="00A67D5A">
        <w:trPr>
          <w:trHeight w:val="505"/>
        </w:trPr>
        <w:tc>
          <w:tcPr>
            <w:tcW w:w="1908" w:type="dxa"/>
            <w:tcBorders>
              <w:top w:val="single" w:sz="4" w:space="0" w:color="auto"/>
              <w:left w:val="single" w:sz="4" w:space="0" w:color="auto"/>
              <w:bottom w:val="single" w:sz="4" w:space="0" w:color="auto"/>
              <w:right w:val="single" w:sz="4" w:space="0" w:color="auto"/>
            </w:tcBorders>
            <w:vAlign w:val="center"/>
            <w:hideMark/>
          </w:tcPr>
          <w:p w14:paraId="011FFD97" w14:textId="77777777" w:rsidR="001933C1" w:rsidRPr="00A34A2A" w:rsidRDefault="001933C1" w:rsidP="009C46E2">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Family Planning </w:t>
            </w:r>
          </w:p>
        </w:tc>
        <w:tc>
          <w:tcPr>
            <w:tcW w:w="1930" w:type="dxa"/>
            <w:tcBorders>
              <w:top w:val="single" w:sz="4" w:space="0" w:color="auto"/>
              <w:left w:val="nil"/>
              <w:bottom w:val="single" w:sz="4" w:space="0" w:color="auto"/>
              <w:right w:val="single" w:sz="4" w:space="0" w:color="auto"/>
            </w:tcBorders>
            <w:vAlign w:val="center"/>
            <w:hideMark/>
          </w:tcPr>
          <w:p w14:paraId="2151AE4C" w14:textId="2703370D"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403,738 (33.4%)</w:t>
            </w:r>
          </w:p>
        </w:tc>
        <w:tc>
          <w:tcPr>
            <w:tcW w:w="1930" w:type="dxa"/>
            <w:tcBorders>
              <w:top w:val="single" w:sz="4" w:space="0" w:color="auto"/>
              <w:left w:val="nil"/>
              <w:bottom w:val="single" w:sz="4" w:space="0" w:color="auto"/>
              <w:right w:val="single" w:sz="4" w:space="0" w:color="auto"/>
            </w:tcBorders>
            <w:vAlign w:val="center"/>
          </w:tcPr>
          <w:p w14:paraId="10B37EF0"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469,307</w:t>
            </w:r>
          </w:p>
          <w:p w14:paraId="5598545A" w14:textId="5293F1E3"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(32.7%)</w:t>
            </w:r>
          </w:p>
        </w:tc>
        <w:tc>
          <w:tcPr>
            <w:tcW w:w="1930" w:type="dxa"/>
            <w:tcBorders>
              <w:top w:val="single" w:sz="4" w:space="0" w:color="auto"/>
              <w:left w:val="nil"/>
              <w:bottom w:val="single" w:sz="4" w:space="0" w:color="auto"/>
              <w:right w:val="single" w:sz="4" w:space="0" w:color="auto"/>
            </w:tcBorders>
          </w:tcPr>
          <w:p w14:paraId="65757AFB" w14:textId="77777777"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638,586</w:t>
            </w:r>
          </w:p>
          <w:p w14:paraId="30DD9247" w14:textId="088B91D0" w:rsidR="001933C1" w:rsidRPr="00A34A2A" w:rsidRDefault="001933C1"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(45.1)</w:t>
            </w:r>
          </w:p>
        </w:tc>
        <w:tc>
          <w:tcPr>
            <w:tcW w:w="2243" w:type="dxa"/>
            <w:tcBorders>
              <w:top w:val="single" w:sz="4" w:space="0" w:color="auto"/>
              <w:left w:val="nil"/>
              <w:bottom w:val="single" w:sz="4" w:space="0" w:color="auto"/>
              <w:right w:val="single" w:sz="4" w:space="0" w:color="auto"/>
            </w:tcBorders>
          </w:tcPr>
          <w:p w14:paraId="34BFD053" w14:textId="41453189" w:rsidR="001933C1" w:rsidRPr="00A34A2A" w:rsidRDefault="00253B93" w:rsidP="00963F62">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w:t>
            </w:r>
          </w:p>
        </w:tc>
      </w:tr>
    </w:tbl>
    <w:p w14:paraId="0960B274" w14:textId="77777777" w:rsidR="00AF1F4B" w:rsidRPr="00A34A2A" w:rsidRDefault="00AF1F4B" w:rsidP="00AF1F4B">
      <w:pPr>
        <w:spacing w:after="0" w:line="360" w:lineRule="auto"/>
        <w:jc w:val="both"/>
        <w:rPr>
          <w:rFonts w:ascii="Times New Roman" w:hAnsi="Times New Roman"/>
          <w:b/>
          <w:sz w:val="24"/>
          <w:szCs w:val="24"/>
        </w:rPr>
      </w:pPr>
    </w:p>
    <w:p w14:paraId="186970D2" w14:textId="63C708A0" w:rsidR="009E2BA7" w:rsidRPr="00A34A2A" w:rsidRDefault="009E2BA7" w:rsidP="009E2BA7">
      <w:pPr>
        <w:spacing w:before="100" w:beforeAutospacing="1"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The year under review saw significant reduction in a number of indicators, ie ANC registrants saw a sharp decrease of 18.0% over the set target of 80.0% and 12.0% over set target (65%) for skilled delivery. Family Planning </w:t>
      </w:r>
      <w:r w:rsidR="00942D8F" w:rsidRPr="00A34A2A">
        <w:rPr>
          <w:rFonts w:ascii="Times New Roman" w:eastAsia="Times New Roman" w:hAnsi="Times New Roman"/>
          <w:sz w:val="24"/>
          <w:szCs w:val="24"/>
        </w:rPr>
        <w:t>Acceptors,</w:t>
      </w:r>
      <w:r w:rsidRPr="00A34A2A">
        <w:rPr>
          <w:rFonts w:ascii="Times New Roman" w:eastAsia="Times New Roman" w:hAnsi="Times New Roman"/>
          <w:sz w:val="24"/>
          <w:szCs w:val="24"/>
        </w:rPr>
        <w:t xml:space="preserve"> however, saw a marginal increase of 1.9%   over the set target of 40.0%.  TD2+ also saw a decrease of 37.3 %. </w:t>
      </w:r>
    </w:p>
    <w:p w14:paraId="2019D4CC" w14:textId="77777777" w:rsidR="009E2BA7" w:rsidRPr="00A34A2A" w:rsidRDefault="009E2BA7" w:rsidP="009E2BA7">
      <w:pPr>
        <w:spacing w:before="100" w:beforeAutospacing="1"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This poor performance could be attributed to unavailability of data capturing tools like respective registers and poor data capture from some of the private facilities.</w:t>
      </w:r>
    </w:p>
    <w:p w14:paraId="1A056BE8" w14:textId="77777777" w:rsidR="009E2BA7" w:rsidRPr="00A34A2A" w:rsidRDefault="009E2BA7" w:rsidP="009E2BA7">
      <w:pPr>
        <w:spacing w:before="100" w:beforeAutospacing="1"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In the ensuing year, we hope to lobby National for registers, ensure effective collaboration with private facilities and motivate midwives to be calling their clients to remind them of their ANC visits. Midwives </w:t>
      </w:r>
      <w:r w:rsidRPr="00A34A2A">
        <w:rPr>
          <w:rFonts w:ascii="Times New Roman" w:eastAsia="Times New Roman" w:hAnsi="Times New Roman"/>
          <w:sz w:val="24"/>
          <w:szCs w:val="24"/>
        </w:rPr>
        <w:lastRenderedPageBreak/>
        <w:t>accompanying Community Health Nurses for home visits and education of community members of the importance of seeking early ANC services, by the RCH units in the districts. Quarterly conferences with RCH staff on our indicators.</w:t>
      </w:r>
    </w:p>
    <w:p w14:paraId="7D9F3E5F" w14:textId="2EFDA2C3" w:rsidR="00AF1F4B" w:rsidRPr="00346B0B" w:rsidRDefault="00AF1F4B" w:rsidP="00C82F60">
      <w:pPr>
        <w:pStyle w:val="Heading11"/>
        <w:numPr>
          <w:ilvl w:val="1"/>
          <w:numId w:val="311"/>
        </w:numPr>
        <w:spacing w:after="240"/>
        <w:jc w:val="left"/>
        <w:rPr>
          <w:b/>
          <w:bCs/>
          <w:szCs w:val="24"/>
        </w:rPr>
      </w:pPr>
      <w:bookmarkStart w:id="100" w:name="_Toc97638408"/>
      <w:bookmarkStart w:id="101" w:name="_Toc159625425"/>
      <w:r w:rsidRPr="00346B0B">
        <w:rPr>
          <w:b/>
          <w:bCs/>
          <w:szCs w:val="24"/>
        </w:rPr>
        <w:t>Antenatal Care</w:t>
      </w:r>
      <w:bookmarkEnd w:id="100"/>
      <w:bookmarkEnd w:id="101"/>
    </w:p>
    <w:p w14:paraId="7529BCA4" w14:textId="77777777" w:rsidR="009E2BA7" w:rsidRPr="00A34A2A" w:rsidRDefault="009E2BA7" w:rsidP="009E2BA7">
      <w:pPr>
        <w:spacing w:line="360" w:lineRule="auto"/>
        <w:jc w:val="both"/>
        <w:rPr>
          <w:rFonts w:ascii="Times New Roman" w:hAnsi="Times New Roman"/>
          <w:sz w:val="24"/>
          <w:szCs w:val="24"/>
        </w:rPr>
      </w:pPr>
      <w:bookmarkStart w:id="102" w:name="_Toc97638409"/>
      <w:r w:rsidRPr="00A34A2A">
        <w:rPr>
          <w:rFonts w:ascii="Times New Roman" w:hAnsi="Times New Roman"/>
          <w:sz w:val="24"/>
          <w:szCs w:val="24"/>
        </w:rPr>
        <w:t xml:space="preserve">Antenatal care aims at early detection of complications that may arise during pregnancy, thereby providing timely and effective interventions to reduce and prevent maternal and neonatal morbidity and mortality. </w:t>
      </w:r>
    </w:p>
    <w:p w14:paraId="5D36DB0F" w14:textId="77777777" w:rsidR="009E2BA7" w:rsidRPr="00A34A2A" w:rsidRDefault="009E2BA7" w:rsidP="009E2BA7">
      <w:pPr>
        <w:spacing w:line="360" w:lineRule="auto"/>
        <w:rPr>
          <w:rFonts w:ascii="Times New Roman" w:hAnsi="Times New Roman"/>
          <w:sz w:val="24"/>
          <w:szCs w:val="24"/>
        </w:rPr>
      </w:pPr>
      <w:r w:rsidRPr="00A34A2A">
        <w:rPr>
          <w:rFonts w:ascii="Times New Roman" w:hAnsi="Times New Roman"/>
          <w:sz w:val="24"/>
          <w:szCs w:val="24"/>
        </w:rPr>
        <w:t xml:space="preserve">Antenatal coverage has recorded a significant decline in coverage comparative to 2022 and 2021, which recorded </w:t>
      </w:r>
      <w:r w:rsidRPr="00A34A2A">
        <w:rPr>
          <w:rFonts w:ascii="Times New Roman" w:hAnsi="Times New Roman"/>
          <w:b/>
          <w:sz w:val="24"/>
          <w:szCs w:val="24"/>
        </w:rPr>
        <w:t>67.3%</w:t>
      </w:r>
      <w:r w:rsidRPr="00A34A2A">
        <w:rPr>
          <w:rFonts w:ascii="Times New Roman" w:hAnsi="Times New Roman"/>
          <w:sz w:val="24"/>
          <w:szCs w:val="24"/>
        </w:rPr>
        <w:t xml:space="preserve"> and </w:t>
      </w:r>
      <w:r w:rsidRPr="00A34A2A">
        <w:rPr>
          <w:rFonts w:ascii="Times New Roman" w:hAnsi="Times New Roman"/>
          <w:b/>
          <w:sz w:val="24"/>
          <w:szCs w:val="24"/>
        </w:rPr>
        <w:t>72.4%</w:t>
      </w:r>
      <w:r w:rsidRPr="00A34A2A">
        <w:rPr>
          <w:rFonts w:ascii="Times New Roman" w:hAnsi="Times New Roman"/>
          <w:sz w:val="24"/>
          <w:szCs w:val="24"/>
        </w:rPr>
        <w:t xml:space="preserve"> respectively, the period under review recorded </w:t>
      </w:r>
      <w:r w:rsidRPr="00A34A2A">
        <w:rPr>
          <w:rFonts w:ascii="Times New Roman" w:hAnsi="Times New Roman"/>
          <w:b/>
          <w:sz w:val="24"/>
          <w:szCs w:val="24"/>
        </w:rPr>
        <w:t>62.0 %.</w:t>
      </w:r>
      <w:r w:rsidRPr="00A34A2A">
        <w:rPr>
          <w:rFonts w:ascii="Times New Roman" w:hAnsi="Times New Roman"/>
          <w:sz w:val="24"/>
          <w:szCs w:val="24"/>
        </w:rPr>
        <w:t xml:space="preserve"> Some reasons assigned to the reduction are unavailability of data capturing tools like ANC registers, poor data capture from private facilities and late ANC reporting. </w:t>
      </w:r>
    </w:p>
    <w:p w14:paraId="499578BB" w14:textId="77777777" w:rsidR="009E2BA7" w:rsidRPr="00A34A2A" w:rsidRDefault="009E2BA7" w:rsidP="009E2BA7">
      <w:pPr>
        <w:spacing w:before="100" w:beforeAutospacing="1" w:line="360" w:lineRule="auto"/>
        <w:contextualSpacing/>
        <w:jc w:val="both"/>
        <w:rPr>
          <w:rFonts w:ascii="Times New Roman" w:eastAsia="Times New Roman" w:hAnsi="Times New Roman"/>
          <w:sz w:val="24"/>
          <w:szCs w:val="24"/>
        </w:rPr>
      </w:pPr>
      <w:r w:rsidRPr="00A34A2A">
        <w:rPr>
          <w:rFonts w:ascii="Times New Roman" w:hAnsi="Times New Roman"/>
          <w:sz w:val="24"/>
          <w:szCs w:val="24"/>
        </w:rPr>
        <w:t xml:space="preserve">Lobby national for adequate ANC Registers and other data capturing tools, </w:t>
      </w:r>
      <w:r w:rsidRPr="00A34A2A">
        <w:rPr>
          <w:rFonts w:ascii="Times New Roman" w:eastAsia="Times New Roman" w:hAnsi="Times New Roman"/>
          <w:sz w:val="24"/>
          <w:szCs w:val="24"/>
        </w:rPr>
        <w:t xml:space="preserve">ensure effective collaboration with private facilities and motivate midwives to be calling their clients to remind them of their ANC visits. Midwives should be tasked to be accompanying Community Health Nurses for home visits. Intensify education of community members on the importance of seeking early ANC services, by the RCH units in the districts. Supportive supervision at all levels of health delivery. </w:t>
      </w:r>
    </w:p>
    <w:p w14:paraId="2DB838BB" w14:textId="77777777" w:rsidR="009E2BA7" w:rsidRPr="00A34A2A" w:rsidRDefault="009E2BA7" w:rsidP="009E2BA7">
      <w:pPr>
        <w:spacing w:before="100" w:beforeAutospacing="1" w:line="360" w:lineRule="auto"/>
        <w:contextualSpacing/>
        <w:jc w:val="both"/>
        <w:rPr>
          <w:rFonts w:ascii="Times New Roman" w:eastAsia="Times New Roman" w:hAnsi="Times New Roman"/>
          <w:sz w:val="24"/>
          <w:szCs w:val="24"/>
        </w:rPr>
      </w:pPr>
      <w:r w:rsidRPr="00A34A2A">
        <w:rPr>
          <w:rFonts w:ascii="Times New Roman" w:hAnsi="Times New Roman"/>
          <w:b/>
          <w:sz w:val="24"/>
          <w:szCs w:val="24"/>
        </w:rPr>
        <w:t>Mothers making at least Four ANC Visits</w:t>
      </w:r>
    </w:p>
    <w:p w14:paraId="0F651BFA" w14:textId="77777777" w:rsidR="009E2BA7" w:rsidRPr="00A34A2A" w:rsidRDefault="009E2BA7" w:rsidP="009E2BA7">
      <w:pPr>
        <w:spacing w:line="360" w:lineRule="auto"/>
        <w:jc w:val="both"/>
        <w:rPr>
          <w:rFonts w:ascii="Times New Roman" w:hAnsi="Times New Roman"/>
          <w:color w:val="FF0000"/>
          <w:sz w:val="24"/>
          <w:szCs w:val="24"/>
        </w:rPr>
      </w:pPr>
      <w:r w:rsidRPr="00A34A2A">
        <w:rPr>
          <w:rFonts w:ascii="Times New Roman" w:hAnsi="Times New Roman"/>
          <w:bCs/>
          <w:sz w:val="24"/>
          <w:szCs w:val="24"/>
        </w:rPr>
        <w:t>In line with the National RCH policy, pregnant women without any complication are expected to make at least four visits to ANC before delivery. The proportion of pregnant mothers making 4</w:t>
      </w:r>
      <w:r w:rsidRPr="00A34A2A">
        <w:rPr>
          <w:rFonts w:ascii="Times New Roman" w:hAnsi="Times New Roman"/>
          <w:bCs/>
          <w:sz w:val="24"/>
          <w:szCs w:val="24"/>
          <w:vertAlign w:val="superscript"/>
        </w:rPr>
        <w:t>th</w:t>
      </w:r>
      <w:r w:rsidRPr="00A34A2A">
        <w:rPr>
          <w:rFonts w:ascii="Times New Roman" w:hAnsi="Times New Roman"/>
          <w:bCs/>
          <w:sz w:val="24"/>
          <w:szCs w:val="24"/>
        </w:rPr>
        <w:t xml:space="preserve"> visits within the review period was </w:t>
      </w:r>
      <w:r w:rsidRPr="00A34A2A">
        <w:rPr>
          <w:rFonts w:ascii="Times New Roman" w:hAnsi="Times New Roman"/>
          <w:b/>
          <w:bCs/>
          <w:sz w:val="24"/>
          <w:szCs w:val="24"/>
        </w:rPr>
        <w:t xml:space="preserve">100.2%. </w:t>
      </w:r>
      <w:r w:rsidRPr="00A34A2A">
        <w:rPr>
          <w:rFonts w:ascii="Times New Roman" w:hAnsi="Times New Roman"/>
          <w:bCs/>
          <w:sz w:val="24"/>
          <w:szCs w:val="24"/>
        </w:rPr>
        <w:t xml:space="preserve">Though there has been an improvement over the previous years, only </w:t>
      </w:r>
      <w:r w:rsidRPr="00A34A2A">
        <w:rPr>
          <w:rFonts w:ascii="Times New Roman" w:hAnsi="Times New Roman"/>
          <w:b/>
          <w:bCs/>
          <w:sz w:val="24"/>
          <w:szCs w:val="24"/>
        </w:rPr>
        <w:t>40.4%</w:t>
      </w:r>
      <w:r w:rsidRPr="00A34A2A">
        <w:rPr>
          <w:rFonts w:ascii="Times New Roman" w:hAnsi="Times New Roman"/>
          <w:bCs/>
          <w:sz w:val="24"/>
          <w:szCs w:val="24"/>
        </w:rPr>
        <w:t xml:space="preserve"> of pregnant women visited the ANC, in their first trimester, </w:t>
      </w:r>
      <w:r w:rsidRPr="00A34A2A">
        <w:rPr>
          <w:rFonts w:ascii="Times New Roman" w:hAnsi="Times New Roman"/>
          <w:b/>
          <w:bCs/>
          <w:sz w:val="24"/>
          <w:szCs w:val="24"/>
        </w:rPr>
        <w:t>48.2%</w:t>
      </w:r>
      <w:r w:rsidRPr="00A34A2A">
        <w:rPr>
          <w:rFonts w:ascii="Times New Roman" w:hAnsi="Times New Roman"/>
          <w:bCs/>
          <w:sz w:val="24"/>
          <w:szCs w:val="24"/>
        </w:rPr>
        <w:t xml:space="preserve"> in their second trimester and </w:t>
      </w:r>
      <w:r w:rsidRPr="00A34A2A">
        <w:rPr>
          <w:rFonts w:ascii="Times New Roman" w:hAnsi="Times New Roman"/>
          <w:b/>
          <w:bCs/>
          <w:sz w:val="24"/>
          <w:szCs w:val="24"/>
        </w:rPr>
        <w:t>11.4%</w:t>
      </w:r>
      <w:r w:rsidRPr="00A34A2A">
        <w:rPr>
          <w:rFonts w:ascii="Times New Roman" w:hAnsi="Times New Roman"/>
          <w:bCs/>
          <w:sz w:val="24"/>
          <w:szCs w:val="24"/>
        </w:rPr>
        <w:t xml:space="preserve"> in their third</w:t>
      </w:r>
      <w:r w:rsidRPr="00A34A2A">
        <w:rPr>
          <w:rFonts w:ascii="Times New Roman" w:hAnsi="Times New Roman"/>
          <w:b/>
          <w:bCs/>
          <w:sz w:val="24"/>
          <w:szCs w:val="24"/>
        </w:rPr>
        <w:t xml:space="preserve"> </w:t>
      </w:r>
      <w:r w:rsidRPr="00A34A2A">
        <w:rPr>
          <w:rFonts w:ascii="Times New Roman" w:hAnsi="Times New Roman"/>
          <w:bCs/>
          <w:sz w:val="24"/>
          <w:szCs w:val="24"/>
        </w:rPr>
        <w:t>trimesters.</w:t>
      </w:r>
      <w:r w:rsidRPr="00A34A2A">
        <w:rPr>
          <w:rFonts w:ascii="Times New Roman" w:hAnsi="Times New Roman"/>
          <w:b/>
          <w:bCs/>
          <w:sz w:val="24"/>
          <w:szCs w:val="24"/>
        </w:rPr>
        <w:t xml:space="preserve"> </w:t>
      </w:r>
      <w:r w:rsidRPr="00A34A2A">
        <w:rPr>
          <w:rFonts w:ascii="Times New Roman" w:hAnsi="Times New Roman"/>
          <w:bCs/>
          <w:sz w:val="24"/>
          <w:szCs w:val="24"/>
        </w:rPr>
        <w:t>Districts are encouraged to intensify the importance of ANC attendance at registration</w:t>
      </w:r>
      <w:r w:rsidRPr="00A34A2A">
        <w:rPr>
          <w:rFonts w:ascii="Times New Roman" w:hAnsi="Times New Roman"/>
          <w:sz w:val="24"/>
          <w:szCs w:val="24"/>
        </w:rPr>
        <w:t xml:space="preserve"> and to sustain the gain through health education during vibrant pregnancy schools and home visits. </w:t>
      </w:r>
      <w:bookmarkStart w:id="103" w:name="_Toc23763047"/>
      <w:bookmarkEnd w:id="103"/>
    </w:p>
    <w:p w14:paraId="7C624469" w14:textId="6C699592" w:rsidR="00AF1F4B" w:rsidRPr="00346B0B" w:rsidRDefault="00AF1F4B" w:rsidP="00C82F60">
      <w:pPr>
        <w:pStyle w:val="Heading11"/>
        <w:numPr>
          <w:ilvl w:val="1"/>
          <w:numId w:val="311"/>
        </w:numPr>
        <w:spacing w:after="240"/>
        <w:jc w:val="left"/>
        <w:rPr>
          <w:b/>
          <w:bCs/>
          <w:szCs w:val="24"/>
        </w:rPr>
      </w:pPr>
      <w:bookmarkStart w:id="104" w:name="_Toc159625426"/>
      <w:r w:rsidRPr="00346B0B">
        <w:rPr>
          <w:b/>
          <w:bCs/>
          <w:szCs w:val="24"/>
        </w:rPr>
        <w:t>Supervised Delivery</w:t>
      </w:r>
      <w:bookmarkEnd w:id="102"/>
      <w:bookmarkEnd w:id="104"/>
    </w:p>
    <w:p w14:paraId="60421334" w14:textId="77777777" w:rsidR="009E2BA7" w:rsidRPr="00A34A2A" w:rsidRDefault="009E2BA7" w:rsidP="009E2BA7">
      <w:pPr>
        <w:spacing w:line="360" w:lineRule="auto"/>
        <w:jc w:val="both"/>
        <w:rPr>
          <w:rFonts w:ascii="Times New Roman" w:hAnsi="Times New Roman"/>
          <w:sz w:val="24"/>
          <w:szCs w:val="24"/>
        </w:rPr>
      </w:pPr>
      <w:r w:rsidRPr="00A34A2A">
        <w:rPr>
          <w:rFonts w:ascii="Times New Roman" w:hAnsi="Times New Roman"/>
          <w:sz w:val="24"/>
          <w:szCs w:val="24"/>
        </w:rPr>
        <w:t xml:space="preserve">Supervised deliveries refer to deliveries conducted by midwives and doctors in the public and private health institutions.  Care provided to a pregnant woman in labor include, monitoring of vital signs, monitoring labor with the use of Partograph and early risk detection and prompt referral when necessary. </w:t>
      </w:r>
    </w:p>
    <w:p w14:paraId="0FC1C3BB" w14:textId="54B0FFBA" w:rsidR="00AF1F4B" w:rsidRPr="00A34A2A" w:rsidRDefault="009E2BA7" w:rsidP="009E2BA7">
      <w:pPr>
        <w:spacing w:line="360" w:lineRule="auto"/>
        <w:jc w:val="both"/>
        <w:rPr>
          <w:rFonts w:ascii="Times New Roman" w:hAnsi="Times New Roman"/>
          <w:sz w:val="24"/>
          <w:szCs w:val="24"/>
        </w:rPr>
      </w:pPr>
      <w:r w:rsidRPr="00A34A2A">
        <w:rPr>
          <w:rFonts w:ascii="Times New Roman" w:hAnsi="Times New Roman"/>
          <w:sz w:val="24"/>
          <w:szCs w:val="24"/>
        </w:rPr>
        <w:lastRenderedPageBreak/>
        <w:t xml:space="preserve">Output from the Regional and Districts table indicates that, there has been a significant reduction in skill delivery </w:t>
      </w:r>
      <w:r w:rsidRPr="00A34A2A">
        <w:rPr>
          <w:rFonts w:ascii="Times New Roman" w:hAnsi="Times New Roman"/>
          <w:b/>
          <w:sz w:val="24"/>
          <w:szCs w:val="24"/>
        </w:rPr>
        <w:t>50.2%</w:t>
      </w:r>
      <w:r w:rsidRPr="00A34A2A">
        <w:rPr>
          <w:rFonts w:ascii="Times New Roman" w:hAnsi="Times New Roman"/>
          <w:sz w:val="24"/>
          <w:szCs w:val="24"/>
        </w:rPr>
        <w:t xml:space="preserve"> to </w:t>
      </w:r>
      <w:r w:rsidRPr="00A34A2A">
        <w:rPr>
          <w:rFonts w:ascii="Times New Roman" w:hAnsi="Times New Roman"/>
          <w:b/>
          <w:sz w:val="24"/>
          <w:szCs w:val="24"/>
        </w:rPr>
        <w:t>47.9%</w:t>
      </w:r>
      <w:r w:rsidRPr="00A34A2A">
        <w:rPr>
          <w:rFonts w:ascii="Times New Roman" w:hAnsi="Times New Roman"/>
          <w:sz w:val="24"/>
          <w:szCs w:val="24"/>
        </w:rPr>
        <w:t xml:space="preserve"> of expected pregnancy for the period under review. Districts are encouraged to improve on data capturing from all facilities and RCH unit will continue to ensure availability of data capturing tools and monthly   data validation. </w:t>
      </w:r>
    </w:p>
    <w:p w14:paraId="5151640C" w14:textId="2D7195D3" w:rsidR="00A5446E" w:rsidRPr="00A34A2A" w:rsidRDefault="00263225" w:rsidP="00AF1F4B">
      <w:pPr>
        <w:spacing w:after="0" w:line="360" w:lineRule="auto"/>
        <w:jc w:val="both"/>
        <w:rPr>
          <w:rFonts w:ascii="Times New Roman" w:hAnsi="Times New Roman"/>
          <w:sz w:val="24"/>
          <w:szCs w:val="24"/>
        </w:rPr>
      </w:pPr>
      <w:r w:rsidRPr="00A34A2A">
        <w:rPr>
          <w:rFonts w:ascii="Times New Roman" w:hAnsi="Times New Roman"/>
          <w:noProof/>
          <w:sz w:val="24"/>
          <w:szCs w:val="24"/>
        </w:rPr>
        <w:drawing>
          <wp:inline distT="0" distB="0" distL="0" distR="0" wp14:anchorId="389738AB" wp14:editId="4B10D205">
            <wp:extent cx="6572606" cy="4646607"/>
            <wp:effectExtent l="19050" t="19050" r="19050" b="20955"/>
            <wp:docPr id="191070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6573047" cy="4646919"/>
                    </a:xfrm>
                    <a:prstGeom prst="rect">
                      <a:avLst/>
                    </a:prstGeom>
                    <a:noFill/>
                    <a:ln>
                      <a:solidFill>
                        <a:schemeClr val="accent1"/>
                      </a:solidFill>
                    </a:ln>
                  </pic:spPr>
                </pic:pic>
              </a:graphicData>
            </a:graphic>
          </wp:inline>
        </w:drawing>
      </w:r>
    </w:p>
    <w:p w14:paraId="26EBD208" w14:textId="0F066391" w:rsidR="00A5446E" w:rsidRPr="00A34A2A" w:rsidRDefault="000A3CE1" w:rsidP="00263225">
      <w:pPr>
        <w:pStyle w:val="Heading4"/>
        <w:spacing w:before="0"/>
        <w:rPr>
          <w:rFonts w:ascii="Times New Roman" w:hAnsi="Times New Roman"/>
          <w:sz w:val="24"/>
          <w:szCs w:val="24"/>
        </w:rPr>
      </w:pPr>
      <w:bookmarkStart w:id="105" w:name="_Toc133296382"/>
      <w:bookmarkStart w:id="106" w:name="_Toc159606069"/>
      <w:r w:rsidRPr="00A34A2A">
        <w:rPr>
          <w:rFonts w:ascii="Times New Roman" w:hAnsi="Times New Roman"/>
          <w:sz w:val="24"/>
          <w:szCs w:val="24"/>
        </w:rPr>
        <w:t xml:space="preserve">Figure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Pr="00A34A2A">
        <w:rPr>
          <w:rFonts w:ascii="Times New Roman" w:hAnsi="Times New Roman"/>
          <w:sz w:val="24"/>
          <w:szCs w:val="24"/>
        </w:rPr>
        <w:fldChar w:fldCharType="separate"/>
      </w:r>
      <w:r w:rsidR="00FE7EBC" w:rsidRPr="00A34A2A">
        <w:rPr>
          <w:rFonts w:ascii="Times New Roman" w:hAnsi="Times New Roman"/>
          <w:noProof/>
          <w:sz w:val="24"/>
          <w:szCs w:val="24"/>
        </w:rPr>
        <w:t>3</w:t>
      </w:r>
      <w:r w:rsidRPr="00A34A2A">
        <w:rPr>
          <w:rFonts w:ascii="Times New Roman" w:hAnsi="Times New Roman"/>
          <w:noProof/>
          <w:sz w:val="24"/>
          <w:szCs w:val="24"/>
        </w:rPr>
        <w:fldChar w:fldCharType="end"/>
      </w:r>
      <w:r w:rsidRPr="00A34A2A">
        <w:rPr>
          <w:rFonts w:ascii="Times New Roman" w:hAnsi="Times New Roman"/>
          <w:sz w:val="24"/>
          <w:szCs w:val="24"/>
          <w:lang w:val="en-US"/>
        </w:rPr>
        <w:t>:</w:t>
      </w:r>
      <w:r w:rsidRPr="00A34A2A">
        <w:rPr>
          <w:rFonts w:ascii="Times New Roman" w:hAnsi="Times New Roman"/>
          <w:sz w:val="24"/>
          <w:szCs w:val="24"/>
        </w:rPr>
        <w:t>Percentage of Skilled Delivery 2022</w:t>
      </w:r>
      <w:bookmarkEnd w:id="105"/>
      <w:bookmarkEnd w:id="106"/>
    </w:p>
    <w:p w14:paraId="0EA1CE51" w14:textId="3728541F" w:rsidR="00AF1F4B" w:rsidRPr="00346B0B" w:rsidRDefault="00AF1F4B" w:rsidP="00C82F60">
      <w:pPr>
        <w:pStyle w:val="Heading11"/>
        <w:numPr>
          <w:ilvl w:val="1"/>
          <w:numId w:val="311"/>
        </w:numPr>
        <w:spacing w:after="240"/>
        <w:jc w:val="left"/>
        <w:rPr>
          <w:rFonts w:eastAsia="+mj-ea"/>
          <w:b/>
          <w:bCs/>
          <w:szCs w:val="24"/>
        </w:rPr>
      </w:pPr>
      <w:bookmarkStart w:id="107" w:name="_Toc97638410"/>
      <w:bookmarkStart w:id="108" w:name="_Toc159625427"/>
      <w:r w:rsidRPr="00346B0B">
        <w:rPr>
          <w:rFonts w:eastAsia="+mj-ea"/>
          <w:b/>
          <w:bCs/>
          <w:szCs w:val="24"/>
        </w:rPr>
        <w:t>Post Natal Care</w:t>
      </w:r>
      <w:bookmarkEnd w:id="107"/>
      <w:bookmarkEnd w:id="108"/>
    </w:p>
    <w:p w14:paraId="7347FAE8" w14:textId="3F3AACB1" w:rsidR="009E2BA7" w:rsidRPr="00A34A2A" w:rsidRDefault="009E2BA7" w:rsidP="009E2BA7">
      <w:pPr>
        <w:spacing w:line="360" w:lineRule="auto"/>
        <w:jc w:val="both"/>
        <w:rPr>
          <w:rFonts w:ascii="Times New Roman" w:eastAsia="SimSun" w:hAnsi="Times New Roman"/>
          <w:color w:val="000000"/>
          <w:sz w:val="24"/>
          <w:szCs w:val="24"/>
          <w:lang w:eastAsia="zh-CN" w:bidi="ar"/>
        </w:rPr>
      </w:pPr>
      <w:r w:rsidRPr="00A34A2A">
        <w:rPr>
          <w:rFonts w:ascii="Times New Roman" w:hAnsi="Times New Roman"/>
          <w:bCs/>
          <w:sz w:val="24"/>
          <w:szCs w:val="24"/>
        </w:rPr>
        <w:t xml:space="preserve">Trend in post-natal care in the region shows a consistent decrease in coverages over the three-year trend. January to December 2021– 2023, </w:t>
      </w:r>
      <w:r w:rsidRPr="00A34A2A">
        <w:rPr>
          <w:rFonts w:ascii="Times New Roman" w:hAnsi="Times New Roman"/>
          <w:b/>
          <w:bCs/>
          <w:sz w:val="24"/>
          <w:szCs w:val="24"/>
        </w:rPr>
        <w:t>56.2</w:t>
      </w:r>
      <w:r w:rsidRPr="00A34A2A">
        <w:rPr>
          <w:rFonts w:ascii="Times New Roman" w:eastAsia="SimSun" w:hAnsi="Times New Roman"/>
          <w:b/>
          <w:color w:val="000000"/>
          <w:sz w:val="24"/>
          <w:szCs w:val="24"/>
          <w:lang w:eastAsia="zh-CN" w:bidi="ar"/>
        </w:rPr>
        <w:t>%</w:t>
      </w:r>
      <w:r w:rsidRPr="00A34A2A">
        <w:rPr>
          <w:rFonts w:ascii="Times New Roman" w:hAnsi="Times New Roman"/>
          <w:b/>
          <w:bCs/>
          <w:sz w:val="24"/>
          <w:szCs w:val="24"/>
        </w:rPr>
        <w:t>, 54</w:t>
      </w:r>
      <w:r w:rsidRPr="00A34A2A">
        <w:rPr>
          <w:rFonts w:ascii="Times New Roman" w:eastAsia="SimSun" w:hAnsi="Times New Roman"/>
          <w:b/>
          <w:color w:val="000000"/>
          <w:sz w:val="24"/>
          <w:szCs w:val="24"/>
          <w:lang w:eastAsia="zh-CN" w:bidi="ar"/>
        </w:rPr>
        <w:t>%</w:t>
      </w:r>
      <w:r w:rsidRPr="00A34A2A">
        <w:rPr>
          <w:rFonts w:ascii="Times New Roman" w:eastAsia="SimSun" w:hAnsi="Times New Roman"/>
          <w:color w:val="000000"/>
          <w:sz w:val="24"/>
          <w:szCs w:val="24"/>
          <w:lang w:eastAsia="zh-CN" w:bidi="ar"/>
        </w:rPr>
        <w:t xml:space="preserve"> and </w:t>
      </w:r>
      <w:r w:rsidRPr="00A34A2A">
        <w:rPr>
          <w:rFonts w:ascii="Times New Roman" w:eastAsia="SimSun" w:hAnsi="Times New Roman"/>
          <w:b/>
          <w:color w:val="000000"/>
          <w:sz w:val="24"/>
          <w:szCs w:val="24"/>
          <w:lang w:eastAsia="zh-CN" w:bidi="ar"/>
        </w:rPr>
        <w:t>50.</w:t>
      </w:r>
      <w:r w:rsidRPr="00A34A2A">
        <w:rPr>
          <w:rFonts w:ascii="Times New Roman" w:eastAsia="SimSun" w:hAnsi="Times New Roman"/>
          <w:b/>
          <w:sz w:val="24"/>
          <w:szCs w:val="24"/>
          <w:lang w:eastAsia="zh-CN" w:bidi="ar"/>
        </w:rPr>
        <w:t>0</w:t>
      </w:r>
      <w:r w:rsidRPr="00A34A2A">
        <w:rPr>
          <w:rFonts w:ascii="Times New Roman" w:eastAsia="SimSun" w:hAnsi="Times New Roman"/>
          <w:sz w:val="24"/>
          <w:szCs w:val="24"/>
          <w:lang w:eastAsia="zh-CN" w:bidi="ar"/>
        </w:rPr>
        <w:t xml:space="preserve">% </w:t>
      </w:r>
      <w:r w:rsidRPr="00A34A2A">
        <w:rPr>
          <w:rFonts w:ascii="Times New Roman" w:eastAsia="SimSun" w:hAnsi="Times New Roman"/>
          <w:color w:val="000000"/>
          <w:sz w:val="24"/>
          <w:szCs w:val="24"/>
          <w:lang w:eastAsia="zh-CN" w:bidi="ar"/>
        </w:rPr>
        <w:t xml:space="preserve">respectively coverage. However, PNC coverages within 48hours have been encouraging over the years 2021-2023; </w:t>
      </w:r>
      <w:r w:rsidRPr="00A34A2A">
        <w:rPr>
          <w:rFonts w:ascii="Times New Roman" w:eastAsia="SimSun" w:hAnsi="Times New Roman"/>
          <w:b/>
          <w:color w:val="000000"/>
          <w:sz w:val="24"/>
          <w:szCs w:val="24"/>
          <w:lang w:eastAsia="zh-CN" w:bidi="ar"/>
        </w:rPr>
        <w:t>98.1%, 97.1</w:t>
      </w:r>
      <w:r w:rsidRPr="00A34A2A">
        <w:rPr>
          <w:rFonts w:ascii="Times New Roman" w:eastAsia="SimSun" w:hAnsi="Times New Roman"/>
          <w:color w:val="000000"/>
          <w:sz w:val="24"/>
          <w:szCs w:val="24"/>
          <w:lang w:eastAsia="zh-CN" w:bidi="ar"/>
        </w:rPr>
        <w:t xml:space="preserve">% and </w:t>
      </w:r>
      <w:r w:rsidRPr="00A34A2A">
        <w:rPr>
          <w:rFonts w:ascii="Times New Roman" w:eastAsia="SimSun" w:hAnsi="Times New Roman"/>
          <w:b/>
          <w:color w:val="000000"/>
          <w:sz w:val="24"/>
          <w:szCs w:val="24"/>
          <w:lang w:eastAsia="zh-CN" w:bidi="ar"/>
        </w:rPr>
        <w:t>97.6%</w:t>
      </w:r>
    </w:p>
    <w:p w14:paraId="395F3362" w14:textId="12C91E51" w:rsidR="00AF1F4B" w:rsidRPr="00A34A2A" w:rsidRDefault="00263225" w:rsidP="00C9258C">
      <w:pPr>
        <w:spacing w:line="240" w:lineRule="auto"/>
        <w:jc w:val="both"/>
        <w:rPr>
          <w:rFonts w:ascii="Times New Roman" w:eastAsia="+mj-ea" w:hAnsi="Times New Roman"/>
          <w:bCs/>
          <w:kern w:val="24"/>
          <w:sz w:val="24"/>
          <w:szCs w:val="24"/>
        </w:rPr>
      </w:pPr>
      <w:r w:rsidRPr="00A34A2A">
        <w:rPr>
          <w:rFonts w:ascii="Times New Roman" w:hAnsi="Times New Roman"/>
          <w:noProof/>
          <w:sz w:val="24"/>
          <w:szCs w:val="24"/>
        </w:rPr>
        <w:lastRenderedPageBreak/>
        <w:drawing>
          <wp:inline distT="0" distB="0" distL="0" distR="0" wp14:anchorId="7EB2B4E2" wp14:editId="4697DD47">
            <wp:extent cx="6654800" cy="4704715"/>
            <wp:effectExtent l="19050" t="19050" r="12700" b="19685"/>
            <wp:docPr id="579671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6654800" cy="4704715"/>
                    </a:xfrm>
                    <a:prstGeom prst="rect">
                      <a:avLst/>
                    </a:prstGeom>
                    <a:noFill/>
                    <a:ln>
                      <a:solidFill>
                        <a:schemeClr val="accent1"/>
                      </a:solidFill>
                    </a:ln>
                  </pic:spPr>
                </pic:pic>
              </a:graphicData>
            </a:graphic>
          </wp:inline>
        </w:drawing>
      </w:r>
    </w:p>
    <w:p w14:paraId="00D48EC7" w14:textId="0D686330" w:rsidR="000A3CE1" w:rsidRPr="00A34A2A" w:rsidRDefault="000A3CE1" w:rsidP="000A3CE1">
      <w:pPr>
        <w:pStyle w:val="Caption"/>
        <w:rPr>
          <w:rFonts w:eastAsia="+mj-ea"/>
          <w:bCs w:val="0"/>
          <w:kern w:val="24"/>
          <w:szCs w:val="24"/>
        </w:rPr>
      </w:pPr>
      <w:bookmarkStart w:id="109" w:name="_Toc133296383"/>
      <w:r w:rsidRPr="00A34A2A">
        <w:rPr>
          <w:szCs w:val="24"/>
        </w:rPr>
        <w:t xml:space="preserve">Figure </w:t>
      </w:r>
      <w:r w:rsidRPr="00A34A2A">
        <w:rPr>
          <w:szCs w:val="24"/>
        </w:rPr>
        <w:fldChar w:fldCharType="begin"/>
      </w:r>
      <w:r w:rsidRPr="00A34A2A">
        <w:rPr>
          <w:szCs w:val="24"/>
        </w:rPr>
        <w:instrText xml:space="preserve"> SEQ Figure \* ARABIC </w:instrText>
      </w:r>
      <w:r w:rsidRPr="00A34A2A">
        <w:rPr>
          <w:szCs w:val="24"/>
        </w:rPr>
        <w:fldChar w:fldCharType="separate"/>
      </w:r>
      <w:r w:rsidR="00FE7EBC" w:rsidRPr="00A34A2A">
        <w:rPr>
          <w:noProof/>
          <w:szCs w:val="24"/>
        </w:rPr>
        <w:t>4</w:t>
      </w:r>
      <w:r w:rsidRPr="00A34A2A">
        <w:rPr>
          <w:noProof/>
          <w:szCs w:val="24"/>
        </w:rPr>
        <w:fldChar w:fldCharType="end"/>
      </w:r>
      <w:r w:rsidRPr="00A34A2A">
        <w:rPr>
          <w:szCs w:val="24"/>
          <w:lang w:val="en-US"/>
        </w:rPr>
        <w:t>:</w:t>
      </w:r>
      <w:r w:rsidRPr="00A34A2A">
        <w:rPr>
          <w:rFonts w:eastAsia="+mj-ea"/>
          <w:bCs w:val="0"/>
          <w:kern w:val="24"/>
          <w:szCs w:val="24"/>
        </w:rPr>
        <w:t>Postnatal Coverage within 48HRS After Birth 2022</w:t>
      </w:r>
      <w:bookmarkEnd w:id="109"/>
    </w:p>
    <w:p w14:paraId="15AE59B7" w14:textId="3F90A1F7" w:rsidR="00AF1F4B" w:rsidRPr="00346B0B" w:rsidRDefault="00AF1F4B" w:rsidP="00C82F60">
      <w:pPr>
        <w:pStyle w:val="Heading11"/>
        <w:numPr>
          <w:ilvl w:val="1"/>
          <w:numId w:val="311"/>
        </w:numPr>
        <w:spacing w:after="240"/>
        <w:jc w:val="left"/>
        <w:rPr>
          <w:rFonts w:eastAsia="+mj-ea"/>
          <w:b/>
          <w:bCs/>
          <w:szCs w:val="24"/>
        </w:rPr>
      </w:pPr>
      <w:bookmarkStart w:id="110" w:name="_Toc159625428"/>
      <w:r w:rsidRPr="00346B0B">
        <w:rPr>
          <w:rFonts w:eastAsia="+mj-ea"/>
          <w:b/>
          <w:bCs/>
          <w:szCs w:val="24"/>
        </w:rPr>
        <w:t>Maternal Deaths</w:t>
      </w:r>
      <w:bookmarkEnd w:id="110"/>
      <w:r w:rsidRPr="00346B0B">
        <w:rPr>
          <w:rFonts w:eastAsia="+mj-ea"/>
          <w:b/>
          <w:bCs/>
          <w:szCs w:val="24"/>
        </w:rPr>
        <w:t xml:space="preserve"> </w:t>
      </w:r>
    </w:p>
    <w:p w14:paraId="62B056F9" w14:textId="77777777" w:rsidR="009E2BA7" w:rsidRPr="00A34A2A" w:rsidRDefault="009E2BA7" w:rsidP="009E2BA7">
      <w:pPr>
        <w:spacing w:line="360" w:lineRule="auto"/>
        <w:rPr>
          <w:rFonts w:ascii="Times New Roman" w:hAnsi="Times New Roman"/>
          <w:sz w:val="24"/>
          <w:szCs w:val="24"/>
        </w:rPr>
      </w:pPr>
      <w:bookmarkStart w:id="111" w:name="_Toc68375024"/>
      <w:bookmarkStart w:id="112" w:name="_Toc133295445"/>
      <w:r w:rsidRPr="00A34A2A">
        <w:rPr>
          <w:rFonts w:ascii="Times New Roman" w:hAnsi="Times New Roman"/>
          <w:sz w:val="24"/>
          <w:szCs w:val="24"/>
        </w:rPr>
        <w:t xml:space="preserve">High Maternal deaths rate continue to be a challenge, even though interventions are being put in place to reduce it. There has been a significant decrease in institutional maternal mortality ratio for the year under review, 2023. </w:t>
      </w:r>
    </w:p>
    <w:p w14:paraId="663247DF" w14:textId="77777777" w:rsidR="009E2BA7" w:rsidRPr="00A34A2A" w:rsidRDefault="009E2BA7" w:rsidP="009E2BA7">
      <w:pPr>
        <w:pStyle w:val="Caption"/>
        <w:spacing w:after="0" w:line="360" w:lineRule="auto"/>
        <w:jc w:val="both"/>
        <w:rPr>
          <w:b w:val="0"/>
          <w:bCs w:val="0"/>
          <w:szCs w:val="24"/>
        </w:rPr>
      </w:pPr>
      <w:r w:rsidRPr="00A34A2A">
        <w:rPr>
          <w:b w:val="0"/>
          <w:bCs w:val="0"/>
          <w:szCs w:val="24"/>
        </w:rPr>
        <w:t xml:space="preserve">The top causes of deaths are  known to be Hypertensive diseases in pregnancy and Obstetrical haemorrhages. Midwives are to detect pregnant women with high BP and refer early, for advance management. Districts are encouraged to activate all pregnancy schools to promote early detection of danger signs in pregnancy and prompt management.    </w:t>
      </w:r>
    </w:p>
    <w:p w14:paraId="139E39AB" w14:textId="4EE94E58" w:rsidR="00AF1F4B" w:rsidRPr="00A34A2A" w:rsidRDefault="00AF1F4B" w:rsidP="00AC539F">
      <w:pPr>
        <w:pStyle w:val="Heading5"/>
        <w:rPr>
          <w:rFonts w:ascii="Times New Roman" w:eastAsia="+mj-ea" w:hAnsi="Times New Roman"/>
          <w:kern w:val="24"/>
          <w:sz w:val="24"/>
          <w:szCs w:val="24"/>
        </w:rPr>
      </w:pPr>
      <w:bookmarkStart w:id="113" w:name="_Toc159624879"/>
      <w:r w:rsidRPr="00A34A2A">
        <w:rPr>
          <w:rFonts w:ascii="Times New Roman" w:hAnsi="Times New Roman"/>
          <w:sz w:val="24"/>
          <w:szCs w:val="24"/>
        </w:rPr>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noProof/>
          <w:sz w:val="24"/>
          <w:szCs w:val="24"/>
        </w:rPr>
        <w:t>6</w:t>
      </w:r>
      <w:r w:rsidRPr="00A34A2A">
        <w:rPr>
          <w:rFonts w:ascii="Times New Roman" w:hAnsi="Times New Roman"/>
          <w:noProof/>
          <w:sz w:val="24"/>
          <w:szCs w:val="24"/>
        </w:rPr>
        <w:fldChar w:fldCharType="end"/>
      </w:r>
      <w:r w:rsidRPr="00A34A2A">
        <w:rPr>
          <w:rFonts w:ascii="Times New Roman" w:hAnsi="Times New Roman"/>
          <w:sz w:val="24"/>
          <w:szCs w:val="24"/>
        </w:rPr>
        <w:t>:Maternal Deaths by Districts 20</w:t>
      </w:r>
      <w:r w:rsidR="005B73CD" w:rsidRPr="00A34A2A">
        <w:rPr>
          <w:rFonts w:ascii="Times New Roman" w:hAnsi="Times New Roman"/>
          <w:sz w:val="24"/>
          <w:szCs w:val="24"/>
        </w:rPr>
        <w:t>20</w:t>
      </w:r>
      <w:r w:rsidRPr="00A34A2A">
        <w:rPr>
          <w:rFonts w:ascii="Times New Roman" w:hAnsi="Times New Roman"/>
          <w:sz w:val="24"/>
          <w:szCs w:val="24"/>
        </w:rPr>
        <w:t>-202</w:t>
      </w:r>
      <w:bookmarkEnd w:id="111"/>
      <w:bookmarkEnd w:id="112"/>
      <w:r w:rsidR="00AC539F" w:rsidRPr="00A34A2A">
        <w:rPr>
          <w:rFonts w:ascii="Times New Roman" w:hAnsi="Times New Roman"/>
          <w:sz w:val="24"/>
          <w:szCs w:val="24"/>
        </w:rPr>
        <w:t>3</w:t>
      </w:r>
      <w:bookmarkEnd w:id="113"/>
    </w:p>
    <w:tbl>
      <w:tblPr>
        <w:tblW w:w="8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9"/>
        <w:gridCol w:w="1937"/>
        <w:gridCol w:w="1937"/>
        <w:gridCol w:w="2035"/>
        <w:gridCol w:w="1910"/>
      </w:tblGrid>
      <w:tr w:rsidR="009E2BA7" w:rsidRPr="00A34A2A" w14:paraId="4A1EA8CF" w14:textId="47F9D2A6" w:rsidTr="009E2BA7">
        <w:trPr>
          <w:trHeight w:val="446"/>
        </w:trPr>
        <w:tc>
          <w:tcPr>
            <w:tcW w:w="2499" w:type="dxa"/>
            <w:noWrap/>
            <w:vAlign w:val="bottom"/>
            <w:hideMark/>
          </w:tcPr>
          <w:p w14:paraId="09E141B8" w14:textId="21835150" w:rsidR="009E2BA7" w:rsidRPr="00A34A2A" w:rsidRDefault="009851E8" w:rsidP="00533C4F">
            <w:pPr>
              <w:spacing w:after="0" w:line="240" w:lineRule="auto"/>
              <w:rPr>
                <w:rFonts w:ascii="Times New Roman" w:hAnsi="Times New Roman"/>
                <w:b/>
                <w:bCs/>
                <w:sz w:val="24"/>
                <w:szCs w:val="24"/>
              </w:rPr>
            </w:pPr>
            <w:bookmarkStart w:id="114" w:name="OLE_LINK2"/>
            <w:bookmarkStart w:id="115" w:name="_Hlk158380779"/>
            <w:bookmarkStart w:id="116" w:name="_Toc97638411"/>
            <w:r w:rsidRPr="00A34A2A">
              <w:rPr>
                <w:rFonts w:ascii="Times New Roman" w:hAnsi="Times New Roman"/>
                <w:b/>
                <w:bCs/>
                <w:sz w:val="24"/>
                <w:szCs w:val="24"/>
              </w:rPr>
              <w:lastRenderedPageBreak/>
              <w:t>Indicator</w:t>
            </w:r>
            <w:bookmarkEnd w:id="114"/>
          </w:p>
        </w:tc>
        <w:tc>
          <w:tcPr>
            <w:tcW w:w="1937" w:type="dxa"/>
            <w:noWrap/>
            <w:vAlign w:val="center"/>
            <w:hideMark/>
          </w:tcPr>
          <w:p w14:paraId="21A2F3CE" w14:textId="548F589C" w:rsidR="009E2BA7" w:rsidRPr="00A34A2A" w:rsidRDefault="009E2BA7" w:rsidP="009E2BA7">
            <w:pPr>
              <w:spacing w:after="0" w:line="240" w:lineRule="auto"/>
              <w:jc w:val="center"/>
              <w:rPr>
                <w:rFonts w:ascii="Times New Roman" w:hAnsi="Times New Roman"/>
                <w:b/>
                <w:bCs/>
                <w:sz w:val="24"/>
                <w:szCs w:val="24"/>
              </w:rPr>
            </w:pPr>
            <w:r w:rsidRPr="00A34A2A">
              <w:rPr>
                <w:rFonts w:ascii="Times New Roman" w:hAnsi="Times New Roman"/>
                <w:b/>
                <w:bCs/>
                <w:sz w:val="24"/>
                <w:szCs w:val="24"/>
              </w:rPr>
              <w:t>2020</w:t>
            </w:r>
          </w:p>
        </w:tc>
        <w:tc>
          <w:tcPr>
            <w:tcW w:w="1937" w:type="dxa"/>
            <w:noWrap/>
            <w:vAlign w:val="center"/>
            <w:hideMark/>
          </w:tcPr>
          <w:p w14:paraId="036FF603" w14:textId="631B4EF3" w:rsidR="009E2BA7" w:rsidRPr="00A34A2A" w:rsidRDefault="009E2BA7" w:rsidP="009E2BA7">
            <w:pPr>
              <w:spacing w:after="0" w:line="240" w:lineRule="auto"/>
              <w:jc w:val="center"/>
              <w:rPr>
                <w:rFonts w:ascii="Times New Roman" w:hAnsi="Times New Roman"/>
                <w:b/>
                <w:bCs/>
                <w:sz w:val="24"/>
                <w:szCs w:val="24"/>
              </w:rPr>
            </w:pPr>
            <w:r w:rsidRPr="00A34A2A">
              <w:rPr>
                <w:rFonts w:ascii="Times New Roman" w:hAnsi="Times New Roman"/>
                <w:b/>
                <w:bCs/>
                <w:sz w:val="24"/>
                <w:szCs w:val="24"/>
              </w:rPr>
              <w:t>2021</w:t>
            </w:r>
          </w:p>
        </w:tc>
        <w:tc>
          <w:tcPr>
            <w:tcW w:w="2035" w:type="dxa"/>
            <w:shd w:val="clear" w:color="auto" w:fill="FFFFFF" w:themeFill="background1"/>
            <w:noWrap/>
            <w:vAlign w:val="center"/>
            <w:hideMark/>
          </w:tcPr>
          <w:p w14:paraId="793D9233" w14:textId="19D836B8" w:rsidR="009E2BA7" w:rsidRPr="00A34A2A" w:rsidRDefault="009E2BA7" w:rsidP="009E2BA7">
            <w:pPr>
              <w:spacing w:after="0" w:line="240" w:lineRule="auto"/>
              <w:jc w:val="center"/>
              <w:rPr>
                <w:rFonts w:ascii="Times New Roman" w:hAnsi="Times New Roman"/>
                <w:b/>
                <w:bCs/>
                <w:color w:val="000000" w:themeColor="text1"/>
                <w:sz w:val="24"/>
                <w:szCs w:val="24"/>
              </w:rPr>
            </w:pPr>
            <w:r w:rsidRPr="00A34A2A">
              <w:rPr>
                <w:rFonts w:ascii="Times New Roman" w:hAnsi="Times New Roman"/>
                <w:b/>
                <w:bCs/>
                <w:color w:val="000000" w:themeColor="text1"/>
                <w:sz w:val="24"/>
                <w:szCs w:val="24"/>
              </w:rPr>
              <w:t>2022</w:t>
            </w:r>
          </w:p>
        </w:tc>
        <w:tc>
          <w:tcPr>
            <w:tcW w:w="222" w:type="dxa"/>
            <w:shd w:val="clear" w:color="auto" w:fill="FFFFFF" w:themeFill="background1"/>
            <w:vAlign w:val="center"/>
          </w:tcPr>
          <w:p w14:paraId="5612F408" w14:textId="20512B72" w:rsidR="009E2BA7" w:rsidRPr="00A34A2A" w:rsidRDefault="009E2BA7" w:rsidP="009E2BA7">
            <w:pPr>
              <w:spacing w:after="0" w:line="240" w:lineRule="auto"/>
              <w:jc w:val="center"/>
              <w:rPr>
                <w:rFonts w:ascii="Times New Roman" w:hAnsi="Times New Roman"/>
                <w:b/>
                <w:bCs/>
                <w:color w:val="000000" w:themeColor="text1"/>
                <w:sz w:val="24"/>
                <w:szCs w:val="24"/>
              </w:rPr>
            </w:pPr>
            <w:r w:rsidRPr="00A34A2A">
              <w:rPr>
                <w:rFonts w:ascii="Times New Roman" w:hAnsi="Times New Roman"/>
                <w:b/>
                <w:bCs/>
                <w:color w:val="000000" w:themeColor="text1"/>
                <w:sz w:val="24"/>
                <w:szCs w:val="24"/>
              </w:rPr>
              <w:t>2023</w:t>
            </w:r>
          </w:p>
        </w:tc>
      </w:tr>
      <w:tr w:rsidR="009E2BA7" w:rsidRPr="00A34A2A" w14:paraId="6AA06684" w14:textId="3028CCEB" w:rsidTr="009E2BA7">
        <w:trPr>
          <w:trHeight w:val="310"/>
        </w:trPr>
        <w:tc>
          <w:tcPr>
            <w:tcW w:w="2499" w:type="dxa"/>
            <w:noWrap/>
            <w:vAlign w:val="bottom"/>
            <w:hideMark/>
          </w:tcPr>
          <w:p w14:paraId="153EF7D3" w14:textId="77777777" w:rsidR="009E2BA7" w:rsidRPr="00A34A2A" w:rsidRDefault="009E2BA7" w:rsidP="009E2BA7">
            <w:pPr>
              <w:spacing w:after="0" w:line="240" w:lineRule="auto"/>
              <w:rPr>
                <w:rFonts w:ascii="Times New Roman" w:hAnsi="Times New Roman"/>
                <w:bCs/>
                <w:sz w:val="24"/>
                <w:szCs w:val="24"/>
              </w:rPr>
            </w:pPr>
            <w:r w:rsidRPr="00A34A2A">
              <w:rPr>
                <w:rFonts w:ascii="Times New Roman" w:hAnsi="Times New Roman"/>
                <w:bCs/>
                <w:sz w:val="24"/>
                <w:szCs w:val="24"/>
              </w:rPr>
              <w:t>Live births</w:t>
            </w:r>
          </w:p>
        </w:tc>
        <w:tc>
          <w:tcPr>
            <w:tcW w:w="1937" w:type="dxa"/>
            <w:noWrap/>
            <w:vAlign w:val="center"/>
          </w:tcPr>
          <w:p w14:paraId="2BB61F56" w14:textId="46E72BFA" w:rsidR="009E2BA7" w:rsidRPr="00A34A2A" w:rsidRDefault="009E2BA7" w:rsidP="009E2BA7">
            <w:pPr>
              <w:spacing w:after="0" w:line="240" w:lineRule="auto"/>
              <w:jc w:val="center"/>
              <w:rPr>
                <w:rFonts w:ascii="Times New Roman" w:hAnsi="Times New Roman"/>
                <w:bCs/>
                <w:sz w:val="24"/>
                <w:szCs w:val="24"/>
              </w:rPr>
            </w:pPr>
            <w:r w:rsidRPr="00A34A2A">
              <w:rPr>
                <w:rFonts w:ascii="Times New Roman" w:eastAsia="SimSun" w:hAnsi="Times New Roman"/>
                <w:color w:val="000000"/>
                <w:sz w:val="24"/>
                <w:szCs w:val="24"/>
                <w:lang w:eastAsia="zh-CN" w:bidi="ar"/>
              </w:rPr>
              <w:t>104,862</w:t>
            </w:r>
          </w:p>
        </w:tc>
        <w:tc>
          <w:tcPr>
            <w:tcW w:w="1937" w:type="dxa"/>
            <w:noWrap/>
            <w:vAlign w:val="center"/>
          </w:tcPr>
          <w:p w14:paraId="04DCFD3D" w14:textId="02B872C8" w:rsidR="009E2BA7" w:rsidRPr="00A34A2A" w:rsidRDefault="009E2BA7" w:rsidP="009E2BA7">
            <w:pPr>
              <w:spacing w:after="0" w:line="240" w:lineRule="auto"/>
              <w:jc w:val="center"/>
              <w:rPr>
                <w:rFonts w:ascii="Times New Roman" w:hAnsi="Times New Roman"/>
                <w:bCs/>
                <w:sz w:val="24"/>
                <w:szCs w:val="24"/>
              </w:rPr>
            </w:pPr>
            <w:r w:rsidRPr="00A34A2A">
              <w:rPr>
                <w:rFonts w:ascii="Times New Roman" w:eastAsia="SimSun" w:hAnsi="Times New Roman"/>
                <w:color w:val="000000"/>
                <w:sz w:val="24"/>
                <w:szCs w:val="24"/>
                <w:lang w:eastAsia="zh-CN" w:bidi="ar"/>
              </w:rPr>
              <w:t>114,228</w:t>
            </w:r>
          </w:p>
        </w:tc>
        <w:tc>
          <w:tcPr>
            <w:tcW w:w="2035" w:type="dxa"/>
            <w:shd w:val="clear" w:color="auto" w:fill="FFFFFF" w:themeFill="background1"/>
            <w:noWrap/>
            <w:vAlign w:val="center"/>
          </w:tcPr>
          <w:p w14:paraId="2CEBBC37" w14:textId="629553C7" w:rsidR="009E2BA7" w:rsidRPr="00A34A2A" w:rsidRDefault="009E2BA7" w:rsidP="009E2BA7">
            <w:pPr>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114,061</w:t>
            </w:r>
          </w:p>
        </w:tc>
        <w:tc>
          <w:tcPr>
            <w:tcW w:w="222" w:type="dxa"/>
            <w:shd w:val="clear" w:color="auto" w:fill="FFFFFF" w:themeFill="background1"/>
            <w:vAlign w:val="center"/>
          </w:tcPr>
          <w:p w14:paraId="284A306F" w14:textId="6F72845F" w:rsidR="009E2BA7" w:rsidRPr="00A34A2A" w:rsidRDefault="009E2BA7" w:rsidP="009E2BA7">
            <w:pPr>
              <w:spacing w:after="0" w:line="240" w:lineRule="auto"/>
              <w:jc w:val="center"/>
              <w:rPr>
                <w:rFonts w:ascii="Times New Roman" w:hAnsi="Times New Roman"/>
                <w:color w:val="000000" w:themeColor="text1"/>
                <w:sz w:val="24"/>
                <w:szCs w:val="24"/>
              </w:rPr>
            </w:pPr>
            <w:r w:rsidRPr="00A34A2A">
              <w:rPr>
                <w:rFonts w:ascii="Times New Roman" w:hAnsi="Times New Roman"/>
                <w:bCs/>
                <w:sz w:val="24"/>
                <w:szCs w:val="24"/>
              </w:rPr>
              <w:t>109,833</w:t>
            </w:r>
          </w:p>
        </w:tc>
      </w:tr>
      <w:tr w:rsidR="009E2BA7" w:rsidRPr="00A34A2A" w14:paraId="6E228354" w14:textId="4130DCBA" w:rsidTr="009E2BA7">
        <w:trPr>
          <w:trHeight w:val="310"/>
        </w:trPr>
        <w:tc>
          <w:tcPr>
            <w:tcW w:w="2499" w:type="dxa"/>
            <w:noWrap/>
            <w:vAlign w:val="bottom"/>
            <w:hideMark/>
          </w:tcPr>
          <w:p w14:paraId="2689BC4F" w14:textId="28AFF66D" w:rsidR="009E2BA7" w:rsidRPr="00A34A2A" w:rsidRDefault="009E2BA7" w:rsidP="009E2BA7">
            <w:pPr>
              <w:spacing w:after="0" w:line="240" w:lineRule="auto"/>
              <w:rPr>
                <w:rFonts w:ascii="Times New Roman" w:hAnsi="Times New Roman"/>
                <w:bCs/>
                <w:sz w:val="24"/>
                <w:szCs w:val="24"/>
              </w:rPr>
            </w:pPr>
            <w:r w:rsidRPr="00A34A2A">
              <w:rPr>
                <w:rFonts w:ascii="Times New Roman" w:hAnsi="Times New Roman"/>
                <w:bCs/>
                <w:sz w:val="24"/>
                <w:szCs w:val="24"/>
              </w:rPr>
              <w:t>Total Maternal Deaths</w:t>
            </w:r>
          </w:p>
          <w:p w14:paraId="0D09DAD3" w14:textId="77777777" w:rsidR="009E2BA7" w:rsidRPr="00A34A2A" w:rsidRDefault="009E2BA7" w:rsidP="009E2BA7">
            <w:pPr>
              <w:spacing w:after="0" w:line="240" w:lineRule="auto"/>
              <w:rPr>
                <w:rFonts w:ascii="Times New Roman" w:hAnsi="Times New Roman"/>
                <w:bCs/>
                <w:sz w:val="24"/>
                <w:szCs w:val="24"/>
              </w:rPr>
            </w:pPr>
            <w:r w:rsidRPr="00A34A2A">
              <w:rPr>
                <w:rFonts w:ascii="Times New Roman" w:hAnsi="Times New Roman"/>
                <w:bCs/>
                <w:sz w:val="24"/>
                <w:szCs w:val="24"/>
              </w:rPr>
              <w:t>MMR</w:t>
            </w:r>
          </w:p>
        </w:tc>
        <w:tc>
          <w:tcPr>
            <w:tcW w:w="1937" w:type="dxa"/>
            <w:noWrap/>
            <w:vAlign w:val="center"/>
          </w:tcPr>
          <w:p w14:paraId="4E1C8600" w14:textId="77777777" w:rsidR="009E2BA7" w:rsidRPr="00A34A2A" w:rsidRDefault="009E2BA7" w:rsidP="009E2BA7">
            <w:pPr>
              <w:spacing w:after="0" w:line="240" w:lineRule="auto"/>
              <w:jc w:val="center"/>
              <w:textAlignment w:val="bottom"/>
              <w:rPr>
                <w:rFonts w:ascii="Times New Roman" w:eastAsia="SimSun" w:hAnsi="Times New Roman"/>
                <w:color w:val="000000"/>
                <w:sz w:val="24"/>
                <w:szCs w:val="24"/>
                <w:lang w:eastAsia="zh-CN" w:bidi="ar"/>
              </w:rPr>
            </w:pPr>
            <w:r w:rsidRPr="00A34A2A">
              <w:rPr>
                <w:rFonts w:ascii="Times New Roman" w:eastAsia="SimSun" w:hAnsi="Times New Roman"/>
                <w:color w:val="000000"/>
                <w:sz w:val="24"/>
                <w:szCs w:val="24"/>
                <w:lang w:eastAsia="zh-CN" w:bidi="ar"/>
              </w:rPr>
              <w:t>150</w:t>
            </w:r>
          </w:p>
          <w:p w14:paraId="374D946E" w14:textId="77777777" w:rsidR="009E2BA7" w:rsidRPr="00A34A2A" w:rsidRDefault="009E2BA7" w:rsidP="009E2BA7">
            <w:pPr>
              <w:spacing w:after="0" w:line="240" w:lineRule="auto"/>
              <w:jc w:val="center"/>
              <w:rPr>
                <w:rFonts w:ascii="Times New Roman" w:hAnsi="Times New Roman"/>
                <w:bCs/>
                <w:sz w:val="24"/>
                <w:szCs w:val="24"/>
              </w:rPr>
            </w:pPr>
            <w:r w:rsidRPr="00A34A2A">
              <w:rPr>
                <w:rFonts w:ascii="Times New Roman" w:eastAsia="SimSun" w:hAnsi="Times New Roman"/>
                <w:color w:val="000000"/>
                <w:sz w:val="24"/>
                <w:szCs w:val="24"/>
                <w:lang w:eastAsia="zh-CN" w:bidi="ar"/>
              </w:rPr>
              <w:t>143.0/100,000LB</w:t>
            </w:r>
          </w:p>
        </w:tc>
        <w:tc>
          <w:tcPr>
            <w:tcW w:w="1937" w:type="dxa"/>
            <w:noWrap/>
            <w:vAlign w:val="center"/>
          </w:tcPr>
          <w:p w14:paraId="3643FF0D" w14:textId="77777777" w:rsidR="009E2BA7" w:rsidRPr="00A34A2A" w:rsidRDefault="009E2BA7" w:rsidP="009E2BA7">
            <w:pPr>
              <w:spacing w:after="0" w:line="240" w:lineRule="auto"/>
              <w:jc w:val="center"/>
              <w:textAlignment w:val="bottom"/>
              <w:rPr>
                <w:rFonts w:ascii="Times New Roman" w:eastAsia="SimSun" w:hAnsi="Times New Roman"/>
                <w:color w:val="000000"/>
                <w:sz w:val="24"/>
                <w:szCs w:val="24"/>
                <w:lang w:eastAsia="zh-CN" w:bidi="ar"/>
              </w:rPr>
            </w:pPr>
            <w:r w:rsidRPr="00A34A2A">
              <w:rPr>
                <w:rFonts w:ascii="Times New Roman" w:eastAsia="SimSun" w:hAnsi="Times New Roman"/>
                <w:color w:val="000000"/>
                <w:sz w:val="24"/>
                <w:szCs w:val="24"/>
                <w:lang w:eastAsia="zh-CN" w:bidi="ar"/>
              </w:rPr>
              <w:t>187</w:t>
            </w:r>
          </w:p>
          <w:p w14:paraId="699C6D50" w14:textId="77777777" w:rsidR="009E2BA7" w:rsidRPr="00A34A2A" w:rsidRDefault="009E2BA7" w:rsidP="009E2BA7">
            <w:pPr>
              <w:spacing w:after="0" w:line="240" w:lineRule="auto"/>
              <w:jc w:val="center"/>
              <w:rPr>
                <w:rFonts w:ascii="Times New Roman" w:hAnsi="Times New Roman"/>
                <w:bCs/>
                <w:sz w:val="24"/>
                <w:szCs w:val="24"/>
              </w:rPr>
            </w:pPr>
            <w:r w:rsidRPr="00A34A2A">
              <w:rPr>
                <w:rFonts w:ascii="Times New Roman" w:eastAsia="SimSun" w:hAnsi="Times New Roman"/>
                <w:color w:val="000000"/>
                <w:sz w:val="24"/>
                <w:szCs w:val="24"/>
                <w:lang w:eastAsia="zh-CN" w:bidi="ar"/>
              </w:rPr>
              <w:t>163.7/100,000LB</w:t>
            </w:r>
          </w:p>
        </w:tc>
        <w:tc>
          <w:tcPr>
            <w:tcW w:w="2035" w:type="dxa"/>
            <w:shd w:val="clear" w:color="auto" w:fill="FFFFFF" w:themeFill="background1"/>
            <w:noWrap/>
            <w:vAlign w:val="center"/>
          </w:tcPr>
          <w:p w14:paraId="311A7CDE" w14:textId="0714E022" w:rsidR="009E2BA7" w:rsidRPr="00A34A2A" w:rsidRDefault="009E2BA7" w:rsidP="009E2BA7">
            <w:pPr>
              <w:spacing w:after="0" w:line="240" w:lineRule="auto"/>
              <w:jc w:val="center"/>
              <w:textAlignment w:val="bottom"/>
              <w:rPr>
                <w:rFonts w:ascii="Times New Roman" w:eastAsia="SimSun" w:hAnsi="Times New Roman"/>
                <w:color w:val="000000" w:themeColor="text1"/>
                <w:sz w:val="24"/>
                <w:szCs w:val="24"/>
                <w:lang w:eastAsia="zh-CN" w:bidi="ar"/>
              </w:rPr>
            </w:pPr>
            <w:r w:rsidRPr="00A34A2A">
              <w:rPr>
                <w:rFonts w:ascii="Times New Roman" w:eastAsia="SimSun" w:hAnsi="Times New Roman"/>
                <w:color w:val="000000" w:themeColor="text1"/>
                <w:sz w:val="24"/>
                <w:szCs w:val="24"/>
                <w:lang w:eastAsia="zh-CN" w:bidi="ar"/>
              </w:rPr>
              <w:t>177</w:t>
            </w:r>
          </w:p>
          <w:p w14:paraId="60350C37" w14:textId="13E91134" w:rsidR="009E2BA7" w:rsidRPr="00A34A2A" w:rsidRDefault="009E2BA7" w:rsidP="009E2BA7">
            <w:pPr>
              <w:spacing w:after="0" w:line="240" w:lineRule="auto"/>
              <w:jc w:val="center"/>
              <w:rPr>
                <w:rFonts w:ascii="Times New Roman" w:hAnsi="Times New Roman"/>
                <w:color w:val="000000" w:themeColor="text1"/>
                <w:sz w:val="24"/>
                <w:szCs w:val="24"/>
              </w:rPr>
            </w:pPr>
            <w:r w:rsidRPr="00A34A2A">
              <w:rPr>
                <w:rFonts w:ascii="Times New Roman" w:eastAsia="SimSun" w:hAnsi="Times New Roman"/>
                <w:color w:val="000000" w:themeColor="text1"/>
                <w:sz w:val="24"/>
                <w:szCs w:val="24"/>
                <w:lang w:eastAsia="zh-CN" w:bidi="ar"/>
              </w:rPr>
              <w:t>155.2/100,000LB</w:t>
            </w:r>
          </w:p>
        </w:tc>
        <w:tc>
          <w:tcPr>
            <w:tcW w:w="222" w:type="dxa"/>
            <w:shd w:val="clear" w:color="auto" w:fill="FFFFFF" w:themeFill="background1"/>
            <w:vAlign w:val="center"/>
          </w:tcPr>
          <w:p w14:paraId="174D2999" w14:textId="77777777" w:rsidR="009E2BA7" w:rsidRPr="00A34A2A" w:rsidRDefault="009E2BA7" w:rsidP="009E2BA7">
            <w:pPr>
              <w:jc w:val="center"/>
              <w:textAlignment w:val="bottom"/>
              <w:rPr>
                <w:rFonts w:ascii="Times New Roman" w:eastAsia="SimSun" w:hAnsi="Times New Roman"/>
                <w:color w:val="000000"/>
                <w:sz w:val="24"/>
                <w:szCs w:val="24"/>
                <w:lang w:eastAsia="zh-CN" w:bidi="ar"/>
              </w:rPr>
            </w:pPr>
            <w:r w:rsidRPr="00A34A2A">
              <w:rPr>
                <w:rFonts w:ascii="Times New Roman" w:eastAsia="SimSun" w:hAnsi="Times New Roman"/>
                <w:color w:val="000000"/>
                <w:sz w:val="24"/>
                <w:szCs w:val="24"/>
                <w:lang w:eastAsia="zh-CN" w:bidi="ar"/>
              </w:rPr>
              <w:t>169</w:t>
            </w:r>
          </w:p>
          <w:p w14:paraId="0A90B393" w14:textId="06419A71" w:rsidR="009E2BA7" w:rsidRPr="00A34A2A" w:rsidRDefault="009E2BA7" w:rsidP="009E2BA7">
            <w:pPr>
              <w:spacing w:after="0" w:line="240" w:lineRule="auto"/>
              <w:jc w:val="center"/>
              <w:textAlignment w:val="bottom"/>
              <w:rPr>
                <w:rFonts w:ascii="Times New Roman" w:eastAsia="SimSun" w:hAnsi="Times New Roman"/>
                <w:color w:val="000000" w:themeColor="text1"/>
                <w:sz w:val="24"/>
                <w:szCs w:val="24"/>
                <w:lang w:eastAsia="zh-CN" w:bidi="ar"/>
              </w:rPr>
            </w:pPr>
            <w:r w:rsidRPr="00A34A2A">
              <w:rPr>
                <w:rFonts w:ascii="Times New Roman" w:hAnsi="Times New Roman"/>
                <w:bCs/>
                <w:sz w:val="24"/>
                <w:szCs w:val="24"/>
              </w:rPr>
              <w:t>154.1/100,000LB</w:t>
            </w:r>
          </w:p>
        </w:tc>
      </w:tr>
      <w:tr w:rsidR="009E2BA7" w:rsidRPr="00A34A2A" w14:paraId="3907D041" w14:textId="6C45C65F" w:rsidTr="009E2BA7">
        <w:trPr>
          <w:trHeight w:val="322"/>
        </w:trPr>
        <w:tc>
          <w:tcPr>
            <w:tcW w:w="2499" w:type="dxa"/>
            <w:noWrap/>
            <w:vAlign w:val="center"/>
          </w:tcPr>
          <w:p w14:paraId="3D151631" w14:textId="7DA1CDF6" w:rsidR="009E2BA7" w:rsidRPr="00A34A2A" w:rsidRDefault="009E2BA7" w:rsidP="009E2BA7">
            <w:pPr>
              <w:spacing w:after="0" w:line="240" w:lineRule="auto"/>
              <w:rPr>
                <w:rFonts w:ascii="Times New Roman" w:hAnsi="Times New Roman"/>
                <w:bCs/>
                <w:sz w:val="24"/>
                <w:szCs w:val="24"/>
              </w:rPr>
            </w:pPr>
            <w:r w:rsidRPr="00A34A2A">
              <w:rPr>
                <w:rFonts w:ascii="Times New Roman" w:hAnsi="Times New Roman"/>
                <w:bCs/>
                <w:sz w:val="24"/>
                <w:szCs w:val="24"/>
              </w:rPr>
              <w:t>Maternal Deaths Audited</w:t>
            </w:r>
          </w:p>
        </w:tc>
        <w:tc>
          <w:tcPr>
            <w:tcW w:w="1937" w:type="dxa"/>
            <w:noWrap/>
            <w:vAlign w:val="center"/>
          </w:tcPr>
          <w:p w14:paraId="6D012632" w14:textId="10FDB93E" w:rsidR="009E2BA7" w:rsidRPr="00A34A2A" w:rsidRDefault="000D7026" w:rsidP="009E2BA7">
            <w:pPr>
              <w:spacing w:after="0" w:line="240" w:lineRule="auto"/>
              <w:jc w:val="center"/>
              <w:rPr>
                <w:rFonts w:ascii="Times New Roman" w:hAnsi="Times New Roman"/>
                <w:bCs/>
                <w:sz w:val="24"/>
                <w:szCs w:val="24"/>
              </w:rPr>
            </w:pPr>
            <w:r w:rsidRPr="00A34A2A">
              <w:rPr>
                <w:rFonts w:ascii="Times New Roman" w:hAnsi="Times New Roman"/>
                <w:bCs/>
                <w:sz w:val="24"/>
                <w:szCs w:val="24"/>
              </w:rPr>
              <w:t>98.7</w:t>
            </w:r>
          </w:p>
        </w:tc>
        <w:tc>
          <w:tcPr>
            <w:tcW w:w="1937" w:type="dxa"/>
            <w:noWrap/>
            <w:vAlign w:val="center"/>
          </w:tcPr>
          <w:p w14:paraId="6023488B" w14:textId="1A562BF8" w:rsidR="009E2BA7" w:rsidRPr="00A34A2A" w:rsidRDefault="000D7026" w:rsidP="009E2BA7">
            <w:pPr>
              <w:spacing w:after="0" w:line="240" w:lineRule="auto"/>
              <w:jc w:val="center"/>
              <w:rPr>
                <w:rFonts w:ascii="Times New Roman" w:hAnsi="Times New Roman"/>
                <w:bCs/>
                <w:sz w:val="24"/>
                <w:szCs w:val="24"/>
              </w:rPr>
            </w:pPr>
            <w:r w:rsidRPr="00A34A2A">
              <w:rPr>
                <w:rFonts w:ascii="Times New Roman" w:hAnsi="Times New Roman"/>
                <w:bCs/>
                <w:sz w:val="24"/>
                <w:szCs w:val="24"/>
              </w:rPr>
              <w:t>99.5</w:t>
            </w:r>
          </w:p>
        </w:tc>
        <w:tc>
          <w:tcPr>
            <w:tcW w:w="2035" w:type="dxa"/>
            <w:shd w:val="clear" w:color="auto" w:fill="FFFFFF" w:themeFill="background1"/>
            <w:noWrap/>
            <w:vAlign w:val="center"/>
          </w:tcPr>
          <w:p w14:paraId="44A2EA6A" w14:textId="249BAE9F" w:rsidR="009E2BA7" w:rsidRPr="00A34A2A" w:rsidRDefault="000D7026" w:rsidP="009E2BA7">
            <w:pPr>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100</w:t>
            </w:r>
          </w:p>
        </w:tc>
        <w:tc>
          <w:tcPr>
            <w:tcW w:w="222" w:type="dxa"/>
            <w:shd w:val="clear" w:color="auto" w:fill="FFFFFF" w:themeFill="background1"/>
            <w:vAlign w:val="center"/>
          </w:tcPr>
          <w:p w14:paraId="4BD81EA6" w14:textId="73C0BA35" w:rsidR="009E2BA7" w:rsidRPr="00A34A2A" w:rsidRDefault="000D7026" w:rsidP="009E2BA7">
            <w:pPr>
              <w:spacing w:after="0" w:line="240" w:lineRule="auto"/>
              <w:jc w:val="center"/>
              <w:rPr>
                <w:rFonts w:ascii="Times New Roman" w:hAnsi="Times New Roman"/>
                <w:color w:val="000000" w:themeColor="text1"/>
                <w:sz w:val="24"/>
                <w:szCs w:val="24"/>
              </w:rPr>
            </w:pPr>
            <w:r w:rsidRPr="00A34A2A">
              <w:rPr>
                <w:rFonts w:ascii="Times New Roman" w:hAnsi="Times New Roman"/>
                <w:bCs/>
                <w:sz w:val="24"/>
                <w:szCs w:val="24"/>
              </w:rPr>
              <w:t>99.4</w:t>
            </w:r>
          </w:p>
        </w:tc>
      </w:tr>
      <w:bookmarkEnd w:id="115"/>
    </w:tbl>
    <w:p w14:paraId="75C4DC46" w14:textId="6D72D1DC" w:rsidR="005B73CD" w:rsidRPr="00A34A2A" w:rsidRDefault="005B73CD" w:rsidP="00ED6DA2">
      <w:pPr>
        <w:rPr>
          <w:rFonts w:ascii="Times New Roman" w:hAnsi="Times New Roman"/>
          <w:sz w:val="24"/>
          <w:szCs w:val="24"/>
        </w:rPr>
      </w:pPr>
    </w:p>
    <w:p w14:paraId="7E521AC3" w14:textId="0D1E5C66" w:rsidR="000D7026" w:rsidRPr="00A34A2A" w:rsidRDefault="000D7026" w:rsidP="00ED6DA2">
      <w:pPr>
        <w:rPr>
          <w:rFonts w:ascii="Times New Roman" w:hAnsi="Times New Roman"/>
          <w:sz w:val="24"/>
          <w:szCs w:val="24"/>
        </w:rPr>
      </w:pPr>
      <w:r w:rsidRPr="00A34A2A">
        <w:rPr>
          <w:rFonts w:ascii="Times New Roman" w:hAnsi="Times New Roman"/>
          <w:noProof/>
          <w:sz w:val="24"/>
          <w:szCs w:val="24"/>
        </w:rPr>
        <w:drawing>
          <wp:inline distT="0" distB="0" distL="0" distR="0" wp14:anchorId="60CB666E" wp14:editId="4B248B41">
            <wp:extent cx="6534150" cy="2676525"/>
            <wp:effectExtent l="0" t="0" r="0" b="9525"/>
            <wp:docPr id="158144308" name="Chart 1">
              <a:extLst xmlns:a="http://schemas.openxmlformats.org/drawingml/2006/main">
                <a:ext uri="{FF2B5EF4-FFF2-40B4-BE49-F238E27FC236}">
                  <a16:creationId xmlns:a16="http://schemas.microsoft.com/office/drawing/2014/main" id="{3C8CD7F4-A509-9F99-D6D0-0A53BE3A1A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BCF12F6" w14:textId="5083274D" w:rsidR="000A3CE1" w:rsidRPr="00A34A2A" w:rsidRDefault="000A3CE1" w:rsidP="00AC539F">
      <w:pPr>
        <w:pStyle w:val="Heading4"/>
        <w:rPr>
          <w:rFonts w:ascii="Times New Roman" w:hAnsi="Times New Roman"/>
          <w:sz w:val="24"/>
          <w:szCs w:val="24"/>
        </w:rPr>
      </w:pPr>
      <w:bookmarkStart w:id="117" w:name="_Toc133296384"/>
      <w:bookmarkStart w:id="118" w:name="_Toc159606070"/>
      <w:r w:rsidRPr="00A34A2A">
        <w:rPr>
          <w:rFonts w:ascii="Times New Roman" w:hAnsi="Times New Roman"/>
          <w:sz w:val="24"/>
          <w:szCs w:val="24"/>
        </w:rPr>
        <w:t xml:space="preserve">Figure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Pr="00A34A2A">
        <w:rPr>
          <w:rFonts w:ascii="Times New Roman" w:hAnsi="Times New Roman"/>
          <w:sz w:val="24"/>
          <w:szCs w:val="24"/>
        </w:rPr>
        <w:fldChar w:fldCharType="separate"/>
      </w:r>
      <w:r w:rsidR="00FE7EBC" w:rsidRPr="00A34A2A">
        <w:rPr>
          <w:rFonts w:ascii="Times New Roman" w:hAnsi="Times New Roman"/>
          <w:noProof/>
          <w:sz w:val="24"/>
          <w:szCs w:val="24"/>
        </w:rPr>
        <w:t>5</w:t>
      </w:r>
      <w:r w:rsidRPr="00A34A2A">
        <w:rPr>
          <w:rFonts w:ascii="Times New Roman" w:hAnsi="Times New Roman"/>
          <w:noProof/>
          <w:sz w:val="24"/>
          <w:szCs w:val="24"/>
        </w:rPr>
        <w:fldChar w:fldCharType="end"/>
      </w:r>
      <w:r w:rsidRPr="00A34A2A">
        <w:rPr>
          <w:rFonts w:ascii="Times New Roman" w:hAnsi="Times New Roman"/>
          <w:sz w:val="24"/>
          <w:szCs w:val="24"/>
          <w:lang w:val="en-US"/>
        </w:rPr>
        <w:t>:</w:t>
      </w:r>
      <w:r w:rsidRPr="00A34A2A">
        <w:rPr>
          <w:rFonts w:ascii="Times New Roman" w:hAnsi="Times New Roman"/>
          <w:sz w:val="24"/>
          <w:szCs w:val="24"/>
        </w:rPr>
        <w:t>Institutional Maternal Mortality Ratio</w:t>
      </w:r>
      <w:bookmarkEnd w:id="117"/>
      <w:r w:rsidR="00AC539F" w:rsidRPr="00A34A2A">
        <w:rPr>
          <w:rFonts w:ascii="Times New Roman" w:hAnsi="Times New Roman"/>
          <w:sz w:val="24"/>
          <w:szCs w:val="24"/>
        </w:rPr>
        <w:t>, 2020 - 2023</w:t>
      </w:r>
      <w:bookmarkEnd w:id="118"/>
    </w:p>
    <w:p w14:paraId="1479BF09" w14:textId="00529FC3" w:rsidR="00AF1F4B" w:rsidRPr="00346B0B" w:rsidRDefault="00AF1F4B" w:rsidP="00C82F60">
      <w:pPr>
        <w:pStyle w:val="Heading11"/>
        <w:numPr>
          <w:ilvl w:val="1"/>
          <w:numId w:val="311"/>
        </w:numPr>
        <w:spacing w:after="240"/>
        <w:jc w:val="left"/>
        <w:rPr>
          <w:rFonts w:eastAsia="+mj-ea"/>
          <w:b/>
          <w:bCs/>
          <w:szCs w:val="24"/>
        </w:rPr>
      </w:pPr>
      <w:bookmarkStart w:id="119" w:name="_Toc159625429"/>
      <w:r w:rsidRPr="00346B0B">
        <w:rPr>
          <w:rFonts w:eastAsia="+mj-ea"/>
          <w:b/>
          <w:bCs/>
          <w:szCs w:val="24"/>
        </w:rPr>
        <w:t>Perinatal Mortality</w:t>
      </w:r>
      <w:bookmarkEnd w:id="116"/>
      <w:bookmarkEnd w:id="119"/>
      <w:r w:rsidRPr="00346B0B">
        <w:rPr>
          <w:rFonts w:eastAsia="+mj-ea"/>
          <w:b/>
          <w:bCs/>
          <w:szCs w:val="24"/>
        </w:rPr>
        <w:t xml:space="preserve"> </w:t>
      </w:r>
    </w:p>
    <w:p w14:paraId="407FF144" w14:textId="5287939B" w:rsidR="000D7026" w:rsidRPr="00A34A2A" w:rsidRDefault="000D7026" w:rsidP="000D7026">
      <w:pPr>
        <w:spacing w:line="360" w:lineRule="auto"/>
        <w:jc w:val="both"/>
        <w:rPr>
          <w:rFonts w:ascii="Times New Roman" w:hAnsi="Times New Roman"/>
          <w:sz w:val="24"/>
          <w:szCs w:val="24"/>
        </w:rPr>
      </w:pPr>
      <w:r w:rsidRPr="00A34A2A">
        <w:rPr>
          <w:rFonts w:ascii="Times New Roman" w:hAnsi="Times New Roman"/>
          <w:sz w:val="24"/>
          <w:szCs w:val="24"/>
        </w:rPr>
        <w:t xml:space="preserve">Perinatal mortality showed a marginal reduction over the three-year trend.  2021 recorded </w:t>
      </w:r>
      <w:r w:rsidRPr="00A34A2A">
        <w:rPr>
          <w:rFonts w:ascii="Times New Roman" w:eastAsia="SimSun" w:hAnsi="Times New Roman"/>
          <w:sz w:val="24"/>
          <w:szCs w:val="24"/>
          <w:lang w:eastAsia="zh-CN" w:bidi="ar"/>
        </w:rPr>
        <w:t>24.2</w:t>
      </w:r>
      <w:r w:rsidRPr="00A34A2A">
        <w:rPr>
          <w:rFonts w:ascii="Times New Roman" w:hAnsi="Times New Roman"/>
          <w:sz w:val="24"/>
          <w:szCs w:val="24"/>
        </w:rPr>
        <w:t xml:space="preserve">/1000LB, </w:t>
      </w:r>
      <w:r w:rsidR="00AC539F" w:rsidRPr="00A34A2A">
        <w:rPr>
          <w:rFonts w:ascii="Times New Roman" w:hAnsi="Times New Roman"/>
          <w:sz w:val="24"/>
          <w:szCs w:val="24"/>
        </w:rPr>
        <w:t>2022 recorded</w:t>
      </w:r>
      <w:r w:rsidRPr="00A34A2A">
        <w:rPr>
          <w:rFonts w:ascii="Times New Roman" w:hAnsi="Times New Roman"/>
          <w:sz w:val="24"/>
          <w:szCs w:val="24"/>
        </w:rPr>
        <w:t xml:space="preserve"> </w:t>
      </w:r>
      <w:r w:rsidRPr="00A34A2A">
        <w:rPr>
          <w:rFonts w:ascii="Times New Roman" w:eastAsia="SimSun" w:hAnsi="Times New Roman"/>
          <w:sz w:val="24"/>
          <w:szCs w:val="24"/>
          <w:lang w:eastAsia="zh-CN" w:bidi="ar"/>
        </w:rPr>
        <w:t>23.0</w:t>
      </w:r>
      <w:r w:rsidRPr="00A34A2A">
        <w:rPr>
          <w:rFonts w:ascii="Times New Roman" w:hAnsi="Times New Roman"/>
          <w:sz w:val="24"/>
          <w:szCs w:val="24"/>
        </w:rPr>
        <w:t xml:space="preserve"> /1000LB and 2023 also recorded 18.7/1000LB</w:t>
      </w:r>
      <w:r w:rsidR="00AC539F" w:rsidRPr="00A34A2A">
        <w:rPr>
          <w:rFonts w:ascii="Times New Roman" w:hAnsi="Times New Roman"/>
          <w:sz w:val="24"/>
          <w:szCs w:val="24"/>
        </w:rPr>
        <w:t>.</w:t>
      </w:r>
    </w:p>
    <w:p w14:paraId="075790F4" w14:textId="5EC9D22D" w:rsidR="000D7026" w:rsidRPr="00A34A2A" w:rsidRDefault="000D7026" w:rsidP="000D7026">
      <w:pPr>
        <w:spacing w:line="360" w:lineRule="auto"/>
        <w:jc w:val="both"/>
        <w:rPr>
          <w:rFonts w:ascii="Times New Roman" w:hAnsi="Times New Roman"/>
          <w:sz w:val="24"/>
          <w:szCs w:val="24"/>
        </w:rPr>
      </w:pPr>
      <w:r w:rsidRPr="00A34A2A">
        <w:rPr>
          <w:rFonts w:ascii="Times New Roman" w:hAnsi="Times New Roman"/>
          <w:sz w:val="24"/>
          <w:szCs w:val="24"/>
        </w:rPr>
        <w:t xml:space="preserve">Interventions are being put in place to reduce perinatal mortality. Region and Districts should strengthen and intensify Perinatal Mortality Audit and implement recommendation to prevent more mortality. </w:t>
      </w:r>
    </w:p>
    <w:p w14:paraId="7EA925D4" w14:textId="7F90E495" w:rsidR="0014315F" w:rsidRDefault="000D7026" w:rsidP="000D7026">
      <w:pPr>
        <w:spacing w:line="360" w:lineRule="auto"/>
        <w:jc w:val="both"/>
        <w:rPr>
          <w:rFonts w:ascii="Times New Roman" w:hAnsi="Times New Roman"/>
          <w:sz w:val="24"/>
          <w:szCs w:val="24"/>
        </w:rPr>
      </w:pPr>
      <w:r w:rsidRPr="00A34A2A">
        <w:rPr>
          <w:rFonts w:ascii="Times New Roman" w:hAnsi="Times New Roman"/>
          <w:sz w:val="24"/>
          <w:szCs w:val="24"/>
        </w:rPr>
        <w:t xml:space="preserve">The table below shows the regional performance and District contribution to Regional perinatal mortality rate from 2021 to 2023. </w:t>
      </w:r>
    </w:p>
    <w:p w14:paraId="7B3B5B40" w14:textId="77777777" w:rsidR="00A67D5A" w:rsidRDefault="00A67D5A" w:rsidP="000D7026">
      <w:pPr>
        <w:spacing w:line="360" w:lineRule="auto"/>
        <w:jc w:val="both"/>
        <w:rPr>
          <w:rFonts w:ascii="Times New Roman" w:hAnsi="Times New Roman"/>
          <w:sz w:val="24"/>
          <w:szCs w:val="24"/>
        </w:rPr>
      </w:pPr>
    </w:p>
    <w:p w14:paraId="448C6D10" w14:textId="77777777" w:rsidR="00A67D5A" w:rsidRPr="00A34A2A" w:rsidRDefault="00A67D5A" w:rsidP="000D7026">
      <w:pPr>
        <w:spacing w:line="360" w:lineRule="auto"/>
        <w:jc w:val="both"/>
        <w:rPr>
          <w:rFonts w:ascii="Times New Roman" w:hAnsi="Times New Roman"/>
          <w:sz w:val="24"/>
          <w:szCs w:val="24"/>
        </w:rPr>
      </w:pPr>
    </w:p>
    <w:p w14:paraId="7AE24CD9" w14:textId="7E625208" w:rsidR="00AF1F4B" w:rsidRPr="00A34A2A" w:rsidRDefault="00AF1F4B" w:rsidP="00AC539F">
      <w:pPr>
        <w:pStyle w:val="Heading5"/>
        <w:rPr>
          <w:rFonts w:ascii="Times New Roman" w:hAnsi="Times New Roman"/>
          <w:sz w:val="24"/>
          <w:szCs w:val="24"/>
        </w:rPr>
      </w:pPr>
      <w:r w:rsidRPr="00A34A2A">
        <w:rPr>
          <w:rFonts w:ascii="Times New Roman" w:hAnsi="Times New Roman"/>
          <w:sz w:val="24"/>
          <w:szCs w:val="24"/>
        </w:rPr>
        <w:lastRenderedPageBreak/>
        <w:t xml:space="preserve"> </w:t>
      </w:r>
      <w:bookmarkStart w:id="120" w:name="_Toc68375025"/>
      <w:bookmarkStart w:id="121" w:name="_Toc133295446"/>
      <w:bookmarkStart w:id="122" w:name="_Toc159624880"/>
      <w:r w:rsidRPr="00A34A2A">
        <w:rPr>
          <w:rFonts w:ascii="Times New Roman" w:hAnsi="Times New Roman"/>
          <w:sz w:val="24"/>
          <w:szCs w:val="24"/>
        </w:rPr>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sz w:val="24"/>
          <w:szCs w:val="24"/>
        </w:rPr>
        <w:t>7</w:t>
      </w:r>
      <w:r w:rsidRPr="00A34A2A">
        <w:rPr>
          <w:rFonts w:ascii="Times New Roman" w:hAnsi="Times New Roman"/>
          <w:sz w:val="24"/>
          <w:szCs w:val="24"/>
        </w:rPr>
        <w:fldChar w:fldCharType="end"/>
      </w:r>
      <w:r w:rsidRPr="00A34A2A">
        <w:rPr>
          <w:rFonts w:ascii="Times New Roman" w:hAnsi="Times New Roman"/>
          <w:sz w:val="24"/>
          <w:szCs w:val="24"/>
        </w:rPr>
        <w:t>:  Perinatal mortality by District, January to December 20</w:t>
      </w:r>
      <w:r w:rsidR="0014315F" w:rsidRPr="00A34A2A">
        <w:rPr>
          <w:rFonts w:ascii="Times New Roman" w:hAnsi="Times New Roman"/>
          <w:sz w:val="24"/>
          <w:szCs w:val="24"/>
        </w:rPr>
        <w:t>20</w:t>
      </w:r>
      <w:r w:rsidRPr="00A34A2A">
        <w:rPr>
          <w:rFonts w:ascii="Times New Roman" w:hAnsi="Times New Roman"/>
          <w:sz w:val="24"/>
          <w:szCs w:val="24"/>
        </w:rPr>
        <w:t xml:space="preserve"> to 202</w:t>
      </w:r>
      <w:bookmarkEnd w:id="120"/>
      <w:r w:rsidR="0014315F" w:rsidRPr="00A34A2A">
        <w:rPr>
          <w:rFonts w:ascii="Times New Roman" w:hAnsi="Times New Roman"/>
          <w:sz w:val="24"/>
          <w:szCs w:val="24"/>
        </w:rPr>
        <w:t>2</w:t>
      </w:r>
      <w:bookmarkEnd w:id="121"/>
      <w:bookmarkEnd w:id="122"/>
    </w:p>
    <w:tbl>
      <w:tblPr>
        <w:tblW w:w="9959" w:type="dxa"/>
        <w:tblInd w:w="93" w:type="dxa"/>
        <w:tblLook w:val="04A0" w:firstRow="1" w:lastRow="0" w:firstColumn="1" w:lastColumn="0" w:noHBand="0" w:noVBand="1"/>
      </w:tblPr>
      <w:tblGrid>
        <w:gridCol w:w="2822"/>
        <w:gridCol w:w="1879"/>
        <w:gridCol w:w="1903"/>
        <w:gridCol w:w="1996"/>
        <w:gridCol w:w="1359"/>
      </w:tblGrid>
      <w:tr w:rsidR="00547793" w:rsidRPr="00A34A2A" w14:paraId="0EE52FBA" w14:textId="00E16993" w:rsidTr="00A67D5A">
        <w:trPr>
          <w:trHeight w:val="394"/>
        </w:trPr>
        <w:tc>
          <w:tcPr>
            <w:tcW w:w="282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9A8ABD" w14:textId="792DD78C" w:rsidR="00547793" w:rsidRPr="00A34A2A" w:rsidRDefault="00547793" w:rsidP="00DE2A81">
            <w:pPr>
              <w:spacing w:after="0" w:line="240" w:lineRule="auto"/>
              <w:jc w:val="center"/>
              <w:rPr>
                <w:rFonts w:ascii="Times New Roman" w:hAnsi="Times New Roman"/>
                <w:b/>
                <w:bCs/>
                <w:color w:val="000000"/>
                <w:sz w:val="24"/>
                <w:szCs w:val="24"/>
              </w:rPr>
            </w:pPr>
            <w:r w:rsidRPr="00A34A2A">
              <w:rPr>
                <w:rFonts w:ascii="Times New Roman" w:hAnsi="Times New Roman"/>
                <w:b/>
                <w:bCs/>
                <w:color w:val="000000"/>
                <w:sz w:val="24"/>
                <w:szCs w:val="24"/>
              </w:rPr>
              <w:t>Indicator</w:t>
            </w:r>
          </w:p>
        </w:tc>
        <w:tc>
          <w:tcPr>
            <w:tcW w:w="18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C9729E" w14:textId="2848AB09" w:rsidR="00547793" w:rsidRPr="00A34A2A" w:rsidRDefault="00547793" w:rsidP="00DE2A81">
            <w:pPr>
              <w:spacing w:after="0" w:line="240" w:lineRule="auto"/>
              <w:jc w:val="center"/>
              <w:textAlignment w:val="center"/>
              <w:rPr>
                <w:rFonts w:ascii="Times New Roman" w:hAnsi="Times New Roman"/>
                <w:b/>
                <w:bCs/>
                <w:color w:val="000000"/>
                <w:sz w:val="24"/>
                <w:szCs w:val="24"/>
              </w:rPr>
            </w:pPr>
            <w:r w:rsidRPr="00A34A2A">
              <w:rPr>
                <w:rFonts w:ascii="Times New Roman" w:eastAsia="SimSun" w:hAnsi="Times New Roman"/>
                <w:b/>
                <w:bCs/>
                <w:color w:val="000000"/>
                <w:sz w:val="24"/>
                <w:szCs w:val="24"/>
                <w:lang w:eastAsia="zh-CN" w:bidi="ar"/>
              </w:rPr>
              <w:t>2020</w:t>
            </w:r>
          </w:p>
        </w:tc>
        <w:tc>
          <w:tcPr>
            <w:tcW w:w="19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ED7EA" w14:textId="083F43F1" w:rsidR="00547793" w:rsidRPr="00A34A2A" w:rsidRDefault="00547793" w:rsidP="00DE2A81">
            <w:pPr>
              <w:spacing w:after="0" w:line="240" w:lineRule="auto"/>
              <w:jc w:val="center"/>
              <w:textAlignment w:val="center"/>
              <w:rPr>
                <w:rFonts w:ascii="Times New Roman" w:hAnsi="Times New Roman"/>
                <w:b/>
                <w:bCs/>
                <w:color w:val="000000"/>
                <w:sz w:val="24"/>
                <w:szCs w:val="24"/>
              </w:rPr>
            </w:pPr>
            <w:r w:rsidRPr="00A34A2A">
              <w:rPr>
                <w:rFonts w:ascii="Times New Roman" w:eastAsia="SimSun" w:hAnsi="Times New Roman"/>
                <w:b/>
                <w:bCs/>
                <w:color w:val="000000"/>
                <w:sz w:val="24"/>
                <w:szCs w:val="24"/>
                <w:lang w:eastAsia="zh-CN" w:bidi="ar"/>
              </w:rPr>
              <w:t xml:space="preserve"> 2021</w:t>
            </w:r>
          </w:p>
        </w:tc>
        <w:tc>
          <w:tcPr>
            <w:tcW w:w="199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EDEE8B" w14:textId="349DCEFD" w:rsidR="00547793" w:rsidRPr="00A34A2A" w:rsidRDefault="00547793" w:rsidP="00DE2A81">
            <w:pPr>
              <w:spacing w:after="0" w:line="240" w:lineRule="auto"/>
              <w:jc w:val="center"/>
              <w:textAlignment w:val="center"/>
              <w:rPr>
                <w:rFonts w:ascii="Times New Roman" w:hAnsi="Times New Roman"/>
                <w:b/>
                <w:bCs/>
                <w:color w:val="000000"/>
                <w:sz w:val="24"/>
                <w:szCs w:val="24"/>
              </w:rPr>
            </w:pPr>
            <w:r w:rsidRPr="00A34A2A">
              <w:rPr>
                <w:rFonts w:ascii="Times New Roman" w:eastAsia="SimSun" w:hAnsi="Times New Roman"/>
                <w:b/>
                <w:bCs/>
                <w:color w:val="000000"/>
                <w:sz w:val="24"/>
                <w:szCs w:val="24"/>
                <w:lang w:eastAsia="zh-CN" w:bidi="ar"/>
              </w:rPr>
              <w:t xml:space="preserve"> 2022</w:t>
            </w:r>
          </w:p>
        </w:tc>
        <w:tc>
          <w:tcPr>
            <w:tcW w:w="1359" w:type="dxa"/>
            <w:tcBorders>
              <w:top w:val="single" w:sz="4" w:space="0" w:color="000000"/>
              <w:left w:val="single" w:sz="4" w:space="0" w:color="000000"/>
              <w:bottom w:val="single" w:sz="4" w:space="0" w:color="000000"/>
              <w:right w:val="single" w:sz="4" w:space="0" w:color="000000"/>
            </w:tcBorders>
          </w:tcPr>
          <w:p w14:paraId="629BF036" w14:textId="517F0B23" w:rsidR="00547793" w:rsidRPr="00A34A2A" w:rsidRDefault="00547793" w:rsidP="00DE2A81">
            <w:pPr>
              <w:spacing w:after="0" w:line="240" w:lineRule="auto"/>
              <w:jc w:val="center"/>
              <w:textAlignment w:val="center"/>
              <w:rPr>
                <w:rFonts w:ascii="Times New Roman" w:eastAsia="SimSun" w:hAnsi="Times New Roman"/>
                <w:b/>
                <w:bCs/>
                <w:color w:val="000000"/>
                <w:sz w:val="24"/>
                <w:szCs w:val="24"/>
                <w:lang w:eastAsia="zh-CN" w:bidi="ar"/>
              </w:rPr>
            </w:pPr>
            <w:r w:rsidRPr="00A34A2A">
              <w:rPr>
                <w:rFonts w:ascii="Times New Roman" w:eastAsia="SimSun" w:hAnsi="Times New Roman"/>
                <w:b/>
                <w:bCs/>
                <w:color w:val="000000"/>
                <w:sz w:val="24"/>
                <w:szCs w:val="24"/>
                <w:lang w:eastAsia="zh-CN" w:bidi="ar"/>
              </w:rPr>
              <w:t>2023</w:t>
            </w:r>
          </w:p>
        </w:tc>
      </w:tr>
      <w:tr w:rsidR="00547793" w:rsidRPr="00A34A2A" w14:paraId="73597A66" w14:textId="135B3039" w:rsidTr="00A67D5A">
        <w:trPr>
          <w:trHeight w:val="376"/>
        </w:trPr>
        <w:tc>
          <w:tcPr>
            <w:tcW w:w="282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964B543" w14:textId="77777777" w:rsidR="00547793" w:rsidRPr="00A34A2A" w:rsidRDefault="00547793" w:rsidP="00DE2A81">
            <w:pPr>
              <w:spacing w:after="0" w:line="240" w:lineRule="auto"/>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Live births</w:t>
            </w:r>
          </w:p>
        </w:tc>
        <w:tc>
          <w:tcPr>
            <w:tcW w:w="1879"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78A71C6" w14:textId="251A89CB"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104,862</w:t>
            </w:r>
          </w:p>
        </w:tc>
        <w:tc>
          <w:tcPr>
            <w:tcW w:w="190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53BC01A" w14:textId="0624E7F9"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114,228</w:t>
            </w:r>
          </w:p>
        </w:tc>
        <w:tc>
          <w:tcPr>
            <w:tcW w:w="1996"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4572FF" w14:textId="0472E689"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hAnsi="Times New Roman"/>
                <w:color w:val="000000"/>
                <w:sz w:val="24"/>
                <w:szCs w:val="24"/>
              </w:rPr>
              <w:t>114,062</w:t>
            </w:r>
          </w:p>
        </w:tc>
        <w:tc>
          <w:tcPr>
            <w:tcW w:w="1359" w:type="dxa"/>
            <w:tcBorders>
              <w:top w:val="single" w:sz="4" w:space="0" w:color="000000"/>
              <w:left w:val="single" w:sz="4" w:space="0" w:color="000000"/>
              <w:bottom w:val="single" w:sz="4" w:space="0" w:color="000000"/>
              <w:right w:val="single" w:sz="4" w:space="0" w:color="000000"/>
            </w:tcBorders>
            <w:vAlign w:val="bottom"/>
          </w:tcPr>
          <w:p w14:paraId="2C55A92A" w14:textId="524EE8DC" w:rsidR="00547793" w:rsidRPr="00A34A2A" w:rsidRDefault="00547793" w:rsidP="00547793">
            <w:pPr>
              <w:spacing w:after="0" w:line="240" w:lineRule="auto"/>
              <w:jc w:val="center"/>
              <w:textAlignment w:val="bottom"/>
              <w:rPr>
                <w:rFonts w:ascii="Times New Roman" w:hAnsi="Times New Roman"/>
                <w:color w:val="000000"/>
                <w:sz w:val="24"/>
                <w:szCs w:val="24"/>
              </w:rPr>
            </w:pPr>
            <w:r w:rsidRPr="00A34A2A">
              <w:rPr>
                <w:rFonts w:ascii="Times New Roman" w:hAnsi="Times New Roman"/>
                <w:color w:val="000000"/>
                <w:sz w:val="24"/>
                <w:szCs w:val="24"/>
              </w:rPr>
              <w:t>110,219</w:t>
            </w:r>
          </w:p>
        </w:tc>
      </w:tr>
      <w:tr w:rsidR="00547793" w:rsidRPr="00A34A2A" w14:paraId="50F5FD3F" w14:textId="6D477B69" w:rsidTr="00A67D5A">
        <w:trPr>
          <w:trHeight w:val="376"/>
        </w:trPr>
        <w:tc>
          <w:tcPr>
            <w:tcW w:w="282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AB98C1F" w14:textId="6461ECDC" w:rsidR="00547793" w:rsidRPr="00A34A2A" w:rsidRDefault="00547793" w:rsidP="00DE2A81">
            <w:pPr>
              <w:spacing w:after="0" w:line="240" w:lineRule="auto"/>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Fresh Still births</w:t>
            </w:r>
          </w:p>
        </w:tc>
        <w:tc>
          <w:tcPr>
            <w:tcW w:w="1879"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B415ED9" w14:textId="77777777"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521</w:t>
            </w:r>
          </w:p>
        </w:tc>
        <w:tc>
          <w:tcPr>
            <w:tcW w:w="190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5E07FA7" w14:textId="77777777"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547</w:t>
            </w:r>
          </w:p>
        </w:tc>
        <w:tc>
          <w:tcPr>
            <w:tcW w:w="1996"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08DF4D3" w14:textId="0773AF8C"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513</w:t>
            </w:r>
          </w:p>
        </w:tc>
        <w:tc>
          <w:tcPr>
            <w:tcW w:w="1359" w:type="dxa"/>
            <w:tcBorders>
              <w:top w:val="single" w:sz="4" w:space="0" w:color="000000"/>
              <w:left w:val="single" w:sz="4" w:space="0" w:color="000000"/>
              <w:bottom w:val="single" w:sz="4" w:space="0" w:color="000000"/>
              <w:right w:val="single" w:sz="4" w:space="0" w:color="000000"/>
            </w:tcBorders>
            <w:vAlign w:val="bottom"/>
          </w:tcPr>
          <w:p w14:paraId="6A564C19" w14:textId="580AC162" w:rsidR="00547793" w:rsidRPr="00A34A2A" w:rsidRDefault="00547793" w:rsidP="00547793">
            <w:pPr>
              <w:spacing w:after="0" w:line="240" w:lineRule="auto"/>
              <w:jc w:val="center"/>
              <w:textAlignment w:val="bottom"/>
              <w:rPr>
                <w:rFonts w:ascii="Times New Roman" w:eastAsia="SimSun" w:hAnsi="Times New Roman"/>
                <w:color w:val="000000"/>
                <w:sz w:val="24"/>
                <w:szCs w:val="24"/>
                <w:lang w:eastAsia="zh-CN" w:bidi="ar"/>
              </w:rPr>
            </w:pPr>
            <w:r w:rsidRPr="00A34A2A">
              <w:rPr>
                <w:rFonts w:ascii="Times New Roman" w:eastAsia="SimSun" w:hAnsi="Times New Roman"/>
                <w:color w:val="000000"/>
                <w:sz w:val="24"/>
                <w:szCs w:val="24"/>
                <w:lang w:eastAsia="zh-CN" w:bidi="ar"/>
              </w:rPr>
              <w:t>489</w:t>
            </w:r>
          </w:p>
        </w:tc>
      </w:tr>
      <w:tr w:rsidR="00547793" w:rsidRPr="00A34A2A" w14:paraId="7B31E1AA" w14:textId="0BB25D16" w:rsidTr="00A67D5A">
        <w:trPr>
          <w:trHeight w:val="376"/>
        </w:trPr>
        <w:tc>
          <w:tcPr>
            <w:tcW w:w="282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08013561" w14:textId="4B0FAE36" w:rsidR="00547793" w:rsidRPr="00A34A2A" w:rsidRDefault="00547793" w:rsidP="00DE2A81">
            <w:pPr>
              <w:spacing w:after="0" w:line="240" w:lineRule="auto"/>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Macerated Still births</w:t>
            </w:r>
          </w:p>
        </w:tc>
        <w:tc>
          <w:tcPr>
            <w:tcW w:w="1879"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1697566" w14:textId="77777777"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860.</w:t>
            </w:r>
          </w:p>
        </w:tc>
        <w:tc>
          <w:tcPr>
            <w:tcW w:w="190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5C99582" w14:textId="77777777"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908</w:t>
            </w:r>
          </w:p>
        </w:tc>
        <w:tc>
          <w:tcPr>
            <w:tcW w:w="1996"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17972B2" w14:textId="089B5B64"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972</w:t>
            </w:r>
          </w:p>
        </w:tc>
        <w:tc>
          <w:tcPr>
            <w:tcW w:w="1359" w:type="dxa"/>
            <w:tcBorders>
              <w:top w:val="single" w:sz="4" w:space="0" w:color="000000"/>
              <w:left w:val="single" w:sz="4" w:space="0" w:color="000000"/>
              <w:bottom w:val="single" w:sz="4" w:space="0" w:color="000000"/>
              <w:right w:val="single" w:sz="4" w:space="0" w:color="000000"/>
            </w:tcBorders>
            <w:vAlign w:val="bottom"/>
          </w:tcPr>
          <w:p w14:paraId="54A9CE16" w14:textId="45934481" w:rsidR="00547793" w:rsidRPr="00A34A2A" w:rsidRDefault="00547793" w:rsidP="00547793">
            <w:pPr>
              <w:spacing w:after="0" w:line="240" w:lineRule="auto"/>
              <w:jc w:val="center"/>
              <w:textAlignment w:val="bottom"/>
              <w:rPr>
                <w:rFonts w:ascii="Times New Roman" w:eastAsia="SimSun" w:hAnsi="Times New Roman"/>
                <w:color w:val="000000"/>
                <w:sz w:val="24"/>
                <w:szCs w:val="24"/>
                <w:lang w:eastAsia="zh-CN" w:bidi="ar"/>
              </w:rPr>
            </w:pPr>
            <w:r w:rsidRPr="00A34A2A">
              <w:rPr>
                <w:rFonts w:ascii="Times New Roman" w:eastAsia="SimSun" w:hAnsi="Times New Roman"/>
                <w:color w:val="000000"/>
                <w:sz w:val="24"/>
                <w:szCs w:val="24"/>
                <w:lang w:eastAsia="zh-CN" w:bidi="ar"/>
              </w:rPr>
              <w:t>794</w:t>
            </w:r>
          </w:p>
        </w:tc>
      </w:tr>
      <w:tr w:rsidR="00547793" w:rsidRPr="00A34A2A" w14:paraId="50CC9908" w14:textId="11540B92" w:rsidTr="00A67D5A">
        <w:trPr>
          <w:trHeight w:val="376"/>
        </w:trPr>
        <w:tc>
          <w:tcPr>
            <w:tcW w:w="282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43AB3024" w14:textId="77777777" w:rsidR="00547793" w:rsidRPr="00A34A2A" w:rsidRDefault="00547793" w:rsidP="00DE2A81">
            <w:pPr>
              <w:spacing w:after="0" w:line="240" w:lineRule="auto"/>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Total Still Birth</w:t>
            </w:r>
          </w:p>
        </w:tc>
        <w:tc>
          <w:tcPr>
            <w:tcW w:w="1879"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962B8CF" w14:textId="4702B6AA"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1,381</w:t>
            </w:r>
          </w:p>
        </w:tc>
        <w:tc>
          <w:tcPr>
            <w:tcW w:w="190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B58ADF8" w14:textId="4E2667A1"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1,455</w:t>
            </w:r>
          </w:p>
        </w:tc>
        <w:tc>
          <w:tcPr>
            <w:tcW w:w="1996"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1416FBF5" w14:textId="7D6C51D3"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1,385</w:t>
            </w:r>
          </w:p>
        </w:tc>
        <w:tc>
          <w:tcPr>
            <w:tcW w:w="1359" w:type="dxa"/>
            <w:tcBorders>
              <w:top w:val="single" w:sz="4" w:space="0" w:color="000000"/>
              <w:left w:val="single" w:sz="4" w:space="0" w:color="000000"/>
              <w:bottom w:val="single" w:sz="4" w:space="0" w:color="000000"/>
              <w:right w:val="single" w:sz="4" w:space="0" w:color="000000"/>
            </w:tcBorders>
            <w:vAlign w:val="bottom"/>
          </w:tcPr>
          <w:p w14:paraId="604C90E4" w14:textId="4354A4B6" w:rsidR="00547793" w:rsidRPr="00A34A2A" w:rsidRDefault="00547793" w:rsidP="00547793">
            <w:pPr>
              <w:spacing w:after="0" w:line="240" w:lineRule="auto"/>
              <w:jc w:val="center"/>
              <w:textAlignment w:val="bottom"/>
              <w:rPr>
                <w:rFonts w:ascii="Times New Roman" w:eastAsia="SimSun" w:hAnsi="Times New Roman"/>
                <w:color w:val="000000"/>
                <w:sz w:val="24"/>
                <w:szCs w:val="24"/>
                <w:lang w:eastAsia="zh-CN" w:bidi="ar"/>
              </w:rPr>
            </w:pPr>
            <w:r w:rsidRPr="00A34A2A">
              <w:rPr>
                <w:rFonts w:ascii="Times New Roman" w:eastAsia="SimSun" w:hAnsi="Times New Roman"/>
                <w:color w:val="000000"/>
                <w:sz w:val="24"/>
                <w:szCs w:val="24"/>
                <w:lang w:eastAsia="zh-CN" w:bidi="ar"/>
              </w:rPr>
              <w:t>1283</w:t>
            </w:r>
          </w:p>
        </w:tc>
      </w:tr>
      <w:tr w:rsidR="00547793" w:rsidRPr="00A34A2A" w14:paraId="45B0CE83" w14:textId="745F6526" w:rsidTr="00A67D5A">
        <w:trPr>
          <w:trHeight w:val="476"/>
        </w:trPr>
        <w:tc>
          <w:tcPr>
            <w:tcW w:w="2822"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54179621" w14:textId="55CC9311" w:rsidR="00547793" w:rsidRPr="00A34A2A" w:rsidRDefault="00547793" w:rsidP="00DE2A81">
            <w:pPr>
              <w:spacing w:after="0" w:line="240" w:lineRule="auto"/>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SB Rate/ 1000LB</w:t>
            </w:r>
          </w:p>
        </w:tc>
        <w:tc>
          <w:tcPr>
            <w:tcW w:w="1879"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27E7621B" w14:textId="77777777"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13.0</w:t>
            </w:r>
          </w:p>
        </w:tc>
        <w:tc>
          <w:tcPr>
            <w:tcW w:w="1903"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72AB71C8" w14:textId="3D6E241A"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12.6</w:t>
            </w:r>
          </w:p>
        </w:tc>
        <w:tc>
          <w:tcPr>
            <w:tcW w:w="1996" w:type="dxa"/>
            <w:tcBorders>
              <w:top w:val="single" w:sz="4" w:space="0" w:color="000000"/>
              <w:left w:val="single" w:sz="4" w:space="0" w:color="000000"/>
              <w:bottom w:val="single" w:sz="4" w:space="0" w:color="000000"/>
              <w:right w:val="single" w:sz="4" w:space="0" w:color="000000"/>
            </w:tcBorders>
            <w:shd w:val="clear" w:color="auto" w:fill="auto"/>
            <w:noWrap/>
            <w:vAlign w:val="bottom"/>
          </w:tcPr>
          <w:p w14:paraId="36390CE7" w14:textId="7C421032" w:rsidR="00547793" w:rsidRPr="00A34A2A" w:rsidRDefault="00547793" w:rsidP="00DE2A81">
            <w:pPr>
              <w:spacing w:after="0" w:line="240" w:lineRule="auto"/>
              <w:jc w:val="center"/>
              <w:textAlignment w:val="bottom"/>
              <w:rPr>
                <w:rFonts w:ascii="Times New Roman" w:hAnsi="Times New Roman"/>
                <w:color w:val="000000"/>
                <w:sz w:val="24"/>
                <w:szCs w:val="24"/>
              </w:rPr>
            </w:pPr>
            <w:r w:rsidRPr="00A34A2A">
              <w:rPr>
                <w:rFonts w:ascii="Times New Roman" w:eastAsia="SimSun" w:hAnsi="Times New Roman"/>
                <w:color w:val="000000"/>
                <w:sz w:val="24"/>
                <w:szCs w:val="24"/>
                <w:lang w:eastAsia="zh-CN" w:bidi="ar"/>
              </w:rPr>
              <w:t>12.0</w:t>
            </w:r>
          </w:p>
        </w:tc>
        <w:tc>
          <w:tcPr>
            <w:tcW w:w="1359" w:type="dxa"/>
            <w:tcBorders>
              <w:top w:val="single" w:sz="4" w:space="0" w:color="000000"/>
              <w:left w:val="single" w:sz="4" w:space="0" w:color="000000"/>
              <w:bottom w:val="single" w:sz="4" w:space="0" w:color="000000"/>
              <w:right w:val="single" w:sz="4" w:space="0" w:color="000000"/>
            </w:tcBorders>
            <w:vAlign w:val="bottom"/>
          </w:tcPr>
          <w:p w14:paraId="0AB85958" w14:textId="61258CA3" w:rsidR="00547793" w:rsidRPr="00A34A2A" w:rsidRDefault="00547793" w:rsidP="00547793">
            <w:pPr>
              <w:spacing w:after="0" w:line="240" w:lineRule="auto"/>
              <w:jc w:val="center"/>
              <w:textAlignment w:val="bottom"/>
              <w:rPr>
                <w:rFonts w:ascii="Times New Roman" w:eastAsia="SimSun" w:hAnsi="Times New Roman"/>
                <w:color w:val="000000"/>
                <w:sz w:val="24"/>
                <w:szCs w:val="24"/>
                <w:lang w:eastAsia="zh-CN" w:bidi="ar"/>
              </w:rPr>
            </w:pPr>
            <w:r w:rsidRPr="00A34A2A">
              <w:rPr>
                <w:rFonts w:ascii="Times New Roman" w:eastAsia="SimSun" w:hAnsi="Times New Roman"/>
                <w:color w:val="000000"/>
                <w:sz w:val="24"/>
                <w:szCs w:val="24"/>
                <w:lang w:eastAsia="zh-CN" w:bidi="ar"/>
              </w:rPr>
              <w:t>11.5</w:t>
            </w:r>
          </w:p>
        </w:tc>
      </w:tr>
    </w:tbl>
    <w:p w14:paraId="6854FEF6" w14:textId="77777777" w:rsidR="00C9258C" w:rsidRPr="00A34A2A" w:rsidRDefault="00C9258C" w:rsidP="00AF1F4B">
      <w:pPr>
        <w:spacing w:line="360" w:lineRule="auto"/>
        <w:jc w:val="both"/>
        <w:rPr>
          <w:rFonts w:ascii="Times New Roman" w:hAnsi="Times New Roman"/>
          <w:b/>
          <w:sz w:val="24"/>
          <w:szCs w:val="24"/>
          <w:lang w:val="pt-BR"/>
        </w:rPr>
      </w:pPr>
    </w:p>
    <w:p w14:paraId="7265249D" w14:textId="5F4D323B" w:rsidR="00AF1F4B" w:rsidRPr="00A34A2A" w:rsidRDefault="000D7026" w:rsidP="0074644C">
      <w:pPr>
        <w:spacing w:line="360" w:lineRule="auto"/>
        <w:ind w:left="90"/>
        <w:jc w:val="both"/>
        <w:rPr>
          <w:rFonts w:ascii="Times New Roman" w:hAnsi="Times New Roman"/>
          <w:b/>
          <w:sz w:val="24"/>
          <w:szCs w:val="24"/>
          <w:lang w:val="pt-BR"/>
        </w:rPr>
      </w:pPr>
      <w:r w:rsidRPr="00A34A2A">
        <w:rPr>
          <w:rFonts w:ascii="Times New Roman" w:hAnsi="Times New Roman"/>
          <w:noProof/>
          <w:sz w:val="24"/>
          <w:szCs w:val="24"/>
        </w:rPr>
        <w:drawing>
          <wp:inline distT="0" distB="0" distL="0" distR="0" wp14:anchorId="2F8CF965" wp14:editId="4951C07C">
            <wp:extent cx="6410325" cy="2819400"/>
            <wp:effectExtent l="0" t="0" r="9525" b="0"/>
            <wp:docPr id="240711033" name="Chart 1">
              <a:extLst xmlns:a="http://schemas.openxmlformats.org/drawingml/2006/main">
                <a:ext uri="{FF2B5EF4-FFF2-40B4-BE49-F238E27FC236}">
                  <a16:creationId xmlns:a16="http://schemas.microsoft.com/office/drawing/2014/main" id="{7A1979A6-4AA4-87C7-F377-5604F68896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53045C7" w14:textId="44FDFECB" w:rsidR="000A3CE1" w:rsidRPr="00A34A2A" w:rsidRDefault="000A3CE1" w:rsidP="00AC539F">
      <w:pPr>
        <w:pStyle w:val="Heading4"/>
        <w:rPr>
          <w:rFonts w:ascii="Times New Roman" w:hAnsi="Times New Roman"/>
          <w:sz w:val="24"/>
          <w:szCs w:val="24"/>
        </w:rPr>
      </w:pPr>
      <w:bookmarkStart w:id="123" w:name="_Toc133296385"/>
      <w:bookmarkStart w:id="124" w:name="_Toc159606071"/>
      <w:r w:rsidRPr="00A34A2A">
        <w:rPr>
          <w:rFonts w:ascii="Times New Roman" w:hAnsi="Times New Roman"/>
          <w:sz w:val="24"/>
          <w:szCs w:val="24"/>
        </w:rPr>
        <w:t xml:space="preserve">Figure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Pr="00A34A2A">
        <w:rPr>
          <w:rFonts w:ascii="Times New Roman" w:hAnsi="Times New Roman"/>
          <w:sz w:val="24"/>
          <w:szCs w:val="24"/>
        </w:rPr>
        <w:fldChar w:fldCharType="separate"/>
      </w:r>
      <w:r w:rsidR="00FE7EBC" w:rsidRPr="00A34A2A">
        <w:rPr>
          <w:rFonts w:ascii="Times New Roman" w:hAnsi="Times New Roman"/>
          <w:sz w:val="24"/>
          <w:szCs w:val="24"/>
        </w:rPr>
        <w:t>6</w:t>
      </w:r>
      <w:r w:rsidRPr="00A34A2A">
        <w:rPr>
          <w:rFonts w:ascii="Times New Roman" w:hAnsi="Times New Roman"/>
          <w:sz w:val="24"/>
          <w:szCs w:val="24"/>
        </w:rPr>
        <w:fldChar w:fldCharType="end"/>
      </w:r>
      <w:r w:rsidRPr="00A34A2A">
        <w:rPr>
          <w:rFonts w:ascii="Times New Roman" w:hAnsi="Times New Roman"/>
          <w:sz w:val="24"/>
          <w:szCs w:val="24"/>
        </w:rPr>
        <w:t>:Stillbirth Rate</w:t>
      </w:r>
      <w:bookmarkEnd w:id="123"/>
      <w:r w:rsidR="00AC539F" w:rsidRPr="00A34A2A">
        <w:rPr>
          <w:rFonts w:ascii="Times New Roman" w:hAnsi="Times New Roman"/>
          <w:sz w:val="24"/>
          <w:szCs w:val="24"/>
        </w:rPr>
        <w:t>, 2019 - 2023</w:t>
      </w:r>
      <w:bookmarkEnd w:id="124"/>
    </w:p>
    <w:p w14:paraId="2D3A9672" w14:textId="0FF6F989" w:rsidR="00AF1F4B" w:rsidRPr="00346B0B" w:rsidRDefault="00AF1F4B" w:rsidP="00C82F60">
      <w:pPr>
        <w:pStyle w:val="Heading11"/>
        <w:numPr>
          <w:ilvl w:val="1"/>
          <w:numId w:val="311"/>
        </w:numPr>
        <w:spacing w:after="240"/>
        <w:jc w:val="left"/>
        <w:rPr>
          <w:b/>
          <w:bCs/>
          <w:szCs w:val="24"/>
        </w:rPr>
      </w:pPr>
      <w:bookmarkStart w:id="125" w:name="_Toc97638412"/>
      <w:bookmarkStart w:id="126" w:name="_Toc159625430"/>
      <w:r w:rsidRPr="00346B0B">
        <w:rPr>
          <w:b/>
          <w:bCs/>
          <w:szCs w:val="24"/>
        </w:rPr>
        <w:t>Neonatal Mortality</w:t>
      </w:r>
      <w:bookmarkEnd w:id="125"/>
      <w:bookmarkEnd w:id="126"/>
    </w:p>
    <w:p w14:paraId="3AD90F16" w14:textId="7CF6FB3F" w:rsidR="00AF1F4B" w:rsidRPr="00A34A2A" w:rsidRDefault="00AF1F4B" w:rsidP="00AF1F4B">
      <w:pPr>
        <w:spacing w:line="360" w:lineRule="auto"/>
        <w:jc w:val="both"/>
        <w:rPr>
          <w:rFonts w:ascii="Times New Roman" w:hAnsi="Times New Roman"/>
          <w:color w:val="000000" w:themeColor="text1"/>
          <w:sz w:val="24"/>
          <w:szCs w:val="24"/>
          <w:lang w:val="pt-BR"/>
        </w:rPr>
      </w:pPr>
      <w:r w:rsidRPr="00A34A2A">
        <w:rPr>
          <w:rFonts w:ascii="Times New Roman" w:hAnsi="Times New Roman"/>
          <w:color w:val="000000" w:themeColor="text1"/>
          <w:sz w:val="24"/>
          <w:szCs w:val="24"/>
          <w:lang w:val="pt-BR"/>
        </w:rPr>
        <w:t xml:space="preserve">Neonatal  mortality is defined as death during the first 28 days of  life. The region recorded a </w:t>
      </w:r>
      <w:r w:rsidR="00AC539F" w:rsidRPr="00A34A2A">
        <w:rPr>
          <w:rFonts w:ascii="Times New Roman" w:hAnsi="Times New Roman"/>
          <w:color w:val="000000" w:themeColor="text1"/>
          <w:sz w:val="24"/>
          <w:szCs w:val="24"/>
          <w:lang w:val="pt-BR"/>
        </w:rPr>
        <w:t>significant</w:t>
      </w:r>
      <w:r w:rsidRPr="00A34A2A">
        <w:rPr>
          <w:rFonts w:ascii="Times New Roman" w:hAnsi="Times New Roman"/>
          <w:color w:val="000000" w:themeColor="text1"/>
          <w:sz w:val="24"/>
          <w:szCs w:val="24"/>
          <w:lang w:val="pt-BR"/>
        </w:rPr>
        <w:t xml:space="preserve">  </w:t>
      </w:r>
      <w:r w:rsidR="00A766F8" w:rsidRPr="00A34A2A">
        <w:rPr>
          <w:rFonts w:ascii="Times New Roman" w:hAnsi="Times New Roman"/>
          <w:color w:val="000000" w:themeColor="text1"/>
          <w:sz w:val="24"/>
          <w:szCs w:val="24"/>
          <w:lang w:val="pt-BR"/>
        </w:rPr>
        <w:t>de</w:t>
      </w:r>
      <w:r w:rsidRPr="00A34A2A">
        <w:rPr>
          <w:rFonts w:ascii="Times New Roman" w:hAnsi="Times New Roman"/>
          <w:color w:val="000000" w:themeColor="text1"/>
          <w:sz w:val="24"/>
          <w:szCs w:val="24"/>
          <w:lang w:val="pt-BR"/>
        </w:rPr>
        <w:t>crease</w:t>
      </w:r>
      <w:r w:rsidR="00AC539F" w:rsidRPr="00A34A2A">
        <w:rPr>
          <w:rFonts w:ascii="Times New Roman" w:hAnsi="Times New Roman"/>
          <w:color w:val="000000" w:themeColor="text1"/>
          <w:sz w:val="24"/>
          <w:szCs w:val="24"/>
          <w:lang w:val="pt-BR"/>
        </w:rPr>
        <w:t xml:space="preserve"> (31.7%).</w:t>
      </w:r>
      <w:r w:rsidRPr="00A34A2A">
        <w:rPr>
          <w:rFonts w:ascii="Times New Roman" w:hAnsi="Times New Roman"/>
          <w:color w:val="000000" w:themeColor="text1"/>
          <w:sz w:val="24"/>
          <w:szCs w:val="24"/>
          <w:lang w:val="pt-BR"/>
        </w:rPr>
        <w:t xml:space="preserve"> </w:t>
      </w:r>
      <w:r w:rsidR="00AC539F" w:rsidRPr="00A34A2A">
        <w:rPr>
          <w:rFonts w:ascii="Times New Roman" w:hAnsi="Times New Roman"/>
          <w:color w:val="000000" w:themeColor="text1"/>
          <w:sz w:val="24"/>
          <w:szCs w:val="24"/>
          <w:lang w:val="pt-BR"/>
        </w:rPr>
        <w:t xml:space="preserve">of neonatal mortality rate </w:t>
      </w:r>
      <w:r w:rsidRPr="00A34A2A">
        <w:rPr>
          <w:rFonts w:ascii="Times New Roman" w:hAnsi="Times New Roman"/>
          <w:color w:val="000000" w:themeColor="text1"/>
          <w:sz w:val="24"/>
          <w:szCs w:val="24"/>
          <w:lang w:val="pt-BR"/>
        </w:rPr>
        <w:t>over the period</w:t>
      </w:r>
      <w:r w:rsidR="00A766F8" w:rsidRPr="00A34A2A">
        <w:rPr>
          <w:rFonts w:ascii="Times New Roman" w:hAnsi="Times New Roman"/>
          <w:color w:val="000000" w:themeColor="text1"/>
          <w:sz w:val="24"/>
          <w:szCs w:val="24"/>
          <w:lang w:val="pt-BR"/>
        </w:rPr>
        <w:t xml:space="preserve"> from </w:t>
      </w:r>
      <w:r w:rsidR="00AC539F" w:rsidRPr="00A34A2A">
        <w:rPr>
          <w:rFonts w:ascii="Times New Roman" w:hAnsi="Times New Roman"/>
          <w:color w:val="000000" w:themeColor="text1"/>
          <w:sz w:val="24"/>
          <w:szCs w:val="24"/>
          <w:lang w:val="pt-BR"/>
        </w:rPr>
        <w:t>10.4/1000LB</w:t>
      </w:r>
      <w:r w:rsidR="00A766F8" w:rsidRPr="00A34A2A">
        <w:rPr>
          <w:rFonts w:ascii="Times New Roman" w:hAnsi="Times New Roman"/>
          <w:color w:val="000000" w:themeColor="text1"/>
          <w:sz w:val="24"/>
          <w:szCs w:val="24"/>
          <w:lang w:val="pt-BR"/>
        </w:rPr>
        <w:t xml:space="preserve"> in 202</w:t>
      </w:r>
      <w:r w:rsidR="00AC539F" w:rsidRPr="00A34A2A">
        <w:rPr>
          <w:rFonts w:ascii="Times New Roman" w:hAnsi="Times New Roman"/>
          <w:color w:val="000000" w:themeColor="text1"/>
          <w:sz w:val="24"/>
          <w:szCs w:val="24"/>
          <w:lang w:val="pt-BR"/>
        </w:rPr>
        <w:t>2</w:t>
      </w:r>
      <w:r w:rsidR="00A766F8" w:rsidRPr="00A34A2A">
        <w:rPr>
          <w:rFonts w:ascii="Times New Roman" w:hAnsi="Times New Roman"/>
          <w:color w:val="000000" w:themeColor="text1"/>
          <w:sz w:val="24"/>
          <w:szCs w:val="24"/>
          <w:lang w:val="pt-BR"/>
        </w:rPr>
        <w:t xml:space="preserve"> to </w:t>
      </w:r>
      <w:r w:rsidR="00AC539F" w:rsidRPr="00A34A2A">
        <w:rPr>
          <w:rFonts w:ascii="Times New Roman" w:hAnsi="Times New Roman"/>
          <w:color w:val="000000" w:themeColor="text1"/>
          <w:sz w:val="24"/>
          <w:szCs w:val="24"/>
          <w:lang w:val="pt-BR"/>
        </w:rPr>
        <w:t>7.1/1000LB</w:t>
      </w:r>
      <w:r w:rsidR="00A766F8" w:rsidRPr="00A34A2A">
        <w:rPr>
          <w:rFonts w:ascii="Times New Roman" w:hAnsi="Times New Roman"/>
          <w:color w:val="000000" w:themeColor="text1"/>
          <w:sz w:val="24"/>
          <w:szCs w:val="24"/>
          <w:lang w:val="pt-BR"/>
        </w:rPr>
        <w:t xml:space="preserve"> in 202</w:t>
      </w:r>
      <w:r w:rsidR="00AC539F" w:rsidRPr="00A34A2A">
        <w:rPr>
          <w:rFonts w:ascii="Times New Roman" w:hAnsi="Times New Roman"/>
          <w:color w:val="000000" w:themeColor="text1"/>
          <w:sz w:val="24"/>
          <w:szCs w:val="24"/>
          <w:lang w:val="pt-BR"/>
        </w:rPr>
        <w:t>3</w:t>
      </w:r>
      <w:r w:rsidRPr="00A34A2A">
        <w:rPr>
          <w:rFonts w:ascii="Times New Roman" w:hAnsi="Times New Roman"/>
          <w:color w:val="000000" w:themeColor="text1"/>
          <w:sz w:val="24"/>
          <w:szCs w:val="24"/>
          <w:lang w:val="pt-BR"/>
        </w:rPr>
        <w:t xml:space="preserve"> </w:t>
      </w:r>
    </w:p>
    <w:p w14:paraId="4BE62BC0" w14:textId="77777777" w:rsidR="00A67D5A" w:rsidRDefault="00A67D5A" w:rsidP="00AC539F">
      <w:pPr>
        <w:pStyle w:val="Heading5"/>
        <w:rPr>
          <w:rFonts w:ascii="Times New Roman" w:hAnsi="Times New Roman"/>
          <w:sz w:val="24"/>
          <w:szCs w:val="24"/>
        </w:rPr>
      </w:pPr>
      <w:bookmarkStart w:id="127" w:name="_Toc133295447"/>
      <w:bookmarkStart w:id="128" w:name="_Toc159624881"/>
    </w:p>
    <w:p w14:paraId="3F676EA4" w14:textId="77777777" w:rsidR="00A67D5A" w:rsidRDefault="00A67D5A" w:rsidP="00AC539F">
      <w:pPr>
        <w:pStyle w:val="Heading5"/>
        <w:rPr>
          <w:rFonts w:ascii="Times New Roman" w:hAnsi="Times New Roman"/>
          <w:sz w:val="24"/>
          <w:szCs w:val="24"/>
        </w:rPr>
      </w:pPr>
    </w:p>
    <w:p w14:paraId="3E5CD9E0" w14:textId="77777777" w:rsidR="00A67D5A" w:rsidRDefault="00A67D5A" w:rsidP="00AC539F">
      <w:pPr>
        <w:pStyle w:val="Heading5"/>
        <w:rPr>
          <w:rFonts w:ascii="Times New Roman" w:hAnsi="Times New Roman"/>
          <w:sz w:val="24"/>
          <w:szCs w:val="24"/>
        </w:rPr>
      </w:pPr>
    </w:p>
    <w:p w14:paraId="4AD7F9AB" w14:textId="77777777" w:rsidR="00A67D5A" w:rsidRDefault="00A67D5A" w:rsidP="00AC539F">
      <w:pPr>
        <w:pStyle w:val="Heading5"/>
        <w:rPr>
          <w:rFonts w:ascii="Times New Roman" w:hAnsi="Times New Roman"/>
          <w:sz w:val="24"/>
          <w:szCs w:val="24"/>
        </w:rPr>
      </w:pPr>
    </w:p>
    <w:p w14:paraId="72CAA190" w14:textId="0B1F4CF5" w:rsidR="00877B38" w:rsidRPr="00A34A2A" w:rsidRDefault="00877B38" w:rsidP="00AC539F">
      <w:pPr>
        <w:pStyle w:val="Heading5"/>
        <w:rPr>
          <w:rFonts w:ascii="Times New Roman" w:hAnsi="Times New Roman"/>
          <w:sz w:val="24"/>
          <w:szCs w:val="24"/>
        </w:rPr>
      </w:pPr>
      <w:r w:rsidRPr="00A34A2A">
        <w:rPr>
          <w:rFonts w:ascii="Times New Roman" w:hAnsi="Times New Roman"/>
          <w:sz w:val="24"/>
          <w:szCs w:val="24"/>
        </w:rPr>
        <w:lastRenderedPageBreak/>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sz w:val="24"/>
          <w:szCs w:val="24"/>
        </w:rPr>
        <w:t>8</w:t>
      </w:r>
      <w:r w:rsidRPr="00A34A2A">
        <w:rPr>
          <w:rFonts w:ascii="Times New Roman" w:hAnsi="Times New Roman"/>
          <w:sz w:val="24"/>
          <w:szCs w:val="24"/>
        </w:rPr>
        <w:fldChar w:fldCharType="end"/>
      </w:r>
      <w:r w:rsidRPr="00A34A2A">
        <w:rPr>
          <w:rFonts w:ascii="Times New Roman" w:hAnsi="Times New Roman"/>
          <w:sz w:val="24"/>
          <w:szCs w:val="24"/>
        </w:rPr>
        <w:t>:Institutional Neonatal Mortality Rate 2020-2022</w:t>
      </w:r>
      <w:bookmarkEnd w:id="127"/>
      <w:bookmarkEnd w:id="128"/>
    </w:p>
    <w:tbl>
      <w:tblPr>
        <w:tblW w:w="10461" w:type="dxa"/>
        <w:tblLook w:val="04A0" w:firstRow="1" w:lastRow="0" w:firstColumn="1" w:lastColumn="0" w:noHBand="0" w:noVBand="1"/>
      </w:tblPr>
      <w:tblGrid>
        <w:gridCol w:w="5730"/>
        <w:gridCol w:w="1173"/>
        <w:gridCol w:w="1173"/>
        <w:gridCol w:w="1173"/>
        <w:gridCol w:w="1212"/>
      </w:tblGrid>
      <w:tr w:rsidR="000D7026" w:rsidRPr="00A34A2A" w14:paraId="6DAF4147" w14:textId="7A07A5E5" w:rsidTr="00A67D5A">
        <w:trPr>
          <w:trHeight w:val="695"/>
        </w:trPr>
        <w:tc>
          <w:tcPr>
            <w:tcW w:w="57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2C08D6" w14:textId="77777777" w:rsidR="000D7026" w:rsidRPr="00A34A2A" w:rsidRDefault="000D7026" w:rsidP="0028521E">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Indicator</w:t>
            </w:r>
          </w:p>
        </w:tc>
        <w:tc>
          <w:tcPr>
            <w:tcW w:w="1173" w:type="dxa"/>
            <w:tcBorders>
              <w:top w:val="single" w:sz="4" w:space="0" w:color="auto"/>
              <w:left w:val="nil"/>
              <w:bottom w:val="single" w:sz="4" w:space="0" w:color="auto"/>
              <w:right w:val="single" w:sz="4" w:space="0" w:color="auto"/>
            </w:tcBorders>
            <w:shd w:val="clear" w:color="auto" w:fill="auto"/>
            <w:noWrap/>
            <w:vAlign w:val="bottom"/>
            <w:hideMark/>
          </w:tcPr>
          <w:p w14:paraId="135BE604" w14:textId="77777777" w:rsidR="000D7026" w:rsidRPr="00A34A2A" w:rsidRDefault="000D7026" w:rsidP="00DE2A81">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2020</w:t>
            </w:r>
          </w:p>
        </w:tc>
        <w:tc>
          <w:tcPr>
            <w:tcW w:w="1173" w:type="dxa"/>
            <w:tcBorders>
              <w:top w:val="single" w:sz="4" w:space="0" w:color="auto"/>
              <w:left w:val="nil"/>
              <w:bottom w:val="single" w:sz="4" w:space="0" w:color="auto"/>
              <w:right w:val="single" w:sz="4" w:space="0" w:color="auto"/>
            </w:tcBorders>
            <w:shd w:val="clear" w:color="auto" w:fill="auto"/>
            <w:noWrap/>
            <w:vAlign w:val="bottom"/>
            <w:hideMark/>
          </w:tcPr>
          <w:p w14:paraId="4793ED10" w14:textId="77777777" w:rsidR="000D7026" w:rsidRPr="00A34A2A" w:rsidRDefault="000D7026" w:rsidP="00DE2A81">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1173" w:type="dxa"/>
            <w:tcBorders>
              <w:top w:val="single" w:sz="4" w:space="0" w:color="auto"/>
              <w:left w:val="nil"/>
              <w:bottom w:val="single" w:sz="4" w:space="0" w:color="auto"/>
              <w:right w:val="single" w:sz="4" w:space="0" w:color="auto"/>
            </w:tcBorders>
            <w:shd w:val="clear" w:color="auto" w:fill="auto"/>
            <w:noWrap/>
            <w:vAlign w:val="bottom"/>
            <w:hideMark/>
          </w:tcPr>
          <w:p w14:paraId="10FA4ED7" w14:textId="77777777" w:rsidR="000D7026" w:rsidRPr="00A34A2A" w:rsidRDefault="000D7026" w:rsidP="00DE2A81">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1212" w:type="dxa"/>
            <w:tcBorders>
              <w:top w:val="single" w:sz="4" w:space="0" w:color="auto"/>
              <w:left w:val="nil"/>
              <w:bottom w:val="single" w:sz="4" w:space="0" w:color="auto"/>
              <w:right w:val="single" w:sz="4" w:space="0" w:color="auto"/>
            </w:tcBorders>
            <w:vAlign w:val="bottom"/>
          </w:tcPr>
          <w:p w14:paraId="12743B0E" w14:textId="07BE4C32" w:rsidR="000D7026" w:rsidRPr="00A34A2A" w:rsidRDefault="000D7026" w:rsidP="000D7026">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r>
      <w:tr w:rsidR="004E07F9" w:rsidRPr="00A34A2A" w14:paraId="5853F67C" w14:textId="100A3B1E" w:rsidTr="00A67D5A">
        <w:trPr>
          <w:trHeight w:val="827"/>
        </w:trPr>
        <w:tc>
          <w:tcPr>
            <w:tcW w:w="5730" w:type="dxa"/>
            <w:tcBorders>
              <w:top w:val="nil"/>
              <w:left w:val="single" w:sz="4" w:space="0" w:color="auto"/>
              <w:bottom w:val="single" w:sz="4" w:space="0" w:color="auto"/>
              <w:right w:val="single" w:sz="4" w:space="0" w:color="auto"/>
            </w:tcBorders>
            <w:shd w:val="clear" w:color="auto" w:fill="auto"/>
            <w:noWrap/>
            <w:vAlign w:val="bottom"/>
            <w:hideMark/>
          </w:tcPr>
          <w:p w14:paraId="77684351" w14:textId="3696F346" w:rsidR="004E07F9" w:rsidRPr="00A34A2A" w:rsidRDefault="004E07F9" w:rsidP="004E07F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Early Neonatal Deaths (0-7days)</w:t>
            </w:r>
          </w:p>
        </w:tc>
        <w:tc>
          <w:tcPr>
            <w:tcW w:w="1173" w:type="dxa"/>
            <w:tcBorders>
              <w:top w:val="nil"/>
              <w:left w:val="nil"/>
              <w:bottom w:val="single" w:sz="4" w:space="0" w:color="auto"/>
              <w:right w:val="single" w:sz="4" w:space="0" w:color="auto"/>
            </w:tcBorders>
            <w:shd w:val="clear" w:color="auto" w:fill="auto"/>
            <w:noWrap/>
            <w:vAlign w:val="bottom"/>
            <w:hideMark/>
          </w:tcPr>
          <w:p w14:paraId="75EB6472" w14:textId="77777777"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869</w:t>
            </w:r>
          </w:p>
        </w:tc>
        <w:tc>
          <w:tcPr>
            <w:tcW w:w="1173" w:type="dxa"/>
            <w:tcBorders>
              <w:top w:val="nil"/>
              <w:left w:val="nil"/>
              <w:bottom w:val="single" w:sz="4" w:space="0" w:color="auto"/>
              <w:right w:val="single" w:sz="4" w:space="0" w:color="auto"/>
            </w:tcBorders>
            <w:shd w:val="clear" w:color="auto" w:fill="auto"/>
            <w:noWrap/>
            <w:vAlign w:val="bottom"/>
            <w:hideMark/>
          </w:tcPr>
          <w:p w14:paraId="62796A84" w14:textId="77777777"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1043</w:t>
            </w:r>
          </w:p>
        </w:tc>
        <w:tc>
          <w:tcPr>
            <w:tcW w:w="1173" w:type="dxa"/>
            <w:tcBorders>
              <w:top w:val="nil"/>
              <w:left w:val="nil"/>
              <w:bottom w:val="single" w:sz="4" w:space="0" w:color="auto"/>
              <w:right w:val="single" w:sz="4" w:space="0" w:color="auto"/>
            </w:tcBorders>
            <w:shd w:val="clear" w:color="auto" w:fill="auto"/>
            <w:noWrap/>
            <w:vAlign w:val="bottom"/>
            <w:hideMark/>
          </w:tcPr>
          <w:p w14:paraId="66F82297" w14:textId="77777777"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896</w:t>
            </w:r>
          </w:p>
        </w:tc>
        <w:tc>
          <w:tcPr>
            <w:tcW w:w="1212" w:type="dxa"/>
            <w:tcBorders>
              <w:top w:val="nil"/>
              <w:left w:val="nil"/>
              <w:bottom w:val="single" w:sz="4" w:space="0" w:color="auto"/>
              <w:right w:val="single" w:sz="4" w:space="0" w:color="auto"/>
            </w:tcBorders>
            <w:vAlign w:val="bottom"/>
          </w:tcPr>
          <w:p w14:paraId="738A95C2" w14:textId="4F7CC146"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651</w:t>
            </w:r>
          </w:p>
        </w:tc>
      </w:tr>
      <w:tr w:rsidR="004E07F9" w:rsidRPr="00A34A2A" w14:paraId="024E749A" w14:textId="26A02598" w:rsidTr="00A67D5A">
        <w:trPr>
          <w:trHeight w:val="827"/>
        </w:trPr>
        <w:tc>
          <w:tcPr>
            <w:tcW w:w="5730" w:type="dxa"/>
            <w:tcBorders>
              <w:top w:val="nil"/>
              <w:left w:val="single" w:sz="4" w:space="0" w:color="auto"/>
              <w:bottom w:val="single" w:sz="4" w:space="0" w:color="auto"/>
              <w:right w:val="single" w:sz="4" w:space="0" w:color="auto"/>
            </w:tcBorders>
            <w:shd w:val="clear" w:color="auto" w:fill="auto"/>
            <w:noWrap/>
            <w:vAlign w:val="bottom"/>
            <w:hideMark/>
          </w:tcPr>
          <w:p w14:paraId="2823E803" w14:textId="77777777" w:rsidR="004E07F9" w:rsidRPr="00A34A2A" w:rsidRDefault="004E07F9" w:rsidP="004E07F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Late Neonatal death (8-28 days)</w:t>
            </w:r>
          </w:p>
        </w:tc>
        <w:tc>
          <w:tcPr>
            <w:tcW w:w="1173" w:type="dxa"/>
            <w:tcBorders>
              <w:top w:val="nil"/>
              <w:left w:val="nil"/>
              <w:bottom w:val="single" w:sz="4" w:space="0" w:color="auto"/>
              <w:right w:val="single" w:sz="4" w:space="0" w:color="auto"/>
            </w:tcBorders>
            <w:shd w:val="clear" w:color="auto" w:fill="auto"/>
            <w:noWrap/>
            <w:vAlign w:val="bottom"/>
            <w:hideMark/>
          </w:tcPr>
          <w:p w14:paraId="04888353" w14:textId="77777777"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196</w:t>
            </w:r>
          </w:p>
        </w:tc>
        <w:tc>
          <w:tcPr>
            <w:tcW w:w="1173" w:type="dxa"/>
            <w:tcBorders>
              <w:top w:val="nil"/>
              <w:left w:val="nil"/>
              <w:bottom w:val="single" w:sz="4" w:space="0" w:color="auto"/>
              <w:right w:val="single" w:sz="4" w:space="0" w:color="auto"/>
            </w:tcBorders>
            <w:shd w:val="clear" w:color="auto" w:fill="auto"/>
            <w:noWrap/>
            <w:vAlign w:val="bottom"/>
            <w:hideMark/>
          </w:tcPr>
          <w:p w14:paraId="0422BE87" w14:textId="77777777"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268</w:t>
            </w:r>
          </w:p>
        </w:tc>
        <w:tc>
          <w:tcPr>
            <w:tcW w:w="1173" w:type="dxa"/>
            <w:tcBorders>
              <w:top w:val="nil"/>
              <w:left w:val="nil"/>
              <w:bottom w:val="single" w:sz="4" w:space="0" w:color="auto"/>
              <w:right w:val="single" w:sz="4" w:space="0" w:color="auto"/>
            </w:tcBorders>
            <w:shd w:val="clear" w:color="auto" w:fill="auto"/>
            <w:noWrap/>
            <w:vAlign w:val="bottom"/>
            <w:hideMark/>
          </w:tcPr>
          <w:p w14:paraId="43F3FD6F" w14:textId="77777777"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286</w:t>
            </w:r>
          </w:p>
        </w:tc>
        <w:tc>
          <w:tcPr>
            <w:tcW w:w="1212" w:type="dxa"/>
            <w:tcBorders>
              <w:top w:val="nil"/>
              <w:left w:val="nil"/>
              <w:bottom w:val="single" w:sz="4" w:space="0" w:color="auto"/>
              <w:right w:val="single" w:sz="4" w:space="0" w:color="auto"/>
            </w:tcBorders>
            <w:vAlign w:val="bottom"/>
          </w:tcPr>
          <w:p w14:paraId="68CF0445" w14:textId="000F7F10"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131</w:t>
            </w:r>
          </w:p>
        </w:tc>
      </w:tr>
      <w:tr w:rsidR="004E07F9" w:rsidRPr="00A34A2A" w14:paraId="7F81480B" w14:textId="68E3B2EA" w:rsidTr="00A67D5A">
        <w:trPr>
          <w:trHeight w:val="827"/>
        </w:trPr>
        <w:tc>
          <w:tcPr>
            <w:tcW w:w="5730" w:type="dxa"/>
            <w:tcBorders>
              <w:top w:val="nil"/>
              <w:left w:val="single" w:sz="4" w:space="0" w:color="auto"/>
              <w:bottom w:val="single" w:sz="4" w:space="0" w:color="auto"/>
              <w:right w:val="single" w:sz="4" w:space="0" w:color="auto"/>
            </w:tcBorders>
            <w:shd w:val="clear" w:color="auto" w:fill="auto"/>
            <w:noWrap/>
            <w:vAlign w:val="bottom"/>
            <w:hideMark/>
          </w:tcPr>
          <w:p w14:paraId="16DBF34B" w14:textId="494ECD33" w:rsidR="004E07F9" w:rsidRPr="00A34A2A" w:rsidRDefault="004E07F9" w:rsidP="004E07F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Total Neonatal Deaths</w:t>
            </w:r>
          </w:p>
        </w:tc>
        <w:tc>
          <w:tcPr>
            <w:tcW w:w="1173" w:type="dxa"/>
            <w:tcBorders>
              <w:top w:val="nil"/>
              <w:left w:val="nil"/>
              <w:bottom w:val="single" w:sz="4" w:space="0" w:color="auto"/>
              <w:right w:val="single" w:sz="4" w:space="0" w:color="auto"/>
            </w:tcBorders>
            <w:shd w:val="clear" w:color="auto" w:fill="auto"/>
            <w:noWrap/>
            <w:vAlign w:val="bottom"/>
            <w:hideMark/>
          </w:tcPr>
          <w:p w14:paraId="0F113255" w14:textId="68E32C36"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1,065</w:t>
            </w:r>
          </w:p>
        </w:tc>
        <w:tc>
          <w:tcPr>
            <w:tcW w:w="1173" w:type="dxa"/>
            <w:tcBorders>
              <w:top w:val="nil"/>
              <w:left w:val="nil"/>
              <w:bottom w:val="single" w:sz="4" w:space="0" w:color="auto"/>
              <w:right w:val="single" w:sz="4" w:space="0" w:color="auto"/>
            </w:tcBorders>
            <w:shd w:val="clear" w:color="auto" w:fill="auto"/>
            <w:noWrap/>
            <w:vAlign w:val="bottom"/>
            <w:hideMark/>
          </w:tcPr>
          <w:p w14:paraId="21C4A632" w14:textId="6E240AFA"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1,311</w:t>
            </w:r>
          </w:p>
        </w:tc>
        <w:tc>
          <w:tcPr>
            <w:tcW w:w="1173" w:type="dxa"/>
            <w:tcBorders>
              <w:top w:val="nil"/>
              <w:left w:val="nil"/>
              <w:bottom w:val="single" w:sz="4" w:space="0" w:color="auto"/>
              <w:right w:val="single" w:sz="4" w:space="0" w:color="auto"/>
            </w:tcBorders>
            <w:shd w:val="clear" w:color="auto" w:fill="auto"/>
            <w:noWrap/>
            <w:vAlign w:val="bottom"/>
            <w:hideMark/>
          </w:tcPr>
          <w:p w14:paraId="1028924D" w14:textId="77C60038"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1,182</w:t>
            </w:r>
          </w:p>
        </w:tc>
        <w:tc>
          <w:tcPr>
            <w:tcW w:w="1212" w:type="dxa"/>
            <w:tcBorders>
              <w:top w:val="nil"/>
              <w:left w:val="nil"/>
              <w:bottom w:val="single" w:sz="4" w:space="0" w:color="auto"/>
              <w:right w:val="single" w:sz="4" w:space="0" w:color="auto"/>
            </w:tcBorders>
            <w:vAlign w:val="bottom"/>
          </w:tcPr>
          <w:p w14:paraId="0253B1C6" w14:textId="6D8A3A1D"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782</w:t>
            </w:r>
          </w:p>
        </w:tc>
      </w:tr>
      <w:tr w:rsidR="004E07F9" w:rsidRPr="00A34A2A" w14:paraId="65784620" w14:textId="5FD7A895" w:rsidTr="00A67D5A">
        <w:trPr>
          <w:trHeight w:val="827"/>
        </w:trPr>
        <w:tc>
          <w:tcPr>
            <w:tcW w:w="5730" w:type="dxa"/>
            <w:tcBorders>
              <w:top w:val="nil"/>
              <w:left w:val="single" w:sz="4" w:space="0" w:color="auto"/>
              <w:bottom w:val="single" w:sz="4" w:space="0" w:color="auto"/>
              <w:right w:val="single" w:sz="4" w:space="0" w:color="auto"/>
            </w:tcBorders>
            <w:shd w:val="clear" w:color="auto" w:fill="auto"/>
            <w:noWrap/>
            <w:vAlign w:val="bottom"/>
            <w:hideMark/>
          </w:tcPr>
          <w:p w14:paraId="1DB5D76B" w14:textId="77777777" w:rsidR="004E07F9" w:rsidRPr="00A34A2A" w:rsidRDefault="004E07F9" w:rsidP="004E07F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Institutional Neonatal Mortality - 1000 live births</w:t>
            </w:r>
          </w:p>
        </w:tc>
        <w:tc>
          <w:tcPr>
            <w:tcW w:w="1173" w:type="dxa"/>
            <w:tcBorders>
              <w:top w:val="nil"/>
              <w:left w:val="nil"/>
              <w:bottom w:val="single" w:sz="4" w:space="0" w:color="auto"/>
              <w:right w:val="single" w:sz="4" w:space="0" w:color="auto"/>
            </w:tcBorders>
            <w:shd w:val="clear" w:color="auto" w:fill="auto"/>
            <w:noWrap/>
            <w:vAlign w:val="bottom"/>
            <w:hideMark/>
          </w:tcPr>
          <w:p w14:paraId="6415DC71" w14:textId="77777777"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10.2</w:t>
            </w:r>
          </w:p>
        </w:tc>
        <w:tc>
          <w:tcPr>
            <w:tcW w:w="1173" w:type="dxa"/>
            <w:tcBorders>
              <w:top w:val="nil"/>
              <w:left w:val="nil"/>
              <w:bottom w:val="single" w:sz="4" w:space="0" w:color="auto"/>
              <w:right w:val="single" w:sz="4" w:space="0" w:color="auto"/>
            </w:tcBorders>
            <w:shd w:val="clear" w:color="auto" w:fill="auto"/>
            <w:noWrap/>
            <w:vAlign w:val="bottom"/>
            <w:hideMark/>
          </w:tcPr>
          <w:p w14:paraId="35B6BA36" w14:textId="77777777"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11.5</w:t>
            </w:r>
          </w:p>
        </w:tc>
        <w:tc>
          <w:tcPr>
            <w:tcW w:w="1173" w:type="dxa"/>
            <w:tcBorders>
              <w:top w:val="nil"/>
              <w:left w:val="nil"/>
              <w:bottom w:val="single" w:sz="4" w:space="0" w:color="auto"/>
              <w:right w:val="single" w:sz="4" w:space="0" w:color="auto"/>
            </w:tcBorders>
            <w:shd w:val="clear" w:color="auto" w:fill="auto"/>
            <w:noWrap/>
            <w:vAlign w:val="bottom"/>
            <w:hideMark/>
          </w:tcPr>
          <w:p w14:paraId="3E127751" w14:textId="77777777"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10.4</w:t>
            </w:r>
          </w:p>
        </w:tc>
        <w:tc>
          <w:tcPr>
            <w:tcW w:w="1212" w:type="dxa"/>
            <w:tcBorders>
              <w:top w:val="nil"/>
              <w:left w:val="nil"/>
              <w:bottom w:val="single" w:sz="4" w:space="0" w:color="auto"/>
              <w:right w:val="single" w:sz="4" w:space="0" w:color="auto"/>
            </w:tcBorders>
            <w:vAlign w:val="bottom"/>
          </w:tcPr>
          <w:p w14:paraId="6F6B4A0C" w14:textId="6AE4584E" w:rsidR="004E07F9" w:rsidRPr="00A34A2A" w:rsidRDefault="004E07F9" w:rsidP="004E07F9">
            <w:pPr>
              <w:spacing w:after="0" w:line="240" w:lineRule="auto"/>
              <w:jc w:val="center"/>
              <w:rPr>
                <w:rFonts w:ascii="Times New Roman" w:eastAsia="Times New Roman" w:hAnsi="Times New Roman"/>
                <w:color w:val="000000"/>
                <w:sz w:val="24"/>
                <w:szCs w:val="24"/>
              </w:rPr>
            </w:pPr>
            <w:r w:rsidRPr="00A34A2A">
              <w:rPr>
                <w:rFonts w:ascii="Times New Roman" w:hAnsi="Times New Roman"/>
                <w:sz w:val="24"/>
                <w:szCs w:val="24"/>
              </w:rPr>
              <w:t>7.1</w:t>
            </w:r>
          </w:p>
        </w:tc>
      </w:tr>
    </w:tbl>
    <w:p w14:paraId="7439CF12" w14:textId="77777777" w:rsidR="0028521E" w:rsidRPr="00A34A2A" w:rsidRDefault="0028521E" w:rsidP="00AF1F4B">
      <w:pPr>
        <w:spacing w:line="360" w:lineRule="auto"/>
        <w:jc w:val="both"/>
        <w:rPr>
          <w:rFonts w:ascii="Times New Roman" w:hAnsi="Times New Roman"/>
          <w:color w:val="FF0000"/>
          <w:sz w:val="24"/>
          <w:szCs w:val="24"/>
          <w:lang w:val="pt-BR"/>
        </w:rPr>
      </w:pPr>
    </w:p>
    <w:p w14:paraId="5D5F39D1" w14:textId="78271FEF" w:rsidR="00AF1F4B" w:rsidRPr="00A34A2A" w:rsidRDefault="004E07F9" w:rsidP="0074644C">
      <w:pPr>
        <w:spacing w:after="0" w:line="360" w:lineRule="auto"/>
        <w:jc w:val="both"/>
        <w:rPr>
          <w:rFonts w:ascii="Times New Roman" w:hAnsi="Times New Roman"/>
          <w:color w:val="FF0000"/>
          <w:sz w:val="24"/>
          <w:szCs w:val="24"/>
          <w:lang w:val="pt-BR"/>
        </w:rPr>
      </w:pPr>
      <w:r w:rsidRPr="00A34A2A">
        <w:rPr>
          <w:rFonts w:ascii="Times New Roman" w:hAnsi="Times New Roman"/>
          <w:noProof/>
          <w:sz w:val="24"/>
          <w:szCs w:val="24"/>
        </w:rPr>
        <w:drawing>
          <wp:inline distT="0" distB="0" distL="0" distR="0" wp14:anchorId="100102A5" wp14:editId="26D92064">
            <wp:extent cx="6600825" cy="2781300"/>
            <wp:effectExtent l="0" t="0" r="9525" b="0"/>
            <wp:docPr id="891172227" name="Chart 1">
              <a:extLst xmlns:a="http://schemas.openxmlformats.org/drawingml/2006/main">
                <a:ext uri="{FF2B5EF4-FFF2-40B4-BE49-F238E27FC236}">
                  <a16:creationId xmlns:a16="http://schemas.microsoft.com/office/drawing/2014/main" id="{1DED2080-AFED-C3F0-2B0F-A12AB6D7EA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2BF0F8F" w14:textId="27CB01AB" w:rsidR="00E90488" w:rsidRPr="00A34A2A" w:rsidRDefault="000A3CE1" w:rsidP="00AC539F">
      <w:pPr>
        <w:pStyle w:val="Heading4"/>
        <w:rPr>
          <w:rFonts w:ascii="Times New Roman" w:hAnsi="Times New Roman"/>
          <w:sz w:val="24"/>
          <w:szCs w:val="24"/>
        </w:rPr>
      </w:pPr>
      <w:bookmarkStart w:id="129" w:name="_Toc133296386"/>
      <w:bookmarkStart w:id="130" w:name="_Toc159606072"/>
      <w:bookmarkStart w:id="131" w:name="_Toc97638413"/>
      <w:r w:rsidRPr="00A34A2A">
        <w:rPr>
          <w:rFonts w:ascii="Times New Roman" w:hAnsi="Times New Roman"/>
          <w:sz w:val="24"/>
          <w:szCs w:val="24"/>
        </w:rPr>
        <w:t xml:space="preserve">Figure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Pr="00A34A2A">
        <w:rPr>
          <w:rFonts w:ascii="Times New Roman" w:hAnsi="Times New Roman"/>
          <w:sz w:val="24"/>
          <w:szCs w:val="24"/>
        </w:rPr>
        <w:fldChar w:fldCharType="separate"/>
      </w:r>
      <w:r w:rsidR="00FE7EBC" w:rsidRPr="00A34A2A">
        <w:rPr>
          <w:rFonts w:ascii="Times New Roman" w:hAnsi="Times New Roman"/>
          <w:sz w:val="24"/>
          <w:szCs w:val="24"/>
        </w:rPr>
        <w:t>7</w:t>
      </w:r>
      <w:r w:rsidRPr="00A34A2A">
        <w:rPr>
          <w:rFonts w:ascii="Times New Roman" w:hAnsi="Times New Roman"/>
          <w:sz w:val="24"/>
          <w:szCs w:val="24"/>
        </w:rPr>
        <w:fldChar w:fldCharType="end"/>
      </w:r>
      <w:r w:rsidRPr="00A34A2A">
        <w:rPr>
          <w:rFonts w:ascii="Times New Roman" w:hAnsi="Times New Roman"/>
          <w:sz w:val="24"/>
          <w:szCs w:val="24"/>
        </w:rPr>
        <w:t>:Institutional Neonatal Mortality 2020-2022</w:t>
      </w:r>
      <w:bookmarkEnd w:id="129"/>
      <w:bookmarkEnd w:id="130"/>
    </w:p>
    <w:p w14:paraId="387CE189" w14:textId="5D264F61" w:rsidR="00AF1F4B" w:rsidRPr="00346B0B" w:rsidRDefault="00AF1F4B" w:rsidP="00C82F60">
      <w:pPr>
        <w:pStyle w:val="Heading11"/>
        <w:numPr>
          <w:ilvl w:val="1"/>
          <w:numId w:val="311"/>
        </w:numPr>
        <w:spacing w:after="240"/>
        <w:jc w:val="left"/>
        <w:rPr>
          <w:b/>
          <w:bCs/>
          <w:szCs w:val="24"/>
        </w:rPr>
      </w:pPr>
      <w:bookmarkStart w:id="132" w:name="_Toc159625431"/>
      <w:r w:rsidRPr="00346B0B">
        <w:rPr>
          <w:b/>
          <w:bCs/>
          <w:szCs w:val="24"/>
        </w:rPr>
        <w:t>Family Planning</w:t>
      </w:r>
      <w:bookmarkEnd w:id="131"/>
      <w:bookmarkEnd w:id="132"/>
      <w:r w:rsidRPr="00346B0B">
        <w:rPr>
          <w:b/>
          <w:bCs/>
          <w:szCs w:val="24"/>
        </w:rPr>
        <w:t xml:space="preserve"> </w:t>
      </w:r>
    </w:p>
    <w:p w14:paraId="6E2EC701" w14:textId="77777777" w:rsidR="004E07F9" w:rsidRPr="00A34A2A" w:rsidRDefault="004E07F9" w:rsidP="004E07F9">
      <w:pPr>
        <w:spacing w:line="360" w:lineRule="auto"/>
        <w:jc w:val="both"/>
        <w:rPr>
          <w:rFonts w:ascii="Times New Roman" w:hAnsi="Times New Roman"/>
          <w:sz w:val="24"/>
          <w:szCs w:val="24"/>
        </w:rPr>
      </w:pPr>
      <w:r w:rsidRPr="00A34A2A">
        <w:rPr>
          <w:rFonts w:ascii="Times New Roman" w:hAnsi="Times New Roman"/>
          <w:sz w:val="24"/>
          <w:szCs w:val="24"/>
        </w:rPr>
        <w:t xml:space="preserve">Family planning services include the provision of counselling and methods to space birth, limit family size and prevent unintended pregnancy. It also serves as a link to other reproductive health services such as prevention and management of STI and RTI including HIV and AIDs. </w:t>
      </w:r>
    </w:p>
    <w:p w14:paraId="64C23A8D" w14:textId="2C164EB3" w:rsidR="008E7F56" w:rsidRPr="00A34A2A" w:rsidRDefault="004E07F9" w:rsidP="004E07F9">
      <w:pPr>
        <w:spacing w:line="360" w:lineRule="auto"/>
        <w:jc w:val="both"/>
        <w:rPr>
          <w:rFonts w:ascii="Times New Roman" w:eastAsia="SimSun" w:hAnsi="Times New Roman"/>
          <w:b/>
          <w:color w:val="000000"/>
          <w:sz w:val="24"/>
          <w:szCs w:val="24"/>
          <w:lang w:eastAsia="zh-CN" w:bidi="ar"/>
        </w:rPr>
      </w:pPr>
      <w:r w:rsidRPr="00A34A2A">
        <w:rPr>
          <w:rFonts w:ascii="Times New Roman" w:hAnsi="Times New Roman"/>
          <w:sz w:val="24"/>
          <w:szCs w:val="24"/>
        </w:rPr>
        <w:lastRenderedPageBreak/>
        <w:t xml:space="preserve">The Region recorded an increase in FP acceptor rate and couple year protection from 2021 to 2023.   </w:t>
      </w:r>
      <w:r w:rsidRPr="00A34A2A">
        <w:rPr>
          <w:rFonts w:ascii="Times New Roman" w:eastAsia="SimSun" w:hAnsi="Times New Roman"/>
          <w:color w:val="000000"/>
          <w:sz w:val="24"/>
          <w:szCs w:val="24"/>
          <w:lang w:eastAsia="zh-CN" w:bidi="ar"/>
        </w:rPr>
        <w:t xml:space="preserve"> </w:t>
      </w:r>
      <w:r w:rsidRPr="00A34A2A">
        <w:rPr>
          <w:rFonts w:ascii="Times New Roman" w:eastAsia="SimSun" w:hAnsi="Times New Roman"/>
          <w:b/>
          <w:color w:val="000000"/>
          <w:sz w:val="24"/>
          <w:szCs w:val="24"/>
          <w:lang w:eastAsia="zh-CN" w:bidi="ar"/>
        </w:rPr>
        <w:t>32.7%</w:t>
      </w:r>
      <w:r w:rsidRPr="00A34A2A">
        <w:rPr>
          <w:rFonts w:ascii="Times New Roman" w:eastAsia="SimSun" w:hAnsi="Times New Roman"/>
          <w:color w:val="000000"/>
          <w:sz w:val="24"/>
          <w:szCs w:val="24"/>
          <w:lang w:eastAsia="zh-CN" w:bidi="ar"/>
        </w:rPr>
        <w:t xml:space="preserve"> in 2021, </w:t>
      </w:r>
      <w:r w:rsidRPr="00A34A2A">
        <w:rPr>
          <w:rFonts w:ascii="Times New Roman" w:eastAsia="SimSun" w:hAnsi="Times New Roman"/>
          <w:b/>
          <w:color w:val="000000"/>
          <w:sz w:val="24"/>
          <w:szCs w:val="24"/>
          <w:lang w:eastAsia="zh-CN" w:bidi="ar"/>
        </w:rPr>
        <w:t>41.4%</w:t>
      </w:r>
      <w:r w:rsidRPr="00A34A2A">
        <w:rPr>
          <w:rFonts w:ascii="Times New Roman" w:eastAsia="SimSun" w:hAnsi="Times New Roman"/>
          <w:color w:val="000000"/>
          <w:sz w:val="24"/>
          <w:szCs w:val="24"/>
          <w:lang w:eastAsia="zh-CN" w:bidi="ar"/>
        </w:rPr>
        <w:t xml:space="preserve"> in 2022 and </w:t>
      </w:r>
      <w:r w:rsidRPr="00A34A2A">
        <w:rPr>
          <w:rFonts w:ascii="Times New Roman" w:eastAsia="SimSun" w:hAnsi="Times New Roman"/>
          <w:b/>
          <w:color w:val="000000"/>
          <w:sz w:val="24"/>
          <w:szCs w:val="24"/>
          <w:lang w:eastAsia="zh-CN" w:bidi="ar"/>
        </w:rPr>
        <w:t xml:space="preserve">41.8%, </w:t>
      </w:r>
      <w:r w:rsidRPr="00A34A2A">
        <w:rPr>
          <w:rFonts w:ascii="Times New Roman" w:eastAsia="SimSun" w:hAnsi="Times New Roman"/>
          <w:color w:val="000000"/>
          <w:sz w:val="24"/>
          <w:szCs w:val="24"/>
          <w:lang w:eastAsia="zh-CN" w:bidi="ar"/>
        </w:rPr>
        <w:t>in 2023</w:t>
      </w:r>
      <w:r w:rsidRPr="00A34A2A">
        <w:rPr>
          <w:rFonts w:ascii="Times New Roman" w:eastAsia="SimSun" w:hAnsi="Times New Roman"/>
          <w:b/>
          <w:color w:val="000000"/>
          <w:sz w:val="24"/>
          <w:szCs w:val="24"/>
          <w:lang w:eastAsia="zh-CN" w:bidi="ar"/>
        </w:rPr>
        <w:t xml:space="preserve">.  </w:t>
      </w:r>
      <w:r w:rsidRPr="00A34A2A">
        <w:rPr>
          <w:rFonts w:ascii="Times New Roman" w:eastAsia="SimSun" w:hAnsi="Times New Roman"/>
          <w:color w:val="000000"/>
          <w:sz w:val="24"/>
          <w:szCs w:val="24"/>
          <w:lang w:eastAsia="zh-CN" w:bidi="ar"/>
        </w:rPr>
        <w:t>Percentage increase of 2023 over 2022 was</w:t>
      </w:r>
      <w:r w:rsidRPr="00A34A2A">
        <w:rPr>
          <w:rFonts w:ascii="Times New Roman" w:eastAsia="SimSun" w:hAnsi="Times New Roman"/>
          <w:b/>
          <w:color w:val="000000"/>
          <w:sz w:val="24"/>
          <w:szCs w:val="24"/>
          <w:lang w:eastAsia="zh-CN" w:bidi="ar"/>
        </w:rPr>
        <w:t xml:space="preserve"> </w:t>
      </w:r>
      <w:r w:rsidRPr="00A34A2A">
        <w:rPr>
          <w:rFonts w:ascii="Times New Roman" w:eastAsia="SimSun" w:hAnsi="Times New Roman"/>
          <w:color w:val="000000"/>
          <w:sz w:val="24"/>
          <w:szCs w:val="24"/>
          <w:lang w:eastAsia="zh-CN" w:bidi="ar"/>
        </w:rPr>
        <w:t>however,</w:t>
      </w:r>
      <w:r w:rsidRPr="00A34A2A">
        <w:rPr>
          <w:rFonts w:ascii="Times New Roman" w:eastAsia="SimSun" w:hAnsi="Times New Roman"/>
          <w:b/>
          <w:color w:val="000000"/>
          <w:sz w:val="24"/>
          <w:szCs w:val="24"/>
          <w:lang w:eastAsia="zh-CN" w:bidi="ar"/>
        </w:rPr>
        <w:t xml:space="preserve"> </w:t>
      </w:r>
      <w:r w:rsidRPr="00A34A2A">
        <w:rPr>
          <w:rFonts w:ascii="Times New Roman" w:eastAsia="SimSun" w:hAnsi="Times New Roman"/>
          <w:color w:val="000000"/>
          <w:sz w:val="24"/>
          <w:szCs w:val="24"/>
          <w:lang w:eastAsia="zh-CN" w:bidi="ar"/>
        </w:rPr>
        <w:t>marginal</w:t>
      </w:r>
      <w:r w:rsidRPr="00A34A2A">
        <w:rPr>
          <w:rFonts w:ascii="Times New Roman" w:eastAsia="SimSun" w:hAnsi="Times New Roman"/>
          <w:b/>
          <w:color w:val="000000"/>
          <w:sz w:val="24"/>
          <w:szCs w:val="24"/>
          <w:lang w:eastAsia="zh-CN" w:bidi="ar"/>
        </w:rPr>
        <w:t>. (0.4%)</w:t>
      </w:r>
    </w:p>
    <w:p w14:paraId="546428E6" w14:textId="507BE097" w:rsidR="00AF1F4B" w:rsidRPr="00A34A2A" w:rsidRDefault="00263225" w:rsidP="00AF1F4B">
      <w:pPr>
        <w:spacing w:line="360" w:lineRule="auto"/>
        <w:jc w:val="both"/>
        <w:rPr>
          <w:rFonts w:ascii="Times New Roman" w:hAnsi="Times New Roman"/>
          <w:sz w:val="24"/>
          <w:szCs w:val="24"/>
        </w:rPr>
      </w:pPr>
      <w:r w:rsidRPr="00A34A2A">
        <w:rPr>
          <w:rFonts w:ascii="Times New Roman" w:hAnsi="Times New Roman"/>
          <w:noProof/>
          <w:sz w:val="24"/>
          <w:szCs w:val="24"/>
        </w:rPr>
        <w:drawing>
          <wp:inline distT="0" distB="0" distL="0" distR="0" wp14:anchorId="13402886" wp14:editId="5D349DD5">
            <wp:extent cx="6654800" cy="4704715"/>
            <wp:effectExtent l="19050" t="19050" r="12700" b="19685"/>
            <wp:docPr id="1995159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6654800" cy="4704715"/>
                    </a:xfrm>
                    <a:prstGeom prst="rect">
                      <a:avLst/>
                    </a:prstGeom>
                    <a:noFill/>
                    <a:ln>
                      <a:solidFill>
                        <a:schemeClr val="accent1"/>
                      </a:solidFill>
                    </a:ln>
                  </pic:spPr>
                </pic:pic>
              </a:graphicData>
            </a:graphic>
          </wp:inline>
        </w:drawing>
      </w:r>
    </w:p>
    <w:p w14:paraId="187F359C" w14:textId="6492D823" w:rsidR="007F2407" w:rsidRPr="00A34A2A" w:rsidRDefault="007F2407" w:rsidP="00D3706A">
      <w:pPr>
        <w:pStyle w:val="Heading4"/>
        <w:rPr>
          <w:rFonts w:ascii="Times New Roman" w:hAnsi="Times New Roman"/>
          <w:sz w:val="24"/>
          <w:szCs w:val="24"/>
        </w:rPr>
      </w:pPr>
      <w:bookmarkStart w:id="133" w:name="_Toc133296388"/>
      <w:bookmarkStart w:id="134" w:name="_Toc159606073"/>
      <w:r w:rsidRPr="00A34A2A">
        <w:rPr>
          <w:rFonts w:ascii="Times New Roman" w:hAnsi="Times New Roman"/>
          <w:sz w:val="24"/>
          <w:szCs w:val="24"/>
        </w:rPr>
        <w:t xml:space="preserve">Figure </w:t>
      </w:r>
      <w:r w:rsidR="00D3706A" w:rsidRPr="00A34A2A">
        <w:rPr>
          <w:rFonts w:ascii="Times New Roman" w:hAnsi="Times New Roman"/>
          <w:sz w:val="24"/>
          <w:szCs w:val="24"/>
        </w:rPr>
        <w:t>8</w:t>
      </w:r>
      <w:r w:rsidRPr="00A34A2A">
        <w:rPr>
          <w:rFonts w:ascii="Times New Roman" w:hAnsi="Times New Roman"/>
          <w:sz w:val="24"/>
          <w:szCs w:val="24"/>
        </w:rPr>
        <w:t>:Family Planning Acceptor Rate 2022</w:t>
      </w:r>
      <w:bookmarkEnd w:id="133"/>
      <w:bookmarkEnd w:id="134"/>
    </w:p>
    <w:p w14:paraId="2181CF5B" w14:textId="297C3EF5" w:rsidR="00AF1F4B" w:rsidRPr="00A34A2A" w:rsidRDefault="00AF1F4B" w:rsidP="00964FD1">
      <w:pPr>
        <w:pStyle w:val="Heading2"/>
        <w:numPr>
          <w:ilvl w:val="2"/>
          <w:numId w:val="311"/>
        </w:numPr>
        <w:rPr>
          <w:rFonts w:eastAsia="Calibri"/>
          <w:b w:val="0"/>
          <w:lang w:val="en-US" w:eastAsia="en-US"/>
        </w:rPr>
      </w:pPr>
      <w:bookmarkStart w:id="135" w:name="_Toc159625432"/>
      <w:r w:rsidRPr="00A34A2A">
        <w:rPr>
          <w:rFonts w:eastAsia="Calibri"/>
          <w:b w:val="0"/>
          <w:lang w:val="en-US" w:eastAsia="en-US"/>
        </w:rPr>
        <w:t>Couple Year Protection</w:t>
      </w:r>
      <w:bookmarkEnd w:id="135"/>
    </w:p>
    <w:p w14:paraId="0BFC9AB2" w14:textId="7660455D" w:rsidR="00AF1F4B" w:rsidRPr="00A34A2A" w:rsidRDefault="00AF1F4B" w:rsidP="00AF1F4B">
      <w:pPr>
        <w:spacing w:line="360" w:lineRule="auto"/>
        <w:jc w:val="both"/>
        <w:rPr>
          <w:rFonts w:ascii="Times New Roman" w:hAnsi="Times New Roman"/>
          <w:bCs/>
          <w:sz w:val="24"/>
          <w:szCs w:val="24"/>
        </w:rPr>
      </w:pPr>
      <w:r w:rsidRPr="00A34A2A">
        <w:rPr>
          <w:rFonts w:ascii="Times New Roman" w:hAnsi="Times New Roman"/>
          <w:bCs/>
          <w:sz w:val="24"/>
          <w:szCs w:val="24"/>
        </w:rPr>
        <w:t xml:space="preserve">Couple year protection </w:t>
      </w:r>
      <w:r w:rsidR="00B90F0E" w:rsidRPr="00A34A2A">
        <w:rPr>
          <w:rFonts w:ascii="Times New Roman" w:hAnsi="Times New Roman"/>
          <w:bCs/>
          <w:sz w:val="24"/>
          <w:szCs w:val="24"/>
        </w:rPr>
        <w:t xml:space="preserve">increased </w:t>
      </w:r>
      <w:r w:rsidR="00305F72" w:rsidRPr="00A34A2A">
        <w:rPr>
          <w:rFonts w:ascii="Times New Roman" w:hAnsi="Times New Roman"/>
          <w:bCs/>
          <w:sz w:val="24"/>
          <w:szCs w:val="24"/>
        </w:rPr>
        <w:t>slightly</w:t>
      </w:r>
      <w:r w:rsidR="00B90F0E" w:rsidRPr="00A34A2A">
        <w:rPr>
          <w:rFonts w:ascii="Times New Roman" w:hAnsi="Times New Roman"/>
          <w:bCs/>
          <w:sz w:val="24"/>
          <w:szCs w:val="24"/>
        </w:rPr>
        <w:t xml:space="preserve"> in 2022 due to the improved data capturing from private health </w:t>
      </w:r>
      <w:r w:rsidR="00594B4E" w:rsidRPr="00A34A2A">
        <w:rPr>
          <w:rFonts w:ascii="Times New Roman" w:hAnsi="Times New Roman"/>
          <w:bCs/>
          <w:sz w:val="24"/>
          <w:szCs w:val="24"/>
        </w:rPr>
        <w:t>facilities, training</w:t>
      </w:r>
      <w:r w:rsidR="00305F72" w:rsidRPr="00A34A2A">
        <w:rPr>
          <w:rFonts w:ascii="Times New Roman" w:hAnsi="Times New Roman"/>
          <w:bCs/>
          <w:sz w:val="24"/>
          <w:szCs w:val="24"/>
        </w:rPr>
        <w:t xml:space="preserve"> of more midwives and Community Health Nurses in the provision of family planning services in the region</w:t>
      </w:r>
      <w:r w:rsidRPr="00A34A2A">
        <w:rPr>
          <w:rFonts w:ascii="Times New Roman" w:hAnsi="Times New Roman"/>
          <w:bCs/>
          <w:sz w:val="24"/>
          <w:szCs w:val="24"/>
        </w:rPr>
        <w:t>.</w:t>
      </w:r>
    </w:p>
    <w:p w14:paraId="3D3C4C46" w14:textId="1B4021D9" w:rsidR="004E07F9" w:rsidRPr="00A34A2A" w:rsidRDefault="00C70B32" w:rsidP="004E07F9">
      <w:pPr>
        <w:pStyle w:val="Caption"/>
        <w:rPr>
          <w:szCs w:val="24"/>
        </w:rPr>
      </w:pPr>
      <w:bookmarkStart w:id="136" w:name="_Toc133296389"/>
      <w:r w:rsidRPr="00A34A2A">
        <w:rPr>
          <w:noProof/>
          <w:szCs w:val="24"/>
        </w:rPr>
        <w:lastRenderedPageBreak/>
        <w:drawing>
          <wp:inline distT="0" distB="0" distL="0" distR="0" wp14:anchorId="065F4712" wp14:editId="7A4E0F8F">
            <wp:extent cx="6457950" cy="2790825"/>
            <wp:effectExtent l="0" t="0" r="0" b="9525"/>
            <wp:docPr id="853426683" name="Chart 1">
              <a:extLst xmlns:a="http://schemas.openxmlformats.org/drawingml/2006/main">
                <a:ext uri="{FF2B5EF4-FFF2-40B4-BE49-F238E27FC236}">
                  <a16:creationId xmlns:a16="http://schemas.microsoft.com/office/drawing/2014/main" id="{3CB68C04-EEE4-BD7D-2304-93869DC8E5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086CA0F" w14:textId="318D6BA4" w:rsidR="004E07F9" w:rsidRPr="00A34A2A" w:rsidRDefault="007F2407" w:rsidP="00583363">
      <w:pPr>
        <w:pStyle w:val="Heading4"/>
        <w:rPr>
          <w:rFonts w:ascii="Times New Roman" w:hAnsi="Times New Roman"/>
          <w:sz w:val="24"/>
          <w:szCs w:val="24"/>
        </w:rPr>
      </w:pPr>
      <w:bookmarkStart w:id="137" w:name="_Toc159606074"/>
      <w:r w:rsidRPr="00A34A2A">
        <w:rPr>
          <w:rFonts w:ascii="Times New Roman" w:hAnsi="Times New Roman"/>
          <w:sz w:val="24"/>
          <w:szCs w:val="24"/>
        </w:rPr>
        <w:t>Figure</w:t>
      </w:r>
      <w:r w:rsidR="00583363" w:rsidRPr="00A34A2A">
        <w:rPr>
          <w:rFonts w:ascii="Times New Roman" w:hAnsi="Times New Roman"/>
          <w:sz w:val="24"/>
          <w:szCs w:val="24"/>
        </w:rPr>
        <w:t xml:space="preserve"> 9</w:t>
      </w:r>
      <w:r w:rsidRPr="00A34A2A">
        <w:rPr>
          <w:rFonts w:ascii="Times New Roman" w:hAnsi="Times New Roman"/>
          <w:sz w:val="24"/>
          <w:szCs w:val="24"/>
        </w:rPr>
        <w:t>:Total Couple Year Protection 2020-202</w:t>
      </w:r>
      <w:bookmarkEnd w:id="136"/>
      <w:r w:rsidR="0006788E" w:rsidRPr="00A34A2A">
        <w:rPr>
          <w:rFonts w:ascii="Times New Roman" w:hAnsi="Times New Roman"/>
          <w:sz w:val="24"/>
          <w:szCs w:val="24"/>
        </w:rPr>
        <w:t>3</w:t>
      </w:r>
      <w:bookmarkEnd w:id="137"/>
    </w:p>
    <w:p w14:paraId="5204D241" w14:textId="79836E40" w:rsidR="00AF1F4B" w:rsidRPr="00346B0B" w:rsidRDefault="00AF1F4B" w:rsidP="00C82F60">
      <w:pPr>
        <w:pStyle w:val="Heading11"/>
        <w:numPr>
          <w:ilvl w:val="1"/>
          <w:numId w:val="311"/>
        </w:numPr>
        <w:spacing w:after="240"/>
        <w:jc w:val="left"/>
        <w:rPr>
          <w:b/>
          <w:bCs/>
          <w:szCs w:val="24"/>
        </w:rPr>
      </w:pPr>
      <w:bookmarkStart w:id="138" w:name="_Toc97638414"/>
      <w:bookmarkStart w:id="139" w:name="_Toc159625433"/>
      <w:r w:rsidRPr="00346B0B">
        <w:rPr>
          <w:b/>
          <w:bCs/>
          <w:szCs w:val="24"/>
        </w:rPr>
        <w:t>Child Health Services</w:t>
      </w:r>
      <w:bookmarkEnd w:id="138"/>
      <w:bookmarkEnd w:id="139"/>
      <w:r w:rsidRPr="00346B0B">
        <w:rPr>
          <w:b/>
          <w:bCs/>
          <w:szCs w:val="24"/>
        </w:rPr>
        <w:t xml:space="preserve"> </w:t>
      </w:r>
    </w:p>
    <w:p w14:paraId="06BBA952" w14:textId="03FFB672" w:rsidR="00C70B32" w:rsidRPr="00A34A2A" w:rsidRDefault="00C70B32" w:rsidP="00C70B32">
      <w:pPr>
        <w:rPr>
          <w:rFonts w:ascii="Times New Roman" w:eastAsia="Times New Roman" w:hAnsi="Times New Roman"/>
          <w:color w:val="000000"/>
          <w:sz w:val="24"/>
          <w:szCs w:val="24"/>
        </w:rPr>
      </w:pPr>
      <w:bookmarkStart w:id="140" w:name="_Toc68375028"/>
      <w:bookmarkStart w:id="141" w:name="_Toc133295448"/>
      <w:r w:rsidRPr="00A34A2A">
        <w:rPr>
          <w:rFonts w:ascii="Times New Roman" w:hAnsi="Times New Roman"/>
          <w:sz w:val="24"/>
          <w:szCs w:val="24"/>
        </w:rPr>
        <w:t xml:space="preserve">There has been significant increase of the percentage of pupils and students examined over the three-year trend. </w:t>
      </w:r>
      <w:r w:rsidRPr="00A34A2A">
        <w:rPr>
          <w:rFonts w:ascii="Times New Roman" w:eastAsia="Times New Roman" w:hAnsi="Times New Roman"/>
          <w:b/>
          <w:color w:val="000000"/>
          <w:sz w:val="24"/>
          <w:szCs w:val="24"/>
        </w:rPr>
        <w:t>163.6 %</w:t>
      </w:r>
      <w:r w:rsidRPr="00A34A2A">
        <w:rPr>
          <w:rFonts w:ascii="Times New Roman" w:eastAsia="Times New Roman" w:hAnsi="Times New Roman"/>
          <w:color w:val="000000"/>
          <w:sz w:val="24"/>
          <w:szCs w:val="24"/>
        </w:rPr>
        <w:t xml:space="preserve"> were examined in 2021, 2022 saw </w:t>
      </w:r>
      <w:r w:rsidRPr="00A34A2A">
        <w:rPr>
          <w:rFonts w:ascii="Times New Roman" w:eastAsia="Times New Roman" w:hAnsi="Times New Roman"/>
          <w:b/>
          <w:color w:val="000000"/>
          <w:sz w:val="24"/>
          <w:szCs w:val="24"/>
        </w:rPr>
        <w:t>264.2%</w:t>
      </w:r>
      <w:r w:rsidRPr="00A34A2A">
        <w:rPr>
          <w:rFonts w:ascii="Times New Roman" w:eastAsia="Times New Roman" w:hAnsi="Times New Roman"/>
          <w:color w:val="000000"/>
          <w:sz w:val="24"/>
          <w:szCs w:val="24"/>
        </w:rPr>
        <w:t xml:space="preserve"> examined and </w:t>
      </w:r>
      <w:r w:rsidRPr="00A34A2A">
        <w:rPr>
          <w:rFonts w:ascii="Times New Roman" w:eastAsia="Times New Roman" w:hAnsi="Times New Roman"/>
          <w:b/>
          <w:color w:val="000000"/>
          <w:sz w:val="24"/>
          <w:szCs w:val="24"/>
        </w:rPr>
        <w:t>276.2%</w:t>
      </w:r>
      <w:r w:rsidRPr="00A34A2A">
        <w:rPr>
          <w:rFonts w:ascii="Times New Roman" w:eastAsia="Times New Roman" w:hAnsi="Times New Roman"/>
          <w:color w:val="000000"/>
          <w:sz w:val="24"/>
          <w:szCs w:val="24"/>
        </w:rPr>
        <w:t xml:space="preserve"> in 2023.</w:t>
      </w:r>
    </w:p>
    <w:p w14:paraId="685B6423" w14:textId="4A0050A3" w:rsidR="00C70B32" w:rsidRPr="00A34A2A" w:rsidRDefault="00C70B32" w:rsidP="00C70B32">
      <w:pPr>
        <w:rPr>
          <w:rFonts w:ascii="Times New Roman" w:hAnsi="Times New Roman"/>
          <w:sz w:val="24"/>
          <w:szCs w:val="24"/>
        </w:rPr>
      </w:pPr>
      <w:r w:rsidRPr="00A34A2A">
        <w:rPr>
          <w:rFonts w:ascii="Times New Roman" w:hAnsi="Times New Roman"/>
          <w:sz w:val="24"/>
          <w:szCs w:val="24"/>
        </w:rPr>
        <w:t xml:space="preserve"> Out </w:t>
      </w:r>
      <w:r w:rsidRPr="00A34A2A">
        <w:rPr>
          <w:rFonts w:ascii="Times New Roman" w:eastAsia="SimSun" w:hAnsi="Times New Roman"/>
          <w:sz w:val="24"/>
          <w:szCs w:val="24"/>
          <w:lang w:eastAsia="zh-CN" w:bidi="ar"/>
        </w:rPr>
        <w:t>of the children</w:t>
      </w:r>
      <w:r w:rsidRPr="00A34A2A">
        <w:rPr>
          <w:rFonts w:ascii="Times New Roman" w:hAnsi="Times New Roman"/>
          <w:sz w:val="24"/>
          <w:szCs w:val="24"/>
        </w:rPr>
        <w:t xml:space="preserve"> examined in 2023, 1.7% were referred for further management in the health facilities with ear, hernia, undescended testis, eye problem etc.  </w:t>
      </w:r>
    </w:p>
    <w:p w14:paraId="27EA985B" w14:textId="044A901B" w:rsidR="00AF1F4B" w:rsidRPr="00346B0B" w:rsidRDefault="00AF1F4B" w:rsidP="00C82F60">
      <w:pPr>
        <w:pStyle w:val="Heading11"/>
        <w:numPr>
          <w:ilvl w:val="1"/>
          <w:numId w:val="311"/>
        </w:numPr>
        <w:spacing w:after="240"/>
        <w:jc w:val="left"/>
        <w:rPr>
          <w:b/>
          <w:bCs/>
          <w:szCs w:val="24"/>
        </w:rPr>
      </w:pPr>
      <w:bookmarkStart w:id="142" w:name="_Toc97638415"/>
      <w:bookmarkStart w:id="143" w:name="_Toc159625434"/>
      <w:bookmarkEnd w:id="140"/>
      <w:bookmarkEnd w:id="141"/>
      <w:r w:rsidRPr="00346B0B">
        <w:rPr>
          <w:b/>
          <w:bCs/>
          <w:szCs w:val="24"/>
        </w:rPr>
        <w:t>Adolescent Health</w:t>
      </w:r>
      <w:bookmarkEnd w:id="142"/>
      <w:bookmarkEnd w:id="143"/>
    </w:p>
    <w:p w14:paraId="294177CF" w14:textId="7F48D822" w:rsidR="00D167DB" w:rsidRPr="00A34A2A" w:rsidRDefault="00D167DB" w:rsidP="00A67D5A">
      <w:pPr>
        <w:spacing w:line="360" w:lineRule="auto"/>
        <w:jc w:val="both"/>
        <w:rPr>
          <w:rFonts w:ascii="Times New Roman" w:hAnsi="Times New Roman"/>
          <w:sz w:val="24"/>
          <w:szCs w:val="24"/>
        </w:rPr>
      </w:pPr>
      <w:bookmarkStart w:id="144" w:name="_Toc133295449"/>
      <w:bookmarkStart w:id="145" w:name="_Toc68375029"/>
      <w:r w:rsidRPr="00A34A2A">
        <w:rPr>
          <w:rFonts w:ascii="Times New Roman" w:hAnsi="Times New Roman"/>
          <w:sz w:val="24"/>
          <w:szCs w:val="24"/>
        </w:rPr>
        <w:t>Adolescents are young people between the ages 10 and 19 years and form about 22.9% of Ghana’s population (1,302,378)</w:t>
      </w:r>
      <w:r w:rsidR="00A67D5A">
        <w:rPr>
          <w:rFonts w:ascii="Times New Roman" w:hAnsi="Times New Roman"/>
          <w:sz w:val="24"/>
          <w:szCs w:val="24"/>
        </w:rPr>
        <w:t xml:space="preserve">. </w:t>
      </w:r>
      <w:r w:rsidRPr="00A34A2A">
        <w:rPr>
          <w:rFonts w:ascii="Times New Roman" w:hAnsi="Times New Roman"/>
          <w:sz w:val="24"/>
          <w:szCs w:val="24"/>
        </w:rPr>
        <w:t>Adolescence is characterized by dynamic brain development coupled with physical changes and therefore Triple dividend of benefits” if adolescent’s health is Invested upon as a Country.</w:t>
      </w:r>
    </w:p>
    <w:p w14:paraId="492757C1" w14:textId="6F13F3F5" w:rsidR="00D167DB" w:rsidRDefault="00D167DB" w:rsidP="00A67D5A">
      <w:pPr>
        <w:spacing w:line="360" w:lineRule="auto"/>
        <w:jc w:val="both"/>
        <w:rPr>
          <w:rFonts w:ascii="Times New Roman" w:hAnsi="Times New Roman"/>
          <w:sz w:val="24"/>
          <w:szCs w:val="24"/>
        </w:rPr>
      </w:pPr>
      <w:r w:rsidRPr="00A34A2A">
        <w:rPr>
          <w:rFonts w:ascii="Times New Roman" w:hAnsi="Times New Roman"/>
          <w:sz w:val="24"/>
          <w:szCs w:val="24"/>
        </w:rPr>
        <w:t xml:space="preserve">Adolescent pregnancy continues to be a challenge, as a region various interventions are ongoing to respond to this. </w:t>
      </w:r>
      <w:r w:rsidR="00A67D5A">
        <w:rPr>
          <w:rFonts w:ascii="Times New Roman" w:hAnsi="Times New Roman"/>
          <w:sz w:val="24"/>
          <w:szCs w:val="24"/>
        </w:rPr>
        <w:t xml:space="preserve"> </w:t>
      </w:r>
      <w:r w:rsidRPr="00A34A2A">
        <w:rPr>
          <w:rFonts w:ascii="Times New Roman" w:hAnsi="Times New Roman"/>
          <w:sz w:val="24"/>
          <w:szCs w:val="24"/>
        </w:rPr>
        <w:t xml:space="preserve">There has not been a significant decrease in the adolescent pregnancy rate over the past three years. 2021 recorded </w:t>
      </w:r>
      <w:r w:rsidRPr="00A34A2A">
        <w:rPr>
          <w:rFonts w:ascii="Times New Roman" w:hAnsi="Times New Roman"/>
          <w:b/>
          <w:sz w:val="24"/>
          <w:szCs w:val="24"/>
        </w:rPr>
        <w:t>5.6%,</w:t>
      </w:r>
      <w:r w:rsidRPr="00A34A2A">
        <w:rPr>
          <w:rFonts w:ascii="Times New Roman" w:hAnsi="Times New Roman"/>
          <w:sz w:val="24"/>
          <w:szCs w:val="24"/>
        </w:rPr>
        <w:t xml:space="preserve"> 2022 also recorded </w:t>
      </w:r>
      <w:r w:rsidRPr="00A34A2A">
        <w:rPr>
          <w:rFonts w:ascii="Times New Roman" w:hAnsi="Times New Roman"/>
          <w:b/>
          <w:sz w:val="24"/>
          <w:szCs w:val="24"/>
        </w:rPr>
        <w:t>5.6%</w:t>
      </w:r>
      <w:r w:rsidRPr="00A34A2A">
        <w:rPr>
          <w:rFonts w:ascii="Times New Roman" w:hAnsi="Times New Roman"/>
          <w:sz w:val="24"/>
          <w:szCs w:val="24"/>
        </w:rPr>
        <w:t xml:space="preserve"> and </w:t>
      </w:r>
      <w:r w:rsidRPr="00A34A2A">
        <w:rPr>
          <w:rFonts w:ascii="Times New Roman" w:hAnsi="Times New Roman"/>
          <w:b/>
          <w:sz w:val="24"/>
          <w:szCs w:val="24"/>
        </w:rPr>
        <w:t>5.5%</w:t>
      </w:r>
      <w:r w:rsidRPr="00A34A2A">
        <w:rPr>
          <w:rFonts w:ascii="Times New Roman" w:hAnsi="Times New Roman"/>
          <w:sz w:val="24"/>
          <w:szCs w:val="24"/>
        </w:rPr>
        <w:t xml:space="preserve"> in the year under review.</w:t>
      </w:r>
      <w:r w:rsidR="00A67D5A">
        <w:rPr>
          <w:rFonts w:ascii="Times New Roman" w:hAnsi="Times New Roman"/>
          <w:sz w:val="24"/>
          <w:szCs w:val="24"/>
        </w:rPr>
        <w:t xml:space="preserve"> </w:t>
      </w:r>
      <w:r w:rsidRPr="00A34A2A">
        <w:rPr>
          <w:rFonts w:ascii="Times New Roman" w:hAnsi="Times New Roman"/>
          <w:sz w:val="24"/>
          <w:szCs w:val="24"/>
        </w:rPr>
        <w:t xml:space="preserve">Region and Districts will have to re-orient our strategies for more positive results in reducing adolescent pregnancy, significantly. </w:t>
      </w:r>
    </w:p>
    <w:p w14:paraId="68713316" w14:textId="77777777" w:rsidR="00A67D5A" w:rsidRDefault="00A67D5A" w:rsidP="00D167DB">
      <w:pPr>
        <w:rPr>
          <w:rFonts w:ascii="Times New Roman" w:hAnsi="Times New Roman"/>
          <w:sz w:val="24"/>
          <w:szCs w:val="24"/>
        </w:rPr>
      </w:pPr>
    </w:p>
    <w:p w14:paraId="40E930AE" w14:textId="77777777" w:rsidR="00A67D5A" w:rsidRDefault="00A67D5A" w:rsidP="00D167DB">
      <w:pPr>
        <w:rPr>
          <w:rFonts w:ascii="Times New Roman" w:hAnsi="Times New Roman"/>
          <w:sz w:val="24"/>
          <w:szCs w:val="24"/>
        </w:rPr>
      </w:pPr>
    </w:p>
    <w:p w14:paraId="1645FAF6" w14:textId="77777777" w:rsidR="00A67D5A" w:rsidRPr="00A34A2A" w:rsidRDefault="00A67D5A" w:rsidP="00D167DB">
      <w:pPr>
        <w:rPr>
          <w:rFonts w:ascii="Times New Roman" w:hAnsi="Times New Roman"/>
          <w:sz w:val="24"/>
          <w:szCs w:val="24"/>
        </w:rPr>
      </w:pPr>
    </w:p>
    <w:p w14:paraId="70DA3D21" w14:textId="3F70310B" w:rsidR="00AF1F4B" w:rsidRPr="00A34A2A" w:rsidRDefault="00AF1F4B" w:rsidP="00583363">
      <w:pPr>
        <w:pStyle w:val="Heading5"/>
        <w:rPr>
          <w:rFonts w:ascii="Times New Roman" w:hAnsi="Times New Roman"/>
          <w:sz w:val="24"/>
          <w:szCs w:val="24"/>
        </w:rPr>
      </w:pPr>
      <w:bookmarkStart w:id="146" w:name="_Toc159624882"/>
      <w:r w:rsidRPr="00A34A2A">
        <w:rPr>
          <w:rFonts w:ascii="Times New Roman" w:hAnsi="Times New Roman"/>
          <w:sz w:val="24"/>
          <w:szCs w:val="24"/>
        </w:rPr>
        <w:lastRenderedPageBreak/>
        <w:t>Table</w:t>
      </w:r>
      <w:r w:rsidR="00583363" w:rsidRPr="00A34A2A">
        <w:rPr>
          <w:rFonts w:ascii="Times New Roman" w:hAnsi="Times New Roman"/>
          <w:sz w:val="24"/>
          <w:szCs w:val="24"/>
        </w:rPr>
        <w:t xml:space="preserve"> 9</w:t>
      </w:r>
      <w:r w:rsidRPr="00A34A2A">
        <w:rPr>
          <w:rFonts w:ascii="Times New Roman" w:hAnsi="Times New Roman"/>
          <w:sz w:val="24"/>
          <w:szCs w:val="24"/>
        </w:rPr>
        <w:t>: Trend in Teenage Pregnancies 20</w:t>
      </w:r>
      <w:r w:rsidR="00D25325" w:rsidRPr="00A34A2A">
        <w:rPr>
          <w:rFonts w:ascii="Times New Roman" w:hAnsi="Times New Roman"/>
          <w:sz w:val="24"/>
          <w:szCs w:val="24"/>
        </w:rPr>
        <w:t>20-202</w:t>
      </w:r>
      <w:bookmarkEnd w:id="144"/>
      <w:r w:rsidR="0006788E" w:rsidRPr="00A34A2A">
        <w:rPr>
          <w:rFonts w:ascii="Times New Roman" w:hAnsi="Times New Roman"/>
          <w:sz w:val="24"/>
          <w:szCs w:val="24"/>
        </w:rPr>
        <w:t>3</w:t>
      </w:r>
      <w:bookmarkEnd w:id="146"/>
    </w:p>
    <w:tbl>
      <w:tblPr>
        <w:tblW w:w="10512"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13"/>
        <w:gridCol w:w="1547"/>
        <w:gridCol w:w="1712"/>
        <w:gridCol w:w="2270"/>
        <w:gridCol w:w="2270"/>
      </w:tblGrid>
      <w:tr w:rsidR="00D167DB" w:rsidRPr="00A34A2A" w14:paraId="490D8120" w14:textId="4CEC4AD2" w:rsidTr="00A67D5A">
        <w:trPr>
          <w:trHeight w:val="647"/>
        </w:trPr>
        <w:tc>
          <w:tcPr>
            <w:tcW w:w="2713" w:type="dxa"/>
            <w:vAlign w:val="bottom"/>
          </w:tcPr>
          <w:p w14:paraId="7F681D49" w14:textId="77777777" w:rsidR="00D167DB" w:rsidRPr="00A34A2A" w:rsidRDefault="00D167DB" w:rsidP="00D167DB">
            <w:pPr>
              <w:autoSpaceDE w:val="0"/>
              <w:autoSpaceDN w:val="0"/>
              <w:adjustRightInd w:val="0"/>
              <w:spacing w:after="0" w:line="240" w:lineRule="auto"/>
              <w:rPr>
                <w:rFonts w:ascii="Times New Roman" w:hAnsi="Times New Roman"/>
                <w:b/>
                <w:bCs/>
                <w:color w:val="000000" w:themeColor="text1"/>
                <w:sz w:val="24"/>
                <w:szCs w:val="24"/>
              </w:rPr>
            </w:pPr>
            <w:r w:rsidRPr="00A34A2A">
              <w:rPr>
                <w:rFonts w:ascii="Times New Roman" w:hAnsi="Times New Roman"/>
                <w:b/>
                <w:bCs/>
                <w:color w:val="000000" w:themeColor="text1"/>
                <w:sz w:val="24"/>
                <w:szCs w:val="24"/>
              </w:rPr>
              <w:t>INDICATOR</w:t>
            </w:r>
          </w:p>
        </w:tc>
        <w:tc>
          <w:tcPr>
            <w:tcW w:w="1547" w:type="dxa"/>
            <w:vAlign w:val="bottom"/>
          </w:tcPr>
          <w:p w14:paraId="583874ED" w14:textId="4682454A" w:rsidR="00D167DB" w:rsidRPr="00A34A2A" w:rsidRDefault="00D167DB" w:rsidP="00D167DB">
            <w:pPr>
              <w:autoSpaceDE w:val="0"/>
              <w:autoSpaceDN w:val="0"/>
              <w:adjustRightInd w:val="0"/>
              <w:spacing w:after="0" w:line="240" w:lineRule="auto"/>
              <w:jc w:val="center"/>
              <w:rPr>
                <w:rFonts w:ascii="Times New Roman" w:hAnsi="Times New Roman"/>
                <w:b/>
                <w:bCs/>
                <w:color w:val="000000" w:themeColor="text1"/>
                <w:sz w:val="24"/>
                <w:szCs w:val="24"/>
              </w:rPr>
            </w:pPr>
            <w:r w:rsidRPr="00A34A2A">
              <w:rPr>
                <w:rFonts w:ascii="Times New Roman" w:hAnsi="Times New Roman"/>
                <w:b/>
                <w:bCs/>
                <w:color w:val="000000" w:themeColor="text1"/>
                <w:sz w:val="24"/>
                <w:szCs w:val="24"/>
              </w:rPr>
              <w:t>2020</w:t>
            </w:r>
          </w:p>
        </w:tc>
        <w:tc>
          <w:tcPr>
            <w:tcW w:w="1712" w:type="dxa"/>
            <w:vAlign w:val="bottom"/>
          </w:tcPr>
          <w:p w14:paraId="08EA883C" w14:textId="0696D228" w:rsidR="00D167DB" w:rsidRPr="00A34A2A" w:rsidRDefault="00D167DB" w:rsidP="00D167DB">
            <w:pPr>
              <w:autoSpaceDE w:val="0"/>
              <w:autoSpaceDN w:val="0"/>
              <w:adjustRightInd w:val="0"/>
              <w:spacing w:after="0" w:line="240" w:lineRule="auto"/>
              <w:jc w:val="center"/>
              <w:rPr>
                <w:rFonts w:ascii="Times New Roman" w:hAnsi="Times New Roman"/>
                <w:b/>
                <w:bCs/>
                <w:color w:val="000000" w:themeColor="text1"/>
                <w:sz w:val="24"/>
                <w:szCs w:val="24"/>
              </w:rPr>
            </w:pPr>
            <w:r w:rsidRPr="00A34A2A">
              <w:rPr>
                <w:rFonts w:ascii="Times New Roman" w:hAnsi="Times New Roman"/>
                <w:b/>
                <w:bCs/>
                <w:color w:val="000000" w:themeColor="text1"/>
                <w:sz w:val="24"/>
                <w:szCs w:val="24"/>
              </w:rPr>
              <w:t>2021</w:t>
            </w:r>
          </w:p>
        </w:tc>
        <w:tc>
          <w:tcPr>
            <w:tcW w:w="2270" w:type="dxa"/>
            <w:vAlign w:val="bottom"/>
          </w:tcPr>
          <w:p w14:paraId="28791AFF" w14:textId="6A626E47" w:rsidR="00D167DB" w:rsidRPr="00A34A2A" w:rsidRDefault="00D167DB" w:rsidP="00D167DB">
            <w:pPr>
              <w:autoSpaceDE w:val="0"/>
              <w:autoSpaceDN w:val="0"/>
              <w:adjustRightInd w:val="0"/>
              <w:spacing w:after="0" w:line="240" w:lineRule="auto"/>
              <w:jc w:val="center"/>
              <w:rPr>
                <w:rFonts w:ascii="Times New Roman" w:hAnsi="Times New Roman"/>
                <w:b/>
                <w:bCs/>
                <w:color w:val="000000" w:themeColor="text1"/>
                <w:sz w:val="24"/>
                <w:szCs w:val="24"/>
              </w:rPr>
            </w:pPr>
            <w:r w:rsidRPr="00A34A2A">
              <w:rPr>
                <w:rFonts w:ascii="Times New Roman" w:hAnsi="Times New Roman"/>
                <w:b/>
                <w:bCs/>
                <w:color w:val="000000" w:themeColor="text1"/>
                <w:sz w:val="24"/>
                <w:szCs w:val="24"/>
              </w:rPr>
              <w:t>2022</w:t>
            </w:r>
          </w:p>
        </w:tc>
        <w:tc>
          <w:tcPr>
            <w:tcW w:w="2270" w:type="dxa"/>
            <w:vAlign w:val="bottom"/>
          </w:tcPr>
          <w:p w14:paraId="1FFF4AC2" w14:textId="45A502E7" w:rsidR="00D167DB" w:rsidRPr="00A34A2A" w:rsidRDefault="00D167DB" w:rsidP="00D167DB">
            <w:pPr>
              <w:autoSpaceDE w:val="0"/>
              <w:autoSpaceDN w:val="0"/>
              <w:adjustRightInd w:val="0"/>
              <w:spacing w:after="0" w:line="240" w:lineRule="auto"/>
              <w:jc w:val="center"/>
              <w:rPr>
                <w:rFonts w:ascii="Times New Roman" w:hAnsi="Times New Roman"/>
                <w:b/>
                <w:bCs/>
                <w:color w:val="000000" w:themeColor="text1"/>
                <w:sz w:val="24"/>
                <w:szCs w:val="24"/>
              </w:rPr>
            </w:pPr>
            <w:r w:rsidRPr="00A34A2A">
              <w:rPr>
                <w:rFonts w:ascii="Times New Roman" w:hAnsi="Times New Roman"/>
                <w:b/>
                <w:bCs/>
                <w:color w:val="000000" w:themeColor="text1"/>
                <w:sz w:val="24"/>
                <w:szCs w:val="24"/>
              </w:rPr>
              <w:t>2023</w:t>
            </w:r>
          </w:p>
        </w:tc>
      </w:tr>
      <w:tr w:rsidR="00D167DB" w:rsidRPr="00A34A2A" w14:paraId="7C6AA3A1" w14:textId="1FE3C09B" w:rsidTr="00A67D5A">
        <w:trPr>
          <w:trHeight w:val="647"/>
        </w:trPr>
        <w:tc>
          <w:tcPr>
            <w:tcW w:w="2713" w:type="dxa"/>
            <w:vAlign w:val="bottom"/>
          </w:tcPr>
          <w:p w14:paraId="261F9652" w14:textId="77777777" w:rsidR="00D167DB" w:rsidRPr="00A34A2A" w:rsidRDefault="00D167DB" w:rsidP="00D167DB">
            <w:pPr>
              <w:autoSpaceDE w:val="0"/>
              <w:autoSpaceDN w:val="0"/>
              <w:adjustRightInd w:val="0"/>
              <w:spacing w:after="0" w:line="240" w:lineRule="auto"/>
              <w:rPr>
                <w:rFonts w:ascii="Times New Roman" w:hAnsi="Times New Roman"/>
                <w:color w:val="000000" w:themeColor="text1"/>
                <w:sz w:val="24"/>
                <w:szCs w:val="24"/>
              </w:rPr>
            </w:pPr>
            <w:r w:rsidRPr="00A34A2A">
              <w:rPr>
                <w:rFonts w:ascii="Times New Roman" w:hAnsi="Times New Roman"/>
                <w:color w:val="000000" w:themeColor="text1"/>
                <w:sz w:val="24"/>
                <w:szCs w:val="24"/>
              </w:rPr>
              <w:t>Total ANC Registrants</w:t>
            </w:r>
          </w:p>
        </w:tc>
        <w:tc>
          <w:tcPr>
            <w:tcW w:w="1547" w:type="dxa"/>
            <w:vAlign w:val="center"/>
          </w:tcPr>
          <w:p w14:paraId="24D69EA2" w14:textId="4B467F0A"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153,347</w:t>
            </w:r>
          </w:p>
        </w:tc>
        <w:tc>
          <w:tcPr>
            <w:tcW w:w="1712" w:type="dxa"/>
            <w:vAlign w:val="center"/>
          </w:tcPr>
          <w:p w14:paraId="58907455" w14:textId="7A48A15D"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158,848</w:t>
            </w:r>
          </w:p>
        </w:tc>
        <w:tc>
          <w:tcPr>
            <w:tcW w:w="2270" w:type="dxa"/>
            <w:vAlign w:val="center"/>
          </w:tcPr>
          <w:p w14:paraId="38CBC5A9" w14:textId="43F4887A"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151,799</w:t>
            </w:r>
          </w:p>
        </w:tc>
        <w:tc>
          <w:tcPr>
            <w:tcW w:w="2270" w:type="dxa"/>
            <w:vAlign w:val="center"/>
          </w:tcPr>
          <w:p w14:paraId="7F60C2C3" w14:textId="06E5F460" w:rsidR="00D167DB" w:rsidRPr="00A34A2A" w:rsidRDefault="0006788E"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141953</w:t>
            </w:r>
          </w:p>
        </w:tc>
      </w:tr>
      <w:tr w:rsidR="00D167DB" w:rsidRPr="00A34A2A" w14:paraId="1627C1F9" w14:textId="3E1CA57B" w:rsidTr="00A67D5A">
        <w:trPr>
          <w:trHeight w:val="647"/>
        </w:trPr>
        <w:tc>
          <w:tcPr>
            <w:tcW w:w="2713" w:type="dxa"/>
            <w:vAlign w:val="bottom"/>
          </w:tcPr>
          <w:p w14:paraId="22146362" w14:textId="77777777" w:rsidR="00D167DB" w:rsidRPr="00A34A2A" w:rsidRDefault="00D167DB" w:rsidP="00D167DB">
            <w:pPr>
              <w:autoSpaceDE w:val="0"/>
              <w:autoSpaceDN w:val="0"/>
              <w:adjustRightInd w:val="0"/>
              <w:spacing w:after="0" w:line="240" w:lineRule="auto"/>
              <w:rPr>
                <w:rFonts w:ascii="Times New Roman" w:hAnsi="Times New Roman"/>
                <w:color w:val="000000" w:themeColor="text1"/>
                <w:sz w:val="24"/>
                <w:szCs w:val="24"/>
              </w:rPr>
            </w:pPr>
            <w:r w:rsidRPr="00A34A2A">
              <w:rPr>
                <w:rFonts w:ascii="Times New Roman" w:hAnsi="Times New Roman"/>
                <w:color w:val="000000" w:themeColor="text1"/>
                <w:sz w:val="24"/>
                <w:szCs w:val="24"/>
              </w:rPr>
              <w:t>10-14 YRS</w:t>
            </w:r>
          </w:p>
        </w:tc>
        <w:tc>
          <w:tcPr>
            <w:tcW w:w="1547" w:type="dxa"/>
            <w:vAlign w:val="center"/>
          </w:tcPr>
          <w:p w14:paraId="03355EE0" w14:textId="4F63674B"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203</w:t>
            </w:r>
          </w:p>
        </w:tc>
        <w:tc>
          <w:tcPr>
            <w:tcW w:w="1712" w:type="dxa"/>
            <w:vAlign w:val="center"/>
          </w:tcPr>
          <w:p w14:paraId="31857AA9" w14:textId="173A58B4"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237</w:t>
            </w:r>
          </w:p>
        </w:tc>
        <w:tc>
          <w:tcPr>
            <w:tcW w:w="2270" w:type="dxa"/>
            <w:vAlign w:val="center"/>
          </w:tcPr>
          <w:p w14:paraId="68BF8394" w14:textId="3FED30B8"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223</w:t>
            </w:r>
          </w:p>
        </w:tc>
        <w:tc>
          <w:tcPr>
            <w:tcW w:w="2270" w:type="dxa"/>
            <w:vAlign w:val="center"/>
          </w:tcPr>
          <w:p w14:paraId="6C053639" w14:textId="7F2D8BFB" w:rsidR="00D167DB" w:rsidRPr="00A34A2A" w:rsidRDefault="0006788E"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234</w:t>
            </w:r>
          </w:p>
        </w:tc>
      </w:tr>
      <w:tr w:rsidR="00D167DB" w:rsidRPr="00A34A2A" w14:paraId="1D68FA58" w14:textId="1EFE210B" w:rsidTr="00A67D5A">
        <w:trPr>
          <w:trHeight w:val="647"/>
        </w:trPr>
        <w:tc>
          <w:tcPr>
            <w:tcW w:w="2713" w:type="dxa"/>
            <w:vAlign w:val="bottom"/>
          </w:tcPr>
          <w:p w14:paraId="0E4934F1" w14:textId="77777777" w:rsidR="00D167DB" w:rsidRPr="00A34A2A" w:rsidRDefault="00D167DB" w:rsidP="00D167DB">
            <w:pPr>
              <w:autoSpaceDE w:val="0"/>
              <w:autoSpaceDN w:val="0"/>
              <w:adjustRightInd w:val="0"/>
              <w:spacing w:after="0" w:line="240" w:lineRule="auto"/>
              <w:rPr>
                <w:rFonts w:ascii="Times New Roman" w:hAnsi="Times New Roman"/>
                <w:color w:val="000000" w:themeColor="text1"/>
                <w:sz w:val="24"/>
                <w:szCs w:val="24"/>
              </w:rPr>
            </w:pPr>
            <w:r w:rsidRPr="00A34A2A">
              <w:rPr>
                <w:rFonts w:ascii="Times New Roman" w:hAnsi="Times New Roman"/>
                <w:color w:val="000000" w:themeColor="text1"/>
                <w:sz w:val="24"/>
                <w:szCs w:val="24"/>
              </w:rPr>
              <w:t>15 – 19 YRS</w:t>
            </w:r>
          </w:p>
        </w:tc>
        <w:tc>
          <w:tcPr>
            <w:tcW w:w="1547" w:type="dxa"/>
            <w:vAlign w:val="center"/>
          </w:tcPr>
          <w:p w14:paraId="2980BFF8" w14:textId="34699F06"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8,815</w:t>
            </w:r>
          </w:p>
        </w:tc>
        <w:tc>
          <w:tcPr>
            <w:tcW w:w="1712" w:type="dxa"/>
            <w:vAlign w:val="center"/>
          </w:tcPr>
          <w:p w14:paraId="4B514C55" w14:textId="39ACA1B5"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8,665</w:t>
            </w:r>
          </w:p>
        </w:tc>
        <w:tc>
          <w:tcPr>
            <w:tcW w:w="2270" w:type="dxa"/>
            <w:vAlign w:val="center"/>
          </w:tcPr>
          <w:p w14:paraId="08EA3E69" w14:textId="06C1F2E9"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8,225</w:t>
            </w:r>
          </w:p>
        </w:tc>
        <w:tc>
          <w:tcPr>
            <w:tcW w:w="2270" w:type="dxa"/>
            <w:vAlign w:val="center"/>
          </w:tcPr>
          <w:p w14:paraId="1646720C" w14:textId="57F981F5" w:rsidR="00D167DB" w:rsidRPr="00A34A2A" w:rsidRDefault="0006788E"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7545</w:t>
            </w:r>
          </w:p>
        </w:tc>
      </w:tr>
      <w:tr w:rsidR="00D167DB" w:rsidRPr="00A34A2A" w14:paraId="4E24944F" w14:textId="2792020A" w:rsidTr="00A67D5A">
        <w:trPr>
          <w:trHeight w:val="647"/>
        </w:trPr>
        <w:tc>
          <w:tcPr>
            <w:tcW w:w="2713" w:type="dxa"/>
            <w:vAlign w:val="bottom"/>
          </w:tcPr>
          <w:p w14:paraId="5F58BE49" w14:textId="77777777" w:rsidR="00D167DB" w:rsidRPr="00A34A2A" w:rsidRDefault="00D167DB" w:rsidP="00D167DB">
            <w:pPr>
              <w:autoSpaceDE w:val="0"/>
              <w:autoSpaceDN w:val="0"/>
              <w:adjustRightInd w:val="0"/>
              <w:spacing w:after="0" w:line="240" w:lineRule="auto"/>
              <w:rPr>
                <w:rFonts w:ascii="Times New Roman" w:hAnsi="Times New Roman"/>
                <w:color w:val="000000" w:themeColor="text1"/>
                <w:sz w:val="24"/>
                <w:szCs w:val="24"/>
              </w:rPr>
            </w:pPr>
            <w:r w:rsidRPr="00A34A2A">
              <w:rPr>
                <w:rFonts w:ascii="Times New Roman" w:hAnsi="Times New Roman"/>
                <w:color w:val="000000" w:themeColor="text1"/>
                <w:sz w:val="24"/>
                <w:szCs w:val="24"/>
              </w:rPr>
              <w:t>Total (10-19 yrs)</w:t>
            </w:r>
          </w:p>
        </w:tc>
        <w:tc>
          <w:tcPr>
            <w:tcW w:w="1547" w:type="dxa"/>
            <w:vAlign w:val="center"/>
          </w:tcPr>
          <w:p w14:paraId="6A88D8D3" w14:textId="2EC4741F"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9,018(5.9)</w:t>
            </w:r>
          </w:p>
        </w:tc>
        <w:tc>
          <w:tcPr>
            <w:tcW w:w="1712" w:type="dxa"/>
            <w:vAlign w:val="center"/>
          </w:tcPr>
          <w:p w14:paraId="1EF2FC7B" w14:textId="79B92B39"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8,902(5.6)</w:t>
            </w:r>
          </w:p>
        </w:tc>
        <w:tc>
          <w:tcPr>
            <w:tcW w:w="2270" w:type="dxa"/>
            <w:vAlign w:val="center"/>
          </w:tcPr>
          <w:p w14:paraId="6ACCCEC0" w14:textId="0F4357D7" w:rsidR="00D167DB" w:rsidRPr="00A34A2A" w:rsidRDefault="00D167DB"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8,448(5.</w:t>
            </w:r>
            <w:r w:rsidR="0006788E" w:rsidRPr="00A34A2A">
              <w:rPr>
                <w:rFonts w:ascii="Times New Roman" w:hAnsi="Times New Roman"/>
                <w:color w:val="000000" w:themeColor="text1"/>
                <w:sz w:val="24"/>
                <w:szCs w:val="24"/>
              </w:rPr>
              <w:t>6</w:t>
            </w:r>
            <w:r w:rsidRPr="00A34A2A">
              <w:rPr>
                <w:rFonts w:ascii="Times New Roman" w:hAnsi="Times New Roman"/>
                <w:color w:val="000000" w:themeColor="text1"/>
                <w:sz w:val="24"/>
                <w:szCs w:val="24"/>
              </w:rPr>
              <w:t>)</w:t>
            </w:r>
          </w:p>
        </w:tc>
        <w:tc>
          <w:tcPr>
            <w:tcW w:w="2270" w:type="dxa"/>
            <w:vAlign w:val="center"/>
          </w:tcPr>
          <w:p w14:paraId="2764FEA5" w14:textId="62E6575D" w:rsidR="00D167DB" w:rsidRPr="00A34A2A" w:rsidRDefault="0006788E" w:rsidP="00D167DB">
            <w:pPr>
              <w:autoSpaceDE w:val="0"/>
              <w:autoSpaceDN w:val="0"/>
              <w:adjustRightInd w:val="0"/>
              <w:spacing w:after="0" w:line="240" w:lineRule="auto"/>
              <w:jc w:val="center"/>
              <w:rPr>
                <w:rFonts w:ascii="Times New Roman" w:hAnsi="Times New Roman"/>
                <w:color w:val="000000" w:themeColor="text1"/>
                <w:sz w:val="24"/>
                <w:szCs w:val="24"/>
              </w:rPr>
            </w:pPr>
            <w:r w:rsidRPr="00A34A2A">
              <w:rPr>
                <w:rFonts w:ascii="Times New Roman" w:hAnsi="Times New Roman"/>
                <w:color w:val="000000" w:themeColor="text1"/>
                <w:sz w:val="24"/>
                <w:szCs w:val="24"/>
              </w:rPr>
              <w:t>7,779(5.5%)</w:t>
            </w:r>
          </w:p>
        </w:tc>
      </w:tr>
    </w:tbl>
    <w:p w14:paraId="6C5A7E94" w14:textId="77777777" w:rsidR="00AF1F4B" w:rsidRPr="00A34A2A" w:rsidRDefault="00AF1F4B" w:rsidP="00AF1F4B">
      <w:pPr>
        <w:pStyle w:val="Caption"/>
        <w:spacing w:after="0" w:line="360" w:lineRule="auto"/>
        <w:jc w:val="both"/>
        <w:rPr>
          <w:szCs w:val="24"/>
        </w:rPr>
      </w:pPr>
    </w:p>
    <w:bookmarkEnd w:id="87"/>
    <w:bookmarkEnd w:id="145"/>
    <w:p w14:paraId="4931592D" w14:textId="720EFFBD" w:rsidR="00AF1F4B" w:rsidRPr="00A34A2A" w:rsidRDefault="00263225" w:rsidP="0074644C">
      <w:pPr>
        <w:spacing w:after="0"/>
        <w:rPr>
          <w:rFonts w:ascii="Times New Roman" w:hAnsi="Times New Roman"/>
          <w:b/>
          <w:bCs/>
          <w:sz w:val="24"/>
          <w:szCs w:val="24"/>
          <w:lang w:eastAsia="x-none"/>
        </w:rPr>
      </w:pPr>
      <w:r w:rsidRPr="00A34A2A">
        <w:rPr>
          <w:rFonts w:ascii="Times New Roman" w:hAnsi="Times New Roman"/>
          <w:noProof/>
          <w:sz w:val="24"/>
          <w:szCs w:val="24"/>
        </w:rPr>
        <w:drawing>
          <wp:inline distT="0" distB="0" distL="0" distR="0" wp14:anchorId="4376BED9" wp14:editId="55489979">
            <wp:extent cx="6654800" cy="4704715"/>
            <wp:effectExtent l="19050" t="19050" r="12700" b="19685"/>
            <wp:docPr id="1549101571" name="Picture 4" descr="A map of the number of pregnant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01571" name="Picture 4" descr="A map of the number of pregnant women&#10;&#10;Description automatically generated"/>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6654800" cy="4704715"/>
                    </a:xfrm>
                    <a:prstGeom prst="rect">
                      <a:avLst/>
                    </a:prstGeom>
                    <a:noFill/>
                    <a:ln>
                      <a:solidFill>
                        <a:schemeClr val="accent1"/>
                      </a:solidFill>
                    </a:ln>
                  </pic:spPr>
                </pic:pic>
              </a:graphicData>
            </a:graphic>
          </wp:inline>
        </w:drawing>
      </w:r>
    </w:p>
    <w:p w14:paraId="6514FF64" w14:textId="1590ED4E" w:rsidR="00AF1F4B" w:rsidRPr="00A34A2A" w:rsidRDefault="007F2407" w:rsidP="00583363">
      <w:pPr>
        <w:pStyle w:val="Heading4"/>
        <w:rPr>
          <w:rFonts w:ascii="Times New Roman" w:hAnsi="Times New Roman"/>
          <w:sz w:val="24"/>
          <w:szCs w:val="24"/>
        </w:rPr>
      </w:pPr>
      <w:bookmarkStart w:id="147" w:name="_Toc133296390"/>
      <w:bookmarkStart w:id="148" w:name="_Toc159606075"/>
      <w:r w:rsidRPr="00A34A2A">
        <w:rPr>
          <w:rFonts w:ascii="Times New Roman" w:hAnsi="Times New Roman"/>
          <w:sz w:val="24"/>
          <w:szCs w:val="24"/>
        </w:rPr>
        <w:t xml:space="preserve">Figure </w:t>
      </w:r>
      <w:r w:rsidR="00583363" w:rsidRPr="00A34A2A">
        <w:rPr>
          <w:rFonts w:ascii="Times New Roman" w:hAnsi="Times New Roman"/>
          <w:sz w:val="24"/>
          <w:szCs w:val="24"/>
        </w:rPr>
        <w:t>10</w:t>
      </w:r>
      <w:r w:rsidRPr="00A34A2A">
        <w:rPr>
          <w:rFonts w:ascii="Times New Roman" w:hAnsi="Times New Roman"/>
          <w:sz w:val="24"/>
          <w:szCs w:val="24"/>
        </w:rPr>
        <w:t>:Percentage of Teenage Pregnancies 2022</w:t>
      </w:r>
      <w:bookmarkEnd w:id="147"/>
      <w:bookmarkEnd w:id="148"/>
    </w:p>
    <w:p w14:paraId="24B8C4A6" w14:textId="77777777" w:rsidR="00A67D5A" w:rsidRDefault="00A67D5A" w:rsidP="00447849">
      <w:pPr>
        <w:spacing w:line="360" w:lineRule="auto"/>
        <w:rPr>
          <w:rFonts w:ascii="Times New Roman" w:hAnsi="Times New Roman"/>
          <w:b/>
          <w:sz w:val="24"/>
          <w:szCs w:val="24"/>
        </w:rPr>
      </w:pPr>
    </w:p>
    <w:p w14:paraId="4D7EC54C" w14:textId="447702F2" w:rsidR="00A348F8" w:rsidRPr="00A34A2A" w:rsidRDefault="00A348F8" w:rsidP="00447849">
      <w:pPr>
        <w:spacing w:line="360" w:lineRule="auto"/>
        <w:rPr>
          <w:rFonts w:ascii="Times New Roman" w:hAnsi="Times New Roman"/>
          <w:b/>
          <w:sz w:val="24"/>
          <w:szCs w:val="24"/>
        </w:rPr>
      </w:pPr>
      <w:r w:rsidRPr="00A34A2A">
        <w:rPr>
          <w:rFonts w:ascii="Times New Roman" w:hAnsi="Times New Roman"/>
          <w:b/>
          <w:sz w:val="24"/>
          <w:szCs w:val="24"/>
        </w:rPr>
        <w:lastRenderedPageBreak/>
        <w:t>Current Interventions and strategy to provide adolescent and youth friendly services are:</w:t>
      </w:r>
    </w:p>
    <w:p w14:paraId="1363E169" w14:textId="77777777" w:rsidR="00A348F8" w:rsidRPr="00A34A2A" w:rsidRDefault="00A348F8" w:rsidP="00447849">
      <w:pPr>
        <w:numPr>
          <w:ilvl w:val="0"/>
          <w:numId w:val="146"/>
        </w:numPr>
        <w:spacing w:before="100" w:beforeAutospacing="1" w:after="160" w:line="360" w:lineRule="auto"/>
        <w:contextualSpacing/>
        <w:rPr>
          <w:rFonts w:ascii="Times New Roman" w:eastAsia="Times New Roman" w:hAnsi="Times New Roman"/>
          <w:sz w:val="24"/>
          <w:szCs w:val="24"/>
        </w:rPr>
      </w:pPr>
      <w:r w:rsidRPr="00A34A2A">
        <w:rPr>
          <w:rFonts w:ascii="Times New Roman" w:eastAsia="Times New Roman" w:hAnsi="Times New Roman"/>
          <w:sz w:val="24"/>
          <w:szCs w:val="24"/>
        </w:rPr>
        <w:t>Establishing adolescent corners in the various level of health facilities</w:t>
      </w:r>
    </w:p>
    <w:p w14:paraId="79CB22BA" w14:textId="77777777" w:rsidR="00A348F8" w:rsidRPr="00A34A2A" w:rsidRDefault="00A348F8" w:rsidP="00447849">
      <w:pPr>
        <w:numPr>
          <w:ilvl w:val="0"/>
          <w:numId w:val="146"/>
        </w:numPr>
        <w:spacing w:before="100" w:beforeAutospacing="1" w:after="160" w:line="360" w:lineRule="auto"/>
        <w:contextualSpacing/>
        <w:rPr>
          <w:rFonts w:ascii="Times New Roman" w:eastAsia="Times New Roman" w:hAnsi="Times New Roman"/>
          <w:sz w:val="24"/>
          <w:szCs w:val="24"/>
        </w:rPr>
      </w:pPr>
      <w:r w:rsidRPr="00A34A2A">
        <w:rPr>
          <w:rFonts w:ascii="Times New Roman" w:eastAsia="Times New Roman" w:hAnsi="Times New Roman"/>
          <w:sz w:val="24"/>
          <w:szCs w:val="24"/>
        </w:rPr>
        <w:t>Mainstreaming adolescent and youth friendly services    into health care system</w:t>
      </w:r>
    </w:p>
    <w:p w14:paraId="01003282" w14:textId="77777777" w:rsidR="00A348F8" w:rsidRPr="00A34A2A" w:rsidRDefault="00A348F8" w:rsidP="00447849">
      <w:pPr>
        <w:numPr>
          <w:ilvl w:val="0"/>
          <w:numId w:val="146"/>
        </w:numPr>
        <w:spacing w:before="100" w:beforeAutospacing="1" w:after="160" w:line="360" w:lineRule="auto"/>
        <w:contextualSpacing/>
        <w:rPr>
          <w:rFonts w:ascii="Times New Roman" w:eastAsia="Times New Roman" w:hAnsi="Times New Roman"/>
          <w:sz w:val="24"/>
          <w:szCs w:val="24"/>
        </w:rPr>
      </w:pPr>
      <w:r w:rsidRPr="00A34A2A">
        <w:rPr>
          <w:rFonts w:ascii="Times New Roman" w:eastAsia="Times New Roman" w:hAnsi="Times New Roman"/>
          <w:sz w:val="24"/>
          <w:szCs w:val="24"/>
        </w:rPr>
        <w:t xml:space="preserve">Establishing and manning of   Senior High School sick bays </w:t>
      </w:r>
    </w:p>
    <w:p w14:paraId="7F9E5F4B" w14:textId="77777777" w:rsidR="00A348F8" w:rsidRPr="00A34A2A" w:rsidRDefault="00A348F8" w:rsidP="00447849">
      <w:pPr>
        <w:numPr>
          <w:ilvl w:val="0"/>
          <w:numId w:val="146"/>
        </w:numPr>
        <w:spacing w:before="100" w:beforeAutospacing="1" w:after="160" w:line="360" w:lineRule="auto"/>
        <w:contextualSpacing/>
        <w:rPr>
          <w:rFonts w:ascii="Times New Roman" w:eastAsia="Times New Roman" w:hAnsi="Times New Roman"/>
          <w:sz w:val="24"/>
          <w:szCs w:val="24"/>
        </w:rPr>
      </w:pPr>
      <w:r w:rsidRPr="00A34A2A">
        <w:rPr>
          <w:rFonts w:ascii="Times New Roman" w:eastAsia="Times New Roman" w:hAnsi="Times New Roman"/>
          <w:sz w:val="24"/>
          <w:szCs w:val="24"/>
        </w:rPr>
        <w:t xml:space="preserve">Implementing the safety- net initiative in some selected districts. </w:t>
      </w:r>
    </w:p>
    <w:p w14:paraId="79BAB7AE" w14:textId="77777777" w:rsidR="00A348F8" w:rsidRPr="00A34A2A" w:rsidRDefault="00A348F8" w:rsidP="00447849">
      <w:pPr>
        <w:numPr>
          <w:ilvl w:val="0"/>
          <w:numId w:val="146"/>
        </w:numPr>
        <w:spacing w:before="100" w:beforeAutospacing="1" w:after="160" w:line="360" w:lineRule="auto"/>
        <w:contextualSpacing/>
        <w:rPr>
          <w:rFonts w:ascii="Times New Roman" w:eastAsia="Times New Roman" w:hAnsi="Times New Roman"/>
          <w:sz w:val="24"/>
          <w:szCs w:val="24"/>
        </w:rPr>
      </w:pPr>
      <w:r w:rsidRPr="00A34A2A">
        <w:rPr>
          <w:rFonts w:ascii="Times New Roman" w:eastAsia="Times New Roman" w:hAnsi="Times New Roman"/>
          <w:sz w:val="24"/>
          <w:szCs w:val="24"/>
        </w:rPr>
        <w:t xml:space="preserve">Strengthening multi sectoral collaboration like Ghana Education system, Social Welfare and DOVSU, Gender </w:t>
      </w:r>
    </w:p>
    <w:p w14:paraId="0B25881F" w14:textId="77777777" w:rsidR="00A348F8" w:rsidRPr="00A34A2A" w:rsidRDefault="00A348F8" w:rsidP="00447849">
      <w:pPr>
        <w:numPr>
          <w:ilvl w:val="0"/>
          <w:numId w:val="146"/>
        </w:numPr>
        <w:spacing w:before="100" w:beforeAutospacing="1" w:after="160" w:line="360" w:lineRule="auto"/>
        <w:contextualSpacing/>
        <w:rPr>
          <w:rFonts w:ascii="Times New Roman" w:eastAsia="Times New Roman" w:hAnsi="Times New Roman"/>
          <w:sz w:val="24"/>
          <w:szCs w:val="24"/>
        </w:rPr>
      </w:pPr>
      <w:r w:rsidRPr="00A34A2A">
        <w:rPr>
          <w:rFonts w:ascii="Times New Roman" w:eastAsia="Times New Roman" w:hAnsi="Times New Roman"/>
          <w:sz w:val="24"/>
          <w:szCs w:val="24"/>
        </w:rPr>
        <w:t xml:space="preserve">The Girls Iron Folate Tablet Supplementation (GIFTS) programme. </w:t>
      </w:r>
    </w:p>
    <w:p w14:paraId="39E3D51E" w14:textId="77777777" w:rsidR="00A348F8" w:rsidRPr="00A34A2A" w:rsidRDefault="00A348F8" w:rsidP="00447849">
      <w:pPr>
        <w:numPr>
          <w:ilvl w:val="0"/>
          <w:numId w:val="146"/>
        </w:numPr>
        <w:spacing w:before="100" w:beforeAutospacing="1" w:after="160" w:line="360" w:lineRule="auto"/>
        <w:contextualSpacing/>
        <w:rPr>
          <w:rFonts w:ascii="Times New Roman" w:eastAsia="Times New Roman" w:hAnsi="Times New Roman"/>
          <w:sz w:val="24"/>
          <w:szCs w:val="24"/>
        </w:rPr>
      </w:pPr>
      <w:r w:rsidRPr="00A34A2A">
        <w:rPr>
          <w:rFonts w:ascii="Times New Roman" w:eastAsia="Times New Roman" w:hAnsi="Times New Roman"/>
          <w:sz w:val="24"/>
          <w:szCs w:val="24"/>
        </w:rPr>
        <w:t>Medaakye   Initiative.</w:t>
      </w:r>
    </w:p>
    <w:p w14:paraId="1F0FDE85" w14:textId="77777777" w:rsidR="00A348F8" w:rsidRPr="00A34A2A" w:rsidRDefault="00A348F8" w:rsidP="00447849">
      <w:pPr>
        <w:spacing w:line="360" w:lineRule="auto"/>
        <w:jc w:val="both"/>
        <w:rPr>
          <w:rFonts w:ascii="Times New Roman" w:hAnsi="Times New Roman"/>
          <w:b/>
          <w:sz w:val="24"/>
          <w:szCs w:val="24"/>
        </w:rPr>
      </w:pPr>
      <w:r w:rsidRPr="00A34A2A">
        <w:rPr>
          <w:rFonts w:ascii="Times New Roman" w:hAnsi="Times New Roman"/>
          <w:b/>
          <w:sz w:val="24"/>
          <w:szCs w:val="24"/>
        </w:rPr>
        <w:t>Challenges identified in the period of review by the RCH Unit.</w:t>
      </w:r>
    </w:p>
    <w:p w14:paraId="3ED8683D" w14:textId="77777777" w:rsidR="00A348F8" w:rsidRPr="00A34A2A" w:rsidRDefault="00A348F8" w:rsidP="00447849">
      <w:pPr>
        <w:numPr>
          <w:ilvl w:val="0"/>
          <w:numId w:val="147"/>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Inadequate   data capturing tools for Child Welfare Clinic (CWC)</w:t>
      </w:r>
    </w:p>
    <w:p w14:paraId="0F23B06C" w14:textId="77777777" w:rsidR="00A348F8" w:rsidRPr="00A34A2A" w:rsidRDefault="00A348F8" w:rsidP="00447849">
      <w:pPr>
        <w:numPr>
          <w:ilvl w:val="0"/>
          <w:numId w:val="147"/>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Poor data quality due to inactive data validation teams in some districts.</w:t>
      </w:r>
    </w:p>
    <w:p w14:paraId="6733E4EA" w14:textId="77777777" w:rsidR="00A348F8" w:rsidRPr="00A34A2A" w:rsidRDefault="00A348F8" w:rsidP="00447849">
      <w:pPr>
        <w:numPr>
          <w:ilvl w:val="0"/>
          <w:numId w:val="147"/>
        </w:numPr>
        <w:spacing w:before="100" w:beforeAutospacing="1" w:after="160" w:line="360" w:lineRule="auto"/>
        <w:contextualSpacing/>
        <w:jc w:val="both"/>
        <w:rPr>
          <w:rFonts w:ascii="Times New Roman" w:eastAsia="Times New Roman" w:hAnsi="Times New Roman"/>
          <w:b/>
          <w:sz w:val="24"/>
          <w:szCs w:val="24"/>
        </w:rPr>
      </w:pPr>
      <w:r w:rsidRPr="00A34A2A">
        <w:rPr>
          <w:rFonts w:ascii="Times New Roman" w:eastAsia="Times New Roman" w:hAnsi="Times New Roman"/>
          <w:sz w:val="24"/>
          <w:szCs w:val="24"/>
        </w:rPr>
        <w:t>Unwillingness of some private and quasi institutions to provide data   on services provided to Municipal Health Directorates</w:t>
      </w:r>
      <w:r w:rsidRPr="00A34A2A">
        <w:rPr>
          <w:rFonts w:ascii="Times New Roman" w:eastAsia="Times New Roman" w:hAnsi="Times New Roman"/>
          <w:b/>
          <w:sz w:val="24"/>
          <w:szCs w:val="24"/>
        </w:rPr>
        <w:t>.</w:t>
      </w:r>
    </w:p>
    <w:p w14:paraId="4CE1E25D" w14:textId="77777777" w:rsidR="00A348F8" w:rsidRPr="00A34A2A" w:rsidRDefault="00A348F8" w:rsidP="00447849">
      <w:pPr>
        <w:numPr>
          <w:ilvl w:val="0"/>
          <w:numId w:val="147"/>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Inadequate logistics for day-to-day activities.</w:t>
      </w:r>
    </w:p>
    <w:p w14:paraId="10B5DF35" w14:textId="77777777" w:rsidR="00A348F8" w:rsidRPr="00A34A2A" w:rsidRDefault="00A348F8" w:rsidP="00447849">
      <w:pPr>
        <w:numPr>
          <w:ilvl w:val="0"/>
          <w:numId w:val="147"/>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Inadequate supervision at all levels.</w:t>
      </w:r>
    </w:p>
    <w:p w14:paraId="2C40AA6E" w14:textId="77777777" w:rsidR="00A348F8" w:rsidRPr="00A34A2A" w:rsidRDefault="00A348F8" w:rsidP="00447849">
      <w:pPr>
        <w:spacing w:line="360" w:lineRule="auto"/>
        <w:jc w:val="both"/>
        <w:rPr>
          <w:rFonts w:ascii="Times New Roman" w:hAnsi="Times New Roman"/>
          <w:b/>
          <w:sz w:val="24"/>
          <w:szCs w:val="24"/>
        </w:rPr>
      </w:pPr>
      <w:r w:rsidRPr="00A34A2A">
        <w:rPr>
          <w:rFonts w:ascii="Times New Roman" w:hAnsi="Times New Roman"/>
          <w:b/>
          <w:sz w:val="24"/>
          <w:szCs w:val="24"/>
        </w:rPr>
        <w:t>Recommendation</w:t>
      </w:r>
    </w:p>
    <w:p w14:paraId="47D6FDF3" w14:textId="786702BA" w:rsidR="00A348F8" w:rsidRPr="00A34A2A" w:rsidRDefault="00A348F8" w:rsidP="00447849">
      <w:pPr>
        <w:numPr>
          <w:ilvl w:val="0"/>
          <w:numId w:val="148"/>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Headquarters should provide adequate Maternal and Child Health Record Books, Registers and Computers for effective data capturing</w:t>
      </w:r>
      <w:r w:rsidR="00AB5231" w:rsidRPr="00A34A2A">
        <w:rPr>
          <w:rFonts w:ascii="Times New Roman" w:eastAsia="Times New Roman" w:hAnsi="Times New Roman"/>
          <w:sz w:val="24"/>
          <w:szCs w:val="24"/>
        </w:rPr>
        <w:t>.</w:t>
      </w:r>
    </w:p>
    <w:p w14:paraId="1DD931C4" w14:textId="22E08BC3" w:rsidR="00A348F8" w:rsidRPr="00A34A2A" w:rsidRDefault="00A348F8" w:rsidP="00447849">
      <w:pPr>
        <w:numPr>
          <w:ilvl w:val="0"/>
          <w:numId w:val="148"/>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Region and Districts should engage in active data validation to improve on data quality</w:t>
      </w:r>
      <w:r w:rsidR="00AB5231" w:rsidRPr="00A34A2A">
        <w:rPr>
          <w:rFonts w:ascii="Times New Roman" w:eastAsia="Times New Roman" w:hAnsi="Times New Roman"/>
          <w:sz w:val="24"/>
          <w:szCs w:val="24"/>
        </w:rPr>
        <w:t>.</w:t>
      </w:r>
    </w:p>
    <w:p w14:paraId="3056E18E" w14:textId="1B5E8ACA" w:rsidR="00A348F8" w:rsidRPr="00A34A2A" w:rsidRDefault="00A348F8" w:rsidP="00447849">
      <w:pPr>
        <w:spacing w:before="100" w:beforeAutospacing="1"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Districts should strengthen private public sector collaboration to improve on service data capture</w:t>
      </w:r>
      <w:r w:rsidR="00AB5231" w:rsidRPr="00A34A2A">
        <w:rPr>
          <w:rFonts w:ascii="Times New Roman" w:eastAsia="Times New Roman" w:hAnsi="Times New Roman"/>
          <w:sz w:val="24"/>
          <w:szCs w:val="24"/>
        </w:rPr>
        <w:t>.</w:t>
      </w:r>
      <w:r w:rsidRPr="00A34A2A">
        <w:rPr>
          <w:rFonts w:ascii="Times New Roman" w:eastAsia="Times New Roman" w:hAnsi="Times New Roman"/>
          <w:sz w:val="24"/>
          <w:szCs w:val="24"/>
        </w:rPr>
        <w:t xml:space="preserve"> </w:t>
      </w:r>
    </w:p>
    <w:p w14:paraId="1017C4A7" w14:textId="14FF1DC9" w:rsidR="00A348F8" w:rsidRPr="00A34A2A" w:rsidRDefault="00A348F8" w:rsidP="00447849">
      <w:pPr>
        <w:numPr>
          <w:ilvl w:val="0"/>
          <w:numId w:val="148"/>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Scale up of safety net initiative to include more Districts</w:t>
      </w:r>
      <w:r w:rsidR="00AB5231" w:rsidRPr="00A34A2A">
        <w:rPr>
          <w:rFonts w:ascii="Times New Roman" w:eastAsia="Times New Roman" w:hAnsi="Times New Roman"/>
          <w:sz w:val="24"/>
          <w:szCs w:val="24"/>
        </w:rPr>
        <w:t>.</w:t>
      </w:r>
      <w:r w:rsidRPr="00A34A2A">
        <w:rPr>
          <w:rFonts w:ascii="Times New Roman" w:eastAsia="Times New Roman" w:hAnsi="Times New Roman"/>
          <w:sz w:val="24"/>
          <w:szCs w:val="24"/>
        </w:rPr>
        <w:t xml:space="preserve"> </w:t>
      </w:r>
    </w:p>
    <w:p w14:paraId="7ADFF9C1" w14:textId="3E583FB3" w:rsidR="00784124" w:rsidRPr="00A34A2A" w:rsidRDefault="00A348F8" w:rsidP="00447849">
      <w:pPr>
        <w:numPr>
          <w:ilvl w:val="0"/>
          <w:numId w:val="148"/>
        </w:numPr>
        <w:spacing w:before="100" w:beforeAutospacing="1" w:after="16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Intensify supportive supervision at all levels. </w:t>
      </w:r>
    </w:p>
    <w:p w14:paraId="5A907A23" w14:textId="77777777" w:rsidR="00784124" w:rsidRPr="00A34A2A" w:rsidRDefault="00784124">
      <w:pPr>
        <w:spacing w:after="160" w:line="259" w:lineRule="auto"/>
        <w:rPr>
          <w:rFonts w:ascii="Times New Roman" w:eastAsia="Times New Roman" w:hAnsi="Times New Roman"/>
          <w:sz w:val="24"/>
          <w:szCs w:val="24"/>
        </w:rPr>
      </w:pPr>
      <w:r w:rsidRPr="00A34A2A">
        <w:rPr>
          <w:rFonts w:ascii="Times New Roman" w:eastAsia="Times New Roman" w:hAnsi="Times New Roman"/>
          <w:sz w:val="24"/>
          <w:szCs w:val="24"/>
        </w:rPr>
        <w:br w:type="page"/>
      </w:r>
    </w:p>
    <w:p w14:paraId="2BBE4691" w14:textId="087BDFD6" w:rsidR="00932DD6" w:rsidRPr="00C82F60" w:rsidRDefault="00932DD6" w:rsidP="00C82F60">
      <w:pPr>
        <w:pStyle w:val="Heading11"/>
        <w:numPr>
          <w:ilvl w:val="1"/>
          <w:numId w:val="311"/>
        </w:numPr>
        <w:spacing w:after="240"/>
        <w:jc w:val="left"/>
        <w:rPr>
          <w:b/>
          <w:bCs/>
          <w:szCs w:val="24"/>
        </w:rPr>
      </w:pPr>
      <w:bookmarkStart w:id="149" w:name="_Toc68622819"/>
      <w:bookmarkStart w:id="150" w:name="_Toc97638474"/>
      <w:bookmarkStart w:id="151" w:name="_Toc159625435"/>
      <w:r w:rsidRPr="00C82F60">
        <w:rPr>
          <w:b/>
          <w:bCs/>
          <w:szCs w:val="24"/>
        </w:rPr>
        <w:lastRenderedPageBreak/>
        <w:t>Disease Control and Surveillance</w:t>
      </w:r>
      <w:bookmarkEnd w:id="149"/>
      <w:bookmarkEnd w:id="150"/>
      <w:bookmarkEnd w:id="151"/>
    </w:p>
    <w:p w14:paraId="40F61D04" w14:textId="77777777" w:rsidR="00784124" w:rsidRPr="00A34A2A" w:rsidRDefault="00932DD6" w:rsidP="00784124">
      <w:pPr>
        <w:spacing w:line="360" w:lineRule="auto"/>
        <w:rPr>
          <w:rFonts w:ascii="Times New Roman" w:hAnsi="Times New Roman"/>
          <w:sz w:val="24"/>
          <w:szCs w:val="24"/>
        </w:rPr>
      </w:pPr>
      <w:r w:rsidRPr="00A34A2A">
        <w:rPr>
          <w:rFonts w:ascii="Times New Roman" w:hAnsi="Times New Roman"/>
          <w:sz w:val="24"/>
          <w:szCs w:val="24"/>
        </w:rPr>
        <w:t xml:space="preserve">The Disease Control Unit is responsible for the continuous study of both communicable and </w:t>
      </w:r>
      <w:r w:rsidR="00713B29" w:rsidRPr="00A34A2A">
        <w:rPr>
          <w:rFonts w:ascii="Times New Roman" w:hAnsi="Times New Roman"/>
          <w:sz w:val="24"/>
          <w:szCs w:val="24"/>
        </w:rPr>
        <w:t>noncommunicable</w:t>
      </w:r>
      <w:r w:rsidRPr="00A34A2A">
        <w:rPr>
          <w:rFonts w:ascii="Times New Roman" w:hAnsi="Times New Roman"/>
          <w:sz w:val="24"/>
          <w:szCs w:val="24"/>
        </w:rPr>
        <w:t xml:space="preserve"> diseases through the regular submission of Integrated Disease Surveillance and Response 1 &amp; 2 (IDSR 1 and IDSR 2) forms. It also </w:t>
      </w:r>
      <w:r w:rsidR="00C74EE4" w:rsidRPr="00A34A2A">
        <w:rPr>
          <w:rFonts w:ascii="Times New Roman" w:hAnsi="Times New Roman"/>
          <w:sz w:val="24"/>
          <w:szCs w:val="24"/>
        </w:rPr>
        <w:t>studies</w:t>
      </w:r>
      <w:r w:rsidRPr="00A34A2A">
        <w:rPr>
          <w:rFonts w:ascii="Times New Roman" w:hAnsi="Times New Roman"/>
          <w:sz w:val="24"/>
          <w:szCs w:val="24"/>
        </w:rPr>
        <w:t xml:space="preserve"> the factors associated for their determination and distribution pattern of diseases in the region. The unit is responsible for advising the region on the necessary measures to be taken for the prevention, control, </w:t>
      </w:r>
      <w:r w:rsidR="00C74EE4" w:rsidRPr="00A34A2A">
        <w:rPr>
          <w:rFonts w:ascii="Times New Roman" w:hAnsi="Times New Roman"/>
          <w:sz w:val="24"/>
          <w:szCs w:val="24"/>
        </w:rPr>
        <w:t>reduction,</w:t>
      </w:r>
      <w:r w:rsidRPr="00A34A2A">
        <w:rPr>
          <w:rFonts w:ascii="Times New Roman" w:hAnsi="Times New Roman"/>
          <w:sz w:val="24"/>
          <w:szCs w:val="24"/>
        </w:rPr>
        <w:t xml:space="preserve"> or eradication of those diseases so </w:t>
      </w:r>
      <w:r w:rsidR="002018A0" w:rsidRPr="00A34A2A">
        <w:rPr>
          <w:rFonts w:ascii="Times New Roman" w:hAnsi="Times New Roman"/>
          <w:sz w:val="24"/>
          <w:szCs w:val="24"/>
        </w:rPr>
        <w:t>that</w:t>
      </w:r>
      <w:r w:rsidRPr="00A34A2A">
        <w:rPr>
          <w:rFonts w:ascii="Times New Roman" w:hAnsi="Times New Roman"/>
          <w:sz w:val="24"/>
          <w:szCs w:val="24"/>
        </w:rPr>
        <w:t xml:space="preserve"> it no longer becomes a public health </w:t>
      </w:r>
      <w:r w:rsidR="002018A0" w:rsidRPr="00A34A2A">
        <w:rPr>
          <w:rFonts w:ascii="Times New Roman" w:hAnsi="Times New Roman"/>
          <w:sz w:val="24"/>
          <w:szCs w:val="24"/>
        </w:rPr>
        <w:t xml:space="preserve">problem. </w:t>
      </w:r>
      <w:r w:rsidR="00784124" w:rsidRPr="00A34A2A">
        <w:rPr>
          <w:rFonts w:ascii="Times New Roman" w:hAnsi="Times New Roman"/>
          <w:sz w:val="24"/>
          <w:szCs w:val="24"/>
        </w:rPr>
        <w:t xml:space="preserve">The Disease Control activities at the Regional level includes; Coordination, Policy Translation, Technical Support and Monitoring. </w:t>
      </w:r>
    </w:p>
    <w:p w14:paraId="3CC4018A" w14:textId="77777777" w:rsidR="00784124" w:rsidRPr="00A34A2A" w:rsidRDefault="00784124" w:rsidP="00784124">
      <w:pPr>
        <w:spacing w:line="360" w:lineRule="auto"/>
        <w:rPr>
          <w:rFonts w:ascii="Times New Roman" w:hAnsi="Times New Roman"/>
          <w:sz w:val="24"/>
          <w:szCs w:val="24"/>
        </w:rPr>
      </w:pPr>
      <w:r w:rsidRPr="00A34A2A">
        <w:rPr>
          <w:rFonts w:ascii="Times New Roman" w:hAnsi="Times New Roman"/>
          <w:sz w:val="24"/>
          <w:szCs w:val="24"/>
        </w:rPr>
        <w:t>To effectively carry out its mandate, the unit runs eight (8) programmes listed below;</w:t>
      </w:r>
    </w:p>
    <w:p w14:paraId="467BD1DD" w14:textId="77777777" w:rsidR="00784124" w:rsidRPr="00A34A2A" w:rsidRDefault="00784124" w:rsidP="00784124">
      <w:pPr>
        <w:numPr>
          <w:ilvl w:val="0"/>
          <w:numId w:val="227"/>
        </w:numPr>
        <w:spacing w:after="0" w:line="360" w:lineRule="auto"/>
        <w:rPr>
          <w:rFonts w:ascii="Times New Roman" w:hAnsi="Times New Roman"/>
          <w:sz w:val="24"/>
          <w:szCs w:val="24"/>
        </w:rPr>
      </w:pPr>
      <w:r w:rsidRPr="00A34A2A">
        <w:rPr>
          <w:rFonts w:ascii="Times New Roman" w:hAnsi="Times New Roman"/>
          <w:sz w:val="24"/>
          <w:szCs w:val="24"/>
        </w:rPr>
        <w:t>Disease Surveillance (Weekly and Monthly IDSR).</w:t>
      </w:r>
    </w:p>
    <w:p w14:paraId="172EF71C" w14:textId="77777777" w:rsidR="00784124" w:rsidRPr="00A34A2A" w:rsidRDefault="00784124" w:rsidP="00784124">
      <w:pPr>
        <w:numPr>
          <w:ilvl w:val="0"/>
          <w:numId w:val="227"/>
        </w:numPr>
        <w:spacing w:after="0" w:line="360" w:lineRule="auto"/>
        <w:rPr>
          <w:rFonts w:ascii="Times New Roman" w:hAnsi="Times New Roman"/>
          <w:sz w:val="24"/>
          <w:szCs w:val="24"/>
        </w:rPr>
      </w:pPr>
      <w:r w:rsidRPr="00A34A2A">
        <w:rPr>
          <w:rFonts w:ascii="Times New Roman" w:hAnsi="Times New Roman"/>
          <w:sz w:val="24"/>
          <w:szCs w:val="24"/>
        </w:rPr>
        <w:t>Expanded Programme on Immunization (EPI).</w:t>
      </w:r>
    </w:p>
    <w:p w14:paraId="7FCAAF41" w14:textId="77777777" w:rsidR="00784124" w:rsidRPr="00A34A2A" w:rsidRDefault="00784124" w:rsidP="00784124">
      <w:pPr>
        <w:numPr>
          <w:ilvl w:val="0"/>
          <w:numId w:val="227"/>
        </w:numPr>
        <w:spacing w:after="0" w:line="360" w:lineRule="auto"/>
        <w:rPr>
          <w:rFonts w:ascii="Times New Roman" w:hAnsi="Times New Roman"/>
          <w:sz w:val="24"/>
          <w:szCs w:val="24"/>
        </w:rPr>
      </w:pPr>
      <w:r w:rsidRPr="00A34A2A">
        <w:rPr>
          <w:rFonts w:ascii="Times New Roman" w:hAnsi="Times New Roman"/>
          <w:sz w:val="24"/>
          <w:szCs w:val="24"/>
        </w:rPr>
        <w:t>Integrated Maternal and Child Health (IMCH) / National immunization Day (NID)</w:t>
      </w:r>
    </w:p>
    <w:p w14:paraId="1DB258C3" w14:textId="77777777" w:rsidR="00784124" w:rsidRPr="00A34A2A" w:rsidRDefault="00784124" w:rsidP="00784124">
      <w:pPr>
        <w:numPr>
          <w:ilvl w:val="0"/>
          <w:numId w:val="227"/>
        </w:numPr>
        <w:spacing w:after="0" w:line="360" w:lineRule="auto"/>
        <w:rPr>
          <w:rFonts w:ascii="Times New Roman" w:hAnsi="Times New Roman"/>
          <w:sz w:val="24"/>
          <w:szCs w:val="24"/>
        </w:rPr>
      </w:pPr>
      <w:r w:rsidRPr="00A34A2A">
        <w:rPr>
          <w:rFonts w:ascii="Times New Roman" w:hAnsi="Times New Roman"/>
          <w:sz w:val="24"/>
          <w:szCs w:val="24"/>
        </w:rPr>
        <w:t>Leprosy Control Programme.</w:t>
      </w:r>
    </w:p>
    <w:p w14:paraId="5E03E5F6" w14:textId="77777777" w:rsidR="00784124" w:rsidRPr="00A34A2A" w:rsidRDefault="00784124" w:rsidP="00784124">
      <w:pPr>
        <w:numPr>
          <w:ilvl w:val="0"/>
          <w:numId w:val="227"/>
        </w:numPr>
        <w:spacing w:after="0" w:line="360" w:lineRule="auto"/>
        <w:rPr>
          <w:rFonts w:ascii="Times New Roman" w:hAnsi="Times New Roman"/>
          <w:sz w:val="24"/>
          <w:szCs w:val="24"/>
        </w:rPr>
      </w:pPr>
      <w:r w:rsidRPr="00A34A2A">
        <w:rPr>
          <w:rFonts w:ascii="Times New Roman" w:hAnsi="Times New Roman"/>
          <w:sz w:val="24"/>
          <w:szCs w:val="24"/>
        </w:rPr>
        <w:t>Neglected Tropical Disease (NTD) – Lymphatic Filariasis, School Deworming)</w:t>
      </w:r>
    </w:p>
    <w:p w14:paraId="569A0640" w14:textId="77777777" w:rsidR="00784124" w:rsidRPr="00A34A2A" w:rsidRDefault="00784124" w:rsidP="00784124">
      <w:pPr>
        <w:numPr>
          <w:ilvl w:val="0"/>
          <w:numId w:val="227"/>
        </w:numPr>
        <w:spacing w:after="0" w:line="360" w:lineRule="auto"/>
        <w:rPr>
          <w:rFonts w:ascii="Times New Roman" w:hAnsi="Times New Roman"/>
          <w:sz w:val="24"/>
          <w:szCs w:val="24"/>
        </w:rPr>
      </w:pPr>
      <w:r w:rsidRPr="00A34A2A">
        <w:rPr>
          <w:rFonts w:ascii="Times New Roman" w:hAnsi="Times New Roman"/>
          <w:sz w:val="24"/>
          <w:szCs w:val="24"/>
        </w:rPr>
        <w:t>Tuberculosis Control Programme. (TB)</w:t>
      </w:r>
    </w:p>
    <w:p w14:paraId="6DEEB710" w14:textId="77777777" w:rsidR="00784124" w:rsidRPr="00A34A2A" w:rsidRDefault="00784124" w:rsidP="00784124">
      <w:pPr>
        <w:numPr>
          <w:ilvl w:val="0"/>
          <w:numId w:val="227"/>
        </w:numPr>
        <w:spacing w:after="0" w:line="360" w:lineRule="auto"/>
        <w:rPr>
          <w:rFonts w:ascii="Times New Roman" w:hAnsi="Times New Roman"/>
          <w:sz w:val="24"/>
          <w:szCs w:val="24"/>
          <w:lang w:val="fr-FR"/>
        </w:rPr>
      </w:pPr>
      <w:r w:rsidRPr="00A34A2A">
        <w:rPr>
          <w:rFonts w:ascii="Times New Roman" w:hAnsi="Times New Roman"/>
          <w:sz w:val="24"/>
          <w:szCs w:val="24"/>
          <w:lang w:val="fr-FR"/>
        </w:rPr>
        <w:t>STI’/ HIV AIDS Control Programme</w:t>
      </w:r>
    </w:p>
    <w:p w14:paraId="79F1DDA4" w14:textId="77777777" w:rsidR="00784124" w:rsidRPr="00A34A2A" w:rsidRDefault="00784124" w:rsidP="00784124">
      <w:pPr>
        <w:numPr>
          <w:ilvl w:val="0"/>
          <w:numId w:val="227"/>
        </w:numPr>
        <w:spacing w:after="0" w:line="360" w:lineRule="auto"/>
        <w:rPr>
          <w:rFonts w:ascii="Times New Roman" w:hAnsi="Times New Roman"/>
          <w:sz w:val="24"/>
          <w:szCs w:val="24"/>
          <w:lang w:val="fr-FR"/>
        </w:rPr>
      </w:pPr>
      <w:r w:rsidRPr="00A34A2A">
        <w:rPr>
          <w:rFonts w:ascii="Times New Roman" w:hAnsi="Times New Roman"/>
          <w:sz w:val="24"/>
          <w:szCs w:val="24"/>
          <w:lang w:val="fr-FR"/>
        </w:rPr>
        <w:t>Malaria Control Programme</w:t>
      </w:r>
    </w:p>
    <w:p w14:paraId="0C468A56" w14:textId="0909248C" w:rsidR="00784124" w:rsidRPr="00A34A2A" w:rsidRDefault="00784124" w:rsidP="00964FD1">
      <w:pPr>
        <w:pStyle w:val="Heading2"/>
        <w:numPr>
          <w:ilvl w:val="2"/>
          <w:numId w:val="311"/>
        </w:numPr>
      </w:pPr>
      <w:bookmarkStart w:id="152" w:name="_Toc159625436"/>
      <w:bookmarkStart w:id="153" w:name="_Toc97638475"/>
      <w:r w:rsidRPr="00A34A2A">
        <w:t>Objects for 2023</w:t>
      </w:r>
      <w:bookmarkEnd w:id="152"/>
    </w:p>
    <w:p w14:paraId="46B0C1A3" w14:textId="2AFCC9D1" w:rsidR="00784124" w:rsidRPr="00A34A2A" w:rsidRDefault="00784124" w:rsidP="00784124">
      <w:pPr>
        <w:spacing w:line="360" w:lineRule="auto"/>
        <w:rPr>
          <w:rFonts w:ascii="Times New Roman" w:hAnsi="Times New Roman"/>
          <w:sz w:val="24"/>
          <w:szCs w:val="24"/>
        </w:rPr>
      </w:pPr>
      <w:r w:rsidRPr="00A34A2A">
        <w:rPr>
          <w:rFonts w:ascii="Times New Roman" w:hAnsi="Times New Roman"/>
          <w:b/>
          <w:sz w:val="24"/>
          <w:szCs w:val="24"/>
        </w:rPr>
        <w:t xml:space="preserve">Objective 1: </w:t>
      </w:r>
      <w:r w:rsidRPr="00A34A2A">
        <w:rPr>
          <w:rFonts w:ascii="Times New Roman" w:hAnsi="Times New Roman"/>
          <w:sz w:val="24"/>
          <w:szCs w:val="24"/>
        </w:rPr>
        <w:t>to reach everyone targeted for immunization to achieve and sustain 95% coverage in all infant immunizations and 85% Tetanus Diphtheria (Td) for all pregnant women.</w:t>
      </w:r>
    </w:p>
    <w:p w14:paraId="06015C44" w14:textId="3ED70F7F" w:rsidR="00784124" w:rsidRPr="00A34A2A" w:rsidRDefault="00784124" w:rsidP="00784124">
      <w:pPr>
        <w:spacing w:line="360" w:lineRule="auto"/>
        <w:rPr>
          <w:rFonts w:ascii="Times New Roman" w:hAnsi="Times New Roman"/>
          <w:sz w:val="24"/>
          <w:szCs w:val="24"/>
        </w:rPr>
      </w:pPr>
      <w:r w:rsidRPr="00A34A2A">
        <w:rPr>
          <w:rFonts w:ascii="Times New Roman" w:hAnsi="Times New Roman"/>
          <w:b/>
          <w:sz w:val="24"/>
          <w:szCs w:val="24"/>
        </w:rPr>
        <w:t>Objective 2:</w:t>
      </w:r>
      <w:r w:rsidRPr="00A34A2A">
        <w:rPr>
          <w:rFonts w:ascii="Times New Roman" w:hAnsi="Times New Roman"/>
          <w:sz w:val="24"/>
          <w:szCs w:val="24"/>
        </w:rPr>
        <w:t xml:space="preserve"> Improve communication, advocacy and information dissemination.</w:t>
      </w:r>
    </w:p>
    <w:p w14:paraId="7D3D4C34" w14:textId="5B7A5A4B" w:rsidR="00784124" w:rsidRPr="00A34A2A" w:rsidRDefault="00784124" w:rsidP="00784124">
      <w:pPr>
        <w:spacing w:line="360" w:lineRule="auto"/>
        <w:rPr>
          <w:rFonts w:ascii="Times New Roman" w:hAnsi="Times New Roman"/>
          <w:sz w:val="24"/>
          <w:szCs w:val="24"/>
        </w:rPr>
      </w:pPr>
      <w:r w:rsidRPr="00A34A2A">
        <w:rPr>
          <w:rFonts w:ascii="Times New Roman" w:hAnsi="Times New Roman"/>
          <w:b/>
          <w:sz w:val="24"/>
          <w:szCs w:val="24"/>
        </w:rPr>
        <w:t xml:space="preserve">Objective 3: </w:t>
      </w:r>
      <w:r w:rsidRPr="00A34A2A">
        <w:rPr>
          <w:rFonts w:ascii="Times New Roman" w:hAnsi="Times New Roman"/>
          <w:sz w:val="24"/>
          <w:szCs w:val="24"/>
        </w:rPr>
        <w:t>Strengthening the surveillance system.</w:t>
      </w:r>
    </w:p>
    <w:p w14:paraId="33A16D3D" w14:textId="7FE6E34E" w:rsidR="00784124" w:rsidRPr="00A34A2A" w:rsidRDefault="00784124" w:rsidP="00784124">
      <w:pPr>
        <w:spacing w:line="360" w:lineRule="auto"/>
        <w:rPr>
          <w:rFonts w:ascii="Times New Roman" w:hAnsi="Times New Roman"/>
          <w:sz w:val="24"/>
          <w:szCs w:val="24"/>
        </w:rPr>
      </w:pPr>
      <w:r w:rsidRPr="00A34A2A">
        <w:rPr>
          <w:rFonts w:ascii="Times New Roman" w:hAnsi="Times New Roman"/>
          <w:b/>
          <w:sz w:val="24"/>
          <w:szCs w:val="24"/>
        </w:rPr>
        <w:t>Objective 4;</w:t>
      </w:r>
      <w:r w:rsidRPr="00A34A2A">
        <w:rPr>
          <w:rFonts w:ascii="Times New Roman" w:hAnsi="Times New Roman"/>
          <w:sz w:val="24"/>
          <w:szCs w:val="24"/>
        </w:rPr>
        <w:t xml:space="preserve"> Improve programme management and integration with other health programmes.</w:t>
      </w:r>
    </w:p>
    <w:p w14:paraId="4CDE7BD4" w14:textId="5E69D1BF" w:rsidR="00784124" w:rsidRPr="00A34A2A" w:rsidRDefault="00784124" w:rsidP="00784124">
      <w:pPr>
        <w:spacing w:line="360" w:lineRule="auto"/>
        <w:rPr>
          <w:rFonts w:ascii="Times New Roman" w:hAnsi="Times New Roman"/>
          <w:sz w:val="24"/>
          <w:szCs w:val="24"/>
        </w:rPr>
      </w:pPr>
      <w:r w:rsidRPr="00A34A2A">
        <w:rPr>
          <w:rFonts w:ascii="Times New Roman" w:hAnsi="Times New Roman"/>
          <w:b/>
          <w:sz w:val="24"/>
          <w:szCs w:val="24"/>
        </w:rPr>
        <w:t xml:space="preserve">Objective 5: </w:t>
      </w:r>
      <w:r w:rsidRPr="00A34A2A">
        <w:rPr>
          <w:rFonts w:ascii="Times New Roman" w:hAnsi="Times New Roman"/>
          <w:sz w:val="24"/>
          <w:szCs w:val="24"/>
        </w:rPr>
        <w:t xml:space="preserve">Ensure immunization programs has sustainable access to predictable funding for vaccines and logistics (Injection supplies) and innovative technologies. </w:t>
      </w:r>
    </w:p>
    <w:p w14:paraId="50A01FD0" w14:textId="46D59F21" w:rsidR="00932DD6" w:rsidRPr="00A34A2A" w:rsidRDefault="00932DD6" w:rsidP="00964FD1">
      <w:pPr>
        <w:pStyle w:val="Heading2"/>
        <w:numPr>
          <w:ilvl w:val="2"/>
          <w:numId w:val="311"/>
        </w:numPr>
      </w:pPr>
      <w:bookmarkStart w:id="154" w:name="_Toc159625437"/>
      <w:r w:rsidRPr="00A34A2A">
        <w:lastRenderedPageBreak/>
        <w:t>Activities Carried Out in 202</w:t>
      </w:r>
      <w:bookmarkEnd w:id="153"/>
      <w:r w:rsidR="006272D4" w:rsidRPr="00A34A2A">
        <w:t>2</w:t>
      </w:r>
      <w:bookmarkEnd w:id="154"/>
    </w:p>
    <w:p w14:paraId="29F154B1" w14:textId="77777777" w:rsidR="00932DD6" w:rsidRPr="00A34A2A" w:rsidRDefault="00932DD6">
      <w:pPr>
        <w:pStyle w:val="BodyText"/>
        <w:numPr>
          <w:ilvl w:val="0"/>
          <w:numId w:val="19"/>
        </w:numPr>
        <w:jc w:val="both"/>
        <w:rPr>
          <w:rFonts w:ascii="Times New Roman" w:hAnsi="Times New Roman"/>
          <w:b w:val="0"/>
          <w:sz w:val="24"/>
          <w:lang w:val="en-US"/>
        </w:rPr>
      </w:pPr>
      <w:r w:rsidRPr="00A34A2A">
        <w:rPr>
          <w:rFonts w:ascii="Times New Roman" w:hAnsi="Times New Roman"/>
          <w:b w:val="0"/>
          <w:sz w:val="24"/>
          <w:lang w:val="en-US"/>
        </w:rPr>
        <w:t>Routine EPI and Surveillance activities</w:t>
      </w:r>
    </w:p>
    <w:p w14:paraId="2A4AD3E2" w14:textId="77777777" w:rsidR="00932DD6" w:rsidRPr="00A34A2A" w:rsidRDefault="00932DD6">
      <w:pPr>
        <w:pStyle w:val="BodyText"/>
        <w:numPr>
          <w:ilvl w:val="0"/>
          <w:numId w:val="19"/>
        </w:numPr>
        <w:jc w:val="both"/>
        <w:rPr>
          <w:rFonts w:ascii="Times New Roman" w:hAnsi="Times New Roman"/>
          <w:b w:val="0"/>
          <w:sz w:val="24"/>
          <w:lang w:val="en-US"/>
        </w:rPr>
      </w:pPr>
      <w:r w:rsidRPr="00A34A2A">
        <w:rPr>
          <w:rFonts w:ascii="Times New Roman" w:hAnsi="Times New Roman"/>
          <w:b w:val="0"/>
          <w:sz w:val="24"/>
          <w:lang w:val="en-US"/>
        </w:rPr>
        <w:t>Training of districts on COVID-19</w:t>
      </w:r>
    </w:p>
    <w:p w14:paraId="13AF46D1" w14:textId="1C9A463A" w:rsidR="00932DD6" w:rsidRPr="00A34A2A" w:rsidRDefault="00932DD6">
      <w:pPr>
        <w:pStyle w:val="BodyText"/>
        <w:numPr>
          <w:ilvl w:val="0"/>
          <w:numId w:val="19"/>
        </w:numPr>
        <w:jc w:val="both"/>
        <w:rPr>
          <w:rFonts w:ascii="Times New Roman" w:hAnsi="Times New Roman"/>
          <w:b w:val="0"/>
          <w:sz w:val="24"/>
          <w:lang w:val="en-US"/>
        </w:rPr>
      </w:pPr>
      <w:r w:rsidRPr="00A34A2A">
        <w:rPr>
          <w:rFonts w:ascii="Times New Roman" w:hAnsi="Times New Roman"/>
          <w:b w:val="0"/>
          <w:sz w:val="24"/>
          <w:lang w:val="en-US"/>
        </w:rPr>
        <w:t xml:space="preserve">Visits to facilities still </w:t>
      </w:r>
      <w:r w:rsidR="001F58EA" w:rsidRPr="00A34A2A">
        <w:rPr>
          <w:rFonts w:ascii="Times New Roman" w:hAnsi="Times New Roman"/>
          <w:b w:val="0"/>
          <w:sz w:val="24"/>
          <w:lang w:val="en-US"/>
        </w:rPr>
        <w:t>report</w:t>
      </w:r>
      <w:r w:rsidRPr="00A34A2A">
        <w:rPr>
          <w:rFonts w:ascii="Times New Roman" w:hAnsi="Times New Roman"/>
          <w:b w:val="0"/>
          <w:sz w:val="24"/>
          <w:lang w:val="en-US"/>
        </w:rPr>
        <w:t xml:space="preserve"> positive COVID-19 cases.</w:t>
      </w:r>
    </w:p>
    <w:p w14:paraId="19DBD44E" w14:textId="7E405A79" w:rsidR="00932DD6" w:rsidRPr="00A34A2A" w:rsidRDefault="00932DD6">
      <w:pPr>
        <w:pStyle w:val="BodyText"/>
        <w:numPr>
          <w:ilvl w:val="0"/>
          <w:numId w:val="19"/>
        </w:numPr>
        <w:jc w:val="both"/>
        <w:rPr>
          <w:rFonts w:ascii="Times New Roman" w:hAnsi="Times New Roman"/>
          <w:b w:val="0"/>
          <w:sz w:val="24"/>
        </w:rPr>
      </w:pPr>
      <w:r w:rsidRPr="00A34A2A">
        <w:rPr>
          <w:rFonts w:ascii="Times New Roman" w:hAnsi="Times New Roman"/>
          <w:b w:val="0"/>
          <w:sz w:val="24"/>
        </w:rPr>
        <w:t xml:space="preserve">Investigation of rumours on any disease </w:t>
      </w:r>
      <w:r w:rsidR="001F58EA" w:rsidRPr="00A34A2A">
        <w:rPr>
          <w:rFonts w:ascii="Times New Roman" w:hAnsi="Times New Roman"/>
          <w:b w:val="0"/>
          <w:sz w:val="24"/>
        </w:rPr>
        <w:t>reported.</w:t>
      </w:r>
    </w:p>
    <w:p w14:paraId="5D8F353E" w14:textId="7C716814" w:rsidR="001E714D" w:rsidRPr="00C82F60" w:rsidRDefault="00932DD6" w:rsidP="00C82F60">
      <w:pPr>
        <w:pStyle w:val="BodyText"/>
        <w:numPr>
          <w:ilvl w:val="0"/>
          <w:numId w:val="19"/>
        </w:numPr>
        <w:jc w:val="both"/>
        <w:rPr>
          <w:rFonts w:ascii="Times New Roman" w:hAnsi="Times New Roman"/>
          <w:b w:val="0"/>
          <w:sz w:val="24"/>
        </w:rPr>
      </w:pPr>
      <w:r w:rsidRPr="00A34A2A">
        <w:rPr>
          <w:rFonts w:ascii="Times New Roman" w:hAnsi="Times New Roman"/>
          <w:b w:val="0"/>
          <w:sz w:val="24"/>
        </w:rPr>
        <w:t xml:space="preserve">Compilation and analysis of IDSR weekly and monthly reports. </w:t>
      </w:r>
    </w:p>
    <w:p w14:paraId="5A04E3A2" w14:textId="0088B379" w:rsidR="00932DD6" w:rsidRPr="00C82F60" w:rsidRDefault="00932DD6" w:rsidP="00C82F60">
      <w:pPr>
        <w:pStyle w:val="Heading11"/>
        <w:numPr>
          <w:ilvl w:val="1"/>
          <w:numId w:val="311"/>
        </w:numPr>
        <w:spacing w:after="240"/>
        <w:jc w:val="left"/>
        <w:rPr>
          <w:b/>
          <w:bCs/>
          <w:szCs w:val="24"/>
        </w:rPr>
      </w:pPr>
      <w:r w:rsidRPr="00C82F60">
        <w:rPr>
          <w:b/>
          <w:bCs/>
          <w:szCs w:val="24"/>
        </w:rPr>
        <w:t xml:space="preserve"> </w:t>
      </w:r>
      <w:bookmarkStart w:id="155" w:name="_Toc97638476"/>
      <w:bookmarkStart w:id="156" w:name="_Toc68622821"/>
      <w:bookmarkStart w:id="157" w:name="_Toc159625438"/>
      <w:r w:rsidRPr="00C82F60">
        <w:rPr>
          <w:b/>
          <w:bCs/>
          <w:szCs w:val="24"/>
        </w:rPr>
        <w:t xml:space="preserve">Expanded Programme </w:t>
      </w:r>
      <w:r w:rsidR="00486293" w:rsidRPr="00C82F60">
        <w:rPr>
          <w:b/>
          <w:bCs/>
          <w:szCs w:val="24"/>
        </w:rPr>
        <w:t>on</w:t>
      </w:r>
      <w:r w:rsidRPr="00C82F60">
        <w:rPr>
          <w:b/>
          <w:bCs/>
          <w:szCs w:val="24"/>
        </w:rPr>
        <w:t xml:space="preserve"> Immunization</w:t>
      </w:r>
      <w:bookmarkEnd w:id="155"/>
      <w:bookmarkEnd w:id="156"/>
      <w:bookmarkEnd w:id="157"/>
    </w:p>
    <w:p w14:paraId="24326C0C" w14:textId="2943BBC1" w:rsidR="00932DD6" w:rsidRPr="00A34A2A" w:rsidRDefault="00932DD6" w:rsidP="00932DD6">
      <w:pPr>
        <w:spacing w:line="360" w:lineRule="auto"/>
        <w:jc w:val="both"/>
        <w:rPr>
          <w:rFonts w:ascii="Times New Roman" w:hAnsi="Times New Roman"/>
          <w:bCs/>
          <w:sz w:val="24"/>
          <w:szCs w:val="24"/>
        </w:rPr>
      </w:pPr>
      <w:r w:rsidRPr="00A34A2A">
        <w:rPr>
          <w:rFonts w:ascii="Times New Roman" w:hAnsi="Times New Roman"/>
          <w:sz w:val="24"/>
          <w:szCs w:val="24"/>
        </w:rPr>
        <w:t>As a policy, vaccine administrations for some antigens (Pentavalent &amp; polio / measles &amp; yellow fever) are to be given simultaneously. That is why such vaccines should under normal circumstances, achieve same percentage coverages. The year under review (202</w:t>
      </w:r>
      <w:r w:rsidR="00CD42EF" w:rsidRPr="00A34A2A">
        <w:rPr>
          <w:rFonts w:ascii="Times New Roman" w:hAnsi="Times New Roman"/>
          <w:sz w:val="24"/>
          <w:szCs w:val="24"/>
        </w:rPr>
        <w:t>3</w:t>
      </w:r>
      <w:r w:rsidRPr="00A34A2A">
        <w:rPr>
          <w:rFonts w:ascii="Times New Roman" w:hAnsi="Times New Roman"/>
          <w:sz w:val="24"/>
          <w:szCs w:val="24"/>
        </w:rPr>
        <w:t xml:space="preserve">) saw some modest increase in some immunization coverages, whilst there was a decline in some antigens such as TD2+ and </w:t>
      </w:r>
      <w:r w:rsidR="00CD42EF" w:rsidRPr="00A34A2A">
        <w:rPr>
          <w:rFonts w:ascii="Times New Roman" w:hAnsi="Times New Roman"/>
          <w:sz w:val="24"/>
          <w:szCs w:val="24"/>
        </w:rPr>
        <w:t>Yellow fever</w:t>
      </w:r>
      <w:r w:rsidRPr="00A34A2A">
        <w:rPr>
          <w:rFonts w:ascii="Times New Roman" w:hAnsi="Times New Roman"/>
          <w:sz w:val="24"/>
          <w:szCs w:val="24"/>
        </w:rPr>
        <w:t xml:space="preserve"> coverages. It is important to note that the update of 202</w:t>
      </w:r>
      <w:r w:rsidR="00E9073B" w:rsidRPr="00A34A2A">
        <w:rPr>
          <w:rFonts w:ascii="Times New Roman" w:hAnsi="Times New Roman"/>
          <w:sz w:val="24"/>
          <w:szCs w:val="24"/>
        </w:rPr>
        <w:t>2</w:t>
      </w:r>
      <w:r w:rsidRPr="00A34A2A">
        <w:rPr>
          <w:rFonts w:ascii="Times New Roman" w:hAnsi="Times New Roman"/>
          <w:sz w:val="24"/>
          <w:szCs w:val="24"/>
        </w:rPr>
        <w:t xml:space="preserve"> population based on the current census significantly affected district coverages. </w:t>
      </w:r>
    </w:p>
    <w:p w14:paraId="1C99B5A9" w14:textId="32A632A2" w:rsidR="00932DD6" w:rsidRPr="00A34A2A" w:rsidRDefault="00A717E0" w:rsidP="0074644C">
      <w:pPr>
        <w:spacing w:after="0" w:line="240" w:lineRule="auto"/>
        <w:jc w:val="both"/>
        <w:rPr>
          <w:rFonts w:ascii="Times New Roman" w:hAnsi="Times New Roman"/>
          <w:sz w:val="24"/>
          <w:szCs w:val="24"/>
        </w:rPr>
      </w:pPr>
      <w:r w:rsidRPr="00A34A2A">
        <w:rPr>
          <w:rFonts w:ascii="Times New Roman" w:hAnsi="Times New Roman"/>
          <w:noProof/>
          <w:sz w:val="24"/>
          <w:szCs w:val="24"/>
        </w:rPr>
        <w:drawing>
          <wp:inline distT="0" distB="0" distL="0" distR="0" wp14:anchorId="2CF13590" wp14:editId="54614565">
            <wp:extent cx="6372841" cy="3514299"/>
            <wp:effectExtent l="0" t="0" r="9525" b="10160"/>
            <wp:docPr id="1413631793" name="Chart 1">
              <a:extLst xmlns:a="http://schemas.openxmlformats.org/drawingml/2006/main">
                <a:ext uri="{FF2B5EF4-FFF2-40B4-BE49-F238E27FC236}">
                  <a16:creationId xmlns:a16="http://schemas.microsoft.com/office/drawing/2014/main" id="{51BCAC75-D06B-FBF4-D65B-9FA58A8A94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353E0FD" w14:textId="02FE3523" w:rsidR="001E714D" w:rsidRPr="00A34A2A" w:rsidRDefault="001E714D" w:rsidP="00C82F60">
      <w:pPr>
        <w:pStyle w:val="Heading4"/>
        <w:spacing w:line="240" w:lineRule="auto"/>
        <w:rPr>
          <w:rFonts w:ascii="Times New Roman" w:hAnsi="Times New Roman"/>
          <w:sz w:val="24"/>
          <w:szCs w:val="24"/>
        </w:rPr>
      </w:pPr>
      <w:bookmarkStart w:id="158" w:name="_Toc68375052"/>
      <w:bookmarkStart w:id="159" w:name="_Toc133296391"/>
      <w:bookmarkStart w:id="160" w:name="_Toc159606076"/>
      <w:r w:rsidRPr="00A34A2A">
        <w:rPr>
          <w:rFonts w:ascii="Times New Roman" w:hAnsi="Times New Roman"/>
          <w:sz w:val="24"/>
          <w:szCs w:val="24"/>
        </w:rPr>
        <w:t xml:space="preserve">Figure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Pr="00A34A2A">
        <w:rPr>
          <w:rFonts w:ascii="Times New Roman" w:hAnsi="Times New Roman"/>
          <w:sz w:val="24"/>
          <w:szCs w:val="24"/>
        </w:rPr>
        <w:fldChar w:fldCharType="separate"/>
      </w:r>
      <w:r w:rsidR="00FE7EBC" w:rsidRPr="00A34A2A">
        <w:rPr>
          <w:rFonts w:ascii="Times New Roman" w:hAnsi="Times New Roman"/>
          <w:sz w:val="24"/>
          <w:szCs w:val="24"/>
        </w:rPr>
        <w:t>1</w:t>
      </w:r>
      <w:r w:rsidRPr="00A34A2A">
        <w:rPr>
          <w:rFonts w:ascii="Times New Roman" w:hAnsi="Times New Roman"/>
          <w:sz w:val="24"/>
          <w:szCs w:val="24"/>
        </w:rPr>
        <w:fldChar w:fldCharType="end"/>
      </w:r>
      <w:r w:rsidR="00583363" w:rsidRPr="00A34A2A">
        <w:rPr>
          <w:rFonts w:ascii="Times New Roman" w:hAnsi="Times New Roman"/>
          <w:sz w:val="24"/>
          <w:szCs w:val="24"/>
        </w:rPr>
        <w:t>1</w:t>
      </w:r>
      <w:r w:rsidRPr="00A34A2A">
        <w:rPr>
          <w:rFonts w:ascii="Times New Roman" w:hAnsi="Times New Roman"/>
          <w:sz w:val="24"/>
          <w:szCs w:val="24"/>
        </w:rPr>
        <w:t>:Selected Antigens Coverage</w:t>
      </w:r>
      <w:bookmarkEnd w:id="158"/>
      <w:bookmarkEnd w:id="159"/>
      <w:r w:rsidR="00583363" w:rsidRPr="00A34A2A">
        <w:rPr>
          <w:rFonts w:ascii="Times New Roman" w:hAnsi="Times New Roman"/>
          <w:sz w:val="24"/>
          <w:szCs w:val="24"/>
        </w:rPr>
        <w:t>, 2021 – 2023</w:t>
      </w:r>
      <w:bookmarkEnd w:id="160"/>
    </w:p>
    <w:p w14:paraId="183A4B1E" w14:textId="77777777" w:rsidR="00583363" w:rsidRPr="00A34A2A" w:rsidRDefault="00583363" w:rsidP="00583363">
      <w:pPr>
        <w:rPr>
          <w:rFonts w:ascii="Times New Roman" w:hAnsi="Times New Roman"/>
          <w:sz w:val="24"/>
          <w:szCs w:val="24"/>
          <w:lang w:val="x-none" w:eastAsia="x-none"/>
        </w:rPr>
      </w:pPr>
    </w:p>
    <w:p w14:paraId="53FF5893" w14:textId="6D0F1E03" w:rsidR="00583363" w:rsidRPr="00A34A2A" w:rsidRDefault="00C82F60" w:rsidP="00583363">
      <w:pPr>
        <w:spacing w:after="0" w:line="240" w:lineRule="auto"/>
        <w:jc w:val="both"/>
        <w:rPr>
          <w:rFonts w:ascii="Times New Roman" w:hAnsi="Times New Roman"/>
          <w:sz w:val="24"/>
          <w:szCs w:val="24"/>
        </w:rPr>
      </w:pPr>
      <w:r w:rsidRPr="00A34A2A">
        <w:rPr>
          <w:rFonts w:ascii="Times New Roman" w:hAnsi="Times New Roman"/>
          <w:noProof/>
          <w:sz w:val="24"/>
          <w:szCs w:val="24"/>
        </w:rPr>
        <w:lastRenderedPageBreak/>
        <w:drawing>
          <wp:inline distT="0" distB="0" distL="0" distR="0" wp14:anchorId="77FF3F10" wp14:editId="7F32A749">
            <wp:extent cx="6654800" cy="4704715"/>
            <wp:effectExtent l="19050" t="19050" r="12700" b="19685"/>
            <wp:docPr id="256966783" name="Picture 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66783" name="Picture 5" descr="A map of the united states&#10;&#10;Description automatically generated"/>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6654800" cy="4704715"/>
                    </a:xfrm>
                    <a:prstGeom prst="rect">
                      <a:avLst/>
                    </a:prstGeom>
                    <a:noFill/>
                    <a:ln>
                      <a:solidFill>
                        <a:schemeClr val="accent1"/>
                      </a:solidFill>
                    </a:ln>
                  </pic:spPr>
                </pic:pic>
              </a:graphicData>
            </a:graphic>
          </wp:inline>
        </w:drawing>
      </w:r>
    </w:p>
    <w:p w14:paraId="05F5DA12" w14:textId="31809432" w:rsidR="00583363" w:rsidRPr="00A34A2A" w:rsidRDefault="00583363" w:rsidP="00583363">
      <w:pPr>
        <w:pStyle w:val="Heading4"/>
        <w:rPr>
          <w:rFonts w:ascii="Times New Roman" w:hAnsi="Times New Roman"/>
          <w:sz w:val="24"/>
          <w:szCs w:val="24"/>
        </w:rPr>
      </w:pPr>
      <w:bookmarkStart w:id="161" w:name="_Toc68375703"/>
      <w:bookmarkStart w:id="162" w:name="_Toc133296394"/>
      <w:bookmarkStart w:id="163" w:name="_Toc159606077"/>
      <w:r w:rsidRPr="00A34A2A">
        <w:rPr>
          <w:rFonts w:ascii="Times New Roman" w:hAnsi="Times New Roman"/>
          <w:sz w:val="24"/>
          <w:szCs w:val="24"/>
        </w:rPr>
        <w:t>Figure12: BCG Antigen Coverage for 2022</w:t>
      </w:r>
      <w:bookmarkEnd w:id="161"/>
      <w:bookmarkEnd w:id="162"/>
      <w:bookmarkEnd w:id="163"/>
    </w:p>
    <w:p w14:paraId="5484E7B3" w14:textId="20494A6A" w:rsidR="00285C0C" w:rsidRPr="002B48E8" w:rsidRDefault="00285C0C" w:rsidP="002B48E8">
      <w:pPr>
        <w:spacing w:line="360" w:lineRule="auto"/>
        <w:jc w:val="both"/>
        <w:rPr>
          <w:rFonts w:ascii="Times New Roman" w:hAnsi="Times New Roman"/>
          <w:sz w:val="24"/>
          <w:szCs w:val="24"/>
        </w:rPr>
      </w:pPr>
      <w:r w:rsidRPr="002B48E8">
        <w:rPr>
          <w:rFonts w:ascii="Times New Roman" w:hAnsi="Times New Roman"/>
          <w:sz w:val="24"/>
          <w:szCs w:val="24"/>
        </w:rPr>
        <w:t xml:space="preserve">There was an increase in BCG coverage when compared to previous years. BCG coverage of </w:t>
      </w:r>
      <w:r w:rsidR="002B48E8" w:rsidRPr="002B48E8">
        <w:rPr>
          <w:rFonts w:ascii="Times New Roman" w:hAnsi="Times New Roman"/>
          <w:sz w:val="24"/>
          <w:szCs w:val="24"/>
        </w:rPr>
        <w:t>83.1</w:t>
      </w:r>
      <w:r w:rsidRPr="002B48E8">
        <w:rPr>
          <w:rFonts w:ascii="Times New Roman" w:hAnsi="Times New Roman"/>
          <w:sz w:val="24"/>
          <w:szCs w:val="24"/>
        </w:rPr>
        <w:t xml:space="preserve">% was recorded under the current year under review, which was an increase compared to the </w:t>
      </w:r>
      <w:r w:rsidR="002B48E8" w:rsidRPr="002B48E8">
        <w:rPr>
          <w:rFonts w:ascii="Times New Roman" w:hAnsi="Times New Roman"/>
          <w:sz w:val="24"/>
          <w:szCs w:val="24"/>
        </w:rPr>
        <w:t>77.2</w:t>
      </w:r>
      <w:r w:rsidRPr="002B48E8">
        <w:rPr>
          <w:rFonts w:ascii="Times New Roman" w:hAnsi="Times New Roman"/>
          <w:sz w:val="24"/>
          <w:szCs w:val="24"/>
        </w:rPr>
        <w:t>% achieved in 202</w:t>
      </w:r>
      <w:r w:rsidR="002B48E8" w:rsidRPr="002B48E8">
        <w:rPr>
          <w:rFonts w:ascii="Times New Roman" w:hAnsi="Times New Roman"/>
          <w:sz w:val="24"/>
          <w:szCs w:val="24"/>
        </w:rPr>
        <w:t xml:space="preserve">2. </w:t>
      </w:r>
      <w:r w:rsidRPr="002B48E8">
        <w:rPr>
          <w:rFonts w:ascii="Times New Roman" w:hAnsi="Times New Roman"/>
          <w:sz w:val="24"/>
          <w:szCs w:val="24"/>
        </w:rPr>
        <w:t>Significant effort is required to improve and sustain the coverage in the coming year.</w:t>
      </w:r>
    </w:p>
    <w:p w14:paraId="20145C0B" w14:textId="43CB15DD" w:rsidR="00583363" w:rsidRPr="00A34A2A" w:rsidRDefault="00C82F60" w:rsidP="00583363">
      <w:pPr>
        <w:spacing w:after="0" w:line="240" w:lineRule="auto"/>
        <w:jc w:val="both"/>
        <w:rPr>
          <w:rFonts w:ascii="Times New Roman" w:hAnsi="Times New Roman"/>
          <w:sz w:val="24"/>
          <w:szCs w:val="24"/>
        </w:rPr>
      </w:pPr>
      <w:r>
        <w:rPr>
          <w:noProof/>
        </w:rPr>
        <w:lastRenderedPageBreak/>
        <w:drawing>
          <wp:inline distT="0" distB="0" distL="0" distR="0" wp14:anchorId="392C3A36" wp14:editId="2F8E3FCF">
            <wp:extent cx="6654800" cy="4705350"/>
            <wp:effectExtent l="19050" t="19050" r="12700" b="19050"/>
            <wp:docPr id="1500451194" name="Picture 10"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51194" name="Picture 10" descr="A map of the united states&#10;&#10;Description automatically generated"/>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6654800" cy="4705350"/>
                    </a:xfrm>
                    <a:prstGeom prst="rect">
                      <a:avLst/>
                    </a:prstGeom>
                    <a:noFill/>
                    <a:ln>
                      <a:solidFill>
                        <a:schemeClr val="accent1"/>
                      </a:solidFill>
                    </a:ln>
                  </pic:spPr>
                </pic:pic>
              </a:graphicData>
            </a:graphic>
          </wp:inline>
        </w:drawing>
      </w:r>
    </w:p>
    <w:p w14:paraId="481BDD60" w14:textId="34344FF0" w:rsidR="00583363" w:rsidRPr="00A34A2A" w:rsidRDefault="00583363" w:rsidP="00583363">
      <w:pPr>
        <w:pStyle w:val="Heading4"/>
        <w:rPr>
          <w:rFonts w:ascii="Times New Roman" w:hAnsi="Times New Roman"/>
          <w:sz w:val="24"/>
          <w:szCs w:val="24"/>
        </w:rPr>
      </w:pPr>
      <w:bookmarkStart w:id="164" w:name="_Toc159606078"/>
      <w:r w:rsidRPr="00A34A2A">
        <w:rPr>
          <w:rFonts w:ascii="Times New Roman" w:hAnsi="Times New Roman"/>
          <w:sz w:val="24"/>
          <w:szCs w:val="24"/>
        </w:rPr>
        <w:t>Figure13: Penta 3 Antigen Coverage for 2022</w:t>
      </w:r>
      <w:bookmarkEnd w:id="164"/>
    </w:p>
    <w:p w14:paraId="1F07DDC1" w14:textId="27E1784C" w:rsidR="00285C0C" w:rsidRPr="00A34A2A" w:rsidRDefault="00285C0C" w:rsidP="00285C0C">
      <w:pPr>
        <w:spacing w:line="360" w:lineRule="auto"/>
        <w:jc w:val="both"/>
        <w:rPr>
          <w:rFonts w:ascii="Times New Roman" w:hAnsi="Times New Roman"/>
          <w:sz w:val="24"/>
          <w:szCs w:val="24"/>
        </w:rPr>
      </w:pPr>
      <w:r w:rsidRPr="00B04B5E">
        <w:rPr>
          <w:rFonts w:ascii="Times New Roman" w:hAnsi="Times New Roman"/>
          <w:sz w:val="24"/>
          <w:szCs w:val="24"/>
        </w:rPr>
        <w:t>There was an increase in PENTA3 coverage when compared to the previous year. The region attained a coverage of 9</w:t>
      </w:r>
      <w:r w:rsidR="00B04B5E" w:rsidRPr="00B04B5E">
        <w:rPr>
          <w:rFonts w:ascii="Times New Roman" w:hAnsi="Times New Roman"/>
          <w:sz w:val="24"/>
          <w:szCs w:val="24"/>
        </w:rPr>
        <w:t>6.4</w:t>
      </w:r>
      <w:r w:rsidRPr="00B04B5E">
        <w:rPr>
          <w:rFonts w:ascii="Times New Roman" w:hAnsi="Times New Roman"/>
          <w:sz w:val="24"/>
          <w:szCs w:val="24"/>
        </w:rPr>
        <w:t xml:space="preserve">% as against </w:t>
      </w:r>
      <w:r w:rsidR="00B04B5E" w:rsidRPr="00B04B5E">
        <w:rPr>
          <w:rFonts w:ascii="Times New Roman" w:hAnsi="Times New Roman"/>
          <w:sz w:val="24"/>
          <w:szCs w:val="24"/>
        </w:rPr>
        <w:t>91.5</w:t>
      </w:r>
      <w:r w:rsidRPr="00B04B5E">
        <w:rPr>
          <w:rFonts w:ascii="Times New Roman" w:hAnsi="Times New Roman"/>
          <w:sz w:val="24"/>
          <w:szCs w:val="24"/>
        </w:rPr>
        <w:t>% achieved in 202</w:t>
      </w:r>
      <w:r w:rsidR="00B04B5E" w:rsidRPr="00B04B5E">
        <w:rPr>
          <w:rFonts w:ascii="Times New Roman" w:hAnsi="Times New Roman"/>
          <w:sz w:val="24"/>
          <w:szCs w:val="24"/>
        </w:rPr>
        <w:t>2</w:t>
      </w:r>
      <w:r w:rsidRPr="00B04B5E">
        <w:rPr>
          <w:rFonts w:ascii="Times New Roman" w:hAnsi="Times New Roman"/>
          <w:sz w:val="24"/>
          <w:szCs w:val="24"/>
        </w:rPr>
        <w:t xml:space="preserve">. Despite this achievement, the region </w:t>
      </w:r>
      <w:r w:rsidR="00B04B5E" w:rsidRPr="00B04B5E">
        <w:rPr>
          <w:rFonts w:ascii="Times New Roman" w:hAnsi="Times New Roman"/>
          <w:sz w:val="24"/>
          <w:szCs w:val="24"/>
        </w:rPr>
        <w:t>continue to implement interventions to sustain the gains.</w:t>
      </w:r>
    </w:p>
    <w:p w14:paraId="3CF6A00D" w14:textId="1E6578FA" w:rsidR="00285C0C" w:rsidRPr="00A34A2A" w:rsidRDefault="00263225" w:rsidP="00285C0C">
      <w:pPr>
        <w:spacing w:after="0"/>
        <w:rPr>
          <w:rFonts w:ascii="Times New Roman" w:hAnsi="Times New Roman"/>
          <w:noProof/>
          <w:sz w:val="24"/>
          <w:szCs w:val="24"/>
        </w:rPr>
      </w:pPr>
      <w:r w:rsidRPr="00A34A2A">
        <w:rPr>
          <w:rFonts w:ascii="Times New Roman" w:hAnsi="Times New Roman"/>
          <w:noProof/>
          <w:sz w:val="24"/>
          <w:szCs w:val="24"/>
        </w:rPr>
        <w:lastRenderedPageBreak/>
        <w:drawing>
          <wp:inline distT="0" distB="0" distL="0" distR="0" wp14:anchorId="710BAF64" wp14:editId="4B3446D5">
            <wp:extent cx="6176267" cy="4366409"/>
            <wp:effectExtent l="19050" t="19050" r="15240" b="15240"/>
            <wp:docPr id="128675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6176524" cy="4366591"/>
                    </a:xfrm>
                    <a:prstGeom prst="rect">
                      <a:avLst/>
                    </a:prstGeom>
                    <a:noFill/>
                    <a:ln>
                      <a:solidFill>
                        <a:schemeClr val="accent1"/>
                      </a:solidFill>
                    </a:ln>
                  </pic:spPr>
                </pic:pic>
              </a:graphicData>
            </a:graphic>
          </wp:inline>
        </w:drawing>
      </w:r>
    </w:p>
    <w:p w14:paraId="5C66E751" w14:textId="76B08CB1" w:rsidR="00285C0C" w:rsidRPr="00A34A2A" w:rsidRDefault="00285C0C" w:rsidP="00285C0C">
      <w:pPr>
        <w:pStyle w:val="Heading4"/>
        <w:rPr>
          <w:rFonts w:ascii="Times New Roman" w:hAnsi="Times New Roman"/>
          <w:sz w:val="24"/>
          <w:szCs w:val="24"/>
        </w:rPr>
      </w:pPr>
      <w:bookmarkStart w:id="165" w:name="_Toc133296398"/>
      <w:bookmarkStart w:id="166" w:name="_Toc159606079"/>
      <w:r w:rsidRPr="00A34A2A">
        <w:rPr>
          <w:rFonts w:ascii="Times New Roman" w:hAnsi="Times New Roman"/>
          <w:sz w:val="24"/>
          <w:szCs w:val="24"/>
        </w:rPr>
        <w:t xml:space="preserve">Figure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Pr="00A34A2A">
        <w:rPr>
          <w:rFonts w:ascii="Times New Roman" w:hAnsi="Times New Roman"/>
          <w:sz w:val="24"/>
          <w:szCs w:val="24"/>
        </w:rPr>
        <w:fldChar w:fldCharType="separate"/>
      </w:r>
      <w:r w:rsidRPr="00A34A2A">
        <w:rPr>
          <w:rFonts w:ascii="Times New Roman" w:hAnsi="Times New Roman"/>
          <w:noProof/>
          <w:sz w:val="24"/>
          <w:szCs w:val="24"/>
        </w:rPr>
        <w:t>1</w:t>
      </w:r>
      <w:r w:rsidRPr="00A34A2A">
        <w:rPr>
          <w:rFonts w:ascii="Times New Roman" w:hAnsi="Times New Roman"/>
          <w:noProof/>
          <w:sz w:val="24"/>
          <w:szCs w:val="24"/>
        </w:rPr>
        <w:fldChar w:fldCharType="end"/>
      </w:r>
      <w:r w:rsidRPr="00A34A2A">
        <w:rPr>
          <w:rFonts w:ascii="Times New Roman" w:hAnsi="Times New Roman"/>
          <w:noProof/>
          <w:sz w:val="24"/>
          <w:szCs w:val="24"/>
        </w:rPr>
        <w:t>4</w:t>
      </w:r>
      <w:r w:rsidRPr="00A34A2A">
        <w:rPr>
          <w:rFonts w:ascii="Times New Roman" w:hAnsi="Times New Roman"/>
          <w:sz w:val="24"/>
          <w:szCs w:val="24"/>
          <w:lang w:val="en-US"/>
        </w:rPr>
        <w:t>:</w:t>
      </w:r>
      <w:r w:rsidRPr="00A34A2A">
        <w:rPr>
          <w:rFonts w:ascii="Times New Roman" w:hAnsi="Times New Roman"/>
          <w:sz w:val="24"/>
          <w:szCs w:val="24"/>
        </w:rPr>
        <w:t>Measles Rubella Antigen Coverage For 2022</w:t>
      </w:r>
      <w:bookmarkEnd w:id="165"/>
      <w:bookmarkEnd w:id="166"/>
    </w:p>
    <w:p w14:paraId="72C4EB09" w14:textId="2547747C" w:rsidR="00285C0C" w:rsidRPr="00A34A2A" w:rsidRDefault="00285C0C" w:rsidP="00285C0C">
      <w:pPr>
        <w:spacing w:line="360" w:lineRule="auto"/>
        <w:jc w:val="both"/>
        <w:rPr>
          <w:rFonts w:ascii="Times New Roman" w:hAnsi="Times New Roman"/>
          <w:sz w:val="24"/>
          <w:szCs w:val="24"/>
        </w:rPr>
      </w:pPr>
      <w:r w:rsidRPr="00A03586">
        <w:rPr>
          <w:rFonts w:ascii="Times New Roman" w:hAnsi="Times New Roman"/>
          <w:sz w:val="24"/>
          <w:szCs w:val="24"/>
        </w:rPr>
        <w:t xml:space="preserve">There was an increase in Measles Rubella 2 coverage when compared to the previous year. The region attained a coverage of </w:t>
      </w:r>
      <w:r w:rsidR="00B04B5E" w:rsidRPr="00A03586">
        <w:rPr>
          <w:rFonts w:ascii="Times New Roman" w:hAnsi="Times New Roman"/>
          <w:sz w:val="24"/>
          <w:szCs w:val="24"/>
        </w:rPr>
        <w:t>82</w:t>
      </w:r>
      <w:r w:rsidRPr="00A03586">
        <w:rPr>
          <w:rFonts w:ascii="Times New Roman" w:hAnsi="Times New Roman"/>
          <w:sz w:val="24"/>
          <w:szCs w:val="24"/>
        </w:rPr>
        <w:t>% as against 7</w:t>
      </w:r>
      <w:r w:rsidR="00A03586" w:rsidRPr="00A03586">
        <w:rPr>
          <w:rFonts w:ascii="Times New Roman" w:hAnsi="Times New Roman"/>
          <w:sz w:val="24"/>
          <w:szCs w:val="24"/>
        </w:rPr>
        <w:t>0.9</w:t>
      </w:r>
      <w:r w:rsidRPr="00A03586">
        <w:rPr>
          <w:rFonts w:ascii="Times New Roman" w:hAnsi="Times New Roman"/>
          <w:sz w:val="24"/>
          <w:szCs w:val="24"/>
        </w:rPr>
        <w:t>% achieved in 202</w:t>
      </w:r>
      <w:r w:rsidR="00A03586" w:rsidRPr="00A03586">
        <w:rPr>
          <w:rFonts w:ascii="Times New Roman" w:hAnsi="Times New Roman"/>
          <w:sz w:val="24"/>
          <w:szCs w:val="24"/>
        </w:rPr>
        <w:t>2</w:t>
      </w:r>
      <w:r w:rsidRPr="00A03586">
        <w:rPr>
          <w:rFonts w:ascii="Times New Roman" w:hAnsi="Times New Roman"/>
          <w:sz w:val="24"/>
          <w:szCs w:val="24"/>
        </w:rPr>
        <w:t>. Despite this achievement, the region could not catch up with the target of 90%.</w:t>
      </w:r>
    </w:p>
    <w:p w14:paraId="57B10416" w14:textId="77777777" w:rsidR="00285C0C" w:rsidRPr="00A34A2A" w:rsidRDefault="00285C0C" w:rsidP="00285C0C">
      <w:pPr>
        <w:rPr>
          <w:rFonts w:ascii="Times New Roman" w:hAnsi="Times New Roman"/>
          <w:sz w:val="24"/>
          <w:szCs w:val="24"/>
          <w:lang w:val="x-none" w:eastAsia="x-none"/>
        </w:rPr>
      </w:pPr>
    </w:p>
    <w:p w14:paraId="2A6085F2" w14:textId="77777777" w:rsidR="00583363" w:rsidRPr="00A34A2A" w:rsidRDefault="00583363" w:rsidP="00583363">
      <w:pPr>
        <w:rPr>
          <w:rFonts w:ascii="Times New Roman" w:hAnsi="Times New Roman"/>
          <w:sz w:val="24"/>
          <w:szCs w:val="24"/>
          <w:lang w:val="x-none" w:eastAsia="x-none"/>
        </w:rPr>
      </w:pPr>
    </w:p>
    <w:p w14:paraId="55A582AA" w14:textId="77777777" w:rsidR="001E714D" w:rsidRPr="00A34A2A" w:rsidRDefault="001E714D" w:rsidP="00F745A8">
      <w:pPr>
        <w:spacing w:line="360" w:lineRule="auto"/>
        <w:jc w:val="both"/>
        <w:rPr>
          <w:rFonts w:ascii="Times New Roman" w:hAnsi="Times New Roman"/>
          <w:sz w:val="24"/>
          <w:szCs w:val="24"/>
        </w:rPr>
      </w:pPr>
    </w:p>
    <w:p w14:paraId="77055AED" w14:textId="2FD0126A" w:rsidR="00CD42EF" w:rsidRPr="00A34A2A" w:rsidRDefault="00CD42EF" w:rsidP="00F745A8">
      <w:pPr>
        <w:spacing w:line="360" w:lineRule="auto"/>
        <w:jc w:val="both"/>
        <w:rPr>
          <w:rFonts w:ascii="Times New Roman" w:hAnsi="Times New Roman"/>
          <w:sz w:val="24"/>
          <w:szCs w:val="24"/>
        </w:rPr>
      </w:pPr>
      <w:r w:rsidRPr="00A67D5A">
        <w:rPr>
          <w:rFonts w:ascii="Times New Roman" w:hAnsi="Times New Roman"/>
          <w:noProof/>
          <w:sz w:val="32"/>
          <w:szCs w:val="32"/>
        </w:rPr>
        <w:lastRenderedPageBreak/>
        <w:drawing>
          <wp:inline distT="0" distB="0" distL="0" distR="0" wp14:anchorId="5C5F4526" wp14:editId="6C912FD8">
            <wp:extent cx="6438900" cy="2447925"/>
            <wp:effectExtent l="0" t="0" r="0" b="9525"/>
            <wp:docPr id="1797301957" name="Chart 1">
              <a:extLst xmlns:a="http://schemas.openxmlformats.org/drawingml/2006/main">
                <a:ext uri="{FF2B5EF4-FFF2-40B4-BE49-F238E27FC236}">
                  <a16:creationId xmlns:a16="http://schemas.microsoft.com/office/drawing/2014/main" id="{E8096E3A-3FEE-E07B-9DA5-60E8C1161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F025950" w14:textId="4EED0821" w:rsidR="00CD42EF" w:rsidRPr="00A34A2A" w:rsidRDefault="00CD42EF" w:rsidP="00583363">
      <w:pPr>
        <w:pStyle w:val="Heading4"/>
        <w:rPr>
          <w:rFonts w:ascii="Times New Roman" w:hAnsi="Times New Roman"/>
          <w:sz w:val="24"/>
          <w:szCs w:val="24"/>
        </w:rPr>
      </w:pPr>
      <w:bookmarkStart w:id="167" w:name="_Toc159606080"/>
      <w:r w:rsidRPr="00A34A2A">
        <w:rPr>
          <w:rFonts w:ascii="Times New Roman" w:hAnsi="Times New Roman"/>
          <w:sz w:val="24"/>
          <w:szCs w:val="24"/>
        </w:rPr>
        <w:t>Figure</w:t>
      </w:r>
      <w:r w:rsidR="00583363" w:rsidRPr="00A34A2A">
        <w:rPr>
          <w:rFonts w:ascii="Times New Roman" w:hAnsi="Times New Roman"/>
          <w:sz w:val="24"/>
          <w:szCs w:val="24"/>
        </w:rPr>
        <w:t xml:space="preserve"> 1</w:t>
      </w:r>
      <w:r w:rsidR="00285C0C" w:rsidRPr="00A34A2A">
        <w:rPr>
          <w:rFonts w:ascii="Times New Roman" w:hAnsi="Times New Roman"/>
          <w:sz w:val="24"/>
          <w:szCs w:val="24"/>
        </w:rPr>
        <w:t>5</w:t>
      </w:r>
      <w:r w:rsidRPr="00A34A2A">
        <w:rPr>
          <w:rFonts w:ascii="Times New Roman" w:hAnsi="Times New Roman"/>
          <w:sz w:val="24"/>
          <w:szCs w:val="24"/>
        </w:rPr>
        <w:t xml:space="preserve">:Td2+ Antigen Coverage </w:t>
      </w:r>
      <w:r w:rsidR="00583363" w:rsidRPr="00A34A2A">
        <w:rPr>
          <w:rFonts w:ascii="Times New Roman" w:hAnsi="Times New Roman"/>
          <w:sz w:val="24"/>
          <w:szCs w:val="24"/>
        </w:rPr>
        <w:t>f</w:t>
      </w:r>
      <w:r w:rsidRPr="00A34A2A">
        <w:rPr>
          <w:rFonts w:ascii="Times New Roman" w:hAnsi="Times New Roman"/>
          <w:sz w:val="24"/>
          <w:szCs w:val="24"/>
        </w:rPr>
        <w:t>or 20219 to 2023</w:t>
      </w:r>
      <w:bookmarkEnd w:id="167"/>
    </w:p>
    <w:p w14:paraId="72A76867" w14:textId="291FAC9C" w:rsidR="00932DD6" w:rsidRPr="00A34A2A" w:rsidRDefault="00CD42EF" w:rsidP="00F745A8">
      <w:pPr>
        <w:spacing w:line="360" w:lineRule="auto"/>
        <w:jc w:val="both"/>
        <w:rPr>
          <w:rFonts w:ascii="Times New Roman" w:hAnsi="Times New Roman"/>
          <w:sz w:val="24"/>
          <w:szCs w:val="24"/>
        </w:rPr>
      </w:pPr>
      <w:r w:rsidRPr="00A34A2A">
        <w:rPr>
          <w:rFonts w:ascii="Times New Roman" w:hAnsi="Times New Roman"/>
          <w:sz w:val="24"/>
          <w:szCs w:val="24"/>
        </w:rPr>
        <w:t>There was</w:t>
      </w:r>
      <w:r w:rsidR="00932DD6" w:rsidRPr="00A34A2A">
        <w:rPr>
          <w:rFonts w:ascii="Times New Roman" w:hAnsi="Times New Roman"/>
          <w:sz w:val="24"/>
          <w:szCs w:val="24"/>
        </w:rPr>
        <w:t xml:space="preserve"> </w:t>
      </w:r>
      <w:r w:rsidR="003545AB" w:rsidRPr="00A34A2A">
        <w:rPr>
          <w:rFonts w:ascii="Times New Roman" w:hAnsi="Times New Roman"/>
          <w:sz w:val="24"/>
          <w:szCs w:val="24"/>
        </w:rPr>
        <w:t>a marginal</w:t>
      </w:r>
      <w:r w:rsidR="00932DD6" w:rsidRPr="00A34A2A">
        <w:rPr>
          <w:rFonts w:ascii="Times New Roman" w:hAnsi="Times New Roman"/>
          <w:sz w:val="24"/>
          <w:szCs w:val="24"/>
        </w:rPr>
        <w:t xml:space="preserve"> </w:t>
      </w:r>
      <w:r w:rsidRPr="00A34A2A">
        <w:rPr>
          <w:rFonts w:ascii="Times New Roman" w:hAnsi="Times New Roman"/>
          <w:sz w:val="24"/>
          <w:szCs w:val="24"/>
        </w:rPr>
        <w:t>increase</w:t>
      </w:r>
      <w:r w:rsidR="00932DD6" w:rsidRPr="00A34A2A">
        <w:rPr>
          <w:rFonts w:ascii="Times New Roman" w:hAnsi="Times New Roman"/>
          <w:sz w:val="24"/>
          <w:szCs w:val="24"/>
        </w:rPr>
        <w:t xml:space="preserve"> in </w:t>
      </w:r>
      <w:r w:rsidRPr="00A34A2A">
        <w:rPr>
          <w:rFonts w:ascii="Times New Roman" w:hAnsi="Times New Roman"/>
          <w:sz w:val="24"/>
          <w:szCs w:val="24"/>
        </w:rPr>
        <w:t>Penta 3 and BCG coverages</w:t>
      </w:r>
      <w:r w:rsidR="00932DD6" w:rsidRPr="00A34A2A">
        <w:rPr>
          <w:rFonts w:ascii="Times New Roman" w:hAnsi="Times New Roman"/>
          <w:sz w:val="24"/>
          <w:szCs w:val="24"/>
        </w:rPr>
        <w:t xml:space="preserve"> as compared to the previous year. However, there was a decline in TD2+ coverage when compared to the year 202</w:t>
      </w:r>
      <w:r w:rsidRPr="00A34A2A">
        <w:rPr>
          <w:rFonts w:ascii="Times New Roman" w:hAnsi="Times New Roman"/>
          <w:sz w:val="24"/>
          <w:szCs w:val="24"/>
        </w:rPr>
        <w:t>2</w:t>
      </w:r>
      <w:r w:rsidR="00932DD6" w:rsidRPr="00A34A2A">
        <w:rPr>
          <w:rFonts w:ascii="Times New Roman" w:hAnsi="Times New Roman"/>
          <w:sz w:val="24"/>
          <w:szCs w:val="24"/>
        </w:rPr>
        <w:t>. This calls for further the need to organize training for CHN’s on proper documentation and to also encourage pregnant women to visit health facilities as soon as they are pregnant.</w:t>
      </w:r>
    </w:p>
    <w:p w14:paraId="543DBF74" w14:textId="77777777" w:rsidR="0074644C" w:rsidRPr="00A34A2A" w:rsidRDefault="0074644C" w:rsidP="0074644C">
      <w:pPr>
        <w:spacing w:after="0"/>
        <w:rPr>
          <w:rFonts w:ascii="Times New Roman" w:hAnsi="Times New Roman"/>
          <w:sz w:val="24"/>
          <w:szCs w:val="24"/>
          <w:lang w:eastAsia="x-none"/>
        </w:rPr>
      </w:pPr>
    </w:p>
    <w:p w14:paraId="7EEF52C1" w14:textId="322E7192" w:rsidR="00C33D34" w:rsidRPr="00A34A2A" w:rsidRDefault="00263225" w:rsidP="0074644C">
      <w:pPr>
        <w:spacing w:after="0" w:line="240" w:lineRule="auto"/>
        <w:jc w:val="both"/>
        <w:rPr>
          <w:rFonts w:ascii="Times New Roman" w:hAnsi="Times New Roman"/>
          <w:noProof/>
          <w:sz w:val="24"/>
          <w:szCs w:val="24"/>
        </w:rPr>
      </w:pPr>
      <w:bookmarkStart w:id="168" w:name="_Toc68375704"/>
      <w:r w:rsidRPr="00A34A2A">
        <w:rPr>
          <w:rFonts w:ascii="Times New Roman" w:hAnsi="Times New Roman"/>
          <w:noProof/>
          <w:sz w:val="24"/>
          <w:szCs w:val="24"/>
        </w:rPr>
        <w:lastRenderedPageBreak/>
        <w:drawing>
          <wp:inline distT="0" distB="0" distL="0" distR="0" wp14:anchorId="486BD35A" wp14:editId="507247AB">
            <wp:extent cx="6412573" cy="4533469"/>
            <wp:effectExtent l="19050" t="19050" r="26670" b="19685"/>
            <wp:docPr id="1319735293" name="Picture 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35293" name="Picture 7" descr="A map of the united states&#10;&#10;Description automatically generated"/>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6413485" cy="4534114"/>
                    </a:xfrm>
                    <a:prstGeom prst="rect">
                      <a:avLst/>
                    </a:prstGeom>
                    <a:noFill/>
                    <a:ln>
                      <a:solidFill>
                        <a:schemeClr val="accent1"/>
                      </a:solidFill>
                    </a:ln>
                  </pic:spPr>
                </pic:pic>
              </a:graphicData>
            </a:graphic>
          </wp:inline>
        </w:drawing>
      </w:r>
    </w:p>
    <w:p w14:paraId="09CFCE7A" w14:textId="2E308615" w:rsidR="00932DD6" w:rsidRPr="00A34A2A" w:rsidRDefault="00932DD6" w:rsidP="00583363">
      <w:pPr>
        <w:pStyle w:val="Heading4"/>
        <w:rPr>
          <w:rFonts w:ascii="Times New Roman" w:hAnsi="Times New Roman"/>
          <w:sz w:val="24"/>
          <w:szCs w:val="24"/>
        </w:rPr>
      </w:pPr>
      <w:bookmarkStart w:id="169" w:name="_Toc133296395"/>
      <w:bookmarkStart w:id="170" w:name="_Toc159606081"/>
      <w:r w:rsidRPr="00A34A2A">
        <w:rPr>
          <w:rFonts w:ascii="Times New Roman" w:hAnsi="Times New Roman"/>
          <w:sz w:val="24"/>
          <w:szCs w:val="24"/>
        </w:rPr>
        <w:t xml:space="preserve">Figure </w:t>
      </w:r>
      <w:r w:rsidR="00285C0C" w:rsidRPr="00A34A2A">
        <w:rPr>
          <w:rFonts w:ascii="Times New Roman" w:hAnsi="Times New Roman"/>
          <w:sz w:val="24"/>
          <w:szCs w:val="24"/>
        </w:rPr>
        <w:t>16</w:t>
      </w:r>
      <w:r w:rsidRPr="00A34A2A">
        <w:rPr>
          <w:rFonts w:ascii="Times New Roman" w:hAnsi="Times New Roman"/>
          <w:sz w:val="24"/>
          <w:szCs w:val="24"/>
        </w:rPr>
        <w:t xml:space="preserve"> : </w:t>
      </w:r>
      <w:bookmarkEnd w:id="168"/>
      <w:r w:rsidR="00583363" w:rsidRPr="00A34A2A">
        <w:rPr>
          <w:rFonts w:ascii="Times New Roman" w:hAnsi="Times New Roman"/>
          <w:sz w:val="24"/>
          <w:szCs w:val="24"/>
        </w:rPr>
        <w:t>TD2+</w:t>
      </w:r>
      <w:r w:rsidRPr="00A34A2A">
        <w:rPr>
          <w:rFonts w:ascii="Times New Roman" w:hAnsi="Times New Roman"/>
          <w:sz w:val="24"/>
          <w:szCs w:val="24"/>
        </w:rPr>
        <w:t xml:space="preserve"> </w:t>
      </w:r>
      <w:r w:rsidR="002836CF" w:rsidRPr="00A34A2A">
        <w:rPr>
          <w:rFonts w:ascii="Times New Roman" w:hAnsi="Times New Roman"/>
          <w:sz w:val="24"/>
          <w:szCs w:val="24"/>
        </w:rPr>
        <w:t>Coverage</w:t>
      </w:r>
      <w:r w:rsidRPr="00A34A2A">
        <w:rPr>
          <w:rFonts w:ascii="Times New Roman" w:hAnsi="Times New Roman"/>
          <w:sz w:val="24"/>
          <w:szCs w:val="24"/>
        </w:rPr>
        <w:t xml:space="preserve"> 202</w:t>
      </w:r>
      <w:r w:rsidR="002836CF" w:rsidRPr="00A34A2A">
        <w:rPr>
          <w:rFonts w:ascii="Times New Roman" w:hAnsi="Times New Roman"/>
          <w:sz w:val="24"/>
          <w:szCs w:val="24"/>
        </w:rPr>
        <w:t>2</w:t>
      </w:r>
      <w:bookmarkEnd w:id="169"/>
      <w:bookmarkEnd w:id="170"/>
    </w:p>
    <w:p w14:paraId="2E3ED0D8" w14:textId="77777777" w:rsidR="00620802" w:rsidRPr="00A34A2A" w:rsidRDefault="00620802" w:rsidP="00620802">
      <w:pPr>
        <w:rPr>
          <w:rFonts w:ascii="Times New Roman" w:hAnsi="Times New Roman"/>
          <w:sz w:val="24"/>
          <w:szCs w:val="24"/>
          <w:lang w:eastAsia="x-none"/>
        </w:rPr>
      </w:pPr>
    </w:p>
    <w:p w14:paraId="09BA70EC" w14:textId="75A597E3" w:rsidR="00932DD6" w:rsidRPr="00A34A2A" w:rsidRDefault="00932DD6" w:rsidP="0074644C">
      <w:pPr>
        <w:spacing w:after="0" w:line="240" w:lineRule="auto"/>
        <w:jc w:val="both"/>
        <w:rPr>
          <w:rFonts w:ascii="Times New Roman" w:hAnsi="Times New Roman"/>
          <w:sz w:val="24"/>
          <w:szCs w:val="24"/>
        </w:rPr>
      </w:pPr>
    </w:p>
    <w:p w14:paraId="457E15FB" w14:textId="77777777" w:rsidR="00DD6C6E" w:rsidRPr="00A34A2A" w:rsidRDefault="00DD6C6E" w:rsidP="00061224">
      <w:pPr>
        <w:rPr>
          <w:rFonts w:ascii="Times New Roman" w:hAnsi="Times New Roman"/>
          <w:b/>
          <w:bCs/>
          <w:sz w:val="24"/>
          <w:szCs w:val="24"/>
        </w:rPr>
      </w:pPr>
      <w:bookmarkStart w:id="171" w:name="_Toc68622811"/>
      <w:bookmarkStart w:id="172" w:name="_Toc97638460"/>
    </w:p>
    <w:p w14:paraId="558CA67E" w14:textId="77777777" w:rsidR="00F41F81" w:rsidRPr="00A34A2A" w:rsidRDefault="00F41F81" w:rsidP="00061224">
      <w:pPr>
        <w:rPr>
          <w:rFonts w:ascii="Times New Roman" w:hAnsi="Times New Roman"/>
          <w:b/>
          <w:bCs/>
          <w:sz w:val="24"/>
          <w:szCs w:val="24"/>
        </w:rPr>
      </w:pPr>
    </w:p>
    <w:p w14:paraId="136CCF9D" w14:textId="77777777" w:rsidR="00F41F81" w:rsidRPr="00A34A2A" w:rsidRDefault="00F41F81" w:rsidP="00061224">
      <w:pPr>
        <w:rPr>
          <w:rFonts w:ascii="Times New Roman" w:hAnsi="Times New Roman"/>
          <w:b/>
          <w:bCs/>
          <w:sz w:val="24"/>
          <w:szCs w:val="24"/>
        </w:rPr>
      </w:pPr>
    </w:p>
    <w:p w14:paraId="60D8ED39" w14:textId="77777777" w:rsidR="00F41F81" w:rsidRPr="00A34A2A" w:rsidRDefault="00F41F81" w:rsidP="00061224">
      <w:pPr>
        <w:rPr>
          <w:rFonts w:ascii="Times New Roman" w:hAnsi="Times New Roman"/>
          <w:b/>
          <w:bCs/>
          <w:sz w:val="24"/>
          <w:szCs w:val="24"/>
        </w:rPr>
      </w:pPr>
    </w:p>
    <w:p w14:paraId="243AE7D3" w14:textId="77777777" w:rsidR="00F41F81" w:rsidRPr="00A34A2A" w:rsidRDefault="00F41F81" w:rsidP="00061224">
      <w:pPr>
        <w:rPr>
          <w:rFonts w:ascii="Times New Roman" w:hAnsi="Times New Roman"/>
          <w:b/>
          <w:bCs/>
          <w:sz w:val="24"/>
          <w:szCs w:val="24"/>
        </w:rPr>
      </w:pPr>
    </w:p>
    <w:p w14:paraId="047515EF" w14:textId="77777777" w:rsidR="00285C0C" w:rsidRPr="00346B0B" w:rsidRDefault="00285C0C" w:rsidP="00346B0B">
      <w:pPr>
        <w:pStyle w:val="ListParagraph"/>
        <w:numPr>
          <w:ilvl w:val="0"/>
          <w:numId w:val="308"/>
        </w:numPr>
        <w:spacing w:after="240" w:line="259" w:lineRule="auto"/>
        <w:rPr>
          <w:rStyle w:val="Emphasis"/>
          <w:rFonts w:ascii="Times New Roman" w:eastAsia="Times New Roman" w:hAnsi="Times New Roman" w:cs="Times New Roman"/>
          <w:b/>
          <w:bCs/>
          <w:i w:val="0"/>
          <w:iCs w:val="0"/>
          <w:sz w:val="24"/>
          <w:szCs w:val="24"/>
        </w:rPr>
      </w:pPr>
      <w:r w:rsidRPr="00346B0B">
        <w:rPr>
          <w:rStyle w:val="Emphasis"/>
          <w:rFonts w:ascii="Times New Roman" w:hAnsi="Times New Roman" w:cs="Times New Roman"/>
          <w:b/>
          <w:bCs/>
          <w:i w:val="0"/>
          <w:iCs w:val="0"/>
          <w:sz w:val="24"/>
          <w:szCs w:val="24"/>
        </w:rPr>
        <w:br w:type="page"/>
      </w:r>
    </w:p>
    <w:p w14:paraId="4C9FDA28" w14:textId="4ED36F10" w:rsidR="00DA5F5F" w:rsidRPr="00C82F60" w:rsidRDefault="00DA5F5F" w:rsidP="00C82F60">
      <w:pPr>
        <w:pStyle w:val="Heading11"/>
        <w:numPr>
          <w:ilvl w:val="1"/>
          <w:numId w:val="311"/>
        </w:numPr>
        <w:spacing w:after="240"/>
        <w:jc w:val="left"/>
        <w:rPr>
          <w:b/>
          <w:bCs/>
        </w:rPr>
      </w:pPr>
      <w:bookmarkStart w:id="173" w:name="_Toc159625439"/>
      <w:r w:rsidRPr="00C82F60">
        <w:rPr>
          <w:b/>
          <w:bCs/>
        </w:rPr>
        <w:lastRenderedPageBreak/>
        <w:t>Nutrition</w:t>
      </w:r>
      <w:bookmarkEnd w:id="171"/>
      <w:bookmarkEnd w:id="172"/>
      <w:bookmarkEnd w:id="173"/>
    </w:p>
    <w:p w14:paraId="34A5B84E" w14:textId="0EDB4930" w:rsidR="00432FDA" w:rsidRPr="00A34A2A" w:rsidRDefault="00432FDA" w:rsidP="00432FDA">
      <w:pPr>
        <w:spacing w:line="360" w:lineRule="auto"/>
        <w:jc w:val="both"/>
        <w:rPr>
          <w:rFonts w:ascii="Times New Roman" w:hAnsi="Times New Roman"/>
          <w:sz w:val="24"/>
          <w:szCs w:val="24"/>
        </w:rPr>
      </w:pPr>
      <w:r w:rsidRPr="00A34A2A">
        <w:rPr>
          <w:rFonts w:ascii="Times New Roman" w:hAnsi="Times New Roman"/>
          <w:sz w:val="24"/>
          <w:szCs w:val="24"/>
        </w:rPr>
        <w:t>During the period under review the region had a total target population of 5687,239</w:t>
      </w:r>
      <w:r w:rsidRPr="00A34A2A">
        <w:rPr>
          <w:rFonts w:ascii="Times New Roman" w:hAnsi="Times New Roman"/>
          <w:bCs/>
          <w:sz w:val="24"/>
          <w:szCs w:val="24"/>
        </w:rPr>
        <w:t>.</w:t>
      </w:r>
      <w:r w:rsidRPr="00A34A2A">
        <w:rPr>
          <w:rFonts w:ascii="Times New Roman" w:hAnsi="Times New Roman"/>
          <w:sz w:val="24"/>
          <w:szCs w:val="24"/>
        </w:rPr>
        <w:t xml:space="preserve"> Women in fertility age (WIFA) account for 1,364,937 whiles Target Population for Children Less than 1 year and Expected Pregnancy 227,490.</w:t>
      </w:r>
    </w:p>
    <w:p w14:paraId="2B810EA5" w14:textId="4A0B32A8" w:rsidR="00DA5F5F" w:rsidRPr="00A34A2A" w:rsidRDefault="00DA5F5F" w:rsidP="00964FD1">
      <w:pPr>
        <w:pStyle w:val="Heading2"/>
        <w:numPr>
          <w:ilvl w:val="2"/>
          <w:numId w:val="311"/>
        </w:numPr>
        <w:rPr>
          <w:lang w:val="en-US"/>
        </w:rPr>
      </w:pPr>
      <w:bookmarkStart w:id="174" w:name="_Toc68161309"/>
      <w:bookmarkStart w:id="175" w:name="_Toc68194305"/>
      <w:bookmarkStart w:id="176" w:name="_Toc68338835"/>
      <w:bookmarkStart w:id="177" w:name="_Toc68376588"/>
      <w:bookmarkStart w:id="178" w:name="_Toc68622812"/>
      <w:bookmarkStart w:id="179" w:name="_Toc97638461"/>
      <w:bookmarkStart w:id="180" w:name="_Toc64436866"/>
      <w:bookmarkStart w:id="181" w:name="_Toc159625440"/>
      <w:r w:rsidRPr="00A34A2A">
        <w:t>Key issues for 202</w:t>
      </w:r>
      <w:bookmarkEnd w:id="174"/>
      <w:bookmarkEnd w:id="175"/>
      <w:bookmarkEnd w:id="176"/>
      <w:bookmarkEnd w:id="177"/>
      <w:bookmarkEnd w:id="178"/>
      <w:bookmarkEnd w:id="179"/>
      <w:bookmarkEnd w:id="180"/>
      <w:r w:rsidR="00C44616" w:rsidRPr="00A34A2A">
        <w:rPr>
          <w:lang w:val="en-US"/>
        </w:rPr>
        <w:t>3</w:t>
      </w:r>
      <w:bookmarkEnd w:id="181"/>
    </w:p>
    <w:p w14:paraId="4936A10E" w14:textId="77777777" w:rsidR="00432FDA" w:rsidRPr="00A34A2A" w:rsidRDefault="00432FDA" w:rsidP="00432FDA">
      <w:pPr>
        <w:numPr>
          <w:ilvl w:val="0"/>
          <w:numId w:val="219"/>
        </w:numPr>
        <w:spacing w:after="160" w:line="259" w:lineRule="auto"/>
        <w:rPr>
          <w:rFonts w:ascii="Times New Roman" w:hAnsi="Times New Roman"/>
          <w:sz w:val="24"/>
          <w:szCs w:val="24"/>
        </w:rPr>
      </w:pPr>
      <w:bookmarkStart w:id="182" w:name="_Toc64436867"/>
      <w:bookmarkStart w:id="183" w:name="_Toc68161310"/>
      <w:bookmarkStart w:id="184" w:name="_Toc68194306"/>
      <w:bookmarkStart w:id="185" w:name="_Toc68338836"/>
      <w:bookmarkStart w:id="186" w:name="_Toc68376589"/>
      <w:bookmarkStart w:id="187" w:name="_Toc68622813"/>
      <w:bookmarkStart w:id="188" w:name="_Toc97638462"/>
      <w:r w:rsidRPr="00A34A2A">
        <w:rPr>
          <w:rFonts w:ascii="Times New Roman" w:hAnsi="Times New Roman"/>
          <w:sz w:val="24"/>
          <w:szCs w:val="24"/>
        </w:rPr>
        <w:t xml:space="preserve">Low reporting on out of school GIFTS activities </w:t>
      </w:r>
    </w:p>
    <w:p w14:paraId="4FCD6177" w14:textId="63254E5D" w:rsidR="00432FDA" w:rsidRPr="00A34A2A" w:rsidRDefault="00432FDA" w:rsidP="00432FDA">
      <w:pPr>
        <w:pStyle w:val="ListParagraph"/>
        <w:numPr>
          <w:ilvl w:val="0"/>
          <w:numId w:val="221"/>
        </w:numPr>
        <w:spacing w:after="160" w:line="259" w:lineRule="auto"/>
        <w:rPr>
          <w:rFonts w:ascii="Times New Roman" w:hAnsi="Times New Roman" w:cs="Times New Roman"/>
          <w:sz w:val="24"/>
          <w:szCs w:val="24"/>
          <w:lang w:val="en-US"/>
        </w:rPr>
      </w:pPr>
      <w:r w:rsidRPr="00A34A2A">
        <w:rPr>
          <w:rFonts w:ascii="Times New Roman" w:hAnsi="Times New Roman" w:cs="Times New Roman"/>
          <w:sz w:val="24"/>
          <w:szCs w:val="24"/>
          <w:lang w:val="en-US"/>
        </w:rPr>
        <w:t xml:space="preserve">This was due </w:t>
      </w:r>
      <w:r w:rsidR="00C44616" w:rsidRPr="00A34A2A">
        <w:rPr>
          <w:rFonts w:ascii="Times New Roman" w:hAnsi="Times New Roman" w:cs="Times New Roman"/>
          <w:sz w:val="24"/>
          <w:szCs w:val="24"/>
          <w:lang w:val="en-US"/>
        </w:rPr>
        <w:t xml:space="preserve">to </w:t>
      </w:r>
      <w:r w:rsidRPr="00A34A2A">
        <w:rPr>
          <w:rFonts w:ascii="Times New Roman" w:hAnsi="Times New Roman" w:cs="Times New Roman"/>
          <w:sz w:val="24"/>
          <w:szCs w:val="24"/>
          <w:lang w:val="en-US"/>
        </w:rPr>
        <w:t>shortages of IFA</w:t>
      </w:r>
      <w:r w:rsidR="00C44616" w:rsidRPr="00A34A2A">
        <w:rPr>
          <w:rFonts w:ascii="Times New Roman" w:hAnsi="Times New Roman" w:cs="Times New Roman"/>
          <w:sz w:val="24"/>
          <w:szCs w:val="24"/>
          <w:lang w:val="en-US"/>
        </w:rPr>
        <w:t>.</w:t>
      </w:r>
      <w:r w:rsidRPr="00A34A2A">
        <w:rPr>
          <w:rFonts w:ascii="Times New Roman" w:hAnsi="Times New Roman" w:cs="Times New Roman"/>
          <w:sz w:val="24"/>
          <w:szCs w:val="24"/>
          <w:lang w:val="en-US"/>
        </w:rPr>
        <w:t xml:space="preserve"> </w:t>
      </w:r>
      <w:r w:rsidR="00C44616" w:rsidRPr="00A34A2A">
        <w:rPr>
          <w:rFonts w:ascii="Times New Roman" w:hAnsi="Times New Roman" w:cs="Times New Roman"/>
          <w:sz w:val="24"/>
          <w:szCs w:val="24"/>
          <w:lang w:val="en-US"/>
        </w:rPr>
        <w:t>The</w:t>
      </w:r>
      <w:r w:rsidRPr="00A34A2A">
        <w:rPr>
          <w:rFonts w:ascii="Times New Roman" w:hAnsi="Times New Roman" w:cs="Times New Roman"/>
          <w:sz w:val="24"/>
          <w:szCs w:val="24"/>
          <w:lang w:val="en-US"/>
        </w:rPr>
        <w:t xml:space="preserve"> regional team made request to Headquarters for IFA </w:t>
      </w:r>
    </w:p>
    <w:p w14:paraId="1520E1BB" w14:textId="02B1004E" w:rsidR="00432FDA" w:rsidRPr="00A34A2A" w:rsidRDefault="00432FDA" w:rsidP="00432FDA">
      <w:pPr>
        <w:pStyle w:val="ListParagraph"/>
        <w:numPr>
          <w:ilvl w:val="0"/>
          <w:numId w:val="221"/>
        </w:numPr>
        <w:spacing w:after="160" w:line="259" w:lineRule="auto"/>
        <w:rPr>
          <w:rFonts w:ascii="Times New Roman" w:hAnsi="Times New Roman" w:cs="Times New Roman"/>
          <w:sz w:val="24"/>
          <w:szCs w:val="24"/>
          <w:lang w:val="en-US"/>
        </w:rPr>
      </w:pPr>
      <w:r w:rsidRPr="00A34A2A">
        <w:rPr>
          <w:rFonts w:ascii="Times New Roman" w:hAnsi="Times New Roman" w:cs="Times New Roman"/>
          <w:sz w:val="24"/>
          <w:szCs w:val="24"/>
          <w:lang w:val="en-US"/>
        </w:rPr>
        <w:t xml:space="preserve">Nutrition officers were encouraged to continue GIFTS education in schools with emphasis on consumption of iron and vitamin C rich foods to prevent anemia in adolescents especially </w:t>
      </w:r>
      <w:r w:rsidR="00C44616" w:rsidRPr="00A34A2A">
        <w:rPr>
          <w:rFonts w:ascii="Times New Roman" w:hAnsi="Times New Roman" w:cs="Times New Roman"/>
          <w:sz w:val="24"/>
          <w:szCs w:val="24"/>
          <w:lang w:val="en-US"/>
        </w:rPr>
        <w:t>girls.</w:t>
      </w:r>
      <w:r w:rsidRPr="00A34A2A">
        <w:rPr>
          <w:rFonts w:ascii="Times New Roman" w:hAnsi="Times New Roman" w:cs="Times New Roman"/>
          <w:sz w:val="24"/>
          <w:szCs w:val="24"/>
          <w:lang w:val="en-US"/>
        </w:rPr>
        <w:t xml:space="preserve"> </w:t>
      </w:r>
    </w:p>
    <w:p w14:paraId="2980920F" w14:textId="77777777" w:rsidR="00432FDA" w:rsidRPr="00A34A2A" w:rsidRDefault="00432FDA" w:rsidP="00432FDA">
      <w:pPr>
        <w:numPr>
          <w:ilvl w:val="0"/>
          <w:numId w:val="219"/>
        </w:numPr>
        <w:spacing w:after="160" w:line="259" w:lineRule="auto"/>
        <w:rPr>
          <w:rFonts w:ascii="Times New Roman" w:hAnsi="Times New Roman"/>
          <w:sz w:val="24"/>
          <w:szCs w:val="24"/>
        </w:rPr>
      </w:pPr>
      <w:r w:rsidRPr="00A34A2A">
        <w:rPr>
          <w:rFonts w:ascii="Times New Roman" w:hAnsi="Times New Roman"/>
          <w:sz w:val="24"/>
          <w:szCs w:val="24"/>
        </w:rPr>
        <w:t>Inconsistent growth monitoring data</w:t>
      </w:r>
    </w:p>
    <w:p w14:paraId="44701C18" w14:textId="77777777" w:rsidR="00432FDA" w:rsidRPr="00A34A2A" w:rsidRDefault="00432FDA" w:rsidP="00432FDA">
      <w:pPr>
        <w:numPr>
          <w:ilvl w:val="1"/>
          <w:numId w:val="219"/>
        </w:numPr>
        <w:spacing w:after="160" w:line="259" w:lineRule="auto"/>
        <w:rPr>
          <w:rFonts w:ascii="Times New Roman" w:hAnsi="Times New Roman"/>
          <w:sz w:val="24"/>
          <w:szCs w:val="24"/>
        </w:rPr>
      </w:pPr>
      <w:r w:rsidRPr="00A34A2A">
        <w:rPr>
          <w:rFonts w:ascii="Times New Roman" w:hAnsi="Times New Roman"/>
          <w:sz w:val="24"/>
          <w:szCs w:val="24"/>
        </w:rPr>
        <w:t>Districts that added incorrect growth monitoring data distributed per the national status were coached to check the source data. Nutrition officers were tasked to make a schedule and run the CWCs with their teams.</w:t>
      </w:r>
    </w:p>
    <w:p w14:paraId="1BF2ABF9" w14:textId="0A7CA58C" w:rsidR="00432FDA" w:rsidRPr="00A34A2A" w:rsidRDefault="00432FDA" w:rsidP="00432FDA">
      <w:pPr>
        <w:numPr>
          <w:ilvl w:val="1"/>
          <w:numId w:val="219"/>
        </w:numPr>
        <w:spacing w:after="160" w:line="259" w:lineRule="auto"/>
        <w:rPr>
          <w:rFonts w:ascii="Times New Roman" w:hAnsi="Times New Roman"/>
          <w:sz w:val="24"/>
          <w:szCs w:val="24"/>
        </w:rPr>
      </w:pPr>
      <w:r w:rsidRPr="00A34A2A">
        <w:rPr>
          <w:rFonts w:ascii="Times New Roman" w:hAnsi="Times New Roman"/>
          <w:sz w:val="24"/>
          <w:szCs w:val="24"/>
        </w:rPr>
        <w:t xml:space="preserve">Lead persons were tasked to validate the data weekly from the source data on the </w:t>
      </w:r>
      <w:r w:rsidR="00C44616" w:rsidRPr="00A34A2A">
        <w:rPr>
          <w:rFonts w:ascii="Times New Roman" w:hAnsi="Times New Roman"/>
          <w:sz w:val="24"/>
          <w:szCs w:val="24"/>
        </w:rPr>
        <w:t>field.</w:t>
      </w:r>
      <w:r w:rsidRPr="00A34A2A">
        <w:rPr>
          <w:rFonts w:ascii="Times New Roman" w:hAnsi="Times New Roman"/>
          <w:sz w:val="24"/>
          <w:szCs w:val="24"/>
        </w:rPr>
        <w:t xml:space="preserve"> </w:t>
      </w:r>
    </w:p>
    <w:p w14:paraId="47BC2E79" w14:textId="77777777" w:rsidR="00432FDA" w:rsidRPr="00A34A2A" w:rsidRDefault="00432FDA" w:rsidP="00432FDA">
      <w:pPr>
        <w:numPr>
          <w:ilvl w:val="0"/>
          <w:numId w:val="219"/>
        </w:numPr>
        <w:spacing w:after="160" w:line="259" w:lineRule="auto"/>
        <w:rPr>
          <w:rFonts w:ascii="Times New Roman" w:hAnsi="Times New Roman"/>
          <w:sz w:val="24"/>
          <w:szCs w:val="24"/>
        </w:rPr>
      </w:pPr>
      <w:r w:rsidRPr="00A34A2A">
        <w:rPr>
          <w:rFonts w:ascii="Times New Roman" w:hAnsi="Times New Roman"/>
          <w:sz w:val="24"/>
          <w:szCs w:val="24"/>
        </w:rPr>
        <w:t>Poor quality of data on early initiation of breastfeeding</w:t>
      </w:r>
    </w:p>
    <w:p w14:paraId="194FA895" w14:textId="77777777" w:rsidR="00432FDA" w:rsidRPr="00A34A2A" w:rsidRDefault="00432FDA" w:rsidP="00432FDA">
      <w:pPr>
        <w:numPr>
          <w:ilvl w:val="1"/>
          <w:numId w:val="219"/>
        </w:numPr>
        <w:spacing w:after="160" w:line="259" w:lineRule="auto"/>
        <w:rPr>
          <w:rFonts w:ascii="Times New Roman" w:hAnsi="Times New Roman"/>
          <w:sz w:val="24"/>
          <w:szCs w:val="24"/>
        </w:rPr>
      </w:pPr>
      <w:r w:rsidRPr="00A34A2A">
        <w:rPr>
          <w:rFonts w:ascii="Times New Roman" w:hAnsi="Times New Roman"/>
          <w:sz w:val="24"/>
          <w:szCs w:val="24"/>
        </w:rPr>
        <w:t>Staff tasked to create a column in the delivery data to capture the data.</w:t>
      </w:r>
    </w:p>
    <w:p w14:paraId="200320B1" w14:textId="77777777" w:rsidR="00432FDA" w:rsidRPr="00A34A2A" w:rsidRDefault="00432FDA" w:rsidP="00432FDA">
      <w:pPr>
        <w:numPr>
          <w:ilvl w:val="1"/>
          <w:numId w:val="219"/>
        </w:numPr>
        <w:spacing w:after="160" w:line="259" w:lineRule="auto"/>
        <w:rPr>
          <w:rFonts w:ascii="Times New Roman" w:hAnsi="Times New Roman"/>
          <w:sz w:val="24"/>
          <w:szCs w:val="24"/>
        </w:rPr>
      </w:pPr>
      <w:r w:rsidRPr="00A34A2A">
        <w:rPr>
          <w:rFonts w:ascii="Times New Roman" w:hAnsi="Times New Roman"/>
          <w:sz w:val="24"/>
          <w:szCs w:val="24"/>
        </w:rPr>
        <w:t xml:space="preserve">Some facilities organized orientation on lactation management. </w:t>
      </w:r>
    </w:p>
    <w:p w14:paraId="3309E17F" w14:textId="77777777" w:rsidR="00432FDA" w:rsidRPr="00A34A2A" w:rsidRDefault="00432FDA" w:rsidP="00432FDA">
      <w:pPr>
        <w:numPr>
          <w:ilvl w:val="0"/>
          <w:numId w:val="219"/>
        </w:numPr>
        <w:spacing w:after="160" w:line="259" w:lineRule="auto"/>
        <w:rPr>
          <w:rFonts w:ascii="Times New Roman" w:hAnsi="Times New Roman"/>
          <w:sz w:val="24"/>
          <w:szCs w:val="24"/>
        </w:rPr>
      </w:pPr>
      <w:r w:rsidRPr="00A34A2A">
        <w:rPr>
          <w:rFonts w:ascii="Times New Roman" w:hAnsi="Times New Roman"/>
          <w:sz w:val="24"/>
          <w:szCs w:val="24"/>
        </w:rPr>
        <w:t>Low management of SAM cases due to lack of RUTF</w:t>
      </w:r>
    </w:p>
    <w:p w14:paraId="6B260FDB" w14:textId="7D8B6608" w:rsidR="00432FDA" w:rsidRPr="00A34A2A" w:rsidRDefault="00432FDA" w:rsidP="00432FDA">
      <w:pPr>
        <w:pStyle w:val="ListParagraph"/>
        <w:numPr>
          <w:ilvl w:val="0"/>
          <w:numId w:val="222"/>
        </w:numPr>
        <w:rPr>
          <w:rFonts w:ascii="Times New Roman" w:hAnsi="Times New Roman" w:cs="Times New Roman"/>
          <w:sz w:val="24"/>
          <w:szCs w:val="24"/>
        </w:rPr>
      </w:pPr>
      <w:r w:rsidRPr="00A34A2A">
        <w:rPr>
          <w:rFonts w:ascii="Times New Roman" w:hAnsi="Times New Roman" w:cs="Times New Roman"/>
          <w:sz w:val="24"/>
          <w:szCs w:val="24"/>
        </w:rPr>
        <w:t>Some major facilities were identified where all SAM cases were referred to for care (PML, Ridge hospital, Shai Osudoku and Tema General hospital) Management of these hospital accepted to buy plumpy nuts and also prepare F75 and F10</w:t>
      </w:r>
      <w:r w:rsidR="00CD42EF" w:rsidRPr="00A34A2A">
        <w:rPr>
          <w:rFonts w:ascii="Times New Roman" w:hAnsi="Times New Roman" w:cs="Times New Roman"/>
          <w:sz w:val="24"/>
          <w:szCs w:val="24"/>
        </w:rPr>
        <w:t>0.</w:t>
      </w:r>
    </w:p>
    <w:p w14:paraId="2E3B3960" w14:textId="2F829B5D" w:rsidR="00432FDA" w:rsidRPr="00A34A2A" w:rsidRDefault="00432FDA" w:rsidP="00432FDA">
      <w:pPr>
        <w:numPr>
          <w:ilvl w:val="1"/>
          <w:numId w:val="219"/>
        </w:numPr>
        <w:spacing w:after="160" w:line="259" w:lineRule="auto"/>
        <w:rPr>
          <w:rFonts w:ascii="Times New Roman" w:hAnsi="Times New Roman"/>
          <w:sz w:val="24"/>
          <w:szCs w:val="24"/>
        </w:rPr>
      </w:pPr>
      <w:r w:rsidRPr="00A34A2A">
        <w:rPr>
          <w:rFonts w:ascii="Times New Roman" w:hAnsi="Times New Roman"/>
          <w:sz w:val="24"/>
          <w:szCs w:val="24"/>
        </w:rPr>
        <w:t>Due no CMAM commodities in the region, staff stopped active case search and the SAM reported were in their districts were referred to PML, Ridge hospital or Tem general that ere preparing Plumpty nuts and other communities</w:t>
      </w:r>
      <w:r w:rsidR="00FC5A80" w:rsidRPr="00A34A2A">
        <w:rPr>
          <w:rFonts w:ascii="Times New Roman" w:hAnsi="Times New Roman"/>
          <w:sz w:val="24"/>
          <w:szCs w:val="24"/>
        </w:rPr>
        <w:t>.</w:t>
      </w:r>
    </w:p>
    <w:p w14:paraId="3114D23F" w14:textId="77777777" w:rsidR="00432FDA" w:rsidRPr="00A34A2A" w:rsidRDefault="00432FDA" w:rsidP="00432FDA">
      <w:pPr>
        <w:numPr>
          <w:ilvl w:val="0"/>
          <w:numId w:val="219"/>
        </w:numPr>
        <w:spacing w:after="160" w:line="259" w:lineRule="auto"/>
        <w:rPr>
          <w:rFonts w:ascii="Times New Roman" w:hAnsi="Times New Roman"/>
          <w:sz w:val="24"/>
          <w:szCs w:val="24"/>
        </w:rPr>
      </w:pPr>
      <w:r w:rsidRPr="00A34A2A">
        <w:rPr>
          <w:rFonts w:ascii="Times New Roman" w:hAnsi="Times New Roman"/>
          <w:sz w:val="24"/>
          <w:szCs w:val="24"/>
        </w:rPr>
        <w:t>Data capture flaws and inconsistencies in both source documents and DHIMS</w:t>
      </w:r>
    </w:p>
    <w:p w14:paraId="06D28179" w14:textId="59F6DE6C" w:rsidR="00432FDA" w:rsidRPr="00A34A2A" w:rsidRDefault="00432FDA" w:rsidP="00432FDA">
      <w:pPr>
        <w:numPr>
          <w:ilvl w:val="0"/>
          <w:numId w:val="220"/>
        </w:numPr>
        <w:spacing w:after="160" w:line="259" w:lineRule="auto"/>
        <w:rPr>
          <w:rFonts w:ascii="Times New Roman" w:hAnsi="Times New Roman"/>
          <w:sz w:val="24"/>
          <w:szCs w:val="24"/>
        </w:rPr>
      </w:pPr>
      <w:r w:rsidRPr="00A34A2A">
        <w:rPr>
          <w:rFonts w:ascii="Times New Roman" w:hAnsi="Times New Roman"/>
          <w:sz w:val="24"/>
          <w:szCs w:val="24"/>
        </w:rPr>
        <w:t>Staff trained on how to use validation rules to check accuracy of data</w:t>
      </w:r>
      <w:r w:rsidR="00FC5A80" w:rsidRPr="00A34A2A">
        <w:rPr>
          <w:rFonts w:ascii="Times New Roman" w:hAnsi="Times New Roman"/>
          <w:sz w:val="24"/>
          <w:szCs w:val="24"/>
        </w:rPr>
        <w:t>.</w:t>
      </w:r>
    </w:p>
    <w:p w14:paraId="54BDB67A" w14:textId="408F1A0C" w:rsidR="00432FDA" w:rsidRPr="00A34A2A" w:rsidRDefault="00432FDA" w:rsidP="00432FDA">
      <w:pPr>
        <w:numPr>
          <w:ilvl w:val="0"/>
          <w:numId w:val="220"/>
        </w:numPr>
        <w:spacing w:after="160" w:line="259" w:lineRule="auto"/>
        <w:rPr>
          <w:rFonts w:ascii="Times New Roman" w:hAnsi="Times New Roman"/>
          <w:sz w:val="24"/>
          <w:szCs w:val="24"/>
        </w:rPr>
      </w:pPr>
      <w:r w:rsidRPr="00A34A2A">
        <w:rPr>
          <w:rFonts w:ascii="Times New Roman" w:hAnsi="Times New Roman"/>
          <w:sz w:val="24"/>
          <w:szCs w:val="24"/>
        </w:rPr>
        <w:t>Regional officers give monthly feedback on data rate summary and district encourage to enter data on time</w:t>
      </w:r>
      <w:r w:rsidR="00FC5A80" w:rsidRPr="00A34A2A">
        <w:rPr>
          <w:rFonts w:ascii="Times New Roman" w:hAnsi="Times New Roman"/>
          <w:sz w:val="24"/>
          <w:szCs w:val="24"/>
        </w:rPr>
        <w:t>.</w:t>
      </w:r>
      <w:r w:rsidRPr="00A34A2A">
        <w:rPr>
          <w:rFonts w:ascii="Times New Roman" w:hAnsi="Times New Roman"/>
          <w:sz w:val="24"/>
          <w:szCs w:val="24"/>
        </w:rPr>
        <w:t xml:space="preserve"> </w:t>
      </w:r>
    </w:p>
    <w:p w14:paraId="62378557" w14:textId="77777777" w:rsidR="00A67D5A" w:rsidRDefault="00A67D5A" w:rsidP="00C83711">
      <w:pPr>
        <w:rPr>
          <w:rFonts w:ascii="Times New Roman" w:hAnsi="Times New Roman"/>
          <w:b/>
          <w:bCs/>
          <w:sz w:val="24"/>
          <w:szCs w:val="24"/>
        </w:rPr>
      </w:pPr>
    </w:p>
    <w:p w14:paraId="79BD6946" w14:textId="23D70A5E" w:rsidR="007E2594" w:rsidRPr="00A34A2A" w:rsidRDefault="002F01C8" w:rsidP="00C83711">
      <w:pPr>
        <w:rPr>
          <w:rFonts w:ascii="Times New Roman" w:hAnsi="Times New Roman"/>
          <w:b/>
          <w:bCs/>
          <w:sz w:val="24"/>
          <w:szCs w:val="24"/>
        </w:rPr>
      </w:pPr>
      <w:r w:rsidRPr="00A34A2A">
        <w:rPr>
          <w:rFonts w:ascii="Times New Roman" w:hAnsi="Times New Roman"/>
          <w:b/>
          <w:bCs/>
          <w:sz w:val="24"/>
          <w:szCs w:val="24"/>
        </w:rPr>
        <w:lastRenderedPageBreak/>
        <w:t>Objectives For 202</w:t>
      </w:r>
      <w:r w:rsidR="00A67D5A">
        <w:rPr>
          <w:rFonts w:ascii="Times New Roman" w:hAnsi="Times New Roman"/>
          <w:b/>
          <w:bCs/>
          <w:sz w:val="24"/>
          <w:szCs w:val="24"/>
        </w:rPr>
        <w:t>3</w:t>
      </w:r>
    </w:p>
    <w:p w14:paraId="1F0DC2F3" w14:textId="77777777" w:rsidR="002F01C8" w:rsidRPr="00A34A2A" w:rsidRDefault="002F01C8">
      <w:pPr>
        <w:numPr>
          <w:ilvl w:val="0"/>
          <w:numId w:val="86"/>
        </w:numPr>
        <w:spacing w:after="160" w:line="256" w:lineRule="auto"/>
        <w:contextualSpacing/>
        <w:rPr>
          <w:rFonts w:ascii="Times New Roman" w:hAnsi="Times New Roman"/>
          <w:sz w:val="24"/>
          <w:szCs w:val="24"/>
        </w:rPr>
      </w:pPr>
      <w:r w:rsidRPr="00A34A2A">
        <w:rPr>
          <w:rFonts w:ascii="Times New Roman" w:hAnsi="Times New Roman"/>
          <w:sz w:val="24"/>
          <w:szCs w:val="24"/>
        </w:rPr>
        <w:t>To monitor gives data closely GIFTS programme challenges (Low out-of-school coverage, Poor in-school reporting &amp; Poor documentation)</w:t>
      </w:r>
    </w:p>
    <w:p w14:paraId="6DFCAEFA" w14:textId="77777777" w:rsidR="002F01C8" w:rsidRPr="00A34A2A" w:rsidRDefault="002F01C8">
      <w:pPr>
        <w:numPr>
          <w:ilvl w:val="0"/>
          <w:numId w:val="86"/>
        </w:numPr>
        <w:spacing w:after="160" w:line="256" w:lineRule="auto"/>
        <w:contextualSpacing/>
        <w:rPr>
          <w:rFonts w:ascii="Times New Roman" w:hAnsi="Times New Roman"/>
          <w:sz w:val="24"/>
          <w:szCs w:val="24"/>
        </w:rPr>
      </w:pPr>
      <w:r w:rsidRPr="00A34A2A">
        <w:rPr>
          <w:rFonts w:ascii="Times New Roman" w:hAnsi="Times New Roman"/>
          <w:sz w:val="24"/>
          <w:szCs w:val="24"/>
        </w:rPr>
        <w:t xml:space="preserve">To embark on mass dosing of adolescents in the community </w:t>
      </w:r>
    </w:p>
    <w:p w14:paraId="11D1B0B2" w14:textId="0518AB29" w:rsidR="002F01C8" w:rsidRPr="00A34A2A" w:rsidRDefault="002F01C8">
      <w:pPr>
        <w:numPr>
          <w:ilvl w:val="0"/>
          <w:numId w:val="87"/>
        </w:numPr>
        <w:spacing w:after="160" w:line="256" w:lineRule="auto"/>
        <w:contextualSpacing/>
        <w:rPr>
          <w:rFonts w:ascii="Times New Roman" w:hAnsi="Times New Roman"/>
          <w:sz w:val="24"/>
          <w:szCs w:val="24"/>
          <w:lang w:val="en-GB"/>
        </w:rPr>
      </w:pPr>
      <w:r w:rsidRPr="00A34A2A">
        <w:rPr>
          <w:rFonts w:ascii="Times New Roman" w:hAnsi="Times New Roman"/>
          <w:sz w:val="24"/>
          <w:szCs w:val="24"/>
        </w:rPr>
        <w:t xml:space="preserve">Nutrition staff to engage the media to sensitize the public on GIFTS to ensure increased demand of the </w:t>
      </w:r>
      <w:r w:rsidR="006A5E8B" w:rsidRPr="00A34A2A">
        <w:rPr>
          <w:rFonts w:ascii="Times New Roman" w:hAnsi="Times New Roman"/>
          <w:sz w:val="24"/>
          <w:szCs w:val="24"/>
        </w:rPr>
        <w:t>service.</w:t>
      </w:r>
    </w:p>
    <w:p w14:paraId="34746A84" w14:textId="77777777" w:rsidR="002F01C8" w:rsidRPr="00A34A2A" w:rsidRDefault="002F01C8">
      <w:pPr>
        <w:numPr>
          <w:ilvl w:val="0"/>
          <w:numId w:val="87"/>
        </w:numPr>
        <w:spacing w:after="160" w:line="256" w:lineRule="auto"/>
        <w:contextualSpacing/>
        <w:rPr>
          <w:rFonts w:ascii="Times New Roman" w:hAnsi="Times New Roman"/>
          <w:sz w:val="24"/>
          <w:szCs w:val="24"/>
          <w:lang w:val="en-GB"/>
        </w:rPr>
      </w:pPr>
      <w:r w:rsidRPr="00A34A2A">
        <w:rPr>
          <w:rFonts w:ascii="Times New Roman" w:hAnsi="Times New Roman"/>
          <w:sz w:val="24"/>
          <w:szCs w:val="24"/>
        </w:rPr>
        <w:t xml:space="preserve"> </w:t>
      </w:r>
      <w:r w:rsidRPr="00A34A2A">
        <w:rPr>
          <w:rFonts w:ascii="Times New Roman" w:hAnsi="Times New Roman"/>
          <w:sz w:val="24"/>
          <w:szCs w:val="24"/>
          <w:lang w:val="en-GB"/>
        </w:rPr>
        <w:t>To supervise the implementation of NFSI in 100 schools trained</w:t>
      </w:r>
    </w:p>
    <w:p w14:paraId="77657FAF" w14:textId="2D69D6E5" w:rsidR="002F01C8" w:rsidRPr="00A34A2A" w:rsidRDefault="002F01C8">
      <w:pPr>
        <w:numPr>
          <w:ilvl w:val="0"/>
          <w:numId w:val="87"/>
        </w:numPr>
        <w:spacing w:after="160" w:line="256" w:lineRule="auto"/>
        <w:contextualSpacing/>
        <w:rPr>
          <w:rFonts w:ascii="Times New Roman" w:hAnsi="Times New Roman"/>
          <w:sz w:val="24"/>
          <w:szCs w:val="24"/>
          <w:lang w:val="en-GB"/>
        </w:rPr>
      </w:pPr>
      <w:r w:rsidRPr="00A34A2A">
        <w:rPr>
          <w:rFonts w:ascii="Times New Roman" w:hAnsi="Times New Roman"/>
          <w:sz w:val="24"/>
          <w:szCs w:val="24"/>
          <w:lang w:val="en-GB"/>
        </w:rPr>
        <w:t xml:space="preserve">To support districts established more </w:t>
      </w:r>
      <w:r w:rsidR="006A5E8B" w:rsidRPr="00A34A2A">
        <w:rPr>
          <w:rFonts w:ascii="Times New Roman" w:hAnsi="Times New Roman"/>
          <w:sz w:val="24"/>
          <w:szCs w:val="24"/>
          <w:lang w:val="en-GB"/>
        </w:rPr>
        <w:t>schools.</w:t>
      </w:r>
      <w:r w:rsidRPr="00A34A2A">
        <w:rPr>
          <w:rFonts w:ascii="Times New Roman" w:hAnsi="Times New Roman"/>
          <w:sz w:val="24"/>
          <w:szCs w:val="24"/>
          <w:lang w:val="en-GB"/>
        </w:rPr>
        <w:t xml:space="preserve"> </w:t>
      </w:r>
    </w:p>
    <w:p w14:paraId="7890A462" w14:textId="77777777" w:rsidR="002F01C8" w:rsidRPr="00A34A2A" w:rsidRDefault="002F01C8">
      <w:pPr>
        <w:pStyle w:val="ListParagraph"/>
        <w:numPr>
          <w:ilvl w:val="0"/>
          <w:numId w:val="87"/>
        </w:numPr>
        <w:rPr>
          <w:rFonts w:ascii="Times New Roman" w:eastAsia="Calibri" w:hAnsi="Times New Roman" w:cs="Times New Roman"/>
          <w:sz w:val="24"/>
          <w:szCs w:val="24"/>
          <w:lang w:eastAsia="en-US"/>
        </w:rPr>
      </w:pPr>
      <w:r w:rsidRPr="00A34A2A">
        <w:rPr>
          <w:rFonts w:ascii="Times New Roman" w:eastAsia="Calibri" w:hAnsi="Times New Roman" w:cs="Times New Roman"/>
          <w:sz w:val="24"/>
          <w:szCs w:val="24"/>
          <w:lang w:eastAsia="en-US"/>
        </w:rPr>
        <w:t>To screen all staff of the RHD on anthropometric and some biochemical indicators</w:t>
      </w:r>
    </w:p>
    <w:p w14:paraId="165A65A7" w14:textId="77777777" w:rsidR="002F01C8" w:rsidRPr="00A34A2A" w:rsidRDefault="002F01C8">
      <w:pPr>
        <w:numPr>
          <w:ilvl w:val="0"/>
          <w:numId w:val="87"/>
        </w:numPr>
        <w:spacing w:after="160" w:line="256" w:lineRule="auto"/>
        <w:contextualSpacing/>
        <w:rPr>
          <w:rFonts w:ascii="Times New Roman" w:hAnsi="Times New Roman"/>
          <w:sz w:val="24"/>
          <w:szCs w:val="24"/>
          <w:lang w:val="en-GB"/>
        </w:rPr>
      </w:pPr>
      <w:r w:rsidRPr="00A34A2A">
        <w:rPr>
          <w:rFonts w:ascii="Times New Roman" w:hAnsi="Times New Roman"/>
          <w:sz w:val="24"/>
          <w:szCs w:val="24"/>
          <w:lang w:val="en-GB"/>
        </w:rPr>
        <w:t xml:space="preserve">To embark on a vitamin A campaign in all nurseries and preschools </w:t>
      </w:r>
    </w:p>
    <w:p w14:paraId="24FA672D" w14:textId="77777777" w:rsidR="002F01C8" w:rsidRPr="00A34A2A" w:rsidRDefault="002F01C8">
      <w:pPr>
        <w:numPr>
          <w:ilvl w:val="0"/>
          <w:numId w:val="87"/>
        </w:numPr>
        <w:spacing w:after="160" w:line="256" w:lineRule="auto"/>
        <w:contextualSpacing/>
        <w:rPr>
          <w:rFonts w:ascii="Times New Roman" w:hAnsi="Times New Roman"/>
          <w:sz w:val="24"/>
          <w:szCs w:val="24"/>
          <w:lang w:val="en-GB"/>
        </w:rPr>
      </w:pPr>
      <w:r w:rsidRPr="00A34A2A">
        <w:rPr>
          <w:rFonts w:ascii="Times New Roman" w:hAnsi="Times New Roman"/>
          <w:sz w:val="24"/>
          <w:szCs w:val="24"/>
          <w:lang w:val="en-GB"/>
        </w:rPr>
        <w:t xml:space="preserve">To dose all children under five (5) years in school  </w:t>
      </w:r>
    </w:p>
    <w:p w14:paraId="392CC7FF" w14:textId="77777777" w:rsidR="00EE2FF6" w:rsidRPr="00A34A2A" w:rsidRDefault="00EE2FF6" w:rsidP="00F41F81">
      <w:pPr>
        <w:spacing w:after="0" w:line="240" w:lineRule="auto"/>
        <w:contextualSpacing/>
        <w:rPr>
          <w:rFonts w:ascii="Times New Roman" w:hAnsi="Times New Roman"/>
          <w:b/>
          <w:bCs/>
          <w:sz w:val="24"/>
          <w:szCs w:val="24"/>
          <w:lang w:val="en-GB"/>
        </w:rPr>
      </w:pPr>
    </w:p>
    <w:p w14:paraId="520A0E12" w14:textId="2EFB74F5" w:rsidR="00DA5F5F" w:rsidRPr="00A34A2A" w:rsidRDefault="00DA5F5F" w:rsidP="00964FD1">
      <w:pPr>
        <w:pStyle w:val="Heading2"/>
        <w:numPr>
          <w:ilvl w:val="2"/>
          <w:numId w:val="311"/>
        </w:numPr>
      </w:pPr>
      <w:bookmarkStart w:id="189" w:name="_Toc159625441"/>
      <w:r w:rsidRPr="00A34A2A">
        <w:t>Infant and Young Child Feeding</w:t>
      </w:r>
      <w:bookmarkEnd w:id="182"/>
      <w:bookmarkEnd w:id="183"/>
      <w:bookmarkEnd w:id="184"/>
      <w:bookmarkEnd w:id="185"/>
      <w:bookmarkEnd w:id="186"/>
      <w:bookmarkEnd w:id="187"/>
      <w:bookmarkEnd w:id="188"/>
      <w:bookmarkEnd w:id="189"/>
      <w:r w:rsidRPr="00A34A2A">
        <w:t xml:space="preserve"> </w:t>
      </w:r>
    </w:p>
    <w:p w14:paraId="5C30E4F8" w14:textId="77777777" w:rsidR="00EE2FF6" w:rsidRPr="00A34A2A" w:rsidRDefault="00EE2FF6" w:rsidP="00EE2FF6">
      <w:pPr>
        <w:shd w:val="clear" w:color="auto" w:fill="FFFFFF" w:themeFill="background1"/>
        <w:spacing w:line="360" w:lineRule="auto"/>
        <w:jc w:val="both"/>
        <w:rPr>
          <w:rFonts w:ascii="Times New Roman" w:hAnsi="Times New Roman"/>
          <w:sz w:val="24"/>
          <w:szCs w:val="24"/>
          <w:lang w:val="en-GB"/>
        </w:rPr>
      </w:pPr>
      <w:bookmarkStart w:id="190" w:name="_Toc64436746"/>
      <w:bookmarkStart w:id="191" w:name="_Toc68375701"/>
      <w:r w:rsidRPr="00A34A2A">
        <w:rPr>
          <w:rFonts w:ascii="Times New Roman" w:hAnsi="Times New Roman"/>
          <w:sz w:val="24"/>
          <w:szCs w:val="24"/>
          <w:lang w:val="en-GB"/>
        </w:rPr>
        <w:t>Breastfeeding is one of the most effective ways to ensure child health and survival because it provides essential, irreplaceable nutrition for a child’s growth and development. It serves as a child’s first immunization – providing protection from respiratory infections, diarrhoeal disease, and other potentially life-threatening ailments. Breastmilk contains all the nutrients required by an infant in the first six months of life. Exclusive breastfeeding for six months after birth, with early initiation, also has a protective effect against obesity and certain non-communicable diseases later in life. After six months of exclusive breastfeeding, it is recommended that caregivers gradually introduce other family foods to infants as breastmilk alone is no longer enough to meet their nutrient needs. Complementary feeding period spans from 6months to 24 months or beyond and requires that the foods introduced are timely, adequate to meet the nutritional needs, safe, and responsively fed. Complementary feeding begins at 6 months of age and continues to 24 months or beyond.</w:t>
      </w:r>
    </w:p>
    <w:p w14:paraId="0FBA54BE" w14:textId="77777777" w:rsidR="00432FDA" w:rsidRPr="00A34A2A" w:rsidRDefault="00432FDA" w:rsidP="00432FDA">
      <w:pPr>
        <w:spacing w:line="360" w:lineRule="auto"/>
        <w:jc w:val="both"/>
        <w:rPr>
          <w:rFonts w:ascii="Times New Roman" w:hAnsi="Times New Roman"/>
          <w:sz w:val="24"/>
          <w:szCs w:val="24"/>
        </w:rPr>
      </w:pPr>
      <w:r w:rsidRPr="00A34A2A">
        <w:rPr>
          <w:rFonts w:ascii="Times New Roman" w:hAnsi="Times New Roman"/>
          <w:sz w:val="24"/>
          <w:szCs w:val="24"/>
        </w:rPr>
        <w:t xml:space="preserve">The Figure below shows three years trend of the different stages of feeding in infant and young children in the region from 2021 to 2023. There had been about 5% increase in early initiation of breastfeeding (EIBF) as the region tries to advocate and train more hospitals that do more caesarean section to support mothers to initiate breastfeeding within the first hour after birth. The rate of exclusive breastfeeding (EBF) from 2021 to 2023 there was marginal increase from about by 2 %. Timely complementary feeding (TCF) increased minimally by 4% for the year under review.  During the last quarter of the year under review, nutrition officers, midwifes, community health nurses, health promotion officers, health information officers etc were trained on how to improve infant and Young thorough the Ghana Nutrition improvement program. Only 2% of the children in </w:t>
      </w:r>
      <w:r w:rsidRPr="00A34A2A">
        <w:rPr>
          <w:rFonts w:ascii="Times New Roman" w:hAnsi="Times New Roman"/>
          <w:sz w:val="24"/>
          <w:szCs w:val="24"/>
        </w:rPr>
        <w:lastRenderedPageBreak/>
        <w:t xml:space="preserve">the region to continue to breastfeed at the age of 12 months. Clearly most of the children do not acquire the full benefits of breastfeeding as recommended. </w:t>
      </w:r>
    </w:p>
    <w:p w14:paraId="7A51BFA2" w14:textId="71704ED0" w:rsidR="00432FDA" w:rsidRPr="00A34A2A" w:rsidRDefault="00432FDA" w:rsidP="00432FDA">
      <w:pPr>
        <w:spacing w:line="360" w:lineRule="auto"/>
        <w:jc w:val="both"/>
        <w:rPr>
          <w:rFonts w:ascii="Times New Roman" w:hAnsi="Times New Roman"/>
          <w:sz w:val="24"/>
          <w:szCs w:val="24"/>
        </w:rPr>
      </w:pPr>
      <w:r w:rsidRPr="00A34A2A">
        <w:rPr>
          <w:rFonts w:ascii="Times New Roman" w:hAnsi="Times New Roman"/>
          <w:sz w:val="24"/>
          <w:szCs w:val="24"/>
        </w:rPr>
        <w:t>The nutrition unit with work with the regional health directorate to put   measures to ensure all the infant and young child feeding indicators are improved because any default in meeting the nutrient requirements at this period has dire consequences during childhood and later in adulthood. Delayed introduction of complementary feeding could result in wasting with frequent episodes of infections or even stunting if prolonged. These defaults in meeting nutrient needs during this critical period is known to be associated with the development of noncommunicable diseases later in life</w:t>
      </w:r>
      <w:r w:rsidR="00C9005C" w:rsidRPr="00A34A2A">
        <w:rPr>
          <w:rFonts w:ascii="Times New Roman" w:hAnsi="Times New Roman"/>
          <w:sz w:val="24"/>
          <w:szCs w:val="24"/>
        </w:rPr>
        <w:t>.</w:t>
      </w:r>
      <w:r w:rsidRPr="00A34A2A">
        <w:rPr>
          <w:rFonts w:ascii="Times New Roman" w:hAnsi="Times New Roman"/>
          <w:sz w:val="24"/>
          <w:szCs w:val="24"/>
        </w:rPr>
        <w:t xml:space="preserve"> </w:t>
      </w:r>
    </w:p>
    <w:p w14:paraId="6CD7DD82" w14:textId="29C6E63C" w:rsidR="00DA5F5F" w:rsidRPr="00A34A2A" w:rsidRDefault="00C9005C" w:rsidP="00F41F81">
      <w:pPr>
        <w:pStyle w:val="Caption"/>
        <w:spacing w:after="0" w:line="360" w:lineRule="auto"/>
        <w:jc w:val="both"/>
        <w:rPr>
          <w:szCs w:val="24"/>
        </w:rPr>
      </w:pPr>
      <w:r w:rsidRPr="00A34A2A">
        <w:rPr>
          <w:noProof/>
          <w:szCs w:val="24"/>
        </w:rPr>
        <w:drawing>
          <wp:inline distT="0" distB="0" distL="0" distR="0" wp14:anchorId="4E7B462A" wp14:editId="226DA2CF">
            <wp:extent cx="6581775" cy="3171825"/>
            <wp:effectExtent l="0" t="0" r="9525" b="9525"/>
            <wp:docPr id="77599450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059B944" w14:textId="71AB833B" w:rsidR="00DA5F5F" w:rsidRPr="00A34A2A" w:rsidRDefault="00DA5F5F" w:rsidP="00285C0C">
      <w:pPr>
        <w:pStyle w:val="Heading4"/>
        <w:rPr>
          <w:rFonts w:ascii="Times New Roman" w:hAnsi="Times New Roman"/>
          <w:sz w:val="24"/>
          <w:szCs w:val="24"/>
        </w:rPr>
      </w:pPr>
      <w:bookmarkStart w:id="192" w:name="_Toc133296400"/>
      <w:bookmarkStart w:id="193" w:name="_Toc159606082"/>
      <w:r w:rsidRPr="00A34A2A">
        <w:rPr>
          <w:rFonts w:ascii="Times New Roman" w:hAnsi="Times New Roman"/>
          <w:sz w:val="24"/>
          <w:szCs w:val="24"/>
        </w:rPr>
        <w:t>Figure</w:t>
      </w:r>
      <w:r w:rsidR="00285C0C" w:rsidRPr="00A34A2A">
        <w:rPr>
          <w:rFonts w:ascii="Times New Roman" w:hAnsi="Times New Roman"/>
          <w:sz w:val="24"/>
          <w:szCs w:val="24"/>
        </w:rPr>
        <w:t xml:space="preserve"> 17</w:t>
      </w:r>
      <w:r w:rsidRPr="00A34A2A">
        <w:rPr>
          <w:rFonts w:ascii="Times New Roman" w:hAnsi="Times New Roman"/>
          <w:sz w:val="24"/>
          <w:szCs w:val="24"/>
          <w:lang w:val="en-US"/>
        </w:rPr>
        <w:t xml:space="preserve">: </w:t>
      </w:r>
      <w:r w:rsidRPr="00A34A2A">
        <w:rPr>
          <w:rFonts w:ascii="Times New Roman" w:hAnsi="Times New Roman"/>
          <w:sz w:val="24"/>
          <w:szCs w:val="24"/>
        </w:rPr>
        <w:t>Infant and Young Child Feeding practices</w:t>
      </w:r>
      <w:bookmarkEnd w:id="192"/>
      <w:r w:rsidR="00285C0C" w:rsidRPr="00A34A2A">
        <w:rPr>
          <w:rFonts w:ascii="Times New Roman" w:hAnsi="Times New Roman"/>
          <w:sz w:val="24"/>
          <w:szCs w:val="24"/>
        </w:rPr>
        <w:t>, 2021 - 2023</w:t>
      </w:r>
      <w:bookmarkEnd w:id="193"/>
    </w:p>
    <w:p w14:paraId="4ABBCB21" w14:textId="5BD66365" w:rsidR="00C9005C" w:rsidRPr="00A34A2A" w:rsidRDefault="00C9005C" w:rsidP="00C9005C">
      <w:pPr>
        <w:spacing w:line="360" w:lineRule="auto"/>
        <w:jc w:val="both"/>
        <w:rPr>
          <w:rFonts w:ascii="Times New Roman" w:hAnsi="Times New Roman"/>
          <w:i/>
          <w:sz w:val="24"/>
          <w:szCs w:val="24"/>
        </w:rPr>
      </w:pPr>
      <w:r w:rsidRPr="00A34A2A">
        <w:rPr>
          <w:rFonts w:ascii="Times New Roman" w:hAnsi="Times New Roman"/>
          <w:sz w:val="24"/>
          <w:szCs w:val="24"/>
        </w:rPr>
        <w:t>The table below shows the rate of early initiation of breasting in the various districts in the region. Eleven out of the 29 and 2 sub metros districts met the regional target of 90%. Tema and Ayawaso West were the only district that had a target below 80%. The unit will work with the district lead persons to coach and support staff to support mothers to breastfeed with one hour.</w:t>
      </w:r>
    </w:p>
    <w:p w14:paraId="2DDB1896" w14:textId="77777777" w:rsidR="00DD6C6E" w:rsidRDefault="00DD6C6E" w:rsidP="00C0341C">
      <w:pPr>
        <w:shd w:val="clear" w:color="auto" w:fill="FFFFFF" w:themeFill="background1"/>
        <w:spacing w:line="360" w:lineRule="auto"/>
        <w:jc w:val="both"/>
        <w:rPr>
          <w:rFonts w:ascii="Times New Roman" w:hAnsi="Times New Roman"/>
          <w:sz w:val="24"/>
          <w:szCs w:val="24"/>
          <w:lang w:val="en-GB"/>
        </w:rPr>
      </w:pPr>
    </w:p>
    <w:p w14:paraId="5103661E" w14:textId="77777777" w:rsidR="00A67D5A" w:rsidRPr="00A34A2A" w:rsidRDefault="00A67D5A" w:rsidP="00C0341C">
      <w:pPr>
        <w:shd w:val="clear" w:color="auto" w:fill="FFFFFF" w:themeFill="background1"/>
        <w:spacing w:line="360" w:lineRule="auto"/>
        <w:jc w:val="both"/>
        <w:rPr>
          <w:rFonts w:ascii="Times New Roman" w:hAnsi="Times New Roman"/>
          <w:sz w:val="24"/>
          <w:szCs w:val="24"/>
          <w:lang w:val="en-GB"/>
        </w:rPr>
      </w:pPr>
    </w:p>
    <w:p w14:paraId="3DCE4235" w14:textId="17033D65" w:rsidR="00DA5F5F" w:rsidRPr="00A34A2A" w:rsidRDefault="00DA5F5F" w:rsidP="00285C0C">
      <w:pPr>
        <w:pStyle w:val="Heading5"/>
        <w:rPr>
          <w:rFonts w:ascii="Times New Roman" w:hAnsi="Times New Roman"/>
          <w:sz w:val="24"/>
          <w:szCs w:val="24"/>
        </w:rPr>
      </w:pPr>
      <w:bookmarkStart w:id="194" w:name="_Toc133295450"/>
      <w:bookmarkStart w:id="195" w:name="_Toc159624883"/>
      <w:r w:rsidRPr="00A34A2A">
        <w:rPr>
          <w:rFonts w:ascii="Times New Roman" w:hAnsi="Times New Roman"/>
          <w:sz w:val="24"/>
          <w:szCs w:val="24"/>
        </w:rPr>
        <w:lastRenderedPageBreak/>
        <w:t xml:space="preserve">Table </w:t>
      </w:r>
      <w:r w:rsidR="00285C0C" w:rsidRPr="00A34A2A">
        <w:rPr>
          <w:rFonts w:ascii="Times New Roman" w:hAnsi="Times New Roman"/>
          <w:sz w:val="24"/>
          <w:szCs w:val="24"/>
        </w:rPr>
        <w:t>10</w:t>
      </w:r>
      <w:r w:rsidRPr="00A34A2A">
        <w:rPr>
          <w:rFonts w:ascii="Times New Roman" w:hAnsi="Times New Roman"/>
          <w:sz w:val="24"/>
          <w:szCs w:val="24"/>
        </w:rPr>
        <w:t>: Districts Early Initiation of Breastfeeding Rate</w:t>
      </w:r>
      <w:bookmarkEnd w:id="194"/>
      <w:r w:rsidR="00285C0C" w:rsidRPr="00A34A2A">
        <w:rPr>
          <w:rFonts w:ascii="Times New Roman" w:hAnsi="Times New Roman"/>
          <w:sz w:val="24"/>
          <w:szCs w:val="24"/>
        </w:rPr>
        <w:t>, 2021 - 2023</w:t>
      </w:r>
      <w:bookmarkEnd w:id="195"/>
      <w:r w:rsidRPr="00A34A2A">
        <w:rPr>
          <w:rFonts w:ascii="Times New Roman" w:hAnsi="Times New Roman"/>
          <w:sz w:val="24"/>
          <w:szCs w:val="24"/>
        </w:rPr>
        <w:t xml:space="preserve"> </w:t>
      </w:r>
    </w:p>
    <w:tbl>
      <w:tblPr>
        <w:tblW w:w="10486" w:type="dxa"/>
        <w:tblLook w:val="04A0" w:firstRow="1" w:lastRow="0" w:firstColumn="1" w:lastColumn="0" w:noHBand="0" w:noVBand="1"/>
      </w:tblPr>
      <w:tblGrid>
        <w:gridCol w:w="2538"/>
        <w:gridCol w:w="756"/>
        <w:gridCol w:w="821"/>
        <w:gridCol w:w="821"/>
        <w:gridCol w:w="20"/>
        <w:gridCol w:w="962"/>
        <w:gridCol w:w="756"/>
        <w:gridCol w:w="840"/>
        <w:gridCol w:w="19"/>
        <w:gridCol w:w="970"/>
        <w:gridCol w:w="989"/>
        <w:gridCol w:w="994"/>
      </w:tblGrid>
      <w:tr w:rsidR="00C9005C" w:rsidRPr="00A34A2A" w14:paraId="2735C82E" w14:textId="77777777" w:rsidTr="00A67D5A">
        <w:trPr>
          <w:trHeight w:val="626"/>
        </w:trPr>
        <w:tc>
          <w:tcPr>
            <w:tcW w:w="25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47F935" w14:textId="77777777" w:rsidR="00C9005C" w:rsidRPr="00A34A2A" w:rsidRDefault="00C900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w:t>
            </w:r>
          </w:p>
        </w:tc>
        <w:tc>
          <w:tcPr>
            <w:tcW w:w="2418" w:type="dxa"/>
            <w:gridSpan w:val="4"/>
            <w:tcBorders>
              <w:top w:val="single" w:sz="4" w:space="0" w:color="auto"/>
              <w:left w:val="nil"/>
              <w:bottom w:val="single" w:sz="4" w:space="0" w:color="auto"/>
              <w:right w:val="single" w:sz="4" w:space="0" w:color="000000"/>
            </w:tcBorders>
            <w:shd w:val="clear" w:color="auto" w:fill="auto"/>
            <w:vAlign w:val="bottom"/>
            <w:hideMark/>
          </w:tcPr>
          <w:p w14:paraId="4A3032D5" w14:textId="77777777" w:rsidR="00C9005C" w:rsidRPr="00A34A2A" w:rsidRDefault="00C900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Early initiation of breastfeeding Rate </w:t>
            </w:r>
          </w:p>
        </w:tc>
        <w:tc>
          <w:tcPr>
            <w:tcW w:w="2577" w:type="dxa"/>
            <w:gridSpan w:val="4"/>
            <w:tcBorders>
              <w:top w:val="single" w:sz="4" w:space="0" w:color="auto"/>
              <w:left w:val="nil"/>
              <w:bottom w:val="single" w:sz="4" w:space="0" w:color="auto"/>
              <w:right w:val="single" w:sz="4" w:space="0" w:color="000000"/>
            </w:tcBorders>
            <w:shd w:val="clear" w:color="auto" w:fill="auto"/>
            <w:vAlign w:val="bottom"/>
            <w:hideMark/>
          </w:tcPr>
          <w:p w14:paraId="361AE148" w14:textId="77777777" w:rsidR="00C9005C" w:rsidRPr="00A34A2A" w:rsidRDefault="00C900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Percentage of infants exclusively breastfeeding ( 0-3months )</w:t>
            </w:r>
          </w:p>
        </w:tc>
        <w:tc>
          <w:tcPr>
            <w:tcW w:w="2953" w:type="dxa"/>
            <w:gridSpan w:val="3"/>
            <w:tcBorders>
              <w:top w:val="single" w:sz="4" w:space="0" w:color="auto"/>
              <w:left w:val="nil"/>
              <w:bottom w:val="single" w:sz="4" w:space="0" w:color="auto"/>
              <w:right w:val="single" w:sz="4" w:space="0" w:color="000000"/>
            </w:tcBorders>
            <w:shd w:val="clear" w:color="auto" w:fill="auto"/>
            <w:vAlign w:val="bottom"/>
            <w:hideMark/>
          </w:tcPr>
          <w:p w14:paraId="40416112" w14:textId="77777777" w:rsidR="00C9005C" w:rsidRPr="00A34A2A" w:rsidRDefault="00C900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Timely initiation of complementary feeding </w:t>
            </w:r>
          </w:p>
        </w:tc>
      </w:tr>
      <w:tr w:rsidR="00C9005C" w:rsidRPr="00A34A2A" w14:paraId="27970CA7"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554D61FA" w14:textId="77777777" w:rsidR="00C9005C" w:rsidRPr="00A34A2A" w:rsidRDefault="00C900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Districts</w:t>
            </w:r>
          </w:p>
        </w:tc>
        <w:tc>
          <w:tcPr>
            <w:tcW w:w="756" w:type="dxa"/>
            <w:tcBorders>
              <w:top w:val="nil"/>
              <w:left w:val="nil"/>
              <w:bottom w:val="single" w:sz="4" w:space="0" w:color="auto"/>
              <w:right w:val="single" w:sz="4" w:space="0" w:color="auto"/>
            </w:tcBorders>
            <w:shd w:val="clear" w:color="auto" w:fill="auto"/>
            <w:noWrap/>
            <w:vAlign w:val="bottom"/>
            <w:hideMark/>
          </w:tcPr>
          <w:p w14:paraId="14B4A8C9" w14:textId="77777777" w:rsidR="00C9005C" w:rsidRPr="00A34A2A" w:rsidRDefault="00C9005C"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821" w:type="dxa"/>
            <w:tcBorders>
              <w:top w:val="nil"/>
              <w:left w:val="nil"/>
              <w:bottom w:val="single" w:sz="4" w:space="0" w:color="auto"/>
              <w:right w:val="single" w:sz="4" w:space="0" w:color="auto"/>
            </w:tcBorders>
            <w:shd w:val="clear" w:color="auto" w:fill="auto"/>
            <w:noWrap/>
            <w:vAlign w:val="bottom"/>
            <w:hideMark/>
          </w:tcPr>
          <w:p w14:paraId="71BBEF3F" w14:textId="77777777" w:rsidR="00C9005C" w:rsidRPr="00A34A2A" w:rsidRDefault="00C9005C"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821" w:type="dxa"/>
            <w:tcBorders>
              <w:top w:val="nil"/>
              <w:left w:val="nil"/>
              <w:bottom w:val="single" w:sz="4" w:space="0" w:color="auto"/>
              <w:right w:val="single" w:sz="4" w:space="0" w:color="auto"/>
            </w:tcBorders>
            <w:shd w:val="clear" w:color="auto" w:fill="auto"/>
            <w:noWrap/>
            <w:vAlign w:val="bottom"/>
            <w:hideMark/>
          </w:tcPr>
          <w:p w14:paraId="51D647FC" w14:textId="77777777" w:rsidR="00C9005C" w:rsidRPr="00A34A2A" w:rsidRDefault="00C9005C"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982" w:type="dxa"/>
            <w:gridSpan w:val="2"/>
            <w:tcBorders>
              <w:top w:val="nil"/>
              <w:left w:val="nil"/>
              <w:bottom w:val="single" w:sz="4" w:space="0" w:color="auto"/>
              <w:right w:val="single" w:sz="4" w:space="0" w:color="auto"/>
            </w:tcBorders>
            <w:shd w:val="clear" w:color="auto" w:fill="auto"/>
            <w:noWrap/>
            <w:vAlign w:val="bottom"/>
            <w:hideMark/>
          </w:tcPr>
          <w:p w14:paraId="24947161" w14:textId="77777777" w:rsidR="00C9005C" w:rsidRPr="00A34A2A" w:rsidRDefault="00C9005C"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756" w:type="dxa"/>
            <w:tcBorders>
              <w:top w:val="nil"/>
              <w:left w:val="nil"/>
              <w:bottom w:val="single" w:sz="4" w:space="0" w:color="auto"/>
              <w:right w:val="single" w:sz="4" w:space="0" w:color="auto"/>
            </w:tcBorders>
            <w:shd w:val="clear" w:color="auto" w:fill="auto"/>
            <w:noWrap/>
            <w:vAlign w:val="bottom"/>
            <w:hideMark/>
          </w:tcPr>
          <w:p w14:paraId="6DCE601D" w14:textId="77777777" w:rsidR="00C9005C" w:rsidRPr="00A34A2A" w:rsidRDefault="00C9005C"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840" w:type="dxa"/>
            <w:tcBorders>
              <w:top w:val="nil"/>
              <w:left w:val="nil"/>
              <w:bottom w:val="single" w:sz="4" w:space="0" w:color="auto"/>
              <w:right w:val="single" w:sz="4" w:space="0" w:color="auto"/>
            </w:tcBorders>
            <w:shd w:val="clear" w:color="auto" w:fill="auto"/>
            <w:noWrap/>
            <w:vAlign w:val="bottom"/>
            <w:hideMark/>
          </w:tcPr>
          <w:p w14:paraId="214A3C7C" w14:textId="77777777" w:rsidR="00C9005C" w:rsidRPr="00A34A2A" w:rsidRDefault="00C9005C"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989" w:type="dxa"/>
            <w:gridSpan w:val="2"/>
            <w:tcBorders>
              <w:top w:val="nil"/>
              <w:left w:val="nil"/>
              <w:bottom w:val="single" w:sz="4" w:space="0" w:color="auto"/>
              <w:right w:val="single" w:sz="4" w:space="0" w:color="auto"/>
            </w:tcBorders>
            <w:shd w:val="clear" w:color="auto" w:fill="auto"/>
            <w:noWrap/>
            <w:vAlign w:val="bottom"/>
            <w:hideMark/>
          </w:tcPr>
          <w:p w14:paraId="37FF35F1" w14:textId="77777777" w:rsidR="00C9005C" w:rsidRPr="00A34A2A" w:rsidRDefault="00C9005C"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989" w:type="dxa"/>
            <w:tcBorders>
              <w:top w:val="nil"/>
              <w:left w:val="nil"/>
              <w:bottom w:val="single" w:sz="4" w:space="0" w:color="auto"/>
              <w:right w:val="single" w:sz="4" w:space="0" w:color="auto"/>
            </w:tcBorders>
            <w:shd w:val="clear" w:color="auto" w:fill="auto"/>
            <w:noWrap/>
            <w:vAlign w:val="bottom"/>
            <w:hideMark/>
          </w:tcPr>
          <w:p w14:paraId="54C530AC" w14:textId="77777777" w:rsidR="00C9005C" w:rsidRPr="00A34A2A" w:rsidRDefault="00C9005C"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991" w:type="dxa"/>
            <w:tcBorders>
              <w:top w:val="nil"/>
              <w:left w:val="nil"/>
              <w:bottom w:val="single" w:sz="4" w:space="0" w:color="auto"/>
              <w:right w:val="single" w:sz="4" w:space="0" w:color="auto"/>
            </w:tcBorders>
            <w:shd w:val="clear" w:color="auto" w:fill="auto"/>
            <w:noWrap/>
            <w:vAlign w:val="bottom"/>
            <w:hideMark/>
          </w:tcPr>
          <w:p w14:paraId="2BE91352" w14:textId="77777777" w:rsidR="00C9005C" w:rsidRPr="00A34A2A" w:rsidRDefault="00C9005C"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r>
      <w:tr w:rsidR="00C9005C" w:rsidRPr="00A34A2A" w14:paraId="52BF9330"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68CD30AB"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(Accra Metro)</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2D0ED5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67.6</w:t>
            </w:r>
          </w:p>
        </w:tc>
        <w:tc>
          <w:tcPr>
            <w:tcW w:w="8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42DAE3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73.9</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7817A1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91.2</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D361688"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89.9</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F0B2624"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87.5</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9C2F88A"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83.7</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7C58839"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77.8</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007AE20"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79.9</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1AFDD0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78.8</w:t>
            </w:r>
          </w:p>
        </w:tc>
      </w:tr>
      <w:tr w:rsidR="00C9005C" w:rsidRPr="00A34A2A" w14:paraId="2D4CE6FF"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1A7E6804"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Central</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E69282F"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85.4</w:t>
            </w:r>
          </w:p>
        </w:tc>
        <w:tc>
          <w:tcPr>
            <w:tcW w:w="8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3377EE6"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79.1</w:t>
            </w:r>
          </w:p>
        </w:tc>
        <w:tc>
          <w:tcPr>
            <w:tcW w:w="82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30BFFB8"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87.2</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E5DF83C"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95.8</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608C6BA"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98.7</w:t>
            </w:r>
          </w:p>
        </w:tc>
        <w:tc>
          <w:tcPr>
            <w:tcW w:w="8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69BC987F"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99.6</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333328E"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84.8</w:t>
            </w:r>
          </w:p>
        </w:tc>
        <w:tc>
          <w:tcPr>
            <w:tcW w:w="989"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E273312"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88.7</w:t>
            </w:r>
          </w:p>
        </w:tc>
        <w:tc>
          <w:tcPr>
            <w:tcW w:w="99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0DF304E"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96.6</w:t>
            </w:r>
          </w:p>
        </w:tc>
      </w:tr>
      <w:tr w:rsidR="00C9005C" w:rsidRPr="00A34A2A" w14:paraId="59AEC45B"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7A468320"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North</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E214F31"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99.9</w:t>
            </w:r>
          </w:p>
        </w:tc>
        <w:tc>
          <w:tcPr>
            <w:tcW w:w="82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EE812A5"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87.6</w:t>
            </w:r>
          </w:p>
        </w:tc>
        <w:tc>
          <w:tcPr>
            <w:tcW w:w="82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82029EC"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86</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4F4FE60"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87.7</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55CF9931"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90.3</w:t>
            </w:r>
          </w:p>
        </w:tc>
        <w:tc>
          <w:tcPr>
            <w:tcW w:w="8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834D15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92.4</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D5060C2"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86.1</w:t>
            </w:r>
          </w:p>
        </w:tc>
        <w:tc>
          <w:tcPr>
            <w:tcW w:w="989"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4F9CBE01"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w:t>
            </w:r>
          </w:p>
        </w:tc>
        <w:tc>
          <w:tcPr>
            <w:tcW w:w="99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4B3209CC"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81.5</w:t>
            </w:r>
          </w:p>
        </w:tc>
      </w:tr>
      <w:tr w:rsidR="00C9005C" w:rsidRPr="00A34A2A" w14:paraId="427FFEBD"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20AFAA75"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West</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E2B045A"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98.3</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352ACD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97.3</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5BE6EA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99.9</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5A7EABC"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70.7</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5E527FA"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84.1</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33BA16C"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88.4</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1AC92F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66.1</w:t>
            </w:r>
          </w:p>
        </w:tc>
        <w:tc>
          <w:tcPr>
            <w:tcW w:w="989"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648EC267"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84.2</w:t>
            </w:r>
          </w:p>
        </w:tc>
        <w:tc>
          <w:tcPr>
            <w:tcW w:w="99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3C4DDDB"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85.7</w:t>
            </w:r>
          </w:p>
        </w:tc>
      </w:tr>
      <w:tr w:rsidR="00C9005C" w:rsidRPr="00A34A2A" w14:paraId="44D3853F"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435C6CE1"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Accra Metro</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BC9D3DF"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74.1</w:t>
            </w:r>
          </w:p>
        </w:tc>
        <w:tc>
          <w:tcPr>
            <w:tcW w:w="8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8D1ED94"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79.9</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893F8E4"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93.3</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FC03085"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79.9</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B125B8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67.1</w:t>
            </w:r>
          </w:p>
        </w:tc>
        <w:tc>
          <w:tcPr>
            <w:tcW w:w="84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A4DEB3C"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70.1</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A46488C"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77.5</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559DDFA"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71.8</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3A5A5B9"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72.5</w:t>
            </w:r>
          </w:p>
        </w:tc>
      </w:tr>
      <w:tr w:rsidR="00C9005C" w:rsidRPr="00A34A2A" w14:paraId="1F028434"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01AB8FF7"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Ada East</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DBEB48C"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71.4</w:t>
            </w:r>
          </w:p>
        </w:tc>
        <w:tc>
          <w:tcPr>
            <w:tcW w:w="8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821331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76.1</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CB17D6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96.8</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024AAEA"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75.6</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9BDAC6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73.8</w:t>
            </w:r>
          </w:p>
        </w:tc>
        <w:tc>
          <w:tcPr>
            <w:tcW w:w="84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C8B9347"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71.4</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19DFCE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56.3</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4FC429F"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62.1</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C94AEC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60</w:t>
            </w:r>
          </w:p>
        </w:tc>
      </w:tr>
      <w:tr w:rsidR="00C9005C" w:rsidRPr="00A34A2A" w14:paraId="3A846BAE"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3E968C71"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Ada West</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096A4D1"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E3DB0A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101.8</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FADEE00"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99.4</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E9043DB"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89.6</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4F87D178"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89.9</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87BC92E"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89.3</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FE1A25C"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71.8</w:t>
            </w:r>
          </w:p>
        </w:tc>
        <w:tc>
          <w:tcPr>
            <w:tcW w:w="989"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E1E632F"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81</w:t>
            </w:r>
          </w:p>
        </w:tc>
        <w:tc>
          <w:tcPr>
            <w:tcW w:w="99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6ECFF204"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83.5</w:t>
            </w:r>
          </w:p>
        </w:tc>
      </w:tr>
      <w:tr w:rsidR="00C9005C" w:rsidRPr="00A34A2A" w14:paraId="45EA12C8"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0523BF2B"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Adentan</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76976A3"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93.6</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3F936E3"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91.8</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ABB7CFA"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5B66CD9"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61.2</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27A753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78.2</w:t>
            </w:r>
          </w:p>
        </w:tc>
        <w:tc>
          <w:tcPr>
            <w:tcW w:w="84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EEF4AD1"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79.3</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D16289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51.5</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61FFBA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56.5</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406049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52.2</w:t>
            </w:r>
          </w:p>
        </w:tc>
      </w:tr>
      <w:tr w:rsidR="00C9005C" w:rsidRPr="00A34A2A" w14:paraId="20F87659"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3FDF4FE8"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Ashaiman</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5095B8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96.9</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30971F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99.3</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C65A01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98.6</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1BB7544"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92</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F8E733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93.3</w:t>
            </w:r>
          </w:p>
        </w:tc>
        <w:tc>
          <w:tcPr>
            <w:tcW w:w="8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66E5EF33"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96.3</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E16648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76.7</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C1C33B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78.5</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0F8B9B0"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75.4</w:t>
            </w:r>
          </w:p>
        </w:tc>
      </w:tr>
      <w:tr w:rsidR="00C9005C" w:rsidRPr="00A34A2A" w14:paraId="09464BB7"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76E0ECE6"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Ashiedu Keteke</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DED3914"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98.8</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0B3821F"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111.3</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193882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99.8</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3DBE09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68.6</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543052E"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42.2</w:t>
            </w:r>
          </w:p>
        </w:tc>
        <w:tc>
          <w:tcPr>
            <w:tcW w:w="84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72AB9D9"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50.8</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D288CEE"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90</w:t>
            </w:r>
          </w:p>
        </w:tc>
        <w:tc>
          <w:tcPr>
            <w:tcW w:w="989"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7B34ACD"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80.4</w:t>
            </w:r>
          </w:p>
        </w:tc>
        <w:tc>
          <w:tcPr>
            <w:tcW w:w="99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44940C4"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80.2</w:t>
            </w:r>
          </w:p>
        </w:tc>
      </w:tr>
      <w:tr w:rsidR="00C9005C" w:rsidRPr="00A34A2A" w14:paraId="3E1B05FE"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68D35AE8"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Central</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F5375AA"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FD5A62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2539370"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98.2</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B4BF9CB"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87.6</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1CBAACE0"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82.9</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4086D5D5"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80.9</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FC618A9"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42.6</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DACBB6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44.8</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69F08A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47.4</w:t>
            </w:r>
          </w:p>
        </w:tc>
      </w:tr>
      <w:tr w:rsidR="00C9005C" w:rsidRPr="00A34A2A" w14:paraId="3AAD2267"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2DC1C4A1"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East</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DA128C7"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70.5</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AA667C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92.4</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CE754E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98.2</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61B1943C"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86.5</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490ABF8"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88.7</w:t>
            </w:r>
          </w:p>
        </w:tc>
        <w:tc>
          <w:tcPr>
            <w:tcW w:w="8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6D2231B1"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90.4</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3D9430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52.2</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0ECEA10"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67.6</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BDC3A1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71.3</w:t>
            </w:r>
          </w:p>
        </w:tc>
      </w:tr>
      <w:tr w:rsidR="00C9005C" w:rsidRPr="00A34A2A" w14:paraId="72BD0B65"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1F0D9D0A"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North</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84E5761"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79.2</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07B20C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90.4</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EA4FB10"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95.6</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A4051F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95.9</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6094DFDF"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93.3</w:t>
            </w:r>
          </w:p>
        </w:tc>
        <w:tc>
          <w:tcPr>
            <w:tcW w:w="8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A5D4CDF"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94.1</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85ADF33"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65.4</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1319FB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71.3</w:t>
            </w:r>
          </w:p>
        </w:tc>
        <w:tc>
          <w:tcPr>
            <w:tcW w:w="99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7C8F071"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89.1</w:t>
            </w:r>
          </w:p>
        </w:tc>
      </w:tr>
      <w:tr w:rsidR="00C9005C" w:rsidRPr="00A34A2A" w14:paraId="54668601"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596B14B5"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West</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C0636B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57.3</w:t>
            </w:r>
          </w:p>
        </w:tc>
        <w:tc>
          <w:tcPr>
            <w:tcW w:w="8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56D4DC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62.2</w:t>
            </w:r>
          </w:p>
        </w:tc>
        <w:tc>
          <w:tcPr>
            <w:tcW w:w="8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D4E136E"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67.1</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74C1CA8"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89.1</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1DF42DA1"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84.2</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B872FBD"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82.3</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C3F2C9E"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55.3</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E9F83C3"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63.4</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88EABE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64.9</w:t>
            </w:r>
          </w:p>
        </w:tc>
      </w:tr>
      <w:tr w:rsidR="00C9005C" w:rsidRPr="00A34A2A" w14:paraId="42812FAC"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7C2FA535"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Central</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AE1E21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93.2</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56AB14F9"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C506A0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99.4</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40052A7"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70.5</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B6FAED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68.1</w:t>
            </w:r>
          </w:p>
        </w:tc>
        <w:tc>
          <w:tcPr>
            <w:tcW w:w="84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693C76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74.1</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E556499"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51.9</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D014BE7"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55.6</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5C99C6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63.4</w:t>
            </w:r>
          </w:p>
        </w:tc>
      </w:tr>
      <w:tr w:rsidR="00C9005C" w:rsidRPr="00A34A2A" w14:paraId="592AFAC3"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710EABAE"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East</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ADD1604"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82.8</w:t>
            </w:r>
          </w:p>
        </w:tc>
        <w:tc>
          <w:tcPr>
            <w:tcW w:w="82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6EA26F31"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88.9</w:t>
            </w:r>
          </w:p>
        </w:tc>
        <w:tc>
          <w:tcPr>
            <w:tcW w:w="82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68909F89"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88.8</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F454AFA"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85.7</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05A0420"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91.3</w:t>
            </w:r>
          </w:p>
        </w:tc>
        <w:tc>
          <w:tcPr>
            <w:tcW w:w="8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85D3F61"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90.1</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C553A8A"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CB392D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60.1</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015A36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54.2</w:t>
            </w:r>
          </w:p>
        </w:tc>
      </w:tr>
      <w:tr w:rsidR="00C9005C" w:rsidRPr="00A34A2A" w14:paraId="406E4812"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60E30233"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North</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FD85390"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90AB0E0"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93.3</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A305B11"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96.5</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C225EE9"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75.3</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D9FF246"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80.4</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C1E5B44"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85.7</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3A038D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63.6</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4B2451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78.2</w:t>
            </w:r>
          </w:p>
        </w:tc>
        <w:tc>
          <w:tcPr>
            <w:tcW w:w="99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4612204F"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83.3</w:t>
            </w:r>
          </w:p>
        </w:tc>
      </w:tr>
      <w:tr w:rsidR="00C9005C" w:rsidRPr="00A34A2A" w14:paraId="32D21F9E"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61CFBE6B"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South</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9C8ED94"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97.7</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C4F376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97.5</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60C84B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97.2</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94D3434"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85.7</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1D89E50"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86.6</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6E3E1A5B"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85.4</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F86173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63550A7"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67.2</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663EEEF"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79.4</w:t>
            </w:r>
          </w:p>
        </w:tc>
      </w:tr>
      <w:tr w:rsidR="00C9005C" w:rsidRPr="00A34A2A" w14:paraId="2C51977B"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4213AD3E"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West</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7E9E9E3"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79.5</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3BE4C1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90.8</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6799853"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95.3</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1D561B3"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85.4</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1211D6B0"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87.2</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165DC6D"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85</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BC62E2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69.4</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CE6090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76.1</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FF53079"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78.4</w:t>
            </w:r>
          </w:p>
        </w:tc>
      </w:tr>
      <w:tr w:rsidR="00C9005C" w:rsidRPr="00A34A2A" w14:paraId="62576DF7"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512D1789"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Korle-Klottey</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9ECB20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94.8</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877309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99.7</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F8F7CC7"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99.7</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EB29E0F"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75.7</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15666F08"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87.6</w:t>
            </w:r>
          </w:p>
        </w:tc>
        <w:tc>
          <w:tcPr>
            <w:tcW w:w="8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5BE479F"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91.4</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FCE5DB4"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65.6</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AED8C0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78.8</w:t>
            </w:r>
          </w:p>
        </w:tc>
        <w:tc>
          <w:tcPr>
            <w:tcW w:w="99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622710A"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87.9</w:t>
            </w:r>
          </w:p>
        </w:tc>
      </w:tr>
      <w:tr w:rsidR="00C9005C" w:rsidRPr="00A34A2A" w14:paraId="741391B8"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4F2274B2"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Kpone-Katamanso</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7E3B3F1"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90.6</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57B183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E5DC763"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90.7</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EB6D1BE"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88.7</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699496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90.5</w:t>
            </w:r>
          </w:p>
        </w:tc>
        <w:tc>
          <w:tcPr>
            <w:tcW w:w="8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1A0E28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91.5</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41F628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60.7</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312ECA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70.2</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80E34F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77.6</w:t>
            </w:r>
          </w:p>
        </w:tc>
      </w:tr>
      <w:tr w:rsidR="00C9005C" w:rsidRPr="00A34A2A" w14:paraId="79692EFA"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2DCA2872"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Krowor</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F7E66C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94.9</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6F3966BC"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8272BF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100.3</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61CE6B5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91.3</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6F89C7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92.9</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4A9702A7"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88.9</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E4DABD1"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63.6</w:t>
            </w:r>
          </w:p>
        </w:tc>
        <w:tc>
          <w:tcPr>
            <w:tcW w:w="989"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4C54107"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88.3</w:t>
            </w:r>
          </w:p>
        </w:tc>
        <w:tc>
          <w:tcPr>
            <w:tcW w:w="99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E5C63B0"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84.8</w:t>
            </w:r>
          </w:p>
        </w:tc>
      </w:tr>
      <w:tr w:rsidR="00C9005C" w:rsidRPr="00A34A2A" w14:paraId="187E5606"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533C1711"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La-Dade-Kotopon</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34DD6E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94.5</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C39E25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98.5</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3ADD51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95.9</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6ED49BE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93.4</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6D6D26B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91.9</w:t>
            </w:r>
          </w:p>
        </w:tc>
        <w:tc>
          <w:tcPr>
            <w:tcW w:w="8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F72E677"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96.4</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46002EAF"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82.7</w:t>
            </w:r>
          </w:p>
        </w:tc>
        <w:tc>
          <w:tcPr>
            <w:tcW w:w="989"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00BC60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90.6</w:t>
            </w:r>
          </w:p>
        </w:tc>
        <w:tc>
          <w:tcPr>
            <w:tcW w:w="99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2EB95F00"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97.4</w:t>
            </w:r>
          </w:p>
        </w:tc>
      </w:tr>
      <w:tr w:rsidR="00C9005C" w:rsidRPr="00A34A2A" w14:paraId="39901B8E"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41B6E18C"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La-Nkwantanang-Madina</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FF788A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73.8</w:t>
            </w:r>
          </w:p>
        </w:tc>
        <w:tc>
          <w:tcPr>
            <w:tcW w:w="82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6418158"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84.5</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A0C0CA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98.5</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4B4E0390"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82.6</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AEB7B31"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80.9</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6E1AC0B"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82.8</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A91E00A"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54.6</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94CA264"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61.8</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BFED07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68.4</w:t>
            </w:r>
          </w:p>
        </w:tc>
      </w:tr>
      <w:tr w:rsidR="00C9005C" w:rsidRPr="00A34A2A" w14:paraId="1CF6EDF0"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687DE482"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Ledzokuku</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40B44BD5"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86.5</w:t>
            </w:r>
          </w:p>
        </w:tc>
        <w:tc>
          <w:tcPr>
            <w:tcW w:w="82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FCE06D7"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84.2</w:t>
            </w:r>
          </w:p>
        </w:tc>
        <w:tc>
          <w:tcPr>
            <w:tcW w:w="82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DE9457C"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87.3</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91BAF03"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87.4</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61607CB"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89.5</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635BA69"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89.2</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63D027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77.7</w:t>
            </w:r>
          </w:p>
        </w:tc>
        <w:tc>
          <w:tcPr>
            <w:tcW w:w="989"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D93A102"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80.5</w:t>
            </w:r>
          </w:p>
        </w:tc>
        <w:tc>
          <w:tcPr>
            <w:tcW w:w="99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394C283"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81.8</w:t>
            </w:r>
          </w:p>
        </w:tc>
      </w:tr>
      <w:tr w:rsidR="00C9005C" w:rsidRPr="00A34A2A" w14:paraId="3BAC81B3"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4812DB91"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Ningo Prampram</w:t>
            </w:r>
          </w:p>
        </w:tc>
        <w:tc>
          <w:tcPr>
            <w:tcW w:w="756"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67E192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95.2</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7E98A27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94.3</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09DCE9A"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97.6</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10BD147"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87.7</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D68306A"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88.3</w:t>
            </w:r>
          </w:p>
        </w:tc>
        <w:tc>
          <w:tcPr>
            <w:tcW w:w="8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61161F0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90.4</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8B0867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76.1</w:t>
            </w:r>
          </w:p>
        </w:tc>
        <w:tc>
          <w:tcPr>
            <w:tcW w:w="989"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17243F6E"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83.3</w:t>
            </w:r>
          </w:p>
        </w:tc>
        <w:tc>
          <w:tcPr>
            <w:tcW w:w="99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64A22684"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82.7</w:t>
            </w:r>
          </w:p>
        </w:tc>
      </w:tr>
      <w:tr w:rsidR="00C9005C" w:rsidRPr="00A34A2A" w14:paraId="6AE087D3"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63F89182"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Okai Koi North</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1F30E21"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83.6</w:t>
            </w:r>
          </w:p>
        </w:tc>
        <w:tc>
          <w:tcPr>
            <w:tcW w:w="8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471E30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75.8</w:t>
            </w:r>
          </w:p>
        </w:tc>
        <w:tc>
          <w:tcPr>
            <w:tcW w:w="82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01F519E"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86.5</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5C8AFEBA"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90.1</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B5B07BA"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89.9</w:t>
            </w:r>
          </w:p>
        </w:tc>
        <w:tc>
          <w:tcPr>
            <w:tcW w:w="840"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E444276"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90.4</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BB6852E"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65.5</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4200729"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72.9</w:t>
            </w:r>
          </w:p>
        </w:tc>
        <w:tc>
          <w:tcPr>
            <w:tcW w:w="99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BBF7461"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85.5</w:t>
            </w:r>
          </w:p>
        </w:tc>
      </w:tr>
      <w:tr w:rsidR="00C9005C" w:rsidRPr="00A34A2A" w14:paraId="2E385C01"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42C79AA5"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Okai Koi South</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E84827B"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87.1</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C8EA105"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91.6</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46C40BDE"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6A080F53"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87.8</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240CE86"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84.3</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1B3FCFB0"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83.2</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A0F40B7"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64.8</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632AC0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56.3</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50FDA88F"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59.3</w:t>
            </w:r>
          </w:p>
        </w:tc>
      </w:tr>
      <w:tr w:rsidR="00C9005C" w:rsidRPr="00A34A2A" w14:paraId="6E154042"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432E54FA"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Shai-Osudoku</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37EC0A7"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68.8</w:t>
            </w:r>
          </w:p>
        </w:tc>
        <w:tc>
          <w:tcPr>
            <w:tcW w:w="82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10B1AB99"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80.4</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0B10D9C3"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95.9</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07EC4C4"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86.8</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A4F4C26"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84.2</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F292972"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84.8</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27B383"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46.6</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31E6BC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57.8</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11A6EB1"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72.2</w:t>
            </w:r>
          </w:p>
        </w:tc>
      </w:tr>
      <w:tr w:rsidR="00C9005C" w:rsidRPr="00A34A2A" w14:paraId="0B19F321"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404F1A84"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Tema</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5B9069B"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69.9</w:t>
            </w:r>
          </w:p>
        </w:tc>
        <w:tc>
          <w:tcPr>
            <w:tcW w:w="8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63F3B2F"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w:t>
            </w:r>
          </w:p>
        </w:tc>
        <w:tc>
          <w:tcPr>
            <w:tcW w:w="82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2CE2982"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78.2</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0A1B12E2"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84.1</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4BB0137C"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89.2</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CE85C68"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88.2</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2DCBE3"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59.3</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CF38F9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77.9</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6D882A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75.2</w:t>
            </w:r>
          </w:p>
        </w:tc>
      </w:tr>
      <w:tr w:rsidR="00C9005C" w:rsidRPr="00A34A2A" w14:paraId="5D438EA4"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7D90E904"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Tema West</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B4828DA"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85.3</w:t>
            </w:r>
          </w:p>
        </w:tc>
        <w:tc>
          <w:tcPr>
            <w:tcW w:w="821"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5A540A56"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87.9</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651D689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91.7</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344289E1"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91.5</w:t>
            </w:r>
          </w:p>
        </w:tc>
        <w:tc>
          <w:tcPr>
            <w:tcW w:w="756"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77B03D79"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86.3</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3F3348C3"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88.1</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D7B39C8"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84.3</w:t>
            </w:r>
          </w:p>
        </w:tc>
        <w:tc>
          <w:tcPr>
            <w:tcW w:w="989"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6B64786F"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83.8</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86D1ECF"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75.5</w:t>
            </w:r>
          </w:p>
        </w:tc>
      </w:tr>
      <w:tr w:rsidR="00C9005C" w:rsidRPr="00A34A2A" w14:paraId="662F4F75" w14:textId="77777777" w:rsidTr="00A67D5A">
        <w:trPr>
          <w:trHeight w:val="297"/>
        </w:trPr>
        <w:tc>
          <w:tcPr>
            <w:tcW w:w="2538" w:type="dxa"/>
            <w:tcBorders>
              <w:top w:val="nil"/>
              <w:left w:val="single" w:sz="4" w:space="0" w:color="auto"/>
              <w:bottom w:val="single" w:sz="4" w:space="0" w:color="auto"/>
              <w:right w:val="single" w:sz="4" w:space="0" w:color="auto"/>
            </w:tcBorders>
            <w:shd w:val="clear" w:color="auto" w:fill="auto"/>
            <w:noWrap/>
            <w:vAlign w:val="bottom"/>
            <w:hideMark/>
          </w:tcPr>
          <w:p w14:paraId="03C40033" w14:textId="77777777" w:rsidR="00C9005C" w:rsidRPr="00A34A2A" w:rsidRDefault="00C900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Weija-Gbawe</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148571B"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79.2</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1F427197"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95.9</w:t>
            </w:r>
          </w:p>
        </w:tc>
        <w:tc>
          <w:tcPr>
            <w:tcW w:w="821" w:type="dxa"/>
            <w:tcBorders>
              <w:top w:val="single" w:sz="4" w:space="0" w:color="auto"/>
              <w:left w:val="single" w:sz="4" w:space="0" w:color="auto"/>
              <w:bottom w:val="single" w:sz="4" w:space="0" w:color="auto"/>
              <w:right w:val="single" w:sz="4" w:space="0" w:color="auto"/>
            </w:tcBorders>
            <w:shd w:val="clear" w:color="000000" w:fill="00B050"/>
            <w:noWrap/>
            <w:vAlign w:val="bottom"/>
            <w:hideMark/>
          </w:tcPr>
          <w:p w14:paraId="530C6BF8"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102.2</w:t>
            </w:r>
          </w:p>
        </w:tc>
        <w:tc>
          <w:tcPr>
            <w:tcW w:w="982"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E96F930"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74.8</w:t>
            </w:r>
          </w:p>
        </w:tc>
        <w:tc>
          <w:tcPr>
            <w:tcW w:w="7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0E27617"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78.3</w:t>
            </w:r>
          </w:p>
        </w:tc>
        <w:tc>
          <w:tcPr>
            <w:tcW w:w="840" w:type="dxa"/>
            <w:tcBorders>
              <w:top w:val="single" w:sz="4" w:space="0" w:color="auto"/>
              <w:left w:val="single" w:sz="4" w:space="0" w:color="auto"/>
              <w:bottom w:val="single" w:sz="4" w:space="0" w:color="auto"/>
              <w:right w:val="single" w:sz="4" w:space="0" w:color="auto"/>
            </w:tcBorders>
            <w:shd w:val="clear" w:color="000000" w:fill="FFD243"/>
            <w:noWrap/>
            <w:vAlign w:val="bottom"/>
            <w:hideMark/>
          </w:tcPr>
          <w:p w14:paraId="2AD9070E" w14:textId="77777777" w:rsidR="00C9005C" w:rsidRPr="00A34A2A" w:rsidRDefault="00C9005C" w:rsidP="00A67D5A">
            <w:pPr>
              <w:spacing w:after="0" w:line="240" w:lineRule="auto"/>
              <w:jc w:val="center"/>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89.7</w:t>
            </w:r>
          </w:p>
        </w:tc>
        <w:tc>
          <w:tcPr>
            <w:tcW w:w="989"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2F06E7D"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60.3</w:t>
            </w:r>
          </w:p>
        </w:tc>
        <w:tc>
          <w:tcPr>
            <w:tcW w:w="989"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CCB9969"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60.7</w:t>
            </w:r>
          </w:p>
        </w:tc>
        <w:tc>
          <w:tcPr>
            <w:tcW w:w="991"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9C92F7A" w14:textId="77777777" w:rsidR="00C9005C" w:rsidRPr="00A34A2A" w:rsidRDefault="00C9005C" w:rsidP="00A67D5A">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78.4</w:t>
            </w:r>
          </w:p>
        </w:tc>
      </w:tr>
    </w:tbl>
    <w:p w14:paraId="63437F88" w14:textId="77777777" w:rsidR="00DA5F5F" w:rsidRPr="00A34A2A" w:rsidRDefault="00DA5F5F" w:rsidP="00DA5F5F">
      <w:pPr>
        <w:spacing w:line="360" w:lineRule="auto"/>
        <w:jc w:val="both"/>
        <w:rPr>
          <w:rFonts w:ascii="Times New Roman" w:hAnsi="Times New Roman"/>
          <w:sz w:val="24"/>
          <w:szCs w:val="24"/>
          <w:lang w:val="x-none" w:eastAsia="x-none"/>
        </w:rPr>
      </w:pPr>
    </w:p>
    <w:p w14:paraId="252AD16E" w14:textId="3F4E8716" w:rsidR="00DA5F5F" w:rsidRPr="00A34A2A" w:rsidRDefault="00DA5F5F" w:rsidP="00964FD1">
      <w:pPr>
        <w:pStyle w:val="Heading2"/>
        <w:numPr>
          <w:ilvl w:val="2"/>
          <w:numId w:val="311"/>
        </w:numPr>
      </w:pPr>
      <w:bookmarkStart w:id="196" w:name="_Toc64436868"/>
      <w:bookmarkStart w:id="197" w:name="_Toc97638463"/>
      <w:bookmarkStart w:id="198" w:name="_Toc159625442"/>
      <w:bookmarkEnd w:id="190"/>
      <w:bookmarkEnd w:id="191"/>
      <w:r w:rsidRPr="00A34A2A">
        <w:lastRenderedPageBreak/>
        <w:t>Routine Vitamin ‘A’ Supplementation</w:t>
      </w:r>
      <w:bookmarkEnd w:id="196"/>
      <w:bookmarkEnd w:id="197"/>
      <w:bookmarkEnd w:id="198"/>
    </w:p>
    <w:p w14:paraId="3717A47E" w14:textId="77777777" w:rsidR="00C9005C" w:rsidRPr="00A34A2A" w:rsidRDefault="00C9005C" w:rsidP="00C9005C">
      <w:pPr>
        <w:tabs>
          <w:tab w:val="left" w:pos="2565"/>
        </w:tabs>
        <w:spacing w:line="360" w:lineRule="auto"/>
        <w:jc w:val="both"/>
        <w:rPr>
          <w:rFonts w:ascii="Times New Roman" w:hAnsi="Times New Roman"/>
          <w:sz w:val="24"/>
          <w:szCs w:val="24"/>
        </w:rPr>
      </w:pPr>
      <w:bookmarkStart w:id="199" w:name="_Toc64436869"/>
      <w:bookmarkStart w:id="200" w:name="_Toc68161311"/>
      <w:bookmarkStart w:id="201" w:name="_Toc68194307"/>
      <w:bookmarkStart w:id="202" w:name="_Toc68338837"/>
      <w:bookmarkStart w:id="203" w:name="_Toc68376590"/>
      <w:bookmarkStart w:id="204" w:name="_Toc68622814"/>
      <w:r w:rsidRPr="00A34A2A">
        <w:rPr>
          <w:rFonts w:ascii="Times New Roman" w:hAnsi="Times New Roman"/>
          <w:sz w:val="24"/>
          <w:szCs w:val="24"/>
        </w:rPr>
        <w:t xml:space="preserve">Vitamin A supplementation is one of the most cost effective high-priority public health treatment in the world. Vitamin A is essential for the functioning of the immune system and the healthy growth and development of children. Immunization contacts offer unrivalled opportunity for delivering vitamin A to children who suffer from the deficiency. A deficiency of this vitamin compromises the immune system which in turn increases the risk of diseases such as malaria measles and diarrhoea in children.   </w:t>
      </w:r>
    </w:p>
    <w:p w14:paraId="5D29F749" w14:textId="540E7937" w:rsidR="00DA5F5F" w:rsidRPr="00A34A2A" w:rsidRDefault="00C9005C" w:rsidP="00DA5F5F">
      <w:pPr>
        <w:tabs>
          <w:tab w:val="left" w:pos="2565"/>
        </w:tabs>
        <w:spacing w:line="360" w:lineRule="auto"/>
        <w:jc w:val="both"/>
        <w:rPr>
          <w:rFonts w:ascii="Times New Roman" w:hAnsi="Times New Roman"/>
          <w:sz w:val="24"/>
          <w:szCs w:val="24"/>
        </w:rPr>
      </w:pPr>
      <w:r w:rsidRPr="00A34A2A">
        <w:rPr>
          <w:rFonts w:ascii="Times New Roman" w:hAnsi="Times New Roman"/>
          <w:sz w:val="24"/>
          <w:szCs w:val="24"/>
        </w:rPr>
        <w:t xml:space="preserve">There has been an improvement in coverage of vitamin A under the year of review, especial among children 6 – 11 months as shown in Figure 2 below. Coverage among children 12 – 59 months continue to be a challenge as most children within the age group rarely visit the child welfare clinic. </w:t>
      </w:r>
    </w:p>
    <w:p w14:paraId="2E0087FC" w14:textId="5CC6FD74" w:rsidR="00DA5F5F" w:rsidRPr="00A34A2A" w:rsidRDefault="00C9005C" w:rsidP="00F41F81">
      <w:pPr>
        <w:tabs>
          <w:tab w:val="left" w:pos="2565"/>
        </w:tabs>
        <w:spacing w:after="0" w:line="240" w:lineRule="auto"/>
        <w:jc w:val="both"/>
        <w:rPr>
          <w:rFonts w:ascii="Times New Roman" w:hAnsi="Times New Roman"/>
          <w:sz w:val="24"/>
          <w:szCs w:val="24"/>
        </w:rPr>
      </w:pPr>
      <w:r w:rsidRPr="00A34A2A">
        <w:rPr>
          <w:rFonts w:ascii="Times New Roman" w:hAnsi="Times New Roman"/>
          <w:noProof/>
          <w:sz w:val="24"/>
          <w:szCs w:val="24"/>
        </w:rPr>
        <w:drawing>
          <wp:inline distT="0" distB="0" distL="0" distR="0" wp14:anchorId="58F63DBE" wp14:editId="4CA973E5">
            <wp:extent cx="6486525" cy="3067050"/>
            <wp:effectExtent l="0" t="0" r="9525" b="0"/>
            <wp:docPr id="109049570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56D8791" w14:textId="7ED5A819" w:rsidR="00DA5F5F" w:rsidRPr="00A34A2A" w:rsidRDefault="00DA5F5F" w:rsidP="00285C0C">
      <w:pPr>
        <w:pStyle w:val="Heading4"/>
        <w:rPr>
          <w:rFonts w:ascii="Times New Roman" w:hAnsi="Times New Roman"/>
          <w:sz w:val="24"/>
          <w:szCs w:val="24"/>
        </w:rPr>
      </w:pPr>
      <w:bookmarkStart w:id="205" w:name="_Toc133296401"/>
      <w:bookmarkStart w:id="206" w:name="_Toc159606083"/>
      <w:r w:rsidRPr="00A34A2A">
        <w:rPr>
          <w:rFonts w:ascii="Times New Roman" w:hAnsi="Times New Roman"/>
          <w:sz w:val="24"/>
          <w:szCs w:val="24"/>
        </w:rPr>
        <w:t>Figure</w:t>
      </w:r>
      <w:r w:rsidR="00285C0C" w:rsidRPr="00A34A2A">
        <w:rPr>
          <w:rFonts w:ascii="Times New Roman" w:hAnsi="Times New Roman"/>
          <w:sz w:val="24"/>
          <w:szCs w:val="24"/>
        </w:rPr>
        <w:t xml:space="preserve"> </w:t>
      </w:r>
      <w:r w:rsidR="00085BCD" w:rsidRPr="00A34A2A">
        <w:rPr>
          <w:rFonts w:ascii="Times New Roman" w:hAnsi="Times New Roman"/>
          <w:sz w:val="24"/>
          <w:szCs w:val="24"/>
        </w:rPr>
        <w:t>18</w:t>
      </w:r>
      <w:r w:rsidRPr="00A34A2A">
        <w:rPr>
          <w:rFonts w:ascii="Times New Roman" w:hAnsi="Times New Roman"/>
          <w:sz w:val="24"/>
          <w:szCs w:val="24"/>
          <w:lang w:val="en-US"/>
        </w:rPr>
        <w:t xml:space="preserve">: </w:t>
      </w:r>
      <w:r w:rsidRPr="00A34A2A">
        <w:rPr>
          <w:rFonts w:ascii="Times New Roman" w:hAnsi="Times New Roman"/>
          <w:sz w:val="24"/>
          <w:szCs w:val="24"/>
        </w:rPr>
        <w:t>Routine vitamin A coverage among children 6 - 59 months</w:t>
      </w:r>
      <w:bookmarkEnd w:id="205"/>
      <w:bookmarkEnd w:id="206"/>
    </w:p>
    <w:p w14:paraId="5FA4926B" w14:textId="77777777" w:rsidR="00C9005C" w:rsidRPr="00A34A2A" w:rsidRDefault="00C9005C" w:rsidP="00C9005C">
      <w:pPr>
        <w:rPr>
          <w:rFonts w:ascii="Times New Roman" w:hAnsi="Times New Roman"/>
          <w:sz w:val="24"/>
          <w:szCs w:val="24"/>
        </w:rPr>
      </w:pPr>
      <w:bookmarkStart w:id="207" w:name="_Toc97638464"/>
      <w:r w:rsidRPr="00A34A2A">
        <w:rPr>
          <w:rFonts w:ascii="Times New Roman" w:hAnsi="Times New Roman"/>
          <w:sz w:val="24"/>
          <w:szCs w:val="24"/>
        </w:rPr>
        <w:t>A regional target of 90% was set for vitamin A coverage of children 6 – 11 months and 60% for children 12 – 59 months. Table 4 shows very high vitamin A coverage among children 6 – 11 months with some districts covering more than their population. Most of the districts performed poorly under 40% coverage among children 12 – 59 months.</w:t>
      </w:r>
    </w:p>
    <w:p w14:paraId="2FD09BEB" w14:textId="0453E673" w:rsidR="00DA5F5F" w:rsidRPr="00A34A2A" w:rsidRDefault="00DA5F5F" w:rsidP="00964FD1">
      <w:pPr>
        <w:pStyle w:val="Heading2"/>
        <w:numPr>
          <w:ilvl w:val="2"/>
          <w:numId w:val="311"/>
        </w:numPr>
      </w:pPr>
      <w:bookmarkStart w:id="208" w:name="_Toc159625443"/>
      <w:r w:rsidRPr="00A34A2A">
        <w:t xml:space="preserve">Growth </w:t>
      </w:r>
      <w:bookmarkEnd w:id="199"/>
      <w:r w:rsidRPr="00A34A2A">
        <w:t>M</w:t>
      </w:r>
      <w:r w:rsidR="00197F14" w:rsidRPr="00A34A2A">
        <w:t>o</w:t>
      </w:r>
      <w:r w:rsidRPr="00A34A2A">
        <w:t>n</w:t>
      </w:r>
      <w:r w:rsidR="00197F14" w:rsidRPr="00A34A2A">
        <w:t>i</w:t>
      </w:r>
      <w:r w:rsidRPr="00A34A2A">
        <w:t>toring</w:t>
      </w:r>
      <w:bookmarkEnd w:id="200"/>
      <w:bookmarkEnd w:id="201"/>
      <w:bookmarkEnd w:id="202"/>
      <w:bookmarkEnd w:id="203"/>
      <w:bookmarkEnd w:id="204"/>
      <w:bookmarkEnd w:id="207"/>
      <w:bookmarkEnd w:id="208"/>
    </w:p>
    <w:p w14:paraId="34B09819" w14:textId="4F0E7B07" w:rsidR="00085BCD" w:rsidRPr="00A34A2A" w:rsidRDefault="00085BCD" w:rsidP="00085BCD">
      <w:pPr>
        <w:rPr>
          <w:rFonts w:ascii="Times New Roman" w:hAnsi="Times New Roman"/>
          <w:sz w:val="24"/>
          <w:szCs w:val="24"/>
          <w:lang w:val="en-GB" w:eastAsia="x-none"/>
        </w:rPr>
      </w:pPr>
      <w:r w:rsidRPr="00A34A2A">
        <w:rPr>
          <w:rFonts w:ascii="Times New Roman" w:hAnsi="Times New Roman"/>
          <w:sz w:val="24"/>
          <w:szCs w:val="24"/>
          <w:lang w:val="en-GB" w:eastAsia="x-none"/>
        </w:rPr>
        <w:t>Growth monitoring refers to the process of systematically tracking and recording individuals' growth patterns, usually measured by weight, height, or other anthropometric factors, over a period. This is most done in children under five years old due to the crucial role that healthy growth plays in their development.</w:t>
      </w:r>
    </w:p>
    <w:p w14:paraId="70FA4C20" w14:textId="77777777" w:rsidR="00DA5F5F" w:rsidRPr="00A34A2A" w:rsidRDefault="00DA5F5F" w:rsidP="003E58ED">
      <w:pPr>
        <w:rPr>
          <w:rFonts w:ascii="Times New Roman" w:hAnsi="Times New Roman"/>
          <w:b/>
          <w:bCs/>
          <w:sz w:val="24"/>
          <w:szCs w:val="24"/>
        </w:rPr>
      </w:pPr>
      <w:r w:rsidRPr="00A34A2A">
        <w:rPr>
          <w:rFonts w:ascii="Times New Roman" w:hAnsi="Times New Roman"/>
          <w:b/>
          <w:bCs/>
          <w:sz w:val="24"/>
          <w:szCs w:val="24"/>
        </w:rPr>
        <w:lastRenderedPageBreak/>
        <w:t>Underweight</w:t>
      </w:r>
    </w:p>
    <w:p w14:paraId="48051AB9" w14:textId="382C810E" w:rsidR="00DA5F5F" w:rsidRPr="00A34A2A" w:rsidRDefault="00D615E7" w:rsidP="00DA5F5F">
      <w:pPr>
        <w:spacing w:line="360" w:lineRule="auto"/>
        <w:jc w:val="both"/>
        <w:rPr>
          <w:rFonts w:ascii="Times New Roman" w:hAnsi="Times New Roman"/>
          <w:sz w:val="24"/>
          <w:szCs w:val="24"/>
        </w:rPr>
      </w:pPr>
      <w:bookmarkStart w:id="209" w:name="_Toc64436870"/>
      <w:bookmarkStart w:id="210" w:name="_Toc68161312"/>
      <w:bookmarkStart w:id="211" w:name="_Toc68194308"/>
      <w:bookmarkStart w:id="212" w:name="_Toc68338838"/>
      <w:bookmarkStart w:id="213" w:name="_Toc68376591"/>
      <w:bookmarkStart w:id="214" w:name="_Toc68622815"/>
      <w:r w:rsidRPr="00A34A2A">
        <w:rPr>
          <w:rFonts w:ascii="Times New Roman" w:hAnsi="Times New Roman"/>
          <w:sz w:val="24"/>
          <w:szCs w:val="24"/>
          <w:lang w:val="en-GB"/>
        </w:rPr>
        <w:t xml:space="preserve">Monitoring of the growth of children under 5 years of age is done routinely at the child welfare clinics (CWC). Growth is the single most important indicator that reflects the health and nutritional wellbeing of an individual. The routine monthly growth monitoring is therefore intended to ensure that children who waver in growth are detected early for appropriate action to be taken. During the year under review there were several orientations to support staff offering effective nutrition counselling and detect children that are not growing well and intervene. </w:t>
      </w:r>
      <w:r w:rsidR="00C9005C" w:rsidRPr="00A34A2A">
        <w:rPr>
          <w:rFonts w:ascii="Times New Roman" w:hAnsi="Times New Roman"/>
          <w:sz w:val="24"/>
          <w:szCs w:val="24"/>
        </w:rPr>
        <w:t>As shown in Figure below, the prevalence of underweight among children under five years of age has been very low, i.e., less than 2 %, over the past three years.</w:t>
      </w:r>
    </w:p>
    <w:p w14:paraId="06DF160F" w14:textId="77C917F0" w:rsidR="00DA5F5F" w:rsidRPr="00A34A2A" w:rsidRDefault="00C9005C" w:rsidP="008726BD">
      <w:pPr>
        <w:rPr>
          <w:rFonts w:ascii="Times New Roman" w:hAnsi="Times New Roman"/>
          <w:sz w:val="24"/>
          <w:szCs w:val="24"/>
        </w:rPr>
      </w:pPr>
      <w:r w:rsidRPr="00A34A2A">
        <w:rPr>
          <w:rFonts w:ascii="Times New Roman" w:hAnsi="Times New Roman"/>
          <w:noProof/>
          <w:sz w:val="24"/>
          <w:szCs w:val="24"/>
        </w:rPr>
        <w:drawing>
          <wp:inline distT="0" distB="0" distL="0" distR="0" wp14:anchorId="78A85CBA" wp14:editId="6FC185CC">
            <wp:extent cx="5486400" cy="2040411"/>
            <wp:effectExtent l="0" t="0" r="0" b="17145"/>
            <wp:docPr id="63726969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A08D2DC" w14:textId="09768E69" w:rsidR="00DA5F5F" w:rsidRPr="00A34A2A" w:rsidRDefault="00DA5F5F" w:rsidP="00085BCD">
      <w:pPr>
        <w:pStyle w:val="Heading4"/>
        <w:rPr>
          <w:rFonts w:ascii="Times New Roman" w:hAnsi="Times New Roman"/>
          <w:sz w:val="24"/>
          <w:szCs w:val="24"/>
        </w:rPr>
      </w:pPr>
      <w:bookmarkStart w:id="215" w:name="_Toc97638467"/>
      <w:bookmarkStart w:id="216" w:name="_Toc133296402"/>
      <w:bookmarkStart w:id="217" w:name="_Toc159606084"/>
      <w:r w:rsidRPr="00A34A2A">
        <w:rPr>
          <w:rFonts w:ascii="Times New Roman" w:hAnsi="Times New Roman"/>
          <w:sz w:val="24"/>
          <w:szCs w:val="24"/>
        </w:rPr>
        <w:t>Figure</w:t>
      </w:r>
      <w:r w:rsidR="00085BCD" w:rsidRPr="00A34A2A">
        <w:rPr>
          <w:rFonts w:ascii="Times New Roman" w:hAnsi="Times New Roman"/>
          <w:sz w:val="24"/>
          <w:szCs w:val="24"/>
        </w:rPr>
        <w:t xml:space="preserve"> 19</w:t>
      </w:r>
      <w:r w:rsidRPr="00A34A2A">
        <w:rPr>
          <w:rFonts w:ascii="Times New Roman" w:hAnsi="Times New Roman"/>
          <w:sz w:val="24"/>
          <w:szCs w:val="24"/>
          <w:lang w:val="en-US"/>
        </w:rPr>
        <w:t xml:space="preserve">: </w:t>
      </w:r>
      <w:r w:rsidRPr="00A34A2A">
        <w:rPr>
          <w:rFonts w:ascii="Times New Roman" w:hAnsi="Times New Roman"/>
          <w:sz w:val="24"/>
          <w:szCs w:val="24"/>
        </w:rPr>
        <w:t>Prevalence of underweight at registration</w:t>
      </w:r>
      <w:bookmarkEnd w:id="215"/>
      <w:bookmarkEnd w:id="216"/>
      <w:r w:rsidR="00085BCD" w:rsidRPr="00A34A2A">
        <w:rPr>
          <w:rFonts w:ascii="Times New Roman" w:hAnsi="Times New Roman"/>
          <w:sz w:val="24"/>
          <w:szCs w:val="24"/>
        </w:rPr>
        <w:t>, 2021 - 2023</w:t>
      </w:r>
      <w:bookmarkEnd w:id="217"/>
    </w:p>
    <w:p w14:paraId="1F8E3A42" w14:textId="77777777" w:rsidR="00DA5F5F" w:rsidRPr="00A34A2A" w:rsidRDefault="00DA5F5F" w:rsidP="003E58ED">
      <w:pPr>
        <w:rPr>
          <w:rFonts w:ascii="Times New Roman" w:hAnsi="Times New Roman"/>
          <w:b/>
          <w:bCs/>
          <w:sz w:val="24"/>
          <w:szCs w:val="24"/>
        </w:rPr>
      </w:pPr>
      <w:bookmarkStart w:id="218" w:name="_Toc97638468"/>
      <w:r w:rsidRPr="00A34A2A">
        <w:rPr>
          <w:rFonts w:ascii="Times New Roman" w:hAnsi="Times New Roman"/>
          <w:b/>
          <w:bCs/>
          <w:sz w:val="24"/>
          <w:szCs w:val="24"/>
        </w:rPr>
        <w:t>Stunting</w:t>
      </w:r>
      <w:bookmarkEnd w:id="209"/>
      <w:bookmarkEnd w:id="210"/>
      <w:bookmarkEnd w:id="211"/>
      <w:bookmarkEnd w:id="212"/>
      <w:bookmarkEnd w:id="213"/>
      <w:bookmarkEnd w:id="214"/>
      <w:bookmarkEnd w:id="218"/>
    </w:p>
    <w:p w14:paraId="2E59E0B9" w14:textId="1949B579" w:rsidR="00930EEA" w:rsidRPr="00A34A2A" w:rsidRDefault="00930EEA" w:rsidP="00930EEA">
      <w:pPr>
        <w:spacing w:line="360" w:lineRule="auto"/>
        <w:jc w:val="both"/>
        <w:rPr>
          <w:rFonts w:ascii="Times New Roman" w:hAnsi="Times New Roman"/>
          <w:color w:val="202124"/>
          <w:sz w:val="24"/>
          <w:szCs w:val="24"/>
          <w:shd w:val="clear" w:color="auto" w:fill="FFFFFF"/>
          <w:lang w:val="en-GB"/>
        </w:rPr>
      </w:pPr>
      <w:bookmarkStart w:id="219" w:name="_Toc64436871"/>
      <w:bookmarkStart w:id="220" w:name="_Toc68161313"/>
      <w:bookmarkStart w:id="221" w:name="_Toc68194309"/>
      <w:bookmarkStart w:id="222" w:name="_Toc68338839"/>
      <w:bookmarkStart w:id="223" w:name="_Toc68376592"/>
      <w:bookmarkStart w:id="224" w:name="_Toc68622816"/>
      <w:r w:rsidRPr="00A34A2A">
        <w:rPr>
          <w:rFonts w:ascii="Times New Roman" w:hAnsi="Times New Roman"/>
          <w:color w:val="202124"/>
          <w:sz w:val="24"/>
          <w:szCs w:val="24"/>
          <w:shd w:val="clear" w:color="auto" w:fill="FFFFFF"/>
          <w:lang w:val="en-GB"/>
        </w:rPr>
        <w:t xml:space="preserve">It is important to check for stunting in children to prevent later consequences such as poor cognition and educational performance, low adult wages, lost productivity amongst </w:t>
      </w:r>
      <w:r w:rsidR="001F58EA" w:rsidRPr="00A34A2A">
        <w:rPr>
          <w:rFonts w:ascii="Times New Roman" w:hAnsi="Times New Roman"/>
          <w:color w:val="202124"/>
          <w:sz w:val="24"/>
          <w:szCs w:val="24"/>
          <w:shd w:val="clear" w:color="auto" w:fill="FFFFFF"/>
          <w:lang w:val="en-GB"/>
        </w:rPr>
        <w:t>others. The</w:t>
      </w:r>
      <w:r w:rsidRPr="00A34A2A">
        <w:rPr>
          <w:rFonts w:ascii="Times New Roman" w:hAnsi="Times New Roman"/>
          <w:color w:val="202124"/>
          <w:sz w:val="24"/>
          <w:szCs w:val="24"/>
          <w:shd w:val="clear" w:color="auto" w:fill="FFFFFF"/>
          <w:lang w:val="en-GB"/>
        </w:rPr>
        <w:t xml:space="preserve"> number of children measured for stunting has marginally increased in all the districts. This is because sensitization on the importance for checking the indicator was given to CHNs at all levels. Districts lack the required infantomers and tables to conduct length and heigh measurement also procured tables on which infant meters can be placed to check for length. The unit will continue to advocate for adequate logistics to ensure more children are assessed.</w:t>
      </w:r>
    </w:p>
    <w:p w14:paraId="3DB0A0EF" w14:textId="6B85D1A3" w:rsidR="00DA5F5F" w:rsidRPr="00A34A2A" w:rsidRDefault="00C9005C" w:rsidP="00F41F81">
      <w:pPr>
        <w:spacing w:after="0" w:line="360" w:lineRule="auto"/>
        <w:jc w:val="both"/>
        <w:rPr>
          <w:rFonts w:ascii="Times New Roman" w:hAnsi="Times New Roman"/>
          <w:sz w:val="24"/>
          <w:szCs w:val="24"/>
        </w:rPr>
      </w:pPr>
      <w:r w:rsidRPr="00A34A2A">
        <w:rPr>
          <w:rFonts w:ascii="Times New Roman" w:hAnsi="Times New Roman"/>
          <w:noProof/>
          <w:sz w:val="24"/>
          <w:szCs w:val="24"/>
        </w:rPr>
        <w:lastRenderedPageBreak/>
        <w:drawing>
          <wp:inline distT="0" distB="0" distL="0" distR="0" wp14:anchorId="07C85780" wp14:editId="33768611">
            <wp:extent cx="6610350" cy="2676525"/>
            <wp:effectExtent l="0" t="0" r="0" b="9525"/>
            <wp:docPr id="55500378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C1AD514" w14:textId="5A75D643" w:rsidR="00DA5F5F" w:rsidRPr="00A34A2A" w:rsidRDefault="00DA5F5F" w:rsidP="00085BCD">
      <w:pPr>
        <w:pStyle w:val="Heading4"/>
        <w:rPr>
          <w:rFonts w:ascii="Times New Roman" w:hAnsi="Times New Roman"/>
          <w:sz w:val="24"/>
          <w:szCs w:val="24"/>
        </w:rPr>
      </w:pPr>
      <w:bookmarkStart w:id="225" w:name="_Toc133296403"/>
      <w:bookmarkStart w:id="226" w:name="_Toc159606085"/>
      <w:r w:rsidRPr="00A34A2A">
        <w:rPr>
          <w:rFonts w:ascii="Times New Roman" w:hAnsi="Times New Roman"/>
          <w:sz w:val="24"/>
          <w:szCs w:val="24"/>
        </w:rPr>
        <w:t>Figure</w:t>
      </w:r>
      <w:r w:rsidR="00085BCD" w:rsidRPr="00A34A2A">
        <w:rPr>
          <w:rFonts w:ascii="Times New Roman" w:hAnsi="Times New Roman"/>
          <w:sz w:val="24"/>
          <w:szCs w:val="24"/>
        </w:rPr>
        <w:t xml:space="preserve"> 20</w:t>
      </w:r>
      <w:r w:rsidRPr="00A34A2A">
        <w:rPr>
          <w:rFonts w:ascii="Times New Roman" w:hAnsi="Times New Roman"/>
          <w:sz w:val="24"/>
          <w:szCs w:val="24"/>
          <w:lang w:val="en-US"/>
        </w:rPr>
        <w:t xml:space="preserve">: </w:t>
      </w:r>
      <w:r w:rsidR="00C9005C" w:rsidRPr="00A34A2A">
        <w:rPr>
          <w:rFonts w:ascii="Times New Roman" w:hAnsi="Times New Roman"/>
          <w:sz w:val="24"/>
          <w:szCs w:val="24"/>
          <w:lang w:val="en-US"/>
        </w:rPr>
        <w:t>Percentage of</w:t>
      </w:r>
      <w:r w:rsidRPr="00A34A2A">
        <w:rPr>
          <w:rFonts w:ascii="Times New Roman" w:hAnsi="Times New Roman"/>
          <w:sz w:val="24"/>
          <w:szCs w:val="24"/>
        </w:rPr>
        <w:t xml:space="preserve"> Stunting</w:t>
      </w:r>
      <w:bookmarkEnd w:id="225"/>
      <w:r w:rsidR="00085BCD" w:rsidRPr="00A34A2A">
        <w:rPr>
          <w:rFonts w:ascii="Times New Roman" w:hAnsi="Times New Roman"/>
          <w:sz w:val="24"/>
          <w:szCs w:val="24"/>
        </w:rPr>
        <w:t>, 4th Quarter 2021 - 2023</w:t>
      </w:r>
      <w:bookmarkEnd w:id="226"/>
    </w:p>
    <w:p w14:paraId="18A11229" w14:textId="77777777" w:rsidR="00F41F81" w:rsidRPr="00A34A2A" w:rsidRDefault="00F41F81" w:rsidP="00F41F81">
      <w:pPr>
        <w:rPr>
          <w:rFonts w:ascii="Times New Roman" w:hAnsi="Times New Roman"/>
          <w:sz w:val="24"/>
          <w:szCs w:val="24"/>
          <w:lang w:val="x-none" w:eastAsia="x-none"/>
        </w:rPr>
      </w:pPr>
    </w:p>
    <w:p w14:paraId="6C6D3B73" w14:textId="77777777" w:rsidR="00DA5F5F" w:rsidRPr="00A34A2A" w:rsidRDefault="00DA5F5F" w:rsidP="003E58ED">
      <w:pPr>
        <w:rPr>
          <w:rFonts w:ascii="Times New Roman" w:hAnsi="Times New Roman"/>
          <w:b/>
          <w:bCs/>
          <w:sz w:val="24"/>
          <w:szCs w:val="24"/>
        </w:rPr>
      </w:pPr>
      <w:bookmarkStart w:id="227" w:name="_Toc97638469"/>
      <w:r w:rsidRPr="00A34A2A">
        <w:rPr>
          <w:rFonts w:ascii="Times New Roman" w:hAnsi="Times New Roman"/>
          <w:b/>
          <w:bCs/>
          <w:sz w:val="24"/>
          <w:szCs w:val="24"/>
        </w:rPr>
        <w:t>Community Management of Acute Malnutrition (CMAM)</w:t>
      </w:r>
      <w:bookmarkEnd w:id="219"/>
      <w:bookmarkEnd w:id="220"/>
      <w:bookmarkEnd w:id="221"/>
      <w:bookmarkEnd w:id="222"/>
      <w:bookmarkEnd w:id="223"/>
      <w:bookmarkEnd w:id="224"/>
      <w:bookmarkEnd w:id="227"/>
    </w:p>
    <w:p w14:paraId="0B4185BA" w14:textId="54278B2F" w:rsidR="009F2193" w:rsidRPr="00A34A2A" w:rsidRDefault="003E58ED" w:rsidP="009F2193">
      <w:pPr>
        <w:spacing w:line="360" w:lineRule="auto"/>
        <w:jc w:val="both"/>
        <w:rPr>
          <w:rFonts w:ascii="Times New Roman" w:hAnsi="Times New Roman"/>
          <w:sz w:val="24"/>
          <w:szCs w:val="24"/>
        </w:rPr>
      </w:pPr>
      <w:r w:rsidRPr="00A34A2A">
        <w:rPr>
          <w:rFonts w:ascii="Times New Roman" w:hAnsi="Times New Roman"/>
          <w:bCs/>
          <w:sz w:val="24"/>
          <w:szCs w:val="24"/>
          <w:lang w:val="en-GB"/>
        </w:rPr>
        <w:t>The figure</w:t>
      </w:r>
      <w:r w:rsidR="00CB6B4C" w:rsidRPr="00A34A2A">
        <w:rPr>
          <w:rFonts w:ascii="Times New Roman" w:hAnsi="Times New Roman"/>
          <w:b/>
          <w:sz w:val="24"/>
          <w:szCs w:val="24"/>
          <w:lang w:val="en-GB"/>
        </w:rPr>
        <w:t xml:space="preserve"> </w:t>
      </w:r>
      <w:r w:rsidR="009F2193" w:rsidRPr="00A34A2A">
        <w:rPr>
          <w:rFonts w:ascii="Times New Roman" w:hAnsi="Times New Roman"/>
          <w:sz w:val="24"/>
          <w:szCs w:val="24"/>
          <w:lang w:val="en-GB"/>
        </w:rPr>
        <w:t xml:space="preserve">below shows the cure, death, and defaulter rates of CMAM cases. </w:t>
      </w:r>
      <w:r w:rsidR="00C9005C" w:rsidRPr="00A34A2A">
        <w:rPr>
          <w:rFonts w:ascii="Times New Roman" w:hAnsi="Times New Roman"/>
          <w:sz w:val="24"/>
          <w:szCs w:val="24"/>
        </w:rPr>
        <w:t>The trend in cure rates has seen a drastic reduction during the period under review compared to the same period last year. It reduced from 83% in 2021 to 50% in 2023. The regional death and defaulter rate have reduced. This could be due to the fact the region did not have CMAM communities and the few cases that reported to the facilities relied on PML, Ridge and Tema general hospital for some locally prepared food to recover.</w:t>
      </w:r>
    </w:p>
    <w:p w14:paraId="358EAD27" w14:textId="6A99425B" w:rsidR="00DA5F5F" w:rsidRPr="00A34A2A" w:rsidRDefault="00C9005C" w:rsidP="00F41F81">
      <w:pPr>
        <w:spacing w:after="0" w:line="360" w:lineRule="auto"/>
        <w:jc w:val="both"/>
        <w:rPr>
          <w:rFonts w:ascii="Times New Roman" w:hAnsi="Times New Roman"/>
          <w:sz w:val="24"/>
          <w:szCs w:val="24"/>
        </w:rPr>
      </w:pPr>
      <w:r w:rsidRPr="00A34A2A">
        <w:rPr>
          <w:rFonts w:ascii="Times New Roman" w:hAnsi="Times New Roman"/>
          <w:noProof/>
          <w:sz w:val="24"/>
          <w:szCs w:val="24"/>
        </w:rPr>
        <w:drawing>
          <wp:inline distT="0" distB="0" distL="0" distR="0" wp14:anchorId="14938D27" wp14:editId="52D258AA">
            <wp:extent cx="6543675" cy="2495550"/>
            <wp:effectExtent l="0" t="0" r="9525" b="0"/>
            <wp:docPr id="131557273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67769C1" w14:textId="00E33AC9" w:rsidR="00930EEA" w:rsidRPr="00A34A2A" w:rsidRDefault="004A4815" w:rsidP="00085BCD">
      <w:pPr>
        <w:pStyle w:val="Heading4"/>
        <w:rPr>
          <w:rFonts w:ascii="Times New Roman" w:hAnsi="Times New Roman"/>
          <w:sz w:val="24"/>
          <w:szCs w:val="24"/>
        </w:rPr>
      </w:pPr>
      <w:bookmarkStart w:id="228" w:name="_Toc133296404"/>
      <w:bookmarkStart w:id="229" w:name="_Toc159606086"/>
      <w:r w:rsidRPr="00A34A2A">
        <w:rPr>
          <w:rFonts w:ascii="Times New Roman" w:hAnsi="Times New Roman"/>
          <w:sz w:val="24"/>
          <w:szCs w:val="24"/>
        </w:rPr>
        <w:lastRenderedPageBreak/>
        <w:t>Figure</w:t>
      </w:r>
      <w:r w:rsidR="00085BCD" w:rsidRPr="00A34A2A">
        <w:rPr>
          <w:rFonts w:ascii="Times New Roman" w:hAnsi="Times New Roman"/>
          <w:sz w:val="24"/>
          <w:szCs w:val="24"/>
        </w:rPr>
        <w:t xml:space="preserve"> 21</w:t>
      </w:r>
      <w:r w:rsidRPr="00A34A2A">
        <w:rPr>
          <w:rFonts w:ascii="Times New Roman" w:hAnsi="Times New Roman"/>
          <w:sz w:val="24"/>
          <w:szCs w:val="24"/>
          <w:lang w:val="en-US"/>
        </w:rPr>
        <w:t xml:space="preserve">: </w:t>
      </w:r>
      <w:r w:rsidR="009F2193" w:rsidRPr="00A34A2A">
        <w:rPr>
          <w:rFonts w:ascii="Times New Roman" w:hAnsi="Times New Roman"/>
          <w:sz w:val="24"/>
          <w:szCs w:val="24"/>
        </w:rPr>
        <w:t>Regional CMAM Cure, Defaulter and Death Rates</w:t>
      </w:r>
      <w:bookmarkEnd w:id="228"/>
      <w:r w:rsidR="00085BCD" w:rsidRPr="00A34A2A">
        <w:rPr>
          <w:rFonts w:ascii="Times New Roman" w:hAnsi="Times New Roman"/>
          <w:sz w:val="24"/>
          <w:szCs w:val="24"/>
        </w:rPr>
        <w:t>, 2021 - 2023</w:t>
      </w:r>
      <w:bookmarkEnd w:id="229"/>
    </w:p>
    <w:p w14:paraId="5B834079" w14:textId="77777777" w:rsidR="00F41F81" w:rsidRPr="00A34A2A" w:rsidRDefault="00F41F81" w:rsidP="00F41F81">
      <w:pPr>
        <w:spacing w:after="0"/>
        <w:rPr>
          <w:rFonts w:ascii="Times New Roman" w:hAnsi="Times New Roman"/>
          <w:sz w:val="24"/>
          <w:szCs w:val="24"/>
          <w:lang w:val="x-none" w:eastAsia="x-none"/>
        </w:rPr>
      </w:pPr>
    </w:p>
    <w:p w14:paraId="6810C061" w14:textId="30B63091" w:rsidR="00DA5F5F" w:rsidRPr="00A34A2A" w:rsidRDefault="00B01F20" w:rsidP="00DA5F5F">
      <w:pPr>
        <w:spacing w:line="360" w:lineRule="auto"/>
        <w:jc w:val="both"/>
        <w:rPr>
          <w:rFonts w:ascii="Times New Roman" w:hAnsi="Times New Roman"/>
          <w:sz w:val="24"/>
          <w:szCs w:val="24"/>
          <w:lang w:val="en-GB"/>
        </w:rPr>
      </w:pPr>
      <w:r w:rsidRPr="00A34A2A">
        <w:rPr>
          <w:rFonts w:ascii="Times New Roman" w:hAnsi="Times New Roman"/>
          <w:sz w:val="24"/>
          <w:szCs w:val="24"/>
          <w:lang w:val="en-GB"/>
        </w:rPr>
        <w:t xml:space="preserve">The region is also focusing on counselling on food diversity and fortification through the building of staff capacity on IYCF to improve complementary foods and prevent severe acute malnutrition. </w:t>
      </w:r>
    </w:p>
    <w:p w14:paraId="65B14851" w14:textId="7469646F" w:rsidR="00DA5F5F" w:rsidRPr="00A34A2A" w:rsidRDefault="00DA5F5F" w:rsidP="00964FD1">
      <w:pPr>
        <w:pStyle w:val="Heading2"/>
        <w:numPr>
          <w:ilvl w:val="2"/>
          <w:numId w:val="311"/>
        </w:numPr>
      </w:pPr>
      <w:bookmarkStart w:id="230" w:name="_Toc97638470"/>
      <w:bookmarkStart w:id="231" w:name="_Toc159625444"/>
      <w:r w:rsidRPr="00A34A2A">
        <w:t>Anaemia Control</w:t>
      </w:r>
      <w:bookmarkEnd w:id="230"/>
      <w:bookmarkEnd w:id="231"/>
    </w:p>
    <w:p w14:paraId="16753351" w14:textId="07D86144" w:rsidR="00EC4F59" w:rsidRPr="00A34A2A" w:rsidRDefault="00B01F20" w:rsidP="00C9005C">
      <w:pPr>
        <w:shd w:val="clear" w:color="auto" w:fill="FFFFFF"/>
        <w:spacing w:after="360" w:line="360" w:lineRule="auto"/>
        <w:jc w:val="both"/>
        <w:rPr>
          <w:rFonts w:ascii="Times New Roman" w:hAnsi="Times New Roman"/>
          <w:color w:val="333333"/>
          <w:sz w:val="24"/>
          <w:szCs w:val="24"/>
        </w:rPr>
      </w:pPr>
      <w:bookmarkStart w:id="232" w:name="_Toc64436872"/>
      <w:bookmarkStart w:id="233" w:name="_Toc68161314"/>
      <w:bookmarkStart w:id="234" w:name="_Toc68194310"/>
      <w:bookmarkStart w:id="235" w:name="_Toc68338840"/>
      <w:bookmarkStart w:id="236" w:name="_Toc68376593"/>
      <w:bookmarkStart w:id="237" w:name="_Toc68622817"/>
      <w:r w:rsidRPr="00A34A2A">
        <w:rPr>
          <w:rFonts w:ascii="Times New Roman" w:eastAsia="Times New Roman" w:hAnsi="Times New Roman"/>
          <w:color w:val="333333"/>
          <w:sz w:val="24"/>
          <w:szCs w:val="24"/>
          <w:lang w:val="en-GB"/>
        </w:rPr>
        <w:t xml:space="preserve">Anaemia in pregnancy is defined as haemoglobin concentration less than 11.0 g/dl. Globally, anaemia affects half a billion women of reproductive age. Anaemia impairs the capacity of blood to transport oxygen around the body and is an indicator of poor nutrition and health. Anaemia in pregnancy is a major public health issue throughout the world, particularly in the developing countries where it is an important contributor to maternal morbidity and mortality. It is also associated with increased risk of miscarriage, prematurity, stillbirth, low birth weight and consequently perinatal mortality. </w:t>
      </w:r>
      <w:r w:rsidR="00085BCD" w:rsidRPr="00A34A2A">
        <w:rPr>
          <w:rFonts w:ascii="Times New Roman" w:eastAsia="Times New Roman" w:hAnsi="Times New Roman"/>
          <w:color w:val="333333"/>
          <w:sz w:val="24"/>
          <w:szCs w:val="24"/>
          <w:lang w:val="en-GB"/>
        </w:rPr>
        <w:t xml:space="preserve">The </w:t>
      </w:r>
      <w:r w:rsidR="00C9005C" w:rsidRPr="00A34A2A">
        <w:rPr>
          <w:rFonts w:ascii="Times New Roman" w:hAnsi="Times New Roman"/>
          <w:b/>
          <w:color w:val="333333"/>
          <w:sz w:val="24"/>
          <w:szCs w:val="24"/>
        </w:rPr>
        <w:t>Figure</w:t>
      </w:r>
      <w:r w:rsidR="00C9005C" w:rsidRPr="00A34A2A">
        <w:rPr>
          <w:rFonts w:ascii="Times New Roman" w:hAnsi="Times New Roman"/>
          <w:color w:val="333333"/>
          <w:sz w:val="24"/>
          <w:szCs w:val="24"/>
        </w:rPr>
        <w:t xml:space="preserve"> below indicates that from 2021 to 2023, there had been very slight increase in anaemic at registration and at 36 weeks of pregnancy.</w:t>
      </w:r>
    </w:p>
    <w:p w14:paraId="1B6E6F3D" w14:textId="17B66494" w:rsidR="00DA5F5F" w:rsidRPr="00A34A2A" w:rsidRDefault="00EC4F59" w:rsidP="00C9005C">
      <w:pPr>
        <w:shd w:val="clear" w:color="auto" w:fill="FFFFFF"/>
        <w:spacing w:after="360" w:line="360" w:lineRule="auto"/>
        <w:jc w:val="both"/>
        <w:rPr>
          <w:rFonts w:ascii="Times New Roman" w:eastAsia="Times New Roman" w:hAnsi="Times New Roman"/>
          <w:b/>
          <w:bCs/>
          <w:color w:val="333333"/>
          <w:sz w:val="24"/>
          <w:szCs w:val="24"/>
        </w:rPr>
      </w:pPr>
      <w:r w:rsidRPr="00A34A2A">
        <w:rPr>
          <w:rFonts w:ascii="Times New Roman" w:hAnsi="Times New Roman"/>
          <w:noProof/>
          <w:sz w:val="24"/>
          <w:szCs w:val="24"/>
        </w:rPr>
        <w:drawing>
          <wp:inline distT="0" distB="0" distL="0" distR="0" wp14:anchorId="4B3D4427" wp14:editId="3C200D93">
            <wp:extent cx="6562725" cy="2705100"/>
            <wp:effectExtent l="0" t="0" r="9525" b="0"/>
            <wp:docPr id="1395505663"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6AE3FC3" w14:textId="6D7EBEB5" w:rsidR="00DA5F5F" w:rsidRPr="00A34A2A" w:rsidRDefault="00DA5F5F" w:rsidP="00085BCD">
      <w:pPr>
        <w:pStyle w:val="Heading4"/>
        <w:spacing w:line="480" w:lineRule="auto"/>
        <w:rPr>
          <w:rFonts w:ascii="Times New Roman" w:hAnsi="Times New Roman"/>
          <w:sz w:val="24"/>
          <w:szCs w:val="24"/>
        </w:rPr>
      </w:pPr>
      <w:bookmarkStart w:id="238" w:name="_Toc133296405"/>
      <w:bookmarkStart w:id="239" w:name="_Toc159606087"/>
      <w:r w:rsidRPr="00A34A2A">
        <w:rPr>
          <w:rFonts w:ascii="Times New Roman" w:hAnsi="Times New Roman"/>
          <w:sz w:val="24"/>
          <w:szCs w:val="24"/>
        </w:rPr>
        <w:t xml:space="preserve">Figure </w:t>
      </w:r>
      <w:r w:rsidR="00085BCD" w:rsidRPr="00A34A2A">
        <w:rPr>
          <w:rFonts w:ascii="Times New Roman" w:hAnsi="Times New Roman"/>
          <w:sz w:val="24"/>
          <w:szCs w:val="24"/>
        </w:rPr>
        <w:t>22</w:t>
      </w:r>
      <w:r w:rsidRPr="00A34A2A">
        <w:rPr>
          <w:rFonts w:ascii="Times New Roman" w:hAnsi="Times New Roman"/>
          <w:sz w:val="24"/>
          <w:szCs w:val="24"/>
          <w:lang w:val="en-US"/>
        </w:rPr>
        <w:t xml:space="preserve">: </w:t>
      </w:r>
      <w:r w:rsidR="00085BCD" w:rsidRPr="00A34A2A">
        <w:rPr>
          <w:rFonts w:ascii="Times New Roman" w:hAnsi="Times New Roman"/>
          <w:sz w:val="24"/>
          <w:szCs w:val="24"/>
        </w:rPr>
        <w:t>T</w:t>
      </w:r>
      <w:r w:rsidRPr="00A34A2A">
        <w:rPr>
          <w:rFonts w:ascii="Times New Roman" w:hAnsi="Times New Roman"/>
          <w:sz w:val="24"/>
          <w:szCs w:val="24"/>
        </w:rPr>
        <w:t>rend of prevalence of anaemia in pregnancy</w:t>
      </w:r>
      <w:bookmarkEnd w:id="238"/>
      <w:r w:rsidR="00085BCD" w:rsidRPr="00A34A2A">
        <w:rPr>
          <w:rFonts w:ascii="Times New Roman" w:hAnsi="Times New Roman"/>
          <w:sz w:val="24"/>
          <w:szCs w:val="24"/>
        </w:rPr>
        <w:t>, 2021 - 2023</w:t>
      </w:r>
      <w:bookmarkEnd w:id="239"/>
    </w:p>
    <w:p w14:paraId="780016B4" w14:textId="66AE4587" w:rsidR="00EC4F59" w:rsidRPr="00A34A2A" w:rsidRDefault="00EC4F59" w:rsidP="00A67D5A">
      <w:pPr>
        <w:spacing w:line="360" w:lineRule="auto"/>
        <w:jc w:val="both"/>
        <w:rPr>
          <w:rFonts w:ascii="Times New Roman" w:hAnsi="Times New Roman"/>
          <w:sz w:val="24"/>
          <w:szCs w:val="24"/>
        </w:rPr>
      </w:pPr>
      <w:bookmarkStart w:id="240" w:name="_Toc97638472"/>
      <w:bookmarkStart w:id="241" w:name="_Toc64436873"/>
      <w:bookmarkEnd w:id="232"/>
      <w:bookmarkEnd w:id="233"/>
      <w:bookmarkEnd w:id="234"/>
      <w:bookmarkEnd w:id="235"/>
      <w:bookmarkEnd w:id="236"/>
      <w:bookmarkEnd w:id="237"/>
      <w:r w:rsidRPr="00A34A2A">
        <w:rPr>
          <w:rFonts w:ascii="Times New Roman" w:hAnsi="Times New Roman"/>
          <w:sz w:val="24"/>
          <w:szCs w:val="24"/>
        </w:rPr>
        <w:t xml:space="preserve">Shown in red colour in Table below are districts that have a prevalence of 40% and above at registration. The regional target for anaemia prevalence among pregnant women at 36 weeks was 35% , all districts that had anaemia at 36   weeks below 35% except 6 that has above 40 %. As causes of anaemia is multifacetted, thee </w:t>
      </w:r>
      <w:r w:rsidRPr="00A34A2A">
        <w:rPr>
          <w:rFonts w:ascii="Times New Roman" w:hAnsi="Times New Roman"/>
          <w:sz w:val="24"/>
          <w:szCs w:val="24"/>
        </w:rPr>
        <w:lastRenderedPageBreak/>
        <w:t xml:space="preserve">unit will continue to collaborate with all other units in the region and at the facility level to improve services to the mother and reduce anaemia.  </w:t>
      </w:r>
    </w:p>
    <w:p w14:paraId="65092EA8" w14:textId="77A05D14" w:rsidR="00EC4F59" w:rsidRPr="00A34A2A" w:rsidRDefault="00EC4F59" w:rsidP="00A67D5A">
      <w:pPr>
        <w:pStyle w:val="Heading5"/>
        <w:spacing w:after="0"/>
        <w:rPr>
          <w:rFonts w:ascii="Times New Roman" w:hAnsi="Times New Roman"/>
          <w:sz w:val="24"/>
          <w:szCs w:val="24"/>
        </w:rPr>
      </w:pPr>
      <w:bookmarkStart w:id="242" w:name="_Toc159624884"/>
      <w:r w:rsidRPr="00A34A2A">
        <w:rPr>
          <w:rFonts w:ascii="Times New Roman" w:hAnsi="Times New Roman"/>
          <w:sz w:val="24"/>
          <w:szCs w:val="24"/>
        </w:rPr>
        <w:t>Table</w:t>
      </w:r>
      <w:r w:rsidR="00085BCD" w:rsidRPr="00A34A2A">
        <w:rPr>
          <w:rFonts w:ascii="Times New Roman" w:hAnsi="Times New Roman"/>
          <w:sz w:val="24"/>
          <w:szCs w:val="24"/>
        </w:rPr>
        <w:t xml:space="preserve"> 11</w:t>
      </w:r>
      <w:r w:rsidRPr="00A34A2A">
        <w:rPr>
          <w:rFonts w:ascii="Times New Roman" w:hAnsi="Times New Roman"/>
          <w:sz w:val="24"/>
          <w:szCs w:val="24"/>
        </w:rPr>
        <w:t>: Prevalence of anaemia in pregnancy at the district level</w:t>
      </w:r>
      <w:bookmarkEnd w:id="242"/>
    </w:p>
    <w:tbl>
      <w:tblPr>
        <w:tblW w:w="10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8"/>
        <w:gridCol w:w="1036"/>
        <w:gridCol w:w="1036"/>
        <w:gridCol w:w="1038"/>
        <w:gridCol w:w="1316"/>
        <w:gridCol w:w="1316"/>
        <w:gridCol w:w="1318"/>
      </w:tblGrid>
      <w:tr w:rsidR="00EC4F59" w:rsidRPr="00A34A2A" w14:paraId="0B220A14" w14:textId="77777777" w:rsidTr="00C8235C">
        <w:trPr>
          <w:trHeight w:val="574"/>
        </w:trPr>
        <w:tc>
          <w:tcPr>
            <w:tcW w:w="3278" w:type="dxa"/>
            <w:shd w:val="clear" w:color="auto" w:fill="auto"/>
            <w:noWrap/>
            <w:vAlign w:val="bottom"/>
            <w:hideMark/>
          </w:tcPr>
          <w:p w14:paraId="2C4FCAF5" w14:textId="77777777" w:rsidR="00EC4F59" w:rsidRPr="00A34A2A" w:rsidRDefault="00EC4F59"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w:t>
            </w:r>
          </w:p>
        </w:tc>
        <w:tc>
          <w:tcPr>
            <w:tcW w:w="3110" w:type="dxa"/>
            <w:gridSpan w:val="3"/>
            <w:shd w:val="clear" w:color="auto" w:fill="auto"/>
            <w:vAlign w:val="bottom"/>
            <w:hideMark/>
          </w:tcPr>
          <w:p w14:paraId="0C29F060" w14:textId="77777777" w:rsidR="00EC4F59" w:rsidRPr="00A34A2A" w:rsidRDefault="00EC4F59"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Percentage of pregnant women anaemic at registration </w:t>
            </w:r>
          </w:p>
        </w:tc>
        <w:tc>
          <w:tcPr>
            <w:tcW w:w="3950" w:type="dxa"/>
            <w:gridSpan w:val="3"/>
            <w:shd w:val="clear" w:color="auto" w:fill="auto"/>
            <w:vAlign w:val="bottom"/>
            <w:hideMark/>
          </w:tcPr>
          <w:p w14:paraId="3FF73E69" w14:textId="77777777" w:rsidR="00EC4F59" w:rsidRPr="00A34A2A" w:rsidRDefault="00EC4F59"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Percentage anaemic at 36 weeks </w:t>
            </w:r>
          </w:p>
        </w:tc>
      </w:tr>
      <w:tr w:rsidR="00EC4F59" w:rsidRPr="00A34A2A" w14:paraId="6ACBDF3C" w14:textId="77777777" w:rsidTr="00C8235C">
        <w:trPr>
          <w:trHeight w:val="299"/>
        </w:trPr>
        <w:tc>
          <w:tcPr>
            <w:tcW w:w="3278" w:type="dxa"/>
            <w:shd w:val="clear" w:color="auto" w:fill="auto"/>
            <w:noWrap/>
            <w:vAlign w:val="bottom"/>
            <w:hideMark/>
          </w:tcPr>
          <w:p w14:paraId="33E96321"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District</w:t>
            </w:r>
          </w:p>
        </w:tc>
        <w:tc>
          <w:tcPr>
            <w:tcW w:w="1036" w:type="dxa"/>
            <w:shd w:val="clear" w:color="auto" w:fill="auto"/>
            <w:noWrap/>
            <w:vAlign w:val="bottom"/>
            <w:hideMark/>
          </w:tcPr>
          <w:p w14:paraId="1B8CB5D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2021</w:t>
            </w:r>
          </w:p>
        </w:tc>
        <w:tc>
          <w:tcPr>
            <w:tcW w:w="1036" w:type="dxa"/>
            <w:shd w:val="clear" w:color="auto" w:fill="auto"/>
            <w:noWrap/>
            <w:vAlign w:val="bottom"/>
            <w:hideMark/>
          </w:tcPr>
          <w:p w14:paraId="0029C71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2022</w:t>
            </w:r>
          </w:p>
        </w:tc>
        <w:tc>
          <w:tcPr>
            <w:tcW w:w="1036" w:type="dxa"/>
            <w:shd w:val="clear" w:color="auto" w:fill="auto"/>
            <w:noWrap/>
            <w:vAlign w:val="bottom"/>
            <w:hideMark/>
          </w:tcPr>
          <w:p w14:paraId="5DC67A3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2023</w:t>
            </w:r>
          </w:p>
        </w:tc>
        <w:tc>
          <w:tcPr>
            <w:tcW w:w="1316" w:type="dxa"/>
            <w:shd w:val="clear" w:color="auto" w:fill="auto"/>
            <w:noWrap/>
            <w:vAlign w:val="bottom"/>
            <w:hideMark/>
          </w:tcPr>
          <w:p w14:paraId="224C76A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2021</w:t>
            </w:r>
          </w:p>
        </w:tc>
        <w:tc>
          <w:tcPr>
            <w:tcW w:w="1316" w:type="dxa"/>
            <w:shd w:val="clear" w:color="auto" w:fill="auto"/>
            <w:noWrap/>
            <w:vAlign w:val="bottom"/>
            <w:hideMark/>
          </w:tcPr>
          <w:p w14:paraId="6A712D5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2022</w:t>
            </w:r>
          </w:p>
        </w:tc>
        <w:tc>
          <w:tcPr>
            <w:tcW w:w="1316" w:type="dxa"/>
            <w:shd w:val="clear" w:color="auto" w:fill="auto"/>
            <w:noWrap/>
            <w:vAlign w:val="bottom"/>
            <w:hideMark/>
          </w:tcPr>
          <w:p w14:paraId="12E4B3A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2023</w:t>
            </w:r>
          </w:p>
        </w:tc>
      </w:tr>
      <w:tr w:rsidR="00EC4F59" w:rsidRPr="00A34A2A" w14:paraId="1A30CB57" w14:textId="77777777" w:rsidTr="00C8235C">
        <w:trPr>
          <w:trHeight w:val="299"/>
        </w:trPr>
        <w:tc>
          <w:tcPr>
            <w:tcW w:w="3278" w:type="dxa"/>
            <w:shd w:val="clear" w:color="auto" w:fill="auto"/>
            <w:noWrap/>
            <w:vAlign w:val="bottom"/>
            <w:hideMark/>
          </w:tcPr>
          <w:p w14:paraId="2A3FE008"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(Accra Metro)</w:t>
            </w:r>
          </w:p>
        </w:tc>
        <w:tc>
          <w:tcPr>
            <w:tcW w:w="1036" w:type="dxa"/>
            <w:shd w:val="clear" w:color="000000" w:fill="FF6D6D"/>
            <w:noWrap/>
            <w:vAlign w:val="bottom"/>
            <w:hideMark/>
          </w:tcPr>
          <w:p w14:paraId="6F8267A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53.5</w:t>
            </w:r>
          </w:p>
        </w:tc>
        <w:tc>
          <w:tcPr>
            <w:tcW w:w="1036" w:type="dxa"/>
            <w:shd w:val="clear" w:color="000000" w:fill="FFD243"/>
            <w:noWrap/>
            <w:vAlign w:val="bottom"/>
            <w:hideMark/>
          </w:tcPr>
          <w:p w14:paraId="78CF35D9"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31.7</w:t>
            </w:r>
          </w:p>
        </w:tc>
        <w:tc>
          <w:tcPr>
            <w:tcW w:w="1036" w:type="dxa"/>
            <w:shd w:val="clear" w:color="000000" w:fill="FFD243"/>
            <w:noWrap/>
            <w:vAlign w:val="bottom"/>
            <w:hideMark/>
          </w:tcPr>
          <w:p w14:paraId="4051D16C"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37.9</w:t>
            </w:r>
          </w:p>
        </w:tc>
        <w:tc>
          <w:tcPr>
            <w:tcW w:w="1316" w:type="dxa"/>
            <w:shd w:val="clear" w:color="000000" w:fill="FF6D6D"/>
            <w:noWrap/>
            <w:vAlign w:val="bottom"/>
            <w:hideMark/>
          </w:tcPr>
          <w:p w14:paraId="1DDC055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49.4</w:t>
            </w:r>
          </w:p>
        </w:tc>
        <w:tc>
          <w:tcPr>
            <w:tcW w:w="1316" w:type="dxa"/>
            <w:shd w:val="clear" w:color="000000" w:fill="00B050"/>
            <w:noWrap/>
            <w:vAlign w:val="bottom"/>
            <w:hideMark/>
          </w:tcPr>
          <w:p w14:paraId="1CC66E3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13.2</w:t>
            </w:r>
          </w:p>
        </w:tc>
        <w:tc>
          <w:tcPr>
            <w:tcW w:w="1316" w:type="dxa"/>
            <w:shd w:val="clear" w:color="000000" w:fill="FF6D6D"/>
            <w:noWrap/>
            <w:vAlign w:val="bottom"/>
            <w:hideMark/>
          </w:tcPr>
          <w:p w14:paraId="037E2A7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w:t>
            </w:r>
          </w:p>
        </w:tc>
      </w:tr>
      <w:tr w:rsidR="00EC4F59" w:rsidRPr="00A34A2A" w14:paraId="0FED69D3" w14:textId="77777777" w:rsidTr="00C8235C">
        <w:trPr>
          <w:trHeight w:val="299"/>
        </w:trPr>
        <w:tc>
          <w:tcPr>
            <w:tcW w:w="3278" w:type="dxa"/>
            <w:shd w:val="clear" w:color="auto" w:fill="auto"/>
            <w:noWrap/>
            <w:vAlign w:val="bottom"/>
            <w:hideMark/>
          </w:tcPr>
          <w:p w14:paraId="5CF5787C"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Central</w:t>
            </w:r>
          </w:p>
        </w:tc>
        <w:tc>
          <w:tcPr>
            <w:tcW w:w="1036" w:type="dxa"/>
            <w:shd w:val="clear" w:color="000000" w:fill="FFD243"/>
            <w:noWrap/>
            <w:vAlign w:val="bottom"/>
            <w:hideMark/>
          </w:tcPr>
          <w:p w14:paraId="501C098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22.6</w:t>
            </w:r>
          </w:p>
        </w:tc>
        <w:tc>
          <w:tcPr>
            <w:tcW w:w="1036" w:type="dxa"/>
            <w:shd w:val="clear" w:color="000000" w:fill="FFD243"/>
            <w:noWrap/>
            <w:vAlign w:val="bottom"/>
            <w:hideMark/>
          </w:tcPr>
          <w:p w14:paraId="5EA59F9C"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20.8</w:t>
            </w:r>
          </w:p>
        </w:tc>
        <w:tc>
          <w:tcPr>
            <w:tcW w:w="1036" w:type="dxa"/>
            <w:shd w:val="clear" w:color="000000" w:fill="FFD243"/>
            <w:noWrap/>
            <w:vAlign w:val="bottom"/>
            <w:hideMark/>
          </w:tcPr>
          <w:p w14:paraId="12E90648"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29.5</w:t>
            </w:r>
          </w:p>
        </w:tc>
        <w:tc>
          <w:tcPr>
            <w:tcW w:w="1316" w:type="dxa"/>
            <w:shd w:val="clear" w:color="000000" w:fill="FFD243"/>
            <w:noWrap/>
            <w:vAlign w:val="bottom"/>
            <w:hideMark/>
          </w:tcPr>
          <w:p w14:paraId="10A2AD2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24.3</w:t>
            </w:r>
          </w:p>
        </w:tc>
        <w:tc>
          <w:tcPr>
            <w:tcW w:w="1316" w:type="dxa"/>
            <w:shd w:val="clear" w:color="000000" w:fill="FFD243"/>
            <w:noWrap/>
            <w:vAlign w:val="bottom"/>
            <w:hideMark/>
          </w:tcPr>
          <w:p w14:paraId="4BD8B4F0"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21.8</w:t>
            </w:r>
          </w:p>
        </w:tc>
        <w:tc>
          <w:tcPr>
            <w:tcW w:w="1316" w:type="dxa"/>
            <w:shd w:val="clear" w:color="000000" w:fill="FFD243"/>
            <w:noWrap/>
            <w:vAlign w:val="bottom"/>
            <w:hideMark/>
          </w:tcPr>
          <w:p w14:paraId="53A22EE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26.7</w:t>
            </w:r>
          </w:p>
        </w:tc>
      </w:tr>
      <w:tr w:rsidR="00EC4F59" w:rsidRPr="00A34A2A" w14:paraId="72F3E21B" w14:textId="77777777" w:rsidTr="00C8235C">
        <w:trPr>
          <w:trHeight w:val="299"/>
        </w:trPr>
        <w:tc>
          <w:tcPr>
            <w:tcW w:w="3278" w:type="dxa"/>
            <w:shd w:val="clear" w:color="auto" w:fill="auto"/>
            <w:noWrap/>
            <w:vAlign w:val="bottom"/>
            <w:hideMark/>
          </w:tcPr>
          <w:p w14:paraId="22016F56"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North</w:t>
            </w:r>
          </w:p>
        </w:tc>
        <w:tc>
          <w:tcPr>
            <w:tcW w:w="1036" w:type="dxa"/>
            <w:shd w:val="clear" w:color="000000" w:fill="FFD243"/>
            <w:noWrap/>
            <w:vAlign w:val="bottom"/>
            <w:hideMark/>
          </w:tcPr>
          <w:p w14:paraId="2C190C1D"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21.8</w:t>
            </w:r>
          </w:p>
        </w:tc>
        <w:tc>
          <w:tcPr>
            <w:tcW w:w="1036" w:type="dxa"/>
            <w:shd w:val="clear" w:color="000000" w:fill="FFD243"/>
            <w:noWrap/>
            <w:vAlign w:val="bottom"/>
            <w:hideMark/>
          </w:tcPr>
          <w:p w14:paraId="57F26E27"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23.6</w:t>
            </w:r>
          </w:p>
        </w:tc>
        <w:tc>
          <w:tcPr>
            <w:tcW w:w="1036" w:type="dxa"/>
            <w:shd w:val="clear" w:color="000000" w:fill="FF6D6D"/>
            <w:noWrap/>
            <w:vAlign w:val="bottom"/>
            <w:hideMark/>
          </w:tcPr>
          <w:p w14:paraId="0A78C22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42.1</w:t>
            </w:r>
          </w:p>
        </w:tc>
        <w:tc>
          <w:tcPr>
            <w:tcW w:w="1316" w:type="dxa"/>
            <w:shd w:val="clear" w:color="000000" w:fill="00B050"/>
            <w:noWrap/>
            <w:vAlign w:val="bottom"/>
            <w:hideMark/>
          </w:tcPr>
          <w:p w14:paraId="55BD594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14.4</w:t>
            </w:r>
          </w:p>
        </w:tc>
        <w:tc>
          <w:tcPr>
            <w:tcW w:w="1316" w:type="dxa"/>
            <w:shd w:val="clear" w:color="000000" w:fill="00B050"/>
            <w:noWrap/>
            <w:vAlign w:val="bottom"/>
            <w:hideMark/>
          </w:tcPr>
          <w:p w14:paraId="5C164C4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12.9</w:t>
            </w:r>
          </w:p>
        </w:tc>
        <w:tc>
          <w:tcPr>
            <w:tcW w:w="1316" w:type="dxa"/>
            <w:shd w:val="clear" w:color="000000" w:fill="FFD243"/>
            <w:noWrap/>
            <w:vAlign w:val="bottom"/>
            <w:hideMark/>
          </w:tcPr>
          <w:p w14:paraId="5E796A67"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21.9</w:t>
            </w:r>
          </w:p>
        </w:tc>
      </w:tr>
      <w:tr w:rsidR="00EC4F59" w:rsidRPr="00A34A2A" w14:paraId="1691DFD0" w14:textId="77777777" w:rsidTr="00C8235C">
        <w:trPr>
          <w:trHeight w:val="299"/>
        </w:trPr>
        <w:tc>
          <w:tcPr>
            <w:tcW w:w="3278" w:type="dxa"/>
            <w:shd w:val="clear" w:color="auto" w:fill="auto"/>
            <w:noWrap/>
            <w:vAlign w:val="bottom"/>
            <w:hideMark/>
          </w:tcPr>
          <w:p w14:paraId="11362D35"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West</w:t>
            </w:r>
          </w:p>
        </w:tc>
        <w:tc>
          <w:tcPr>
            <w:tcW w:w="1036" w:type="dxa"/>
            <w:shd w:val="clear" w:color="000000" w:fill="FFD243"/>
            <w:noWrap/>
            <w:vAlign w:val="bottom"/>
            <w:hideMark/>
          </w:tcPr>
          <w:p w14:paraId="6671066B"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31.7</w:t>
            </w:r>
          </w:p>
        </w:tc>
        <w:tc>
          <w:tcPr>
            <w:tcW w:w="1036" w:type="dxa"/>
            <w:shd w:val="clear" w:color="000000" w:fill="FFD243"/>
            <w:noWrap/>
            <w:vAlign w:val="bottom"/>
            <w:hideMark/>
          </w:tcPr>
          <w:p w14:paraId="1910319B"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30.6</w:t>
            </w:r>
          </w:p>
        </w:tc>
        <w:tc>
          <w:tcPr>
            <w:tcW w:w="1036" w:type="dxa"/>
            <w:shd w:val="clear" w:color="000000" w:fill="FFD243"/>
            <w:noWrap/>
            <w:vAlign w:val="bottom"/>
            <w:hideMark/>
          </w:tcPr>
          <w:p w14:paraId="1D4BCF04"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25.9</w:t>
            </w:r>
          </w:p>
        </w:tc>
        <w:tc>
          <w:tcPr>
            <w:tcW w:w="1316" w:type="dxa"/>
            <w:shd w:val="clear" w:color="000000" w:fill="FFD243"/>
            <w:noWrap/>
            <w:vAlign w:val="bottom"/>
            <w:hideMark/>
          </w:tcPr>
          <w:p w14:paraId="00519FC7"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33.3</w:t>
            </w:r>
          </w:p>
        </w:tc>
        <w:tc>
          <w:tcPr>
            <w:tcW w:w="1316" w:type="dxa"/>
            <w:shd w:val="clear" w:color="000000" w:fill="FFD243"/>
            <w:noWrap/>
            <w:vAlign w:val="bottom"/>
            <w:hideMark/>
          </w:tcPr>
          <w:p w14:paraId="566B482B"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24.5</w:t>
            </w:r>
          </w:p>
        </w:tc>
        <w:tc>
          <w:tcPr>
            <w:tcW w:w="1316" w:type="dxa"/>
            <w:shd w:val="clear" w:color="000000" w:fill="00B050"/>
            <w:noWrap/>
            <w:vAlign w:val="bottom"/>
            <w:hideMark/>
          </w:tcPr>
          <w:p w14:paraId="6CBC804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12.2</w:t>
            </w:r>
          </w:p>
        </w:tc>
      </w:tr>
      <w:tr w:rsidR="00EC4F59" w:rsidRPr="00A34A2A" w14:paraId="03D060B3" w14:textId="77777777" w:rsidTr="00C8235C">
        <w:trPr>
          <w:trHeight w:val="299"/>
        </w:trPr>
        <w:tc>
          <w:tcPr>
            <w:tcW w:w="3278" w:type="dxa"/>
            <w:shd w:val="clear" w:color="auto" w:fill="auto"/>
            <w:noWrap/>
            <w:vAlign w:val="bottom"/>
            <w:hideMark/>
          </w:tcPr>
          <w:p w14:paraId="7543F511"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Accra Metro</w:t>
            </w:r>
          </w:p>
        </w:tc>
        <w:tc>
          <w:tcPr>
            <w:tcW w:w="1036" w:type="dxa"/>
            <w:shd w:val="clear" w:color="000000" w:fill="FF6D6D"/>
            <w:noWrap/>
            <w:vAlign w:val="bottom"/>
            <w:hideMark/>
          </w:tcPr>
          <w:p w14:paraId="4B1D8A7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47.4</w:t>
            </w:r>
          </w:p>
        </w:tc>
        <w:tc>
          <w:tcPr>
            <w:tcW w:w="1036" w:type="dxa"/>
            <w:shd w:val="clear" w:color="000000" w:fill="FFD243"/>
            <w:noWrap/>
            <w:vAlign w:val="bottom"/>
            <w:hideMark/>
          </w:tcPr>
          <w:p w14:paraId="475578F4"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37</w:t>
            </w:r>
          </w:p>
        </w:tc>
        <w:tc>
          <w:tcPr>
            <w:tcW w:w="1036" w:type="dxa"/>
            <w:shd w:val="clear" w:color="000000" w:fill="FF6D6D"/>
            <w:noWrap/>
            <w:vAlign w:val="bottom"/>
            <w:hideMark/>
          </w:tcPr>
          <w:p w14:paraId="350E094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40.9</w:t>
            </w:r>
          </w:p>
        </w:tc>
        <w:tc>
          <w:tcPr>
            <w:tcW w:w="1316" w:type="dxa"/>
            <w:shd w:val="clear" w:color="000000" w:fill="FF6D6D"/>
            <w:noWrap/>
            <w:vAlign w:val="bottom"/>
            <w:hideMark/>
          </w:tcPr>
          <w:p w14:paraId="76878E9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42.5</w:t>
            </w:r>
          </w:p>
        </w:tc>
        <w:tc>
          <w:tcPr>
            <w:tcW w:w="1316" w:type="dxa"/>
            <w:shd w:val="clear" w:color="000000" w:fill="00B050"/>
            <w:noWrap/>
            <w:vAlign w:val="bottom"/>
            <w:hideMark/>
          </w:tcPr>
          <w:p w14:paraId="4975F28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19.6</w:t>
            </w:r>
          </w:p>
        </w:tc>
        <w:tc>
          <w:tcPr>
            <w:tcW w:w="1316" w:type="dxa"/>
            <w:shd w:val="clear" w:color="000000" w:fill="FF6D6D"/>
            <w:noWrap/>
            <w:vAlign w:val="bottom"/>
            <w:hideMark/>
          </w:tcPr>
          <w:p w14:paraId="4CE4E27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40.2</w:t>
            </w:r>
          </w:p>
        </w:tc>
      </w:tr>
      <w:tr w:rsidR="00EC4F59" w:rsidRPr="00A34A2A" w14:paraId="01C407D6" w14:textId="77777777" w:rsidTr="00C8235C">
        <w:trPr>
          <w:trHeight w:val="299"/>
        </w:trPr>
        <w:tc>
          <w:tcPr>
            <w:tcW w:w="3278" w:type="dxa"/>
            <w:shd w:val="clear" w:color="auto" w:fill="auto"/>
            <w:noWrap/>
            <w:vAlign w:val="bottom"/>
            <w:hideMark/>
          </w:tcPr>
          <w:p w14:paraId="6C1A5D5C"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Ada East</w:t>
            </w:r>
          </w:p>
        </w:tc>
        <w:tc>
          <w:tcPr>
            <w:tcW w:w="1036" w:type="dxa"/>
            <w:shd w:val="clear" w:color="000000" w:fill="FF6D6D"/>
            <w:noWrap/>
            <w:vAlign w:val="bottom"/>
            <w:hideMark/>
          </w:tcPr>
          <w:p w14:paraId="4A7C845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40.3</w:t>
            </w:r>
          </w:p>
        </w:tc>
        <w:tc>
          <w:tcPr>
            <w:tcW w:w="1036" w:type="dxa"/>
            <w:shd w:val="clear" w:color="000000" w:fill="FFD243"/>
            <w:noWrap/>
            <w:vAlign w:val="bottom"/>
            <w:hideMark/>
          </w:tcPr>
          <w:p w14:paraId="25ECCE80"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38.9</w:t>
            </w:r>
          </w:p>
        </w:tc>
        <w:tc>
          <w:tcPr>
            <w:tcW w:w="1036" w:type="dxa"/>
            <w:shd w:val="clear" w:color="000000" w:fill="FF6D6D"/>
            <w:noWrap/>
            <w:vAlign w:val="bottom"/>
            <w:hideMark/>
          </w:tcPr>
          <w:p w14:paraId="08BACB6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43.6</w:t>
            </w:r>
          </w:p>
        </w:tc>
        <w:tc>
          <w:tcPr>
            <w:tcW w:w="1316" w:type="dxa"/>
            <w:shd w:val="clear" w:color="000000" w:fill="FFD243"/>
            <w:noWrap/>
            <w:vAlign w:val="bottom"/>
            <w:hideMark/>
          </w:tcPr>
          <w:p w14:paraId="01194200"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37.5</w:t>
            </w:r>
          </w:p>
        </w:tc>
        <w:tc>
          <w:tcPr>
            <w:tcW w:w="1316" w:type="dxa"/>
            <w:shd w:val="clear" w:color="000000" w:fill="FF6D6D"/>
            <w:noWrap/>
            <w:vAlign w:val="bottom"/>
            <w:hideMark/>
          </w:tcPr>
          <w:p w14:paraId="4105B3D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45.1</w:t>
            </w:r>
          </w:p>
        </w:tc>
        <w:tc>
          <w:tcPr>
            <w:tcW w:w="1316" w:type="dxa"/>
            <w:shd w:val="clear" w:color="000000" w:fill="FF6D6D"/>
            <w:noWrap/>
            <w:vAlign w:val="bottom"/>
            <w:hideMark/>
          </w:tcPr>
          <w:p w14:paraId="12D1480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46.4</w:t>
            </w:r>
          </w:p>
        </w:tc>
      </w:tr>
      <w:tr w:rsidR="00EC4F59" w:rsidRPr="00A34A2A" w14:paraId="0EE7381D" w14:textId="77777777" w:rsidTr="00C8235C">
        <w:trPr>
          <w:trHeight w:val="299"/>
        </w:trPr>
        <w:tc>
          <w:tcPr>
            <w:tcW w:w="3278" w:type="dxa"/>
            <w:shd w:val="clear" w:color="auto" w:fill="auto"/>
            <w:noWrap/>
            <w:vAlign w:val="bottom"/>
            <w:hideMark/>
          </w:tcPr>
          <w:p w14:paraId="586D5C6E"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Ada West</w:t>
            </w:r>
          </w:p>
        </w:tc>
        <w:tc>
          <w:tcPr>
            <w:tcW w:w="1036" w:type="dxa"/>
            <w:shd w:val="clear" w:color="000000" w:fill="FF6D6D"/>
            <w:noWrap/>
            <w:vAlign w:val="bottom"/>
            <w:hideMark/>
          </w:tcPr>
          <w:p w14:paraId="767FD0E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47.5</w:t>
            </w:r>
          </w:p>
        </w:tc>
        <w:tc>
          <w:tcPr>
            <w:tcW w:w="1036" w:type="dxa"/>
            <w:shd w:val="clear" w:color="000000" w:fill="FF6D6D"/>
            <w:noWrap/>
            <w:vAlign w:val="bottom"/>
            <w:hideMark/>
          </w:tcPr>
          <w:p w14:paraId="207F640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52.5</w:t>
            </w:r>
          </w:p>
        </w:tc>
        <w:tc>
          <w:tcPr>
            <w:tcW w:w="1036" w:type="dxa"/>
            <w:shd w:val="clear" w:color="000000" w:fill="FF6D6D"/>
            <w:noWrap/>
            <w:vAlign w:val="bottom"/>
            <w:hideMark/>
          </w:tcPr>
          <w:p w14:paraId="522D161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48.4</w:t>
            </w:r>
          </w:p>
        </w:tc>
        <w:tc>
          <w:tcPr>
            <w:tcW w:w="1316" w:type="dxa"/>
            <w:shd w:val="clear" w:color="000000" w:fill="FFD243"/>
            <w:noWrap/>
            <w:vAlign w:val="bottom"/>
            <w:hideMark/>
          </w:tcPr>
          <w:p w14:paraId="26B651DE"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36.7</w:t>
            </w:r>
          </w:p>
        </w:tc>
        <w:tc>
          <w:tcPr>
            <w:tcW w:w="1316" w:type="dxa"/>
            <w:shd w:val="clear" w:color="000000" w:fill="FF6D6D"/>
            <w:noWrap/>
            <w:vAlign w:val="bottom"/>
            <w:hideMark/>
          </w:tcPr>
          <w:p w14:paraId="3B6F8AB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42.7</w:t>
            </w:r>
          </w:p>
        </w:tc>
        <w:tc>
          <w:tcPr>
            <w:tcW w:w="1316" w:type="dxa"/>
            <w:shd w:val="clear" w:color="000000" w:fill="FFD243"/>
            <w:noWrap/>
            <w:vAlign w:val="bottom"/>
            <w:hideMark/>
          </w:tcPr>
          <w:p w14:paraId="412A4D60"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33</w:t>
            </w:r>
          </w:p>
        </w:tc>
      </w:tr>
      <w:tr w:rsidR="00EC4F59" w:rsidRPr="00A34A2A" w14:paraId="44048DEA" w14:textId="77777777" w:rsidTr="00C8235C">
        <w:trPr>
          <w:trHeight w:val="299"/>
        </w:trPr>
        <w:tc>
          <w:tcPr>
            <w:tcW w:w="3278" w:type="dxa"/>
            <w:shd w:val="clear" w:color="auto" w:fill="auto"/>
            <w:noWrap/>
            <w:vAlign w:val="bottom"/>
            <w:hideMark/>
          </w:tcPr>
          <w:p w14:paraId="57607B03"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Adentan</w:t>
            </w:r>
          </w:p>
        </w:tc>
        <w:tc>
          <w:tcPr>
            <w:tcW w:w="1036" w:type="dxa"/>
            <w:shd w:val="clear" w:color="000000" w:fill="FF6D6D"/>
            <w:noWrap/>
            <w:vAlign w:val="bottom"/>
            <w:hideMark/>
          </w:tcPr>
          <w:p w14:paraId="2B5C110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44.3</w:t>
            </w:r>
          </w:p>
        </w:tc>
        <w:tc>
          <w:tcPr>
            <w:tcW w:w="1036" w:type="dxa"/>
            <w:shd w:val="clear" w:color="000000" w:fill="FF6D6D"/>
            <w:noWrap/>
            <w:vAlign w:val="bottom"/>
            <w:hideMark/>
          </w:tcPr>
          <w:p w14:paraId="060746A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41.8</w:t>
            </w:r>
          </w:p>
        </w:tc>
        <w:tc>
          <w:tcPr>
            <w:tcW w:w="1036" w:type="dxa"/>
            <w:shd w:val="clear" w:color="000000" w:fill="FF6D6D"/>
            <w:noWrap/>
            <w:vAlign w:val="bottom"/>
            <w:hideMark/>
          </w:tcPr>
          <w:p w14:paraId="602EB5E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42.2</w:t>
            </w:r>
          </w:p>
        </w:tc>
        <w:tc>
          <w:tcPr>
            <w:tcW w:w="1316" w:type="dxa"/>
            <w:shd w:val="clear" w:color="000000" w:fill="FF6D6D"/>
            <w:noWrap/>
            <w:vAlign w:val="bottom"/>
            <w:hideMark/>
          </w:tcPr>
          <w:p w14:paraId="7B05706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45.2</w:t>
            </w:r>
          </w:p>
        </w:tc>
        <w:tc>
          <w:tcPr>
            <w:tcW w:w="1316" w:type="dxa"/>
            <w:shd w:val="clear" w:color="000000" w:fill="FFD243"/>
            <w:noWrap/>
            <w:vAlign w:val="bottom"/>
            <w:hideMark/>
          </w:tcPr>
          <w:p w14:paraId="1AB6FC10"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38.5</w:t>
            </w:r>
          </w:p>
        </w:tc>
        <w:tc>
          <w:tcPr>
            <w:tcW w:w="1316" w:type="dxa"/>
            <w:shd w:val="clear" w:color="000000" w:fill="FFD243"/>
            <w:noWrap/>
            <w:vAlign w:val="bottom"/>
            <w:hideMark/>
          </w:tcPr>
          <w:p w14:paraId="78F0AC07"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35.8</w:t>
            </w:r>
          </w:p>
        </w:tc>
      </w:tr>
      <w:tr w:rsidR="00EC4F59" w:rsidRPr="00A34A2A" w14:paraId="5583627B" w14:textId="77777777" w:rsidTr="00C8235C">
        <w:trPr>
          <w:trHeight w:val="299"/>
        </w:trPr>
        <w:tc>
          <w:tcPr>
            <w:tcW w:w="3278" w:type="dxa"/>
            <w:shd w:val="clear" w:color="auto" w:fill="auto"/>
            <w:noWrap/>
            <w:vAlign w:val="bottom"/>
            <w:hideMark/>
          </w:tcPr>
          <w:p w14:paraId="7DC53022"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Ashaiman</w:t>
            </w:r>
          </w:p>
        </w:tc>
        <w:tc>
          <w:tcPr>
            <w:tcW w:w="1036" w:type="dxa"/>
            <w:shd w:val="clear" w:color="000000" w:fill="00B050"/>
            <w:noWrap/>
            <w:vAlign w:val="bottom"/>
            <w:hideMark/>
          </w:tcPr>
          <w:p w14:paraId="10D4784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18.6</w:t>
            </w:r>
          </w:p>
        </w:tc>
        <w:tc>
          <w:tcPr>
            <w:tcW w:w="1036" w:type="dxa"/>
            <w:shd w:val="clear" w:color="000000" w:fill="00B050"/>
            <w:noWrap/>
            <w:vAlign w:val="bottom"/>
            <w:hideMark/>
          </w:tcPr>
          <w:p w14:paraId="4217BD7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w:t>
            </w:r>
          </w:p>
        </w:tc>
        <w:tc>
          <w:tcPr>
            <w:tcW w:w="1036" w:type="dxa"/>
            <w:shd w:val="clear" w:color="000000" w:fill="00B050"/>
            <w:noWrap/>
            <w:vAlign w:val="bottom"/>
            <w:hideMark/>
          </w:tcPr>
          <w:p w14:paraId="23CC97D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17.4</w:t>
            </w:r>
          </w:p>
        </w:tc>
        <w:tc>
          <w:tcPr>
            <w:tcW w:w="1316" w:type="dxa"/>
            <w:shd w:val="clear" w:color="000000" w:fill="00B050"/>
            <w:noWrap/>
            <w:vAlign w:val="bottom"/>
            <w:hideMark/>
          </w:tcPr>
          <w:p w14:paraId="7AE9AE2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w:t>
            </w:r>
          </w:p>
        </w:tc>
        <w:tc>
          <w:tcPr>
            <w:tcW w:w="1316" w:type="dxa"/>
            <w:shd w:val="clear" w:color="000000" w:fill="00B050"/>
            <w:noWrap/>
            <w:vAlign w:val="bottom"/>
            <w:hideMark/>
          </w:tcPr>
          <w:p w14:paraId="71CAFDF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w:t>
            </w:r>
          </w:p>
        </w:tc>
        <w:tc>
          <w:tcPr>
            <w:tcW w:w="1316" w:type="dxa"/>
            <w:shd w:val="clear" w:color="000000" w:fill="00B050"/>
            <w:noWrap/>
            <w:vAlign w:val="bottom"/>
            <w:hideMark/>
          </w:tcPr>
          <w:p w14:paraId="137DA08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w:t>
            </w:r>
          </w:p>
        </w:tc>
      </w:tr>
      <w:tr w:rsidR="00EC4F59" w:rsidRPr="00A34A2A" w14:paraId="48681E41" w14:textId="77777777" w:rsidTr="00C8235C">
        <w:trPr>
          <w:trHeight w:val="299"/>
        </w:trPr>
        <w:tc>
          <w:tcPr>
            <w:tcW w:w="3278" w:type="dxa"/>
            <w:shd w:val="clear" w:color="auto" w:fill="auto"/>
            <w:noWrap/>
            <w:vAlign w:val="bottom"/>
            <w:hideMark/>
          </w:tcPr>
          <w:p w14:paraId="2C65FEEC"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Ashiedu Keteke</w:t>
            </w:r>
          </w:p>
        </w:tc>
        <w:tc>
          <w:tcPr>
            <w:tcW w:w="1036" w:type="dxa"/>
            <w:shd w:val="clear" w:color="000000" w:fill="FF6D6D"/>
            <w:noWrap/>
            <w:vAlign w:val="bottom"/>
            <w:hideMark/>
          </w:tcPr>
          <w:p w14:paraId="5FF16F5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59.7</w:t>
            </w:r>
          </w:p>
        </w:tc>
        <w:tc>
          <w:tcPr>
            <w:tcW w:w="1036" w:type="dxa"/>
            <w:shd w:val="clear" w:color="000000" w:fill="FF6D6D"/>
            <w:noWrap/>
            <w:vAlign w:val="bottom"/>
            <w:hideMark/>
          </w:tcPr>
          <w:p w14:paraId="4C491AA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58.1</w:t>
            </w:r>
          </w:p>
        </w:tc>
        <w:tc>
          <w:tcPr>
            <w:tcW w:w="1036" w:type="dxa"/>
            <w:shd w:val="clear" w:color="000000" w:fill="FF6D6D"/>
            <w:noWrap/>
            <w:vAlign w:val="bottom"/>
            <w:hideMark/>
          </w:tcPr>
          <w:p w14:paraId="2B90151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49.9</w:t>
            </w:r>
          </w:p>
        </w:tc>
        <w:tc>
          <w:tcPr>
            <w:tcW w:w="1316" w:type="dxa"/>
            <w:shd w:val="clear" w:color="000000" w:fill="FF6D6D"/>
            <w:noWrap/>
            <w:vAlign w:val="bottom"/>
            <w:hideMark/>
          </w:tcPr>
          <w:p w14:paraId="518500F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51</w:t>
            </w:r>
          </w:p>
        </w:tc>
        <w:tc>
          <w:tcPr>
            <w:tcW w:w="1316" w:type="dxa"/>
            <w:shd w:val="clear" w:color="000000" w:fill="FF6D6D"/>
            <w:noWrap/>
            <w:vAlign w:val="bottom"/>
            <w:hideMark/>
          </w:tcPr>
          <w:p w14:paraId="7682209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50.5</w:t>
            </w:r>
          </w:p>
        </w:tc>
        <w:tc>
          <w:tcPr>
            <w:tcW w:w="1316" w:type="dxa"/>
            <w:shd w:val="clear" w:color="000000" w:fill="FF6D6D"/>
            <w:noWrap/>
            <w:vAlign w:val="bottom"/>
            <w:hideMark/>
          </w:tcPr>
          <w:p w14:paraId="792981D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48.7</w:t>
            </w:r>
          </w:p>
        </w:tc>
      </w:tr>
      <w:tr w:rsidR="00EC4F59" w:rsidRPr="00A34A2A" w14:paraId="3AAE7C53" w14:textId="77777777" w:rsidTr="00C8235C">
        <w:trPr>
          <w:trHeight w:val="299"/>
        </w:trPr>
        <w:tc>
          <w:tcPr>
            <w:tcW w:w="3278" w:type="dxa"/>
            <w:shd w:val="clear" w:color="auto" w:fill="auto"/>
            <w:noWrap/>
            <w:vAlign w:val="bottom"/>
            <w:hideMark/>
          </w:tcPr>
          <w:p w14:paraId="5D5D8026"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Central</w:t>
            </w:r>
          </w:p>
        </w:tc>
        <w:tc>
          <w:tcPr>
            <w:tcW w:w="1036" w:type="dxa"/>
            <w:shd w:val="clear" w:color="000000" w:fill="FFD243"/>
            <w:noWrap/>
            <w:vAlign w:val="bottom"/>
            <w:hideMark/>
          </w:tcPr>
          <w:p w14:paraId="670A1828"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39.3</w:t>
            </w:r>
          </w:p>
        </w:tc>
        <w:tc>
          <w:tcPr>
            <w:tcW w:w="1036" w:type="dxa"/>
            <w:shd w:val="clear" w:color="000000" w:fill="FFD243"/>
            <w:noWrap/>
            <w:vAlign w:val="bottom"/>
            <w:hideMark/>
          </w:tcPr>
          <w:p w14:paraId="094D9505"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39.8</w:t>
            </w:r>
          </w:p>
        </w:tc>
        <w:tc>
          <w:tcPr>
            <w:tcW w:w="1036" w:type="dxa"/>
            <w:shd w:val="clear" w:color="000000" w:fill="FFD243"/>
            <w:noWrap/>
            <w:vAlign w:val="bottom"/>
            <w:hideMark/>
          </w:tcPr>
          <w:p w14:paraId="005A962B"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38.4</w:t>
            </w:r>
          </w:p>
        </w:tc>
        <w:tc>
          <w:tcPr>
            <w:tcW w:w="1316" w:type="dxa"/>
            <w:shd w:val="clear" w:color="000000" w:fill="FFD243"/>
            <w:noWrap/>
            <w:vAlign w:val="bottom"/>
            <w:hideMark/>
          </w:tcPr>
          <w:p w14:paraId="2E3FAFB0"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27.7</w:t>
            </w:r>
          </w:p>
        </w:tc>
        <w:tc>
          <w:tcPr>
            <w:tcW w:w="1316" w:type="dxa"/>
            <w:shd w:val="clear" w:color="000000" w:fill="FFD243"/>
            <w:noWrap/>
            <w:vAlign w:val="bottom"/>
            <w:hideMark/>
          </w:tcPr>
          <w:p w14:paraId="5C43B207"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21.6</w:t>
            </w:r>
          </w:p>
        </w:tc>
        <w:tc>
          <w:tcPr>
            <w:tcW w:w="1316" w:type="dxa"/>
            <w:shd w:val="clear" w:color="000000" w:fill="FFD243"/>
            <w:noWrap/>
            <w:vAlign w:val="bottom"/>
            <w:hideMark/>
          </w:tcPr>
          <w:p w14:paraId="2C119C86"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20.5</w:t>
            </w:r>
          </w:p>
        </w:tc>
      </w:tr>
      <w:tr w:rsidR="00EC4F59" w:rsidRPr="00A34A2A" w14:paraId="2139698C" w14:textId="77777777" w:rsidTr="00C8235C">
        <w:trPr>
          <w:trHeight w:val="299"/>
        </w:trPr>
        <w:tc>
          <w:tcPr>
            <w:tcW w:w="3278" w:type="dxa"/>
            <w:shd w:val="clear" w:color="auto" w:fill="auto"/>
            <w:noWrap/>
            <w:vAlign w:val="bottom"/>
            <w:hideMark/>
          </w:tcPr>
          <w:p w14:paraId="52E4461B"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East</w:t>
            </w:r>
          </w:p>
        </w:tc>
        <w:tc>
          <w:tcPr>
            <w:tcW w:w="1036" w:type="dxa"/>
            <w:shd w:val="clear" w:color="000000" w:fill="00B050"/>
            <w:noWrap/>
            <w:vAlign w:val="bottom"/>
            <w:hideMark/>
          </w:tcPr>
          <w:p w14:paraId="1A625E5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18.1</w:t>
            </w:r>
          </w:p>
        </w:tc>
        <w:tc>
          <w:tcPr>
            <w:tcW w:w="1036" w:type="dxa"/>
            <w:shd w:val="clear" w:color="000000" w:fill="00B050"/>
            <w:noWrap/>
            <w:vAlign w:val="bottom"/>
            <w:hideMark/>
          </w:tcPr>
          <w:p w14:paraId="4ACAE67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w:t>
            </w:r>
          </w:p>
        </w:tc>
        <w:tc>
          <w:tcPr>
            <w:tcW w:w="1036" w:type="dxa"/>
            <w:shd w:val="clear" w:color="000000" w:fill="00B050"/>
            <w:noWrap/>
            <w:vAlign w:val="bottom"/>
            <w:hideMark/>
          </w:tcPr>
          <w:p w14:paraId="64F8EE9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w:t>
            </w:r>
          </w:p>
        </w:tc>
        <w:tc>
          <w:tcPr>
            <w:tcW w:w="1316" w:type="dxa"/>
            <w:shd w:val="clear" w:color="000000" w:fill="00B050"/>
            <w:noWrap/>
            <w:vAlign w:val="bottom"/>
            <w:hideMark/>
          </w:tcPr>
          <w:p w14:paraId="3CE55AD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5.9</w:t>
            </w:r>
          </w:p>
        </w:tc>
        <w:tc>
          <w:tcPr>
            <w:tcW w:w="1316" w:type="dxa"/>
            <w:shd w:val="clear" w:color="000000" w:fill="00B050"/>
            <w:noWrap/>
            <w:vAlign w:val="bottom"/>
            <w:hideMark/>
          </w:tcPr>
          <w:p w14:paraId="45DAB0F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w:t>
            </w:r>
          </w:p>
        </w:tc>
        <w:tc>
          <w:tcPr>
            <w:tcW w:w="1316" w:type="dxa"/>
            <w:shd w:val="clear" w:color="000000" w:fill="00B050"/>
            <w:noWrap/>
            <w:vAlign w:val="bottom"/>
            <w:hideMark/>
          </w:tcPr>
          <w:p w14:paraId="71C4AD4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5.4</w:t>
            </w:r>
          </w:p>
        </w:tc>
      </w:tr>
      <w:tr w:rsidR="00EC4F59" w:rsidRPr="00A34A2A" w14:paraId="434D688A" w14:textId="77777777" w:rsidTr="00C8235C">
        <w:trPr>
          <w:trHeight w:val="299"/>
        </w:trPr>
        <w:tc>
          <w:tcPr>
            <w:tcW w:w="3278" w:type="dxa"/>
            <w:shd w:val="clear" w:color="auto" w:fill="auto"/>
            <w:noWrap/>
            <w:vAlign w:val="bottom"/>
            <w:hideMark/>
          </w:tcPr>
          <w:p w14:paraId="3292DC07"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North</w:t>
            </w:r>
          </w:p>
        </w:tc>
        <w:tc>
          <w:tcPr>
            <w:tcW w:w="1036" w:type="dxa"/>
            <w:shd w:val="clear" w:color="000000" w:fill="FFD243"/>
            <w:noWrap/>
            <w:vAlign w:val="bottom"/>
            <w:hideMark/>
          </w:tcPr>
          <w:p w14:paraId="470FCCEA"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39.2</w:t>
            </w:r>
          </w:p>
        </w:tc>
        <w:tc>
          <w:tcPr>
            <w:tcW w:w="1036" w:type="dxa"/>
            <w:shd w:val="clear" w:color="000000" w:fill="FF6D6D"/>
            <w:noWrap/>
            <w:vAlign w:val="bottom"/>
            <w:hideMark/>
          </w:tcPr>
          <w:p w14:paraId="4434F4B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40.1</w:t>
            </w:r>
          </w:p>
        </w:tc>
        <w:tc>
          <w:tcPr>
            <w:tcW w:w="1036" w:type="dxa"/>
            <w:shd w:val="clear" w:color="000000" w:fill="FF6D6D"/>
            <w:noWrap/>
            <w:vAlign w:val="bottom"/>
            <w:hideMark/>
          </w:tcPr>
          <w:p w14:paraId="3E9CE3C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42.6</w:t>
            </w:r>
          </w:p>
        </w:tc>
        <w:tc>
          <w:tcPr>
            <w:tcW w:w="1316" w:type="dxa"/>
            <w:shd w:val="clear" w:color="000000" w:fill="FFD243"/>
            <w:noWrap/>
            <w:vAlign w:val="bottom"/>
            <w:hideMark/>
          </w:tcPr>
          <w:p w14:paraId="23DC08B7"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21.4</w:t>
            </w:r>
          </w:p>
        </w:tc>
        <w:tc>
          <w:tcPr>
            <w:tcW w:w="1316" w:type="dxa"/>
            <w:shd w:val="clear" w:color="000000" w:fill="FFD243"/>
            <w:noWrap/>
            <w:vAlign w:val="bottom"/>
            <w:hideMark/>
          </w:tcPr>
          <w:p w14:paraId="4B4714C5"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28.7</w:t>
            </w:r>
          </w:p>
        </w:tc>
        <w:tc>
          <w:tcPr>
            <w:tcW w:w="1316" w:type="dxa"/>
            <w:shd w:val="clear" w:color="000000" w:fill="FF6D6D"/>
            <w:noWrap/>
            <w:vAlign w:val="bottom"/>
            <w:hideMark/>
          </w:tcPr>
          <w:p w14:paraId="00F49D9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43.1</w:t>
            </w:r>
          </w:p>
        </w:tc>
      </w:tr>
      <w:tr w:rsidR="00EC4F59" w:rsidRPr="00A34A2A" w14:paraId="447E6902" w14:textId="77777777" w:rsidTr="00C8235C">
        <w:trPr>
          <w:trHeight w:val="299"/>
        </w:trPr>
        <w:tc>
          <w:tcPr>
            <w:tcW w:w="3278" w:type="dxa"/>
            <w:shd w:val="clear" w:color="auto" w:fill="auto"/>
            <w:noWrap/>
            <w:vAlign w:val="bottom"/>
            <w:hideMark/>
          </w:tcPr>
          <w:p w14:paraId="0BB05E10"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West</w:t>
            </w:r>
          </w:p>
        </w:tc>
        <w:tc>
          <w:tcPr>
            <w:tcW w:w="1036" w:type="dxa"/>
            <w:shd w:val="clear" w:color="000000" w:fill="FFD243"/>
            <w:noWrap/>
            <w:vAlign w:val="bottom"/>
            <w:hideMark/>
          </w:tcPr>
          <w:p w14:paraId="08154849"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29.2</w:t>
            </w:r>
          </w:p>
        </w:tc>
        <w:tc>
          <w:tcPr>
            <w:tcW w:w="1036" w:type="dxa"/>
            <w:shd w:val="clear" w:color="000000" w:fill="FFD243"/>
            <w:noWrap/>
            <w:vAlign w:val="bottom"/>
            <w:hideMark/>
          </w:tcPr>
          <w:p w14:paraId="3382BC09"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29.4</w:t>
            </w:r>
          </w:p>
        </w:tc>
        <w:tc>
          <w:tcPr>
            <w:tcW w:w="1036" w:type="dxa"/>
            <w:shd w:val="clear" w:color="000000" w:fill="FFD243"/>
            <w:noWrap/>
            <w:vAlign w:val="bottom"/>
            <w:hideMark/>
          </w:tcPr>
          <w:p w14:paraId="397482DB"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23.1</w:t>
            </w:r>
          </w:p>
        </w:tc>
        <w:tc>
          <w:tcPr>
            <w:tcW w:w="1316" w:type="dxa"/>
            <w:shd w:val="clear" w:color="000000" w:fill="00B050"/>
            <w:noWrap/>
            <w:vAlign w:val="bottom"/>
            <w:hideMark/>
          </w:tcPr>
          <w:p w14:paraId="45CCE06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w:t>
            </w:r>
          </w:p>
        </w:tc>
        <w:tc>
          <w:tcPr>
            <w:tcW w:w="1316" w:type="dxa"/>
            <w:shd w:val="clear" w:color="000000" w:fill="FFD243"/>
            <w:noWrap/>
            <w:vAlign w:val="bottom"/>
            <w:hideMark/>
          </w:tcPr>
          <w:p w14:paraId="5FC8B464"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24.9</w:t>
            </w:r>
          </w:p>
        </w:tc>
        <w:tc>
          <w:tcPr>
            <w:tcW w:w="1316" w:type="dxa"/>
            <w:shd w:val="clear" w:color="000000" w:fill="00B050"/>
            <w:noWrap/>
            <w:vAlign w:val="bottom"/>
            <w:hideMark/>
          </w:tcPr>
          <w:p w14:paraId="31BD414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w:t>
            </w:r>
          </w:p>
        </w:tc>
      </w:tr>
      <w:tr w:rsidR="00EC4F59" w:rsidRPr="00A34A2A" w14:paraId="53BA04B5" w14:textId="77777777" w:rsidTr="00C8235C">
        <w:trPr>
          <w:trHeight w:val="299"/>
        </w:trPr>
        <w:tc>
          <w:tcPr>
            <w:tcW w:w="3278" w:type="dxa"/>
            <w:shd w:val="clear" w:color="auto" w:fill="auto"/>
            <w:noWrap/>
            <w:vAlign w:val="bottom"/>
            <w:hideMark/>
          </w:tcPr>
          <w:p w14:paraId="408F4340"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Central</w:t>
            </w:r>
          </w:p>
        </w:tc>
        <w:tc>
          <w:tcPr>
            <w:tcW w:w="1036" w:type="dxa"/>
            <w:shd w:val="clear" w:color="000000" w:fill="FFD243"/>
            <w:noWrap/>
            <w:vAlign w:val="bottom"/>
            <w:hideMark/>
          </w:tcPr>
          <w:p w14:paraId="5313B9B4"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27.7</w:t>
            </w:r>
          </w:p>
        </w:tc>
        <w:tc>
          <w:tcPr>
            <w:tcW w:w="1036" w:type="dxa"/>
            <w:shd w:val="clear" w:color="000000" w:fill="FFD243"/>
            <w:noWrap/>
            <w:vAlign w:val="bottom"/>
            <w:hideMark/>
          </w:tcPr>
          <w:p w14:paraId="36C804DC"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33</w:t>
            </w:r>
          </w:p>
        </w:tc>
        <w:tc>
          <w:tcPr>
            <w:tcW w:w="1036" w:type="dxa"/>
            <w:shd w:val="clear" w:color="000000" w:fill="FFD243"/>
            <w:noWrap/>
            <w:vAlign w:val="bottom"/>
            <w:hideMark/>
          </w:tcPr>
          <w:p w14:paraId="326F36ED"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30.7</w:t>
            </w:r>
          </w:p>
        </w:tc>
        <w:tc>
          <w:tcPr>
            <w:tcW w:w="1316" w:type="dxa"/>
            <w:shd w:val="clear" w:color="000000" w:fill="00B050"/>
            <w:noWrap/>
            <w:vAlign w:val="bottom"/>
            <w:hideMark/>
          </w:tcPr>
          <w:p w14:paraId="6F9AF51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19.1</w:t>
            </w:r>
          </w:p>
        </w:tc>
        <w:tc>
          <w:tcPr>
            <w:tcW w:w="1316" w:type="dxa"/>
            <w:shd w:val="clear" w:color="000000" w:fill="00B050"/>
            <w:noWrap/>
            <w:vAlign w:val="bottom"/>
            <w:hideMark/>
          </w:tcPr>
          <w:p w14:paraId="26BA63A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15.6</w:t>
            </w:r>
          </w:p>
        </w:tc>
        <w:tc>
          <w:tcPr>
            <w:tcW w:w="1316" w:type="dxa"/>
            <w:shd w:val="clear" w:color="000000" w:fill="00B050"/>
            <w:noWrap/>
            <w:vAlign w:val="bottom"/>
            <w:hideMark/>
          </w:tcPr>
          <w:p w14:paraId="578CE85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14.7</w:t>
            </w:r>
          </w:p>
        </w:tc>
      </w:tr>
      <w:tr w:rsidR="00EC4F59" w:rsidRPr="00A34A2A" w14:paraId="666F0902" w14:textId="77777777" w:rsidTr="00C8235C">
        <w:trPr>
          <w:trHeight w:val="299"/>
        </w:trPr>
        <w:tc>
          <w:tcPr>
            <w:tcW w:w="3278" w:type="dxa"/>
            <w:shd w:val="clear" w:color="auto" w:fill="auto"/>
            <w:noWrap/>
            <w:vAlign w:val="bottom"/>
            <w:hideMark/>
          </w:tcPr>
          <w:p w14:paraId="225368F3"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East</w:t>
            </w:r>
          </w:p>
        </w:tc>
        <w:tc>
          <w:tcPr>
            <w:tcW w:w="1036" w:type="dxa"/>
            <w:shd w:val="clear" w:color="000000" w:fill="FFD243"/>
            <w:noWrap/>
            <w:vAlign w:val="bottom"/>
            <w:hideMark/>
          </w:tcPr>
          <w:p w14:paraId="74EDF9E8"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24.5</w:t>
            </w:r>
          </w:p>
        </w:tc>
        <w:tc>
          <w:tcPr>
            <w:tcW w:w="1036" w:type="dxa"/>
            <w:shd w:val="clear" w:color="000000" w:fill="FFD243"/>
            <w:noWrap/>
            <w:vAlign w:val="bottom"/>
            <w:hideMark/>
          </w:tcPr>
          <w:p w14:paraId="68992BFF"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23.5</w:t>
            </w:r>
          </w:p>
        </w:tc>
        <w:tc>
          <w:tcPr>
            <w:tcW w:w="1036" w:type="dxa"/>
            <w:shd w:val="clear" w:color="000000" w:fill="FFD243"/>
            <w:noWrap/>
            <w:vAlign w:val="bottom"/>
            <w:hideMark/>
          </w:tcPr>
          <w:p w14:paraId="5739B31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23.8</w:t>
            </w:r>
          </w:p>
        </w:tc>
        <w:tc>
          <w:tcPr>
            <w:tcW w:w="1316" w:type="dxa"/>
            <w:shd w:val="clear" w:color="000000" w:fill="00B050"/>
            <w:noWrap/>
            <w:vAlign w:val="bottom"/>
            <w:hideMark/>
          </w:tcPr>
          <w:p w14:paraId="5B97A6C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14.8</w:t>
            </w:r>
          </w:p>
        </w:tc>
        <w:tc>
          <w:tcPr>
            <w:tcW w:w="1316" w:type="dxa"/>
            <w:shd w:val="clear" w:color="000000" w:fill="00B050"/>
            <w:noWrap/>
            <w:vAlign w:val="bottom"/>
            <w:hideMark/>
          </w:tcPr>
          <w:p w14:paraId="63E6406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18.5</w:t>
            </w:r>
          </w:p>
        </w:tc>
        <w:tc>
          <w:tcPr>
            <w:tcW w:w="1316" w:type="dxa"/>
            <w:shd w:val="clear" w:color="000000" w:fill="00B050"/>
            <w:noWrap/>
            <w:vAlign w:val="bottom"/>
            <w:hideMark/>
          </w:tcPr>
          <w:p w14:paraId="134202B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18.1</w:t>
            </w:r>
          </w:p>
        </w:tc>
      </w:tr>
      <w:tr w:rsidR="00EC4F59" w:rsidRPr="00A34A2A" w14:paraId="16B9488C" w14:textId="77777777" w:rsidTr="00C8235C">
        <w:trPr>
          <w:trHeight w:val="299"/>
        </w:trPr>
        <w:tc>
          <w:tcPr>
            <w:tcW w:w="3278" w:type="dxa"/>
            <w:shd w:val="clear" w:color="auto" w:fill="auto"/>
            <w:noWrap/>
            <w:vAlign w:val="bottom"/>
            <w:hideMark/>
          </w:tcPr>
          <w:p w14:paraId="4CB98C75"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North</w:t>
            </w:r>
          </w:p>
        </w:tc>
        <w:tc>
          <w:tcPr>
            <w:tcW w:w="1036" w:type="dxa"/>
            <w:shd w:val="clear" w:color="000000" w:fill="FFD243"/>
            <w:noWrap/>
            <w:vAlign w:val="bottom"/>
            <w:hideMark/>
          </w:tcPr>
          <w:p w14:paraId="054E5294"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29</w:t>
            </w:r>
          </w:p>
        </w:tc>
        <w:tc>
          <w:tcPr>
            <w:tcW w:w="1036" w:type="dxa"/>
            <w:shd w:val="clear" w:color="000000" w:fill="FFD243"/>
            <w:noWrap/>
            <w:vAlign w:val="bottom"/>
            <w:hideMark/>
          </w:tcPr>
          <w:p w14:paraId="28C2A4B9"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32.5</w:t>
            </w:r>
          </w:p>
        </w:tc>
        <w:tc>
          <w:tcPr>
            <w:tcW w:w="1036" w:type="dxa"/>
            <w:shd w:val="clear" w:color="000000" w:fill="FFD243"/>
            <w:noWrap/>
            <w:vAlign w:val="bottom"/>
            <w:hideMark/>
          </w:tcPr>
          <w:p w14:paraId="4E36267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28.8</w:t>
            </w:r>
          </w:p>
        </w:tc>
        <w:tc>
          <w:tcPr>
            <w:tcW w:w="1316" w:type="dxa"/>
            <w:shd w:val="clear" w:color="000000" w:fill="00B050"/>
            <w:noWrap/>
            <w:vAlign w:val="bottom"/>
            <w:hideMark/>
          </w:tcPr>
          <w:p w14:paraId="0E6DCA1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17.6</w:t>
            </w:r>
          </w:p>
        </w:tc>
        <w:tc>
          <w:tcPr>
            <w:tcW w:w="1316" w:type="dxa"/>
            <w:shd w:val="clear" w:color="000000" w:fill="00B050"/>
            <w:noWrap/>
            <w:vAlign w:val="bottom"/>
            <w:hideMark/>
          </w:tcPr>
          <w:p w14:paraId="24EDC22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w:t>
            </w:r>
          </w:p>
        </w:tc>
        <w:tc>
          <w:tcPr>
            <w:tcW w:w="1316" w:type="dxa"/>
            <w:shd w:val="clear" w:color="000000" w:fill="00B050"/>
            <w:noWrap/>
            <w:vAlign w:val="bottom"/>
            <w:hideMark/>
          </w:tcPr>
          <w:p w14:paraId="503EDD3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r>
      <w:tr w:rsidR="00EC4F59" w:rsidRPr="00A34A2A" w14:paraId="63C101FF" w14:textId="77777777" w:rsidTr="00C8235C">
        <w:trPr>
          <w:trHeight w:val="299"/>
        </w:trPr>
        <w:tc>
          <w:tcPr>
            <w:tcW w:w="3278" w:type="dxa"/>
            <w:shd w:val="clear" w:color="auto" w:fill="auto"/>
            <w:noWrap/>
            <w:vAlign w:val="bottom"/>
            <w:hideMark/>
          </w:tcPr>
          <w:p w14:paraId="5D20D3DC"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South</w:t>
            </w:r>
          </w:p>
        </w:tc>
        <w:tc>
          <w:tcPr>
            <w:tcW w:w="1036" w:type="dxa"/>
            <w:shd w:val="clear" w:color="000000" w:fill="FFD243"/>
            <w:noWrap/>
            <w:vAlign w:val="bottom"/>
            <w:hideMark/>
          </w:tcPr>
          <w:p w14:paraId="4F6C972E"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32.5</w:t>
            </w:r>
          </w:p>
        </w:tc>
        <w:tc>
          <w:tcPr>
            <w:tcW w:w="1036" w:type="dxa"/>
            <w:shd w:val="clear" w:color="000000" w:fill="FFD243"/>
            <w:noWrap/>
            <w:vAlign w:val="bottom"/>
            <w:hideMark/>
          </w:tcPr>
          <w:p w14:paraId="13F0AE0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36.1</w:t>
            </w:r>
          </w:p>
        </w:tc>
        <w:tc>
          <w:tcPr>
            <w:tcW w:w="1036" w:type="dxa"/>
            <w:shd w:val="clear" w:color="000000" w:fill="FFD243"/>
            <w:noWrap/>
            <w:vAlign w:val="bottom"/>
            <w:hideMark/>
          </w:tcPr>
          <w:p w14:paraId="13504497"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39</w:t>
            </w:r>
          </w:p>
        </w:tc>
        <w:tc>
          <w:tcPr>
            <w:tcW w:w="1316" w:type="dxa"/>
            <w:shd w:val="clear" w:color="000000" w:fill="FFD243"/>
            <w:noWrap/>
            <w:vAlign w:val="bottom"/>
            <w:hideMark/>
          </w:tcPr>
          <w:p w14:paraId="096421BC"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20.7</w:t>
            </w:r>
          </w:p>
        </w:tc>
        <w:tc>
          <w:tcPr>
            <w:tcW w:w="1316" w:type="dxa"/>
            <w:shd w:val="clear" w:color="000000" w:fill="FFD243"/>
            <w:noWrap/>
            <w:vAlign w:val="bottom"/>
            <w:hideMark/>
          </w:tcPr>
          <w:p w14:paraId="616EEAB5"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25.9</w:t>
            </w:r>
          </w:p>
        </w:tc>
        <w:tc>
          <w:tcPr>
            <w:tcW w:w="1316" w:type="dxa"/>
            <w:shd w:val="clear" w:color="000000" w:fill="FFD243"/>
            <w:noWrap/>
            <w:vAlign w:val="bottom"/>
            <w:hideMark/>
          </w:tcPr>
          <w:p w14:paraId="772F118B"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27.1</w:t>
            </w:r>
          </w:p>
        </w:tc>
      </w:tr>
      <w:tr w:rsidR="00EC4F59" w:rsidRPr="00A34A2A" w14:paraId="0566A801" w14:textId="77777777" w:rsidTr="00C8235C">
        <w:trPr>
          <w:trHeight w:val="299"/>
        </w:trPr>
        <w:tc>
          <w:tcPr>
            <w:tcW w:w="3278" w:type="dxa"/>
            <w:shd w:val="clear" w:color="auto" w:fill="auto"/>
            <w:noWrap/>
            <w:vAlign w:val="bottom"/>
            <w:hideMark/>
          </w:tcPr>
          <w:p w14:paraId="7E768141"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West</w:t>
            </w:r>
          </w:p>
        </w:tc>
        <w:tc>
          <w:tcPr>
            <w:tcW w:w="1036" w:type="dxa"/>
            <w:shd w:val="clear" w:color="000000" w:fill="FF6D6D"/>
            <w:noWrap/>
            <w:vAlign w:val="bottom"/>
            <w:hideMark/>
          </w:tcPr>
          <w:p w14:paraId="234990D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41.6</w:t>
            </w:r>
          </w:p>
        </w:tc>
        <w:tc>
          <w:tcPr>
            <w:tcW w:w="1036" w:type="dxa"/>
            <w:shd w:val="clear" w:color="000000" w:fill="FF6D6D"/>
            <w:noWrap/>
            <w:vAlign w:val="bottom"/>
            <w:hideMark/>
          </w:tcPr>
          <w:p w14:paraId="5846C6F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w:t>
            </w:r>
          </w:p>
        </w:tc>
        <w:tc>
          <w:tcPr>
            <w:tcW w:w="1036" w:type="dxa"/>
            <w:shd w:val="clear" w:color="000000" w:fill="FF6D6D"/>
            <w:noWrap/>
            <w:vAlign w:val="bottom"/>
            <w:hideMark/>
          </w:tcPr>
          <w:p w14:paraId="2E4B244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49.2</w:t>
            </w:r>
          </w:p>
        </w:tc>
        <w:tc>
          <w:tcPr>
            <w:tcW w:w="1316" w:type="dxa"/>
            <w:shd w:val="clear" w:color="000000" w:fill="FFD243"/>
            <w:noWrap/>
            <w:vAlign w:val="bottom"/>
            <w:hideMark/>
          </w:tcPr>
          <w:p w14:paraId="13BAB280"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23.5</w:t>
            </w:r>
          </w:p>
        </w:tc>
        <w:tc>
          <w:tcPr>
            <w:tcW w:w="1316" w:type="dxa"/>
            <w:shd w:val="clear" w:color="000000" w:fill="FFD243"/>
            <w:noWrap/>
            <w:vAlign w:val="bottom"/>
            <w:hideMark/>
          </w:tcPr>
          <w:p w14:paraId="7C5E86A7"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27.7</w:t>
            </w:r>
          </w:p>
        </w:tc>
        <w:tc>
          <w:tcPr>
            <w:tcW w:w="1316" w:type="dxa"/>
            <w:shd w:val="clear" w:color="000000" w:fill="FFD243"/>
            <w:noWrap/>
            <w:vAlign w:val="bottom"/>
            <w:hideMark/>
          </w:tcPr>
          <w:p w14:paraId="5160B0AC"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31.2</w:t>
            </w:r>
          </w:p>
        </w:tc>
      </w:tr>
      <w:tr w:rsidR="00EC4F59" w:rsidRPr="00A34A2A" w14:paraId="1B6AF2D5" w14:textId="77777777" w:rsidTr="00C8235C">
        <w:trPr>
          <w:trHeight w:val="299"/>
        </w:trPr>
        <w:tc>
          <w:tcPr>
            <w:tcW w:w="3278" w:type="dxa"/>
            <w:shd w:val="clear" w:color="auto" w:fill="auto"/>
            <w:noWrap/>
            <w:vAlign w:val="bottom"/>
            <w:hideMark/>
          </w:tcPr>
          <w:p w14:paraId="4E47E8F5"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Greater Accra</w:t>
            </w:r>
          </w:p>
        </w:tc>
        <w:tc>
          <w:tcPr>
            <w:tcW w:w="1036" w:type="dxa"/>
            <w:shd w:val="clear" w:color="000000" w:fill="FFD243"/>
            <w:noWrap/>
            <w:vAlign w:val="bottom"/>
            <w:hideMark/>
          </w:tcPr>
          <w:p w14:paraId="37C0DA7E"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36.3</w:t>
            </w:r>
          </w:p>
        </w:tc>
        <w:tc>
          <w:tcPr>
            <w:tcW w:w="1036" w:type="dxa"/>
            <w:shd w:val="clear" w:color="000000" w:fill="FFD243"/>
            <w:noWrap/>
            <w:vAlign w:val="bottom"/>
            <w:hideMark/>
          </w:tcPr>
          <w:p w14:paraId="7C8AE54B"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35.4</w:t>
            </w:r>
          </w:p>
        </w:tc>
        <w:tc>
          <w:tcPr>
            <w:tcW w:w="1036" w:type="dxa"/>
            <w:shd w:val="clear" w:color="000000" w:fill="FFD243"/>
            <w:noWrap/>
            <w:vAlign w:val="bottom"/>
            <w:hideMark/>
          </w:tcPr>
          <w:p w14:paraId="778B600F"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36</w:t>
            </w:r>
          </w:p>
        </w:tc>
        <w:tc>
          <w:tcPr>
            <w:tcW w:w="1316" w:type="dxa"/>
            <w:shd w:val="clear" w:color="000000" w:fill="FFD243"/>
            <w:noWrap/>
            <w:vAlign w:val="bottom"/>
            <w:hideMark/>
          </w:tcPr>
          <w:p w14:paraId="38F11C5B"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25.5</w:t>
            </w:r>
          </w:p>
        </w:tc>
        <w:tc>
          <w:tcPr>
            <w:tcW w:w="1316" w:type="dxa"/>
            <w:shd w:val="clear" w:color="000000" w:fill="FFD243"/>
            <w:noWrap/>
            <w:vAlign w:val="bottom"/>
            <w:hideMark/>
          </w:tcPr>
          <w:p w14:paraId="14D9A11C"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23.3</w:t>
            </w:r>
          </w:p>
        </w:tc>
        <w:tc>
          <w:tcPr>
            <w:tcW w:w="1316" w:type="dxa"/>
            <w:shd w:val="clear" w:color="000000" w:fill="FFD243"/>
            <w:noWrap/>
            <w:vAlign w:val="bottom"/>
            <w:hideMark/>
          </w:tcPr>
          <w:p w14:paraId="7C065EAC"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23.5</w:t>
            </w:r>
          </w:p>
        </w:tc>
      </w:tr>
      <w:tr w:rsidR="00EC4F59" w:rsidRPr="00A34A2A" w14:paraId="15FF6776" w14:textId="77777777" w:rsidTr="00C8235C">
        <w:trPr>
          <w:trHeight w:val="299"/>
        </w:trPr>
        <w:tc>
          <w:tcPr>
            <w:tcW w:w="3278" w:type="dxa"/>
            <w:shd w:val="clear" w:color="auto" w:fill="auto"/>
            <w:noWrap/>
            <w:vAlign w:val="bottom"/>
            <w:hideMark/>
          </w:tcPr>
          <w:p w14:paraId="70F2A314"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Korle-Klottey</w:t>
            </w:r>
          </w:p>
        </w:tc>
        <w:tc>
          <w:tcPr>
            <w:tcW w:w="1036" w:type="dxa"/>
            <w:shd w:val="clear" w:color="000000" w:fill="FFD243"/>
            <w:noWrap/>
            <w:vAlign w:val="bottom"/>
            <w:hideMark/>
          </w:tcPr>
          <w:p w14:paraId="27671DF8"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33.8</w:t>
            </w:r>
          </w:p>
        </w:tc>
        <w:tc>
          <w:tcPr>
            <w:tcW w:w="1036" w:type="dxa"/>
            <w:shd w:val="clear" w:color="000000" w:fill="FFD243"/>
            <w:noWrap/>
            <w:vAlign w:val="bottom"/>
            <w:hideMark/>
          </w:tcPr>
          <w:p w14:paraId="39F5758E"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30.1</w:t>
            </w:r>
          </w:p>
        </w:tc>
        <w:tc>
          <w:tcPr>
            <w:tcW w:w="1036" w:type="dxa"/>
            <w:shd w:val="clear" w:color="000000" w:fill="FFD243"/>
            <w:noWrap/>
            <w:vAlign w:val="bottom"/>
            <w:hideMark/>
          </w:tcPr>
          <w:p w14:paraId="18ABA6D9"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32</w:t>
            </w:r>
          </w:p>
        </w:tc>
        <w:tc>
          <w:tcPr>
            <w:tcW w:w="1316" w:type="dxa"/>
            <w:shd w:val="clear" w:color="000000" w:fill="FFD243"/>
            <w:noWrap/>
            <w:vAlign w:val="bottom"/>
            <w:hideMark/>
          </w:tcPr>
          <w:p w14:paraId="0C2C99A5"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29.4</w:t>
            </w:r>
          </w:p>
        </w:tc>
        <w:tc>
          <w:tcPr>
            <w:tcW w:w="1316" w:type="dxa"/>
            <w:shd w:val="clear" w:color="000000" w:fill="FFD243"/>
            <w:noWrap/>
            <w:vAlign w:val="bottom"/>
            <w:hideMark/>
          </w:tcPr>
          <w:p w14:paraId="260EF50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21.7</w:t>
            </w:r>
          </w:p>
        </w:tc>
        <w:tc>
          <w:tcPr>
            <w:tcW w:w="1316" w:type="dxa"/>
            <w:shd w:val="clear" w:color="000000" w:fill="00B050"/>
            <w:noWrap/>
            <w:vAlign w:val="bottom"/>
            <w:hideMark/>
          </w:tcPr>
          <w:p w14:paraId="26DA0BB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15.7</w:t>
            </w:r>
          </w:p>
        </w:tc>
      </w:tr>
      <w:tr w:rsidR="00EC4F59" w:rsidRPr="00A34A2A" w14:paraId="2E9CC3C7" w14:textId="77777777" w:rsidTr="00C8235C">
        <w:trPr>
          <w:trHeight w:val="299"/>
        </w:trPr>
        <w:tc>
          <w:tcPr>
            <w:tcW w:w="3278" w:type="dxa"/>
            <w:shd w:val="clear" w:color="auto" w:fill="auto"/>
            <w:noWrap/>
            <w:vAlign w:val="bottom"/>
            <w:hideMark/>
          </w:tcPr>
          <w:p w14:paraId="0230CB66"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Kpone-Katamanso</w:t>
            </w:r>
          </w:p>
        </w:tc>
        <w:tc>
          <w:tcPr>
            <w:tcW w:w="1036" w:type="dxa"/>
            <w:shd w:val="clear" w:color="000000" w:fill="FF6D6D"/>
            <w:noWrap/>
            <w:vAlign w:val="bottom"/>
            <w:hideMark/>
          </w:tcPr>
          <w:p w14:paraId="24F7BE0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40.9</w:t>
            </w:r>
          </w:p>
        </w:tc>
        <w:tc>
          <w:tcPr>
            <w:tcW w:w="1036" w:type="dxa"/>
            <w:shd w:val="clear" w:color="000000" w:fill="FF6D6D"/>
            <w:noWrap/>
            <w:vAlign w:val="bottom"/>
            <w:hideMark/>
          </w:tcPr>
          <w:p w14:paraId="4F40FDD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42.8</w:t>
            </w:r>
          </w:p>
        </w:tc>
        <w:tc>
          <w:tcPr>
            <w:tcW w:w="1036" w:type="dxa"/>
            <w:shd w:val="clear" w:color="000000" w:fill="FFD243"/>
            <w:noWrap/>
            <w:vAlign w:val="bottom"/>
            <w:hideMark/>
          </w:tcPr>
          <w:p w14:paraId="0B55F00E"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38.7</w:t>
            </w:r>
          </w:p>
        </w:tc>
        <w:tc>
          <w:tcPr>
            <w:tcW w:w="1316" w:type="dxa"/>
            <w:shd w:val="clear" w:color="000000" w:fill="FF6D6D"/>
            <w:noWrap/>
            <w:vAlign w:val="bottom"/>
            <w:hideMark/>
          </w:tcPr>
          <w:p w14:paraId="7AE6F43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41.9</w:t>
            </w:r>
          </w:p>
        </w:tc>
        <w:tc>
          <w:tcPr>
            <w:tcW w:w="1316" w:type="dxa"/>
            <w:shd w:val="clear" w:color="000000" w:fill="FFD243"/>
            <w:noWrap/>
            <w:vAlign w:val="bottom"/>
            <w:hideMark/>
          </w:tcPr>
          <w:p w14:paraId="0934E058"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39.3</w:t>
            </w:r>
          </w:p>
        </w:tc>
        <w:tc>
          <w:tcPr>
            <w:tcW w:w="1316" w:type="dxa"/>
            <w:shd w:val="clear" w:color="000000" w:fill="FFD243"/>
            <w:noWrap/>
            <w:vAlign w:val="bottom"/>
            <w:hideMark/>
          </w:tcPr>
          <w:p w14:paraId="4C8F4026"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27.2</w:t>
            </w:r>
          </w:p>
        </w:tc>
      </w:tr>
      <w:tr w:rsidR="00EC4F59" w:rsidRPr="00A34A2A" w14:paraId="5A556EE7" w14:textId="77777777" w:rsidTr="00C8235C">
        <w:trPr>
          <w:trHeight w:val="299"/>
        </w:trPr>
        <w:tc>
          <w:tcPr>
            <w:tcW w:w="3278" w:type="dxa"/>
            <w:shd w:val="clear" w:color="auto" w:fill="auto"/>
            <w:noWrap/>
            <w:vAlign w:val="bottom"/>
            <w:hideMark/>
          </w:tcPr>
          <w:p w14:paraId="4F0F7831"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Krowor</w:t>
            </w:r>
          </w:p>
        </w:tc>
        <w:tc>
          <w:tcPr>
            <w:tcW w:w="1036" w:type="dxa"/>
            <w:shd w:val="clear" w:color="000000" w:fill="FFD243"/>
            <w:noWrap/>
            <w:vAlign w:val="bottom"/>
            <w:hideMark/>
          </w:tcPr>
          <w:p w14:paraId="1F82D3E8"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27.8</w:t>
            </w:r>
          </w:p>
        </w:tc>
        <w:tc>
          <w:tcPr>
            <w:tcW w:w="1036" w:type="dxa"/>
            <w:shd w:val="clear" w:color="000000" w:fill="FFD243"/>
            <w:noWrap/>
            <w:vAlign w:val="bottom"/>
            <w:hideMark/>
          </w:tcPr>
          <w:p w14:paraId="79083887"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26.9</w:t>
            </w:r>
          </w:p>
        </w:tc>
        <w:tc>
          <w:tcPr>
            <w:tcW w:w="1036" w:type="dxa"/>
            <w:shd w:val="clear" w:color="000000" w:fill="FFD243"/>
            <w:noWrap/>
            <w:vAlign w:val="bottom"/>
            <w:hideMark/>
          </w:tcPr>
          <w:p w14:paraId="4B6D9DA9"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28.5</w:t>
            </w:r>
          </w:p>
        </w:tc>
        <w:tc>
          <w:tcPr>
            <w:tcW w:w="1316" w:type="dxa"/>
            <w:shd w:val="clear" w:color="000000" w:fill="00B050"/>
            <w:noWrap/>
            <w:vAlign w:val="bottom"/>
            <w:hideMark/>
          </w:tcPr>
          <w:p w14:paraId="474637B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17.7</w:t>
            </w:r>
          </w:p>
        </w:tc>
        <w:tc>
          <w:tcPr>
            <w:tcW w:w="1316" w:type="dxa"/>
            <w:shd w:val="clear" w:color="000000" w:fill="FFD243"/>
            <w:noWrap/>
            <w:vAlign w:val="bottom"/>
            <w:hideMark/>
          </w:tcPr>
          <w:p w14:paraId="6BD4EAE1"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27.3</w:t>
            </w:r>
          </w:p>
        </w:tc>
        <w:tc>
          <w:tcPr>
            <w:tcW w:w="1316" w:type="dxa"/>
            <w:shd w:val="clear" w:color="000000" w:fill="00B050"/>
            <w:noWrap/>
            <w:vAlign w:val="bottom"/>
            <w:hideMark/>
          </w:tcPr>
          <w:p w14:paraId="6243B3C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16.5</w:t>
            </w:r>
          </w:p>
        </w:tc>
      </w:tr>
      <w:tr w:rsidR="00EC4F59" w:rsidRPr="00A34A2A" w14:paraId="16A79E2B" w14:textId="77777777" w:rsidTr="00C8235C">
        <w:trPr>
          <w:trHeight w:val="299"/>
        </w:trPr>
        <w:tc>
          <w:tcPr>
            <w:tcW w:w="3278" w:type="dxa"/>
            <w:shd w:val="clear" w:color="auto" w:fill="auto"/>
            <w:noWrap/>
            <w:vAlign w:val="bottom"/>
            <w:hideMark/>
          </w:tcPr>
          <w:p w14:paraId="1A8C6CEF"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La-Dade-Kotopon</w:t>
            </w:r>
          </w:p>
        </w:tc>
        <w:tc>
          <w:tcPr>
            <w:tcW w:w="1036" w:type="dxa"/>
            <w:shd w:val="clear" w:color="000000" w:fill="FFD243"/>
            <w:noWrap/>
            <w:vAlign w:val="bottom"/>
            <w:hideMark/>
          </w:tcPr>
          <w:p w14:paraId="183BDE93"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31.4</w:t>
            </w:r>
          </w:p>
        </w:tc>
        <w:tc>
          <w:tcPr>
            <w:tcW w:w="1036" w:type="dxa"/>
            <w:shd w:val="clear" w:color="000000" w:fill="FFD243"/>
            <w:noWrap/>
            <w:vAlign w:val="bottom"/>
            <w:hideMark/>
          </w:tcPr>
          <w:p w14:paraId="4BD66765"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38.9</w:t>
            </w:r>
          </w:p>
        </w:tc>
        <w:tc>
          <w:tcPr>
            <w:tcW w:w="1036" w:type="dxa"/>
            <w:shd w:val="clear" w:color="000000" w:fill="FFD243"/>
            <w:noWrap/>
            <w:vAlign w:val="bottom"/>
            <w:hideMark/>
          </w:tcPr>
          <w:p w14:paraId="7B497E28"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34.8</w:t>
            </w:r>
          </w:p>
        </w:tc>
        <w:tc>
          <w:tcPr>
            <w:tcW w:w="1316" w:type="dxa"/>
            <w:shd w:val="clear" w:color="000000" w:fill="00B050"/>
            <w:noWrap/>
            <w:vAlign w:val="bottom"/>
            <w:hideMark/>
          </w:tcPr>
          <w:p w14:paraId="4D79B70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w:t>
            </w:r>
          </w:p>
        </w:tc>
        <w:tc>
          <w:tcPr>
            <w:tcW w:w="1316" w:type="dxa"/>
            <w:shd w:val="clear" w:color="000000" w:fill="00B050"/>
            <w:noWrap/>
            <w:vAlign w:val="bottom"/>
            <w:hideMark/>
          </w:tcPr>
          <w:p w14:paraId="516F29A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2.6</w:t>
            </w:r>
          </w:p>
        </w:tc>
        <w:tc>
          <w:tcPr>
            <w:tcW w:w="1316" w:type="dxa"/>
            <w:shd w:val="clear" w:color="000000" w:fill="00B050"/>
            <w:noWrap/>
            <w:vAlign w:val="bottom"/>
            <w:hideMark/>
          </w:tcPr>
          <w:p w14:paraId="309D1E7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5.3</w:t>
            </w:r>
          </w:p>
        </w:tc>
      </w:tr>
      <w:tr w:rsidR="00EC4F59" w:rsidRPr="00A34A2A" w14:paraId="6FB79576" w14:textId="77777777" w:rsidTr="00C8235C">
        <w:trPr>
          <w:trHeight w:val="299"/>
        </w:trPr>
        <w:tc>
          <w:tcPr>
            <w:tcW w:w="3278" w:type="dxa"/>
            <w:shd w:val="clear" w:color="auto" w:fill="auto"/>
            <w:noWrap/>
            <w:vAlign w:val="bottom"/>
            <w:hideMark/>
          </w:tcPr>
          <w:p w14:paraId="376B9BA8"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La-Nkwantanang-Madina</w:t>
            </w:r>
          </w:p>
        </w:tc>
        <w:tc>
          <w:tcPr>
            <w:tcW w:w="1036" w:type="dxa"/>
            <w:shd w:val="clear" w:color="000000" w:fill="FFD243"/>
            <w:noWrap/>
            <w:vAlign w:val="bottom"/>
            <w:hideMark/>
          </w:tcPr>
          <w:p w14:paraId="363F532C"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38.3</w:t>
            </w:r>
          </w:p>
        </w:tc>
        <w:tc>
          <w:tcPr>
            <w:tcW w:w="1036" w:type="dxa"/>
            <w:shd w:val="clear" w:color="000000" w:fill="FF6D6D"/>
            <w:noWrap/>
            <w:vAlign w:val="bottom"/>
            <w:hideMark/>
          </w:tcPr>
          <w:p w14:paraId="3666A25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50.3</w:t>
            </w:r>
          </w:p>
        </w:tc>
        <w:tc>
          <w:tcPr>
            <w:tcW w:w="1036" w:type="dxa"/>
            <w:shd w:val="clear" w:color="000000" w:fill="FF6D6D"/>
            <w:noWrap/>
            <w:vAlign w:val="bottom"/>
            <w:hideMark/>
          </w:tcPr>
          <w:p w14:paraId="1A6EB7E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44.4</w:t>
            </w:r>
          </w:p>
        </w:tc>
        <w:tc>
          <w:tcPr>
            <w:tcW w:w="1316" w:type="dxa"/>
            <w:shd w:val="clear" w:color="000000" w:fill="FFD243"/>
            <w:noWrap/>
            <w:vAlign w:val="bottom"/>
            <w:hideMark/>
          </w:tcPr>
          <w:p w14:paraId="2491D9A8"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32.7</w:t>
            </w:r>
          </w:p>
        </w:tc>
        <w:tc>
          <w:tcPr>
            <w:tcW w:w="1316" w:type="dxa"/>
            <w:shd w:val="clear" w:color="000000" w:fill="FFD243"/>
            <w:noWrap/>
            <w:vAlign w:val="bottom"/>
            <w:hideMark/>
          </w:tcPr>
          <w:p w14:paraId="0A57D97A"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30.8</w:t>
            </w:r>
          </w:p>
        </w:tc>
        <w:tc>
          <w:tcPr>
            <w:tcW w:w="1316" w:type="dxa"/>
            <w:shd w:val="clear" w:color="000000" w:fill="FFD243"/>
            <w:noWrap/>
            <w:vAlign w:val="bottom"/>
            <w:hideMark/>
          </w:tcPr>
          <w:p w14:paraId="673ECFD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31.1</w:t>
            </w:r>
          </w:p>
        </w:tc>
      </w:tr>
      <w:tr w:rsidR="00EC4F59" w:rsidRPr="00A34A2A" w14:paraId="61B18796" w14:textId="77777777" w:rsidTr="00C8235C">
        <w:trPr>
          <w:trHeight w:val="299"/>
        </w:trPr>
        <w:tc>
          <w:tcPr>
            <w:tcW w:w="3278" w:type="dxa"/>
            <w:shd w:val="clear" w:color="auto" w:fill="auto"/>
            <w:noWrap/>
            <w:vAlign w:val="bottom"/>
            <w:hideMark/>
          </w:tcPr>
          <w:p w14:paraId="70EDB877"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Ledzokuku</w:t>
            </w:r>
          </w:p>
        </w:tc>
        <w:tc>
          <w:tcPr>
            <w:tcW w:w="1036" w:type="dxa"/>
            <w:shd w:val="clear" w:color="000000" w:fill="FFD243"/>
            <w:noWrap/>
            <w:vAlign w:val="bottom"/>
            <w:hideMark/>
          </w:tcPr>
          <w:p w14:paraId="6ACA9CF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35.7</w:t>
            </w:r>
          </w:p>
        </w:tc>
        <w:tc>
          <w:tcPr>
            <w:tcW w:w="1036" w:type="dxa"/>
            <w:shd w:val="clear" w:color="000000" w:fill="FFD243"/>
            <w:noWrap/>
            <w:vAlign w:val="bottom"/>
            <w:hideMark/>
          </w:tcPr>
          <w:p w14:paraId="79F3E985"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37.8</w:t>
            </w:r>
          </w:p>
        </w:tc>
        <w:tc>
          <w:tcPr>
            <w:tcW w:w="1036" w:type="dxa"/>
            <w:shd w:val="clear" w:color="000000" w:fill="FFD243"/>
            <w:noWrap/>
            <w:vAlign w:val="bottom"/>
            <w:hideMark/>
          </w:tcPr>
          <w:p w14:paraId="1D528C07"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34.3</w:t>
            </w:r>
          </w:p>
        </w:tc>
        <w:tc>
          <w:tcPr>
            <w:tcW w:w="1316" w:type="dxa"/>
            <w:shd w:val="clear" w:color="000000" w:fill="FFD243"/>
            <w:noWrap/>
            <w:vAlign w:val="bottom"/>
            <w:hideMark/>
          </w:tcPr>
          <w:p w14:paraId="02D2B400"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24.3</w:t>
            </w:r>
          </w:p>
        </w:tc>
        <w:tc>
          <w:tcPr>
            <w:tcW w:w="1316" w:type="dxa"/>
            <w:shd w:val="clear" w:color="000000" w:fill="FFD243"/>
            <w:noWrap/>
            <w:vAlign w:val="bottom"/>
            <w:hideMark/>
          </w:tcPr>
          <w:p w14:paraId="6850141A"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26.3</w:t>
            </w:r>
          </w:p>
        </w:tc>
        <w:tc>
          <w:tcPr>
            <w:tcW w:w="1316" w:type="dxa"/>
            <w:shd w:val="clear" w:color="000000" w:fill="FFD243"/>
            <w:noWrap/>
            <w:vAlign w:val="bottom"/>
            <w:hideMark/>
          </w:tcPr>
          <w:p w14:paraId="63201AD0"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31.6</w:t>
            </w:r>
          </w:p>
        </w:tc>
      </w:tr>
      <w:tr w:rsidR="00EC4F59" w:rsidRPr="00A34A2A" w14:paraId="6E02AB2E" w14:textId="77777777" w:rsidTr="00C8235C">
        <w:trPr>
          <w:trHeight w:val="299"/>
        </w:trPr>
        <w:tc>
          <w:tcPr>
            <w:tcW w:w="3278" w:type="dxa"/>
            <w:shd w:val="clear" w:color="auto" w:fill="auto"/>
            <w:noWrap/>
            <w:vAlign w:val="bottom"/>
            <w:hideMark/>
          </w:tcPr>
          <w:p w14:paraId="72AB6027"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Ningo Prampram</w:t>
            </w:r>
          </w:p>
        </w:tc>
        <w:tc>
          <w:tcPr>
            <w:tcW w:w="1036" w:type="dxa"/>
            <w:shd w:val="clear" w:color="000000" w:fill="FF6D6D"/>
            <w:noWrap/>
            <w:vAlign w:val="bottom"/>
            <w:hideMark/>
          </w:tcPr>
          <w:p w14:paraId="3394B02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54.6</w:t>
            </w:r>
          </w:p>
        </w:tc>
        <w:tc>
          <w:tcPr>
            <w:tcW w:w="1036" w:type="dxa"/>
            <w:shd w:val="clear" w:color="000000" w:fill="FF6D6D"/>
            <w:noWrap/>
            <w:vAlign w:val="bottom"/>
            <w:hideMark/>
          </w:tcPr>
          <w:p w14:paraId="6A35B47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56.9</w:t>
            </w:r>
          </w:p>
        </w:tc>
        <w:tc>
          <w:tcPr>
            <w:tcW w:w="1036" w:type="dxa"/>
            <w:shd w:val="clear" w:color="000000" w:fill="FF6D6D"/>
            <w:noWrap/>
            <w:vAlign w:val="bottom"/>
            <w:hideMark/>
          </w:tcPr>
          <w:p w14:paraId="2959D25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50.4</w:t>
            </w:r>
          </w:p>
        </w:tc>
        <w:tc>
          <w:tcPr>
            <w:tcW w:w="1316" w:type="dxa"/>
            <w:shd w:val="clear" w:color="000000" w:fill="FF6D6D"/>
            <w:noWrap/>
            <w:vAlign w:val="bottom"/>
            <w:hideMark/>
          </w:tcPr>
          <w:p w14:paraId="75E8010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44.1</w:t>
            </w:r>
          </w:p>
        </w:tc>
        <w:tc>
          <w:tcPr>
            <w:tcW w:w="1316" w:type="dxa"/>
            <w:shd w:val="clear" w:color="000000" w:fill="FF6D6D"/>
            <w:noWrap/>
            <w:vAlign w:val="bottom"/>
            <w:hideMark/>
          </w:tcPr>
          <w:p w14:paraId="607CD2D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51.6</w:t>
            </w:r>
          </w:p>
        </w:tc>
        <w:tc>
          <w:tcPr>
            <w:tcW w:w="1316" w:type="dxa"/>
            <w:shd w:val="clear" w:color="000000" w:fill="FF6D6D"/>
            <w:noWrap/>
            <w:vAlign w:val="bottom"/>
            <w:hideMark/>
          </w:tcPr>
          <w:p w14:paraId="2FB280C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44.1</w:t>
            </w:r>
          </w:p>
        </w:tc>
      </w:tr>
      <w:tr w:rsidR="00EC4F59" w:rsidRPr="00A34A2A" w14:paraId="3C0E5ECE" w14:textId="77777777" w:rsidTr="00C8235C">
        <w:trPr>
          <w:trHeight w:val="299"/>
        </w:trPr>
        <w:tc>
          <w:tcPr>
            <w:tcW w:w="3278" w:type="dxa"/>
            <w:shd w:val="clear" w:color="auto" w:fill="auto"/>
            <w:noWrap/>
            <w:vAlign w:val="bottom"/>
            <w:hideMark/>
          </w:tcPr>
          <w:p w14:paraId="776DE497"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Okai Koi North</w:t>
            </w:r>
          </w:p>
        </w:tc>
        <w:tc>
          <w:tcPr>
            <w:tcW w:w="1036" w:type="dxa"/>
            <w:shd w:val="clear" w:color="000000" w:fill="FF6D6D"/>
            <w:noWrap/>
            <w:vAlign w:val="bottom"/>
            <w:hideMark/>
          </w:tcPr>
          <w:p w14:paraId="4DE76FD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42.3</w:t>
            </w:r>
          </w:p>
        </w:tc>
        <w:tc>
          <w:tcPr>
            <w:tcW w:w="1036" w:type="dxa"/>
            <w:shd w:val="clear" w:color="000000" w:fill="FF6D6D"/>
            <w:noWrap/>
            <w:vAlign w:val="bottom"/>
            <w:hideMark/>
          </w:tcPr>
          <w:p w14:paraId="42B95B4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40.5</w:t>
            </w:r>
          </w:p>
        </w:tc>
        <w:tc>
          <w:tcPr>
            <w:tcW w:w="1036" w:type="dxa"/>
            <w:shd w:val="clear" w:color="000000" w:fill="FF6D6D"/>
            <w:noWrap/>
            <w:vAlign w:val="bottom"/>
            <w:hideMark/>
          </w:tcPr>
          <w:p w14:paraId="5BEE742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41.9</w:t>
            </w:r>
          </w:p>
        </w:tc>
        <w:tc>
          <w:tcPr>
            <w:tcW w:w="1316" w:type="dxa"/>
            <w:shd w:val="clear" w:color="000000" w:fill="FF6D6D"/>
            <w:noWrap/>
            <w:vAlign w:val="bottom"/>
            <w:hideMark/>
          </w:tcPr>
          <w:p w14:paraId="65EBB89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45.1</w:t>
            </w:r>
          </w:p>
        </w:tc>
        <w:tc>
          <w:tcPr>
            <w:tcW w:w="1316" w:type="dxa"/>
            <w:shd w:val="clear" w:color="000000" w:fill="FFD243"/>
            <w:noWrap/>
            <w:vAlign w:val="bottom"/>
            <w:hideMark/>
          </w:tcPr>
          <w:p w14:paraId="1F15555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34.3</w:t>
            </w:r>
          </w:p>
        </w:tc>
        <w:tc>
          <w:tcPr>
            <w:tcW w:w="1316" w:type="dxa"/>
            <w:shd w:val="clear" w:color="000000" w:fill="FFD243"/>
            <w:noWrap/>
            <w:vAlign w:val="bottom"/>
            <w:hideMark/>
          </w:tcPr>
          <w:p w14:paraId="1076E3D0"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26</w:t>
            </w:r>
          </w:p>
        </w:tc>
      </w:tr>
      <w:tr w:rsidR="00EC4F59" w:rsidRPr="00A34A2A" w14:paraId="0D965710" w14:textId="77777777" w:rsidTr="00C8235C">
        <w:trPr>
          <w:trHeight w:val="299"/>
        </w:trPr>
        <w:tc>
          <w:tcPr>
            <w:tcW w:w="3278" w:type="dxa"/>
            <w:shd w:val="clear" w:color="auto" w:fill="auto"/>
            <w:noWrap/>
            <w:vAlign w:val="bottom"/>
            <w:hideMark/>
          </w:tcPr>
          <w:p w14:paraId="0E57E02D"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Okai Koi South</w:t>
            </w:r>
          </w:p>
        </w:tc>
        <w:tc>
          <w:tcPr>
            <w:tcW w:w="1036" w:type="dxa"/>
            <w:shd w:val="clear" w:color="000000" w:fill="FFD243"/>
            <w:noWrap/>
            <w:vAlign w:val="bottom"/>
            <w:hideMark/>
          </w:tcPr>
          <w:p w14:paraId="5C3FE1EE"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23.7</w:t>
            </w:r>
          </w:p>
        </w:tc>
        <w:tc>
          <w:tcPr>
            <w:tcW w:w="1036" w:type="dxa"/>
            <w:shd w:val="clear" w:color="000000" w:fill="FFD243"/>
            <w:noWrap/>
            <w:vAlign w:val="bottom"/>
            <w:hideMark/>
          </w:tcPr>
          <w:p w14:paraId="19CB6186"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32</w:t>
            </w:r>
          </w:p>
        </w:tc>
        <w:tc>
          <w:tcPr>
            <w:tcW w:w="1036" w:type="dxa"/>
            <w:shd w:val="clear" w:color="000000" w:fill="FF6D6D"/>
            <w:noWrap/>
            <w:vAlign w:val="bottom"/>
            <w:hideMark/>
          </w:tcPr>
          <w:p w14:paraId="2A69010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41.2</w:t>
            </w:r>
          </w:p>
        </w:tc>
        <w:tc>
          <w:tcPr>
            <w:tcW w:w="1316" w:type="dxa"/>
            <w:shd w:val="clear" w:color="000000" w:fill="FFD243"/>
            <w:noWrap/>
            <w:vAlign w:val="bottom"/>
            <w:hideMark/>
          </w:tcPr>
          <w:p w14:paraId="1959885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24.3</w:t>
            </w:r>
          </w:p>
        </w:tc>
        <w:tc>
          <w:tcPr>
            <w:tcW w:w="1316" w:type="dxa"/>
            <w:shd w:val="clear" w:color="000000" w:fill="FFD243"/>
            <w:noWrap/>
            <w:vAlign w:val="bottom"/>
            <w:hideMark/>
          </w:tcPr>
          <w:p w14:paraId="1ACF614C"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21.5</w:t>
            </w:r>
          </w:p>
        </w:tc>
        <w:tc>
          <w:tcPr>
            <w:tcW w:w="1316" w:type="dxa"/>
            <w:shd w:val="clear" w:color="000000" w:fill="FFD243"/>
            <w:noWrap/>
            <w:vAlign w:val="bottom"/>
            <w:hideMark/>
          </w:tcPr>
          <w:p w14:paraId="20D45A3B"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28.3</w:t>
            </w:r>
          </w:p>
        </w:tc>
      </w:tr>
      <w:tr w:rsidR="00EC4F59" w:rsidRPr="00A34A2A" w14:paraId="5791F267" w14:textId="77777777" w:rsidTr="00C8235C">
        <w:trPr>
          <w:trHeight w:val="299"/>
        </w:trPr>
        <w:tc>
          <w:tcPr>
            <w:tcW w:w="3278" w:type="dxa"/>
            <w:shd w:val="clear" w:color="auto" w:fill="auto"/>
            <w:noWrap/>
            <w:vAlign w:val="bottom"/>
            <w:hideMark/>
          </w:tcPr>
          <w:p w14:paraId="5B96BB2E"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Shai-Osudoku</w:t>
            </w:r>
          </w:p>
        </w:tc>
        <w:tc>
          <w:tcPr>
            <w:tcW w:w="1036" w:type="dxa"/>
            <w:shd w:val="clear" w:color="000000" w:fill="FFD243"/>
            <w:noWrap/>
            <w:vAlign w:val="bottom"/>
            <w:hideMark/>
          </w:tcPr>
          <w:p w14:paraId="4097C0A8"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35.7</w:t>
            </w:r>
          </w:p>
        </w:tc>
        <w:tc>
          <w:tcPr>
            <w:tcW w:w="1036" w:type="dxa"/>
            <w:shd w:val="clear" w:color="000000" w:fill="FF6D6D"/>
            <w:noWrap/>
            <w:vAlign w:val="bottom"/>
            <w:hideMark/>
          </w:tcPr>
          <w:p w14:paraId="18C6CAE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41.4</w:t>
            </w:r>
          </w:p>
        </w:tc>
        <w:tc>
          <w:tcPr>
            <w:tcW w:w="1036" w:type="dxa"/>
            <w:shd w:val="clear" w:color="000000" w:fill="FFD243"/>
            <w:noWrap/>
            <w:vAlign w:val="bottom"/>
            <w:hideMark/>
          </w:tcPr>
          <w:p w14:paraId="1D6363B4"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37.8</w:t>
            </w:r>
          </w:p>
        </w:tc>
        <w:tc>
          <w:tcPr>
            <w:tcW w:w="1316" w:type="dxa"/>
            <w:shd w:val="clear" w:color="000000" w:fill="FF6D6D"/>
            <w:noWrap/>
            <w:vAlign w:val="bottom"/>
            <w:hideMark/>
          </w:tcPr>
          <w:p w14:paraId="08F4AB1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41.1</w:t>
            </w:r>
          </w:p>
        </w:tc>
        <w:tc>
          <w:tcPr>
            <w:tcW w:w="1316" w:type="dxa"/>
            <w:shd w:val="clear" w:color="000000" w:fill="FFD243"/>
            <w:noWrap/>
            <w:vAlign w:val="bottom"/>
            <w:hideMark/>
          </w:tcPr>
          <w:p w14:paraId="2D5340E8"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32</w:t>
            </w:r>
          </w:p>
        </w:tc>
        <w:tc>
          <w:tcPr>
            <w:tcW w:w="1316" w:type="dxa"/>
            <w:shd w:val="clear" w:color="000000" w:fill="FFD243"/>
            <w:noWrap/>
            <w:vAlign w:val="bottom"/>
            <w:hideMark/>
          </w:tcPr>
          <w:p w14:paraId="6DEDD1AE"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26.8</w:t>
            </w:r>
          </w:p>
        </w:tc>
      </w:tr>
      <w:tr w:rsidR="00EC4F59" w:rsidRPr="00A34A2A" w14:paraId="1EA87733" w14:textId="77777777" w:rsidTr="00C8235C">
        <w:trPr>
          <w:trHeight w:val="299"/>
        </w:trPr>
        <w:tc>
          <w:tcPr>
            <w:tcW w:w="3278" w:type="dxa"/>
            <w:shd w:val="clear" w:color="auto" w:fill="auto"/>
            <w:noWrap/>
            <w:vAlign w:val="bottom"/>
            <w:hideMark/>
          </w:tcPr>
          <w:p w14:paraId="150D2C5E"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Tema</w:t>
            </w:r>
          </w:p>
        </w:tc>
        <w:tc>
          <w:tcPr>
            <w:tcW w:w="1036" w:type="dxa"/>
            <w:shd w:val="clear" w:color="000000" w:fill="FF6D6D"/>
            <w:noWrap/>
            <w:vAlign w:val="bottom"/>
            <w:hideMark/>
          </w:tcPr>
          <w:p w14:paraId="356BC88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w:t>
            </w:r>
          </w:p>
        </w:tc>
        <w:tc>
          <w:tcPr>
            <w:tcW w:w="1036" w:type="dxa"/>
            <w:shd w:val="clear" w:color="000000" w:fill="FFD243"/>
            <w:noWrap/>
            <w:vAlign w:val="bottom"/>
            <w:hideMark/>
          </w:tcPr>
          <w:p w14:paraId="02F977C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30.2</w:t>
            </w:r>
          </w:p>
        </w:tc>
        <w:tc>
          <w:tcPr>
            <w:tcW w:w="1036" w:type="dxa"/>
            <w:shd w:val="clear" w:color="000000" w:fill="FFD243"/>
            <w:noWrap/>
            <w:vAlign w:val="bottom"/>
            <w:hideMark/>
          </w:tcPr>
          <w:p w14:paraId="3773F93C"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30.8</w:t>
            </w:r>
          </w:p>
        </w:tc>
        <w:tc>
          <w:tcPr>
            <w:tcW w:w="1316" w:type="dxa"/>
            <w:shd w:val="clear" w:color="000000" w:fill="FFD243"/>
            <w:noWrap/>
            <w:vAlign w:val="bottom"/>
            <w:hideMark/>
          </w:tcPr>
          <w:p w14:paraId="772D4FA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28.8</w:t>
            </w:r>
          </w:p>
        </w:tc>
        <w:tc>
          <w:tcPr>
            <w:tcW w:w="1316" w:type="dxa"/>
            <w:shd w:val="clear" w:color="000000" w:fill="FFD243"/>
            <w:noWrap/>
            <w:vAlign w:val="bottom"/>
            <w:hideMark/>
          </w:tcPr>
          <w:p w14:paraId="2054ECB8"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35.4</w:t>
            </w:r>
          </w:p>
        </w:tc>
        <w:tc>
          <w:tcPr>
            <w:tcW w:w="1316" w:type="dxa"/>
            <w:shd w:val="clear" w:color="000000" w:fill="FFD243"/>
            <w:noWrap/>
            <w:vAlign w:val="bottom"/>
            <w:hideMark/>
          </w:tcPr>
          <w:p w14:paraId="750A13DA"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28.6</w:t>
            </w:r>
          </w:p>
        </w:tc>
      </w:tr>
      <w:tr w:rsidR="00EC4F59" w:rsidRPr="00A34A2A" w14:paraId="25510E0A" w14:textId="77777777" w:rsidTr="00C8235C">
        <w:trPr>
          <w:trHeight w:val="299"/>
        </w:trPr>
        <w:tc>
          <w:tcPr>
            <w:tcW w:w="3278" w:type="dxa"/>
            <w:shd w:val="clear" w:color="auto" w:fill="auto"/>
            <w:noWrap/>
            <w:vAlign w:val="bottom"/>
            <w:hideMark/>
          </w:tcPr>
          <w:p w14:paraId="3FF1B3AC"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Tema West</w:t>
            </w:r>
          </w:p>
        </w:tc>
        <w:tc>
          <w:tcPr>
            <w:tcW w:w="1036" w:type="dxa"/>
            <w:shd w:val="clear" w:color="000000" w:fill="FFD243"/>
            <w:noWrap/>
            <w:vAlign w:val="bottom"/>
            <w:hideMark/>
          </w:tcPr>
          <w:p w14:paraId="3686A6A6"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33.3</w:t>
            </w:r>
          </w:p>
        </w:tc>
        <w:tc>
          <w:tcPr>
            <w:tcW w:w="1036" w:type="dxa"/>
            <w:shd w:val="clear" w:color="000000" w:fill="FFD243"/>
            <w:noWrap/>
            <w:vAlign w:val="bottom"/>
            <w:hideMark/>
          </w:tcPr>
          <w:p w14:paraId="66B40DFC"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35.8</w:t>
            </w:r>
          </w:p>
        </w:tc>
        <w:tc>
          <w:tcPr>
            <w:tcW w:w="1036" w:type="dxa"/>
            <w:shd w:val="clear" w:color="000000" w:fill="FFD243"/>
            <w:noWrap/>
            <w:vAlign w:val="bottom"/>
            <w:hideMark/>
          </w:tcPr>
          <w:p w14:paraId="24897B07"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37.3</w:t>
            </w:r>
          </w:p>
        </w:tc>
        <w:tc>
          <w:tcPr>
            <w:tcW w:w="1316" w:type="dxa"/>
            <w:shd w:val="clear" w:color="000000" w:fill="00B050"/>
            <w:noWrap/>
            <w:vAlign w:val="bottom"/>
            <w:hideMark/>
          </w:tcPr>
          <w:p w14:paraId="4941866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18.7</w:t>
            </w:r>
          </w:p>
        </w:tc>
        <w:tc>
          <w:tcPr>
            <w:tcW w:w="1316" w:type="dxa"/>
            <w:shd w:val="clear" w:color="000000" w:fill="FFD243"/>
            <w:noWrap/>
            <w:vAlign w:val="bottom"/>
            <w:hideMark/>
          </w:tcPr>
          <w:p w14:paraId="71CDBC23"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21.5</w:t>
            </w:r>
          </w:p>
        </w:tc>
        <w:tc>
          <w:tcPr>
            <w:tcW w:w="1316" w:type="dxa"/>
            <w:shd w:val="clear" w:color="000000" w:fill="FFD243"/>
            <w:noWrap/>
            <w:vAlign w:val="bottom"/>
            <w:hideMark/>
          </w:tcPr>
          <w:p w14:paraId="7CB776AF"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20</w:t>
            </w:r>
          </w:p>
        </w:tc>
      </w:tr>
      <w:tr w:rsidR="00EC4F59" w:rsidRPr="00A34A2A" w14:paraId="1B2C9BC9" w14:textId="77777777" w:rsidTr="00C8235C">
        <w:trPr>
          <w:trHeight w:val="299"/>
        </w:trPr>
        <w:tc>
          <w:tcPr>
            <w:tcW w:w="3278" w:type="dxa"/>
            <w:shd w:val="clear" w:color="auto" w:fill="auto"/>
            <w:noWrap/>
            <w:vAlign w:val="bottom"/>
            <w:hideMark/>
          </w:tcPr>
          <w:p w14:paraId="31944FDA"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Weija-Gbawe</w:t>
            </w:r>
          </w:p>
        </w:tc>
        <w:tc>
          <w:tcPr>
            <w:tcW w:w="1036" w:type="dxa"/>
            <w:shd w:val="clear" w:color="000000" w:fill="FFD243"/>
            <w:noWrap/>
            <w:vAlign w:val="bottom"/>
            <w:hideMark/>
          </w:tcPr>
          <w:p w14:paraId="21C83D35"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36.7</w:t>
            </w:r>
          </w:p>
        </w:tc>
        <w:tc>
          <w:tcPr>
            <w:tcW w:w="1036" w:type="dxa"/>
            <w:shd w:val="clear" w:color="000000" w:fill="FFD243"/>
            <w:noWrap/>
            <w:vAlign w:val="bottom"/>
            <w:hideMark/>
          </w:tcPr>
          <w:p w14:paraId="19E0DA05"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32.2</w:t>
            </w:r>
          </w:p>
        </w:tc>
        <w:tc>
          <w:tcPr>
            <w:tcW w:w="1036" w:type="dxa"/>
            <w:shd w:val="clear" w:color="000000" w:fill="FF6D6D"/>
            <w:noWrap/>
            <w:vAlign w:val="bottom"/>
            <w:hideMark/>
          </w:tcPr>
          <w:p w14:paraId="6218BB6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40.5</w:t>
            </w:r>
          </w:p>
        </w:tc>
        <w:tc>
          <w:tcPr>
            <w:tcW w:w="1316" w:type="dxa"/>
            <w:shd w:val="clear" w:color="000000" w:fill="FFD243"/>
            <w:noWrap/>
            <w:vAlign w:val="bottom"/>
            <w:hideMark/>
          </w:tcPr>
          <w:p w14:paraId="69D9F9C4"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22.7</w:t>
            </w:r>
          </w:p>
        </w:tc>
        <w:tc>
          <w:tcPr>
            <w:tcW w:w="1316" w:type="dxa"/>
            <w:shd w:val="clear" w:color="000000" w:fill="FFD243"/>
            <w:noWrap/>
            <w:vAlign w:val="bottom"/>
            <w:hideMark/>
          </w:tcPr>
          <w:p w14:paraId="6A4FB981"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23</w:t>
            </w:r>
          </w:p>
        </w:tc>
        <w:tc>
          <w:tcPr>
            <w:tcW w:w="1316" w:type="dxa"/>
            <w:shd w:val="clear" w:color="000000" w:fill="FFD243"/>
            <w:noWrap/>
            <w:vAlign w:val="bottom"/>
            <w:hideMark/>
          </w:tcPr>
          <w:p w14:paraId="0F8C79E2" w14:textId="77777777" w:rsidR="00EC4F59" w:rsidRPr="00A34A2A" w:rsidRDefault="00EC4F59" w:rsidP="00C8235C">
            <w:pPr>
              <w:spacing w:after="0" w:line="240" w:lineRule="auto"/>
              <w:jc w:val="right"/>
              <w:rPr>
                <w:rFonts w:ascii="Times New Roman" w:eastAsia="Times New Roman" w:hAnsi="Times New Roman"/>
                <w:color w:val="9C0006"/>
                <w:sz w:val="24"/>
                <w:szCs w:val="24"/>
              </w:rPr>
            </w:pPr>
            <w:r w:rsidRPr="00A34A2A">
              <w:rPr>
                <w:rFonts w:ascii="Times New Roman" w:eastAsia="Times New Roman" w:hAnsi="Times New Roman"/>
                <w:color w:val="9C0006"/>
                <w:sz w:val="24"/>
                <w:szCs w:val="24"/>
              </w:rPr>
              <w:t>23.6</w:t>
            </w:r>
          </w:p>
        </w:tc>
      </w:tr>
    </w:tbl>
    <w:p w14:paraId="288825E0" w14:textId="77777777" w:rsidR="00EC4F59" w:rsidRPr="00A34A2A" w:rsidRDefault="00EC4F59" w:rsidP="00964FD1">
      <w:pPr>
        <w:pStyle w:val="Heading2"/>
        <w:numPr>
          <w:ilvl w:val="2"/>
          <w:numId w:val="311"/>
        </w:numPr>
      </w:pPr>
      <w:bookmarkStart w:id="243" w:name="_Toc158629769"/>
      <w:bookmarkStart w:id="244" w:name="_Toc159625445"/>
      <w:r w:rsidRPr="00A34A2A">
        <w:lastRenderedPageBreak/>
        <w:t>Girls’ Iron-Folate Tablet Supplementation (GIFTS)</w:t>
      </w:r>
      <w:bookmarkEnd w:id="243"/>
      <w:bookmarkEnd w:id="244"/>
    </w:p>
    <w:p w14:paraId="0A21CEF5" w14:textId="77777777" w:rsidR="00EC4F59" w:rsidRPr="00A34A2A" w:rsidRDefault="00EC4F59" w:rsidP="00A67D5A">
      <w:pPr>
        <w:autoSpaceDE w:val="0"/>
        <w:autoSpaceDN w:val="0"/>
        <w:adjustRightInd w:val="0"/>
        <w:spacing w:after="0" w:line="360" w:lineRule="auto"/>
        <w:jc w:val="both"/>
        <w:rPr>
          <w:rFonts w:ascii="Times New Roman" w:hAnsi="Times New Roman"/>
          <w:color w:val="000000"/>
          <w:sz w:val="24"/>
          <w:szCs w:val="24"/>
        </w:rPr>
      </w:pPr>
      <w:r w:rsidRPr="00A34A2A">
        <w:rPr>
          <w:rFonts w:ascii="Times New Roman" w:hAnsi="Times New Roman"/>
          <w:color w:val="000000"/>
          <w:sz w:val="24"/>
          <w:szCs w:val="24"/>
        </w:rPr>
        <w:t xml:space="preserve">The Girls’ Iron-Folate Tablet Supplementation (GIFTS) Programme is a public health intervention designed to provide adolescent girls with weekly iron and folic acid tablets free of charge to help prevent anaemia. </w:t>
      </w:r>
    </w:p>
    <w:p w14:paraId="4E0D328B" w14:textId="7E4F0C7F" w:rsidR="00EC4F59" w:rsidRPr="00A34A2A" w:rsidRDefault="00EC4F59" w:rsidP="00A67D5A">
      <w:pPr>
        <w:autoSpaceDE w:val="0"/>
        <w:autoSpaceDN w:val="0"/>
        <w:adjustRightInd w:val="0"/>
        <w:spacing w:after="0" w:line="360" w:lineRule="auto"/>
        <w:jc w:val="both"/>
        <w:rPr>
          <w:rFonts w:ascii="Times New Roman" w:hAnsi="Times New Roman"/>
          <w:color w:val="000000"/>
          <w:sz w:val="24"/>
          <w:szCs w:val="24"/>
        </w:rPr>
      </w:pPr>
      <w:r w:rsidRPr="00A34A2A">
        <w:rPr>
          <w:rFonts w:ascii="Times New Roman" w:hAnsi="Times New Roman"/>
          <w:color w:val="000000"/>
          <w:sz w:val="24"/>
          <w:szCs w:val="24"/>
        </w:rPr>
        <w:t xml:space="preserve">Anaemia has been a public health problem in Ghana for several years. It is common among children, adolescent girls and women of childbearing age. Four out of ten women and seven out of ten children below five (5) years are currently affected. Among women, those within the adolescent group are most affected with almost 5 out of 10 adolescents aged 15 to 19 years (48 per cent) being anaemic.. </w:t>
      </w:r>
    </w:p>
    <w:p w14:paraId="6B58D868" w14:textId="77777777" w:rsidR="00EC4F59" w:rsidRPr="00A34A2A" w:rsidRDefault="00EC4F59" w:rsidP="00A67D5A">
      <w:pPr>
        <w:autoSpaceDE w:val="0"/>
        <w:autoSpaceDN w:val="0"/>
        <w:adjustRightInd w:val="0"/>
        <w:spacing w:after="0" w:line="360" w:lineRule="auto"/>
        <w:jc w:val="both"/>
        <w:rPr>
          <w:rFonts w:ascii="Times New Roman" w:hAnsi="Times New Roman"/>
          <w:color w:val="000000"/>
          <w:sz w:val="24"/>
          <w:szCs w:val="24"/>
        </w:rPr>
      </w:pPr>
      <w:r w:rsidRPr="00A34A2A">
        <w:rPr>
          <w:rFonts w:ascii="Times New Roman" w:hAnsi="Times New Roman"/>
          <w:color w:val="000000"/>
          <w:sz w:val="24"/>
          <w:szCs w:val="24"/>
        </w:rPr>
        <w:t>Iron and Folic Acid (IFA) supplementation has been shown to be a cost-effective intervention for addressing anaemia. In Ghana, IFA supplementation has focused on pregnant women. Starting IFA supplementation for adolescent girls and continuing into adulthood improves girls’ iron status and reduces their susceptibility to anaemia. It is recommended by the World Health Organisation (WHO). The GIFTS programme aims to provide once-weekly Iron and Folic Acid in a combined tablet to In-school and Out-of-School adolescent girls on a fixed day.</w:t>
      </w:r>
    </w:p>
    <w:p w14:paraId="4A730CC9" w14:textId="1E4CAB29" w:rsidR="00EC4F59" w:rsidRPr="00A34A2A" w:rsidRDefault="00EC4F59" w:rsidP="00A67D5A">
      <w:pPr>
        <w:autoSpaceDE w:val="0"/>
        <w:autoSpaceDN w:val="0"/>
        <w:adjustRightInd w:val="0"/>
        <w:spacing w:after="0" w:line="360" w:lineRule="auto"/>
        <w:jc w:val="both"/>
        <w:rPr>
          <w:rFonts w:ascii="Times New Roman" w:hAnsi="Times New Roman"/>
          <w:color w:val="000000"/>
          <w:sz w:val="24"/>
          <w:szCs w:val="24"/>
        </w:rPr>
      </w:pPr>
      <w:r w:rsidRPr="00A34A2A">
        <w:rPr>
          <w:rFonts w:ascii="Times New Roman" w:hAnsi="Times New Roman"/>
          <w:color w:val="000000"/>
          <w:sz w:val="24"/>
          <w:szCs w:val="24"/>
        </w:rPr>
        <w:t>During the year under review there were shortages and that account for the significant drop in the services provided to the adolescent girls.</w:t>
      </w:r>
    </w:p>
    <w:p w14:paraId="20FBF997" w14:textId="112BFA49" w:rsidR="00DA5F5F" w:rsidRPr="00A34A2A" w:rsidRDefault="00DA5F5F" w:rsidP="002166CE">
      <w:pPr>
        <w:pStyle w:val="Heading5"/>
        <w:rPr>
          <w:rFonts w:ascii="Times New Roman" w:hAnsi="Times New Roman"/>
          <w:sz w:val="24"/>
          <w:szCs w:val="24"/>
          <w:lang w:val="en-US"/>
        </w:rPr>
      </w:pPr>
      <w:bookmarkStart w:id="245" w:name="_Toc133295453"/>
      <w:bookmarkStart w:id="246" w:name="_Toc159624885"/>
      <w:r w:rsidRPr="00A34A2A">
        <w:rPr>
          <w:rFonts w:ascii="Times New Roman" w:hAnsi="Times New Roman"/>
          <w:sz w:val="24"/>
          <w:szCs w:val="24"/>
        </w:rPr>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noProof/>
          <w:sz w:val="24"/>
          <w:szCs w:val="24"/>
        </w:rPr>
        <w:t>1</w:t>
      </w:r>
      <w:r w:rsidRPr="00A34A2A">
        <w:rPr>
          <w:rFonts w:ascii="Times New Roman" w:hAnsi="Times New Roman"/>
          <w:noProof/>
          <w:sz w:val="24"/>
          <w:szCs w:val="24"/>
        </w:rPr>
        <w:fldChar w:fldCharType="end"/>
      </w:r>
      <w:r w:rsidR="002166CE" w:rsidRPr="00A34A2A">
        <w:rPr>
          <w:rFonts w:ascii="Times New Roman" w:hAnsi="Times New Roman"/>
          <w:noProof/>
          <w:sz w:val="24"/>
          <w:szCs w:val="24"/>
        </w:rPr>
        <w:t>2</w:t>
      </w:r>
      <w:r w:rsidRPr="00A34A2A">
        <w:rPr>
          <w:rFonts w:ascii="Times New Roman" w:hAnsi="Times New Roman"/>
          <w:sz w:val="24"/>
          <w:szCs w:val="24"/>
          <w:lang w:val="en-US"/>
        </w:rPr>
        <w:t xml:space="preserve">: </w:t>
      </w:r>
      <w:r w:rsidRPr="00A34A2A">
        <w:rPr>
          <w:rFonts w:ascii="Times New Roman" w:hAnsi="Times New Roman"/>
          <w:sz w:val="24"/>
          <w:szCs w:val="24"/>
        </w:rPr>
        <w:t>Girl Iron and Folate Tablet Supplementation for out of schoolgirls in 202</w:t>
      </w:r>
      <w:bookmarkEnd w:id="240"/>
      <w:r w:rsidR="002166CE" w:rsidRPr="00A34A2A">
        <w:rPr>
          <w:rFonts w:ascii="Times New Roman" w:hAnsi="Times New Roman"/>
          <w:sz w:val="24"/>
          <w:szCs w:val="24"/>
        </w:rPr>
        <w:t>1</w:t>
      </w:r>
      <w:r w:rsidR="000E05B0" w:rsidRPr="00A34A2A">
        <w:rPr>
          <w:rFonts w:ascii="Times New Roman" w:hAnsi="Times New Roman"/>
          <w:sz w:val="24"/>
          <w:szCs w:val="24"/>
          <w:lang w:val="en-US"/>
        </w:rPr>
        <w:t>-202</w:t>
      </w:r>
      <w:bookmarkEnd w:id="245"/>
      <w:r w:rsidR="002166CE" w:rsidRPr="00A34A2A">
        <w:rPr>
          <w:rFonts w:ascii="Times New Roman" w:hAnsi="Times New Roman"/>
          <w:sz w:val="24"/>
          <w:szCs w:val="24"/>
          <w:lang w:val="en-US"/>
        </w:rPr>
        <w:t>3</w:t>
      </w:r>
      <w:bookmarkEnd w:id="246"/>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836"/>
        <w:gridCol w:w="836"/>
        <w:gridCol w:w="837"/>
        <w:gridCol w:w="858"/>
        <w:gridCol w:w="936"/>
        <w:gridCol w:w="936"/>
        <w:gridCol w:w="869"/>
        <w:gridCol w:w="1031"/>
        <w:gridCol w:w="869"/>
      </w:tblGrid>
      <w:tr w:rsidR="00EC4F59" w:rsidRPr="00A34A2A" w14:paraId="72BA7F07" w14:textId="77777777" w:rsidTr="00EC4F59">
        <w:trPr>
          <w:trHeight w:val="301"/>
        </w:trPr>
        <w:tc>
          <w:tcPr>
            <w:tcW w:w="1705" w:type="dxa"/>
            <w:shd w:val="clear" w:color="auto" w:fill="D9E2F3" w:themeFill="accent1" w:themeFillTint="33"/>
            <w:noWrap/>
            <w:vAlign w:val="bottom"/>
            <w:hideMark/>
          </w:tcPr>
          <w:p w14:paraId="22FE7C63"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p>
        </w:tc>
        <w:tc>
          <w:tcPr>
            <w:tcW w:w="2509" w:type="dxa"/>
            <w:gridSpan w:val="3"/>
            <w:shd w:val="clear" w:color="auto" w:fill="D9E2F3" w:themeFill="accent1" w:themeFillTint="33"/>
            <w:noWrap/>
            <w:vAlign w:val="bottom"/>
            <w:hideMark/>
          </w:tcPr>
          <w:p w14:paraId="17F69B70"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Number of girls registered this month (New)</w:t>
            </w:r>
          </w:p>
        </w:tc>
        <w:tc>
          <w:tcPr>
            <w:tcW w:w="2651" w:type="dxa"/>
            <w:gridSpan w:val="3"/>
            <w:shd w:val="clear" w:color="auto" w:fill="D9E2F3" w:themeFill="accent1" w:themeFillTint="33"/>
            <w:noWrap/>
            <w:vAlign w:val="bottom"/>
            <w:hideMark/>
          </w:tcPr>
          <w:p w14:paraId="6AB5D760"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Number of girls in the register (Old + New)</w:t>
            </w:r>
          </w:p>
        </w:tc>
        <w:tc>
          <w:tcPr>
            <w:tcW w:w="2769" w:type="dxa"/>
            <w:gridSpan w:val="3"/>
            <w:shd w:val="clear" w:color="auto" w:fill="D9E2F3" w:themeFill="accent1" w:themeFillTint="33"/>
            <w:noWrap/>
            <w:vAlign w:val="bottom"/>
            <w:hideMark/>
          </w:tcPr>
          <w:p w14:paraId="5D1466D9"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Number of girls given IFA this month</w:t>
            </w:r>
          </w:p>
        </w:tc>
      </w:tr>
      <w:tr w:rsidR="00EC4F59" w:rsidRPr="00A34A2A" w14:paraId="4A318D7E" w14:textId="77777777" w:rsidTr="00EC4F59">
        <w:trPr>
          <w:trHeight w:val="301"/>
        </w:trPr>
        <w:tc>
          <w:tcPr>
            <w:tcW w:w="1705" w:type="dxa"/>
            <w:shd w:val="clear" w:color="auto" w:fill="D9E2F3" w:themeFill="accent1" w:themeFillTint="33"/>
            <w:noWrap/>
            <w:vAlign w:val="bottom"/>
            <w:hideMark/>
          </w:tcPr>
          <w:p w14:paraId="77A81478"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District</w:t>
            </w:r>
          </w:p>
        </w:tc>
        <w:tc>
          <w:tcPr>
            <w:tcW w:w="836" w:type="dxa"/>
            <w:shd w:val="clear" w:color="auto" w:fill="D9E2F3" w:themeFill="accent1" w:themeFillTint="33"/>
            <w:noWrap/>
            <w:vAlign w:val="bottom"/>
            <w:hideMark/>
          </w:tcPr>
          <w:p w14:paraId="06263336"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836" w:type="dxa"/>
            <w:shd w:val="clear" w:color="auto" w:fill="D9E2F3" w:themeFill="accent1" w:themeFillTint="33"/>
            <w:noWrap/>
            <w:vAlign w:val="bottom"/>
            <w:hideMark/>
          </w:tcPr>
          <w:p w14:paraId="02875C96"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837" w:type="dxa"/>
            <w:shd w:val="clear" w:color="auto" w:fill="D9E2F3" w:themeFill="accent1" w:themeFillTint="33"/>
            <w:noWrap/>
            <w:vAlign w:val="bottom"/>
            <w:hideMark/>
          </w:tcPr>
          <w:p w14:paraId="1DF7A24A"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806" w:type="dxa"/>
            <w:shd w:val="clear" w:color="auto" w:fill="D9E2F3" w:themeFill="accent1" w:themeFillTint="33"/>
            <w:noWrap/>
            <w:vAlign w:val="bottom"/>
            <w:hideMark/>
          </w:tcPr>
          <w:p w14:paraId="4019A26A"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922" w:type="dxa"/>
            <w:shd w:val="clear" w:color="auto" w:fill="D9E2F3" w:themeFill="accent1" w:themeFillTint="33"/>
            <w:noWrap/>
            <w:vAlign w:val="bottom"/>
            <w:hideMark/>
          </w:tcPr>
          <w:p w14:paraId="32788976"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923" w:type="dxa"/>
            <w:shd w:val="clear" w:color="auto" w:fill="D9E2F3" w:themeFill="accent1" w:themeFillTint="33"/>
            <w:noWrap/>
            <w:vAlign w:val="bottom"/>
            <w:hideMark/>
          </w:tcPr>
          <w:p w14:paraId="553E3C3F"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869" w:type="dxa"/>
            <w:shd w:val="clear" w:color="auto" w:fill="D9E2F3" w:themeFill="accent1" w:themeFillTint="33"/>
            <w:noWrap/>
            <w:vAlign w:val="bottom"/>
            <w:hideMark/>
          </w:tcPr>
          <w:p w14:paraId="4F9A288F"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1031" w:type="dxa"/>
            <w:shd w:val="clear" w:color="auto" w:fill="D9E2F3" w:themeFill="accent1" w:themeFillTint="33"/>
            <w:noWrap/>
            <w:vAlign w:val="bottom"/>
            <w:hideMark/>
          </w:tcPr>
          <w:p w14:paraId="6812D076"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869" w:type="dxa"/>
            <w:shd w:val="clear" w:color="auto" w:fill="D9E2F3" w:themeFill="accent1" w:themeFillTint="33"/>
            <w:noWrap/>
            <w:vAlign w:val="bottom"/>
            <w:hideMark/>
          </w:tcPr>
          <w:p w14:paraId="34D428E4" w14:textId="77777777" w:rsidR="00EC4F59" w:rsidRPr="00A34A2A" w:rsidRDefault="00EC4F59"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r>
      <w:tr w:rsidR="00EC4F59" w:rsidRPr="00A34A2A" w14:paraId="3BB5678E" w14:textId="77777777" w:rsidTr="00EC4F59">
        <w:trPr>
          <w:trHeight w:val="301"/>
        </w:trPr>
        <w:tc>
          <w:tcPr>
            <w:tcW w:w="1705" w:type="dxa"/>
            <w:shd w:val="clear" w:color="auto" w:fill="auto"/>
            <w:noWrap/>
            <w:vAlign w:val="bottom"/>
            <w:hideMark/>
          </w:tcPr>
          <w:p w14:paraId="6A0DEC5E"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(Accra Metro)</w:t>
            </w:r>
          </w:p>
        </w:tc>
        <w:tc>
          <w:tcPr>
            <w:tcW w:w="836" w:type="dxa"/>
            <w:shd w:val="clear" w:color="auto" w:fill="auto"/>
            <w:noWrap/>
            <w:vAlign w:val="bottom"/>
            <w:hideMark/>
          </w:tcPr>
          <w:p w14:paraId="3331CAE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322</w:t>
            </w:r>
          </w:p>
        </w:tc>
        <w:tc>
          <w:tcPr>
            <w:tcW w:w="836" w:type="dxa"/>
            <w:shd w:val="clear" w:color="auto" w:fill="auto"/>
            <w:noWrap/>
            <w:vAlign w:val="bottom"/>
            <w:hideMark/>
          </w:tcPr>
          <w:p w14:paraId="1843052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683</w:t>
            </w:r>
          </w:p>
        </w:tc>
        <w:tc>
          <w:tcPr>
            <w:tcW w:w="837" w:type="dxa"/>
            <w:shd w:val="clear" w:color="auto" w:fill="auto"/>
            <w:noWrap/>
            <w:vAlign w:val="bottom"/>
            <w:hideMark/>
          </w:tcPr>
          <w:p w14:paraId="5E2A345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327</w:t>
            </w:r>
          </w:p>
        </w:tc>
        <w:tc>
          <w:tcPr>
            <w:tcW w:w="806" w:type="dxa"/>
            <w:shd w:val="clear" w:color="auto" w:fill="auto"/>
            <w:noWrap/>
            <w:vAlign w:val="bottom"/>
            <w:hideMark/>
          </w:tcPr>
          <w:p w14:paraId="1427A34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1183</w:t>
            </w:r>
          </w:p>
        </w:tc>
        <w:tc>
          <w:tcPr>
            <w:tcW w:w="922" w:type="dxa"/>
            <w:shd w:val="clear" w:color="auto" w:fill="auto"/>
            <w:noWrap/>
            <w:vAlign w:val="bottom"/>
            <w:hideMark/>
          </w:tcPr>
          <w:p w14:paraId="4FAFF6A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4579</w:t>
            </w:r>
          </w:p>
        </w:tc>
        <w:tc>
          <w:tcPr>
            <w:tcW w:w="923" w:type="dxa"/>
            <w:shd w:val="clear" w:color="auto" w:fill="auto"/>
            <w:noWrap/>
            <w:vAlign w:val="bottom"/>
            <w:hideMark/>
          </w:tcPr>
          <w:p w14:paraId="2C95EA9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1799</w:t>
            </w:r>
          </w:p>
        </w:tc>
        <w:tc>
          <w:tcPr>
            <w:tcW w:w="869" w:type="dxa"/>
            <w:shd w:val="clear" w:color="auto" w:fill="auto"/>
            <w:noWrap/>
            <w:vAlign w:val="bottom"/>
            <w:hideMark/>
          </w:tcPr>
          <w:p w14:paraId="0E5563B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590</w:t>
            </w:r>
          </w:p>
        </w:tc>
        <w:tc>
          <w:tcPr>
            <w:tcW w:w="1031" w:type="dxa"/>
            <w:shd w:val="clear" w:color="auto" w:fill="auto"/>
            <w:noWrap/>
            <w:vAlign w:val="bottom"/>
            <w:hideMark/>
          </w:tcPr>
          <w:p w14:paraId="7CE0556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1510</w:t>
            </w:r>
          </w:p>
        </w:tc>
        <w:tc>
          <w:tcPr>
            <w:tcW w:w="869" w:type="dxa"/>
            <w:shd w:val="clear" w:color="auto" w:fill="auto"/>
            <w:noWrap/>
            <w:vAlign w:val="bottom"/>
            <w:hideMark/>
          </w:tcPr>
          <w:p w14:paraId="4539210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627</w:t>
            </w:r>
          </w:p>
        </w:tc>
      </w:tr>
      <w:tr w:rsidR="00EC4F59" w:rsidRPr="00A34A2A" w14:paraId="4C2B2A40" w14:textId="77777777" w:rsidTr="00EC4F59">
        <w:trPr>
          <w:trHeight w:val="301"/>
        </w:trPr>
        <w:tc>
          <w:tcPr>
            <w:tcW w:w="1705" w:type="dxa"/>
            <w:shd w:val="clear" w:color="auto" w:fill="auto"/>
            <w:noWrap/>
            <w:vAlign w:val="bottom"/>
            <w:hideMark/>
          </w:tcPr>
          <w:p w14:paraId="39529425"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Central</w:t>
            </w:r>
          </w:p>
        </w:tc>
        <w:tc>
          <w:tcPr>
            <w:tcW w:w="836" w:type="dxa"/>
            <w:shd w:val="clear" w:color="auto" w:fill="auto"/>
            <w:noWrap/>
            <w:vAlign w:val="bottom"/>
            <w:hideMark/>
          </w:tcPr>
          <w:p w14:paraId="300A15F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312</w:t>
            </w:r>
          </w:p>
        </w:tc>
        <w:tc>
          <w:tcPr>
            <w:tcW w:w="836" w:type="dxa"/>
            <w:shd w:val="clear" w:color="auto" w:fill="auto"/>
            <w:noWrap/>
            <w:vAlign w:val="bottom"/>
            <w:hideMark/>
          </w:tcPr>
          <w:p w14:paraId="0DF8E23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1717</w:t>
            </w:r>
          </w:p>
        </w:tc>
        <w:tc>
          <w:tcPr>
            <w:tcW w:w="837" w:type="dxa"/>
            <w:shd w:val="clear" w:color="auto" w:fill="auto"/>
            <w:noWrap/>
            <w:vAlign w:val="bottom"/>
            <w:hideMark/>
          </w:tcPr>
          <w:p w14:paraId="200A669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1169</w:t>
            </w:r>
          </w:p>
        </w:tc>
        <w:tc>
          <w:tcPr>
            <w:tcW w:w="806" w:type="dxa"/>
            <w:shd w:val="clear" w:color="auto" w:fill="auto"/>
            <w:noWrap/>
            <w:vAlign w:val="bottom"/>
            <w:hideMark/>
          </w:tcPr>
          <w:p w14:paraId="4A0F75B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2074</w:t>
            </w:r>
          </w:p>
        </w:tc>
        <w:tc>
          <w:tcPr>
            <w:tcW w:w="922" w:type="dxa"/>
            <w:shd w:val="clear" w:color="auto" w:fill="auto"/>
            <w:noWrap/>
            <w:vAlign w:val="bottom"/>
            <w:hideMark/>
          </w:tcPr>
          <w:p w14:paraId="4E22ED4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4776</w:t>
            </w:r>
          </w:p>
        </w:tc>
        <w:tc>
          <w:tcPr>
            <w:tcW w:w="923" w:type="dxa"/>
            <w:shd w:val="clear" w:color="auto" w:fill="auto"/>
            <w:noWrap/>
            <w:vAlign w:val="bottom"/>
            <w:hideMark/>
          </w:tcPr>
          <w:p w14:paraId="2CF59EC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3096</w:t>
            </w:r>
          </w:p>
        </w:tc>
        <w:tc>
          <w:tcPr>
            <w:tcW w:w="869" w:type="dxa"/>
            <w:shd w:val="clear" w:color="auto" w:fill="auto"/>
            <w:noWrap/>
            <w:vAlign w:val="bottom"/>
            <w:hideMark/>
          </w:tcPr>
          <w:p w14:paraId="65D9E86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860</w:t>
            </w:r>
          </w:p>
        </w:tc>
        <w:tc>
          <w:tcPr>
            <w:tcW w:w="1031" w:type="dxa"/>
            <w:shd w:val="clear" w:color="auto" w:fill="auto"/>
            <w:noWrap/>
            <w:vAlign w:val="bottom"/>
            <w:hideMark/>
          </w:tcPr>
          <w:p w14:paraId="73B6822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4001</w:t>
            </w:r>
          </w:p>
        </w:tc>
        <w:tc>
          <w:tcPr>
            <w:tcW w:w="869" w:type="dxa"/>
            <w:shd w:val="clear" w:color="auto" w:fill="auto"/>
            <w:noWrap/>
            <w:vAlign w:val="bottom"/>
            <w:hideMark/>
          </w:tcPr>
          <w:p w14:paraId="3BABE2D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2828</w:t>
            </w:r>
          </w:p>
        </w:tc>
      </w:tr>
      <w:tr w:rsidR="00EC4F59" w:rsidRPr="00A34A2A" w14:paraId="1A24E3E6" w14:textId="77777777" w:rsidTr="00EC4F59">
        <w:trPr>
          <w:trHeight w:val="301"/>
        </w:trPr>
        <w:tc>
          <w:tcPr>
            <w:tcW w:w="1705" w:type="dxa"/>
            <w:shd w:val="clear" w:color="auto" w:fill="auto"/>
            <w:noWrap/>
            <w:vAlign w:val="bottom"/>
            <w:hideMark/>
          </w:tcPr>
          <w:p w14:paraId="2F00BDA8"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North</w:t>
            </w:r>
          </w:p>
        </w:tc>
        <w:tc>
          <w:tcPr>
            <w:tcW w:w="836" w:type="dxa"/>
            <w:shd w:val="clear" w:color="auto" w:fill="auto"/>
            <w:noWrap/>
            <w:vAlign w:val="bottom"/>
            <w:hideMark/>
          </w:tcPr>
          <w:p w14:paraId="4A7898C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139</w:t>
            </w:r>
          </w:p>
        </w:tc>
        <w:tc>
          <w:tcPr>
            <w:tcW w:w="836" w:type="dxa"/>
            <w:shd w:val="clear" w:color="auto" w:fill="auto"/>
            <w:noWrap/>
            <w:vAlign w:val="bottom"/>
            <w:hideMark/>
          </w:tcPr>
          <w:p w14:paraId="0F8A778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146</w:t>
            </w:r>
          </w:p>
        </w:tc>
        <w:tc>
          <w:tcPr>
            <w:tcW w:w="837" w:type="dxa"/>
            <w:shd w:val="clear" w:color="auto" w:fill="auto"/>
            <w:noWrap/>
            <w:vAlign w:val="bottom"/>
            <w:hideMark/>
          </w:tcPr>
          <w:p w14:paraId="4E17DFA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p>
        </w:tc>
        <w:tc>
          <w:tcPr>
            <w:tcW w:w="806" w:type="dxa"/>
            <w:shd w:val="clear" w:color="auto" w:fill="auto"/>
            <w:noWrap/>
            <w:vAlign w:val="bottom"/>
            <w:hideMark/>
          </w:tcPr>
          <w:p w14:paraId="04EB648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291</w:t>
            </w:r>
          </w:p>
        </w:tc>
        <w:tc>
          <w:tcPr>
            <w:tcW w:w="922" w:type="dxa"/>
            <w:shd w:val="clear" w:color="auto" w:fill="auto"/>
            <w:noWrap/>
            <w:vAlign w:val="bottom"/>
            <w:hideMark/>
          </w:tcPr>
          <w:p w14:paraId="557B7F1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500</w:t>
            </w:r>
          </w:p>
        </w:tc>
        <w:tc>
          <w:tcPr>
            <w:tcW w:w="923" w:type="dxa"/>
            <w:shd w:val="clear" w:color="auto" w:fill="auto"/>
            <w:noWrap/>
            <w:vAlign w:val="bottom"/>
            <w:hideMark/>
          </w:tcPr>
          <w:p w14:paraId="7DC80B4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p>
        </w:tc>
        <w:tc>
          <w:tcPr>
            <w:tcW w:w="869" w:type="dxa"/>
            <w:shd w:val="clear" w:color="auto" w:fill="auto"/>
            <w:noWrap/>
            <w:vAlign w:val="bottom"/>
            <w:hideMark/>
          </w:tcPr>
          <w:p w14:paraId="7E65357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336</w:t>
            </w:r>
          </w:p>
        </w:tc>
        <w:tc>
          <w:tcPr>
            <w:tcW w:w="1031" w:type="dxa"/>
            <w:shd w:val="clear" w:color="auto" w:fill="auto"/>
            <w:noWrap/>
            <w:vAlign w:val="bottom"/>
            <w:hideMark/>
          </w:tcPr>
          <w:p w14:paraId="0BC05F7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285</w:t>
            </w:r>
          </w:p>
        </w:tc>
        <w:tc>
          <w:tcPr>
            <w:tcW w:w="869" w:type="dxa"/>
            <w:shd w:val="clear" w:color="auto" w:fill="auto"/>
            <w:noWrap/>
            <w:vAlign w:val="bottom"/>
            <w:hideMark/>
          </w:tcPr>
          <w:p w14:paraId="6E1AEDE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p>
        </w:tc>
      </w:tr>
      <w:tr w:rsidR="00EC4F59" w:rsidRPr="00A34A2A" w14:paraId="49CA7674" w14:textId="77777777" w:rsidTr="00EC4F59">
        <w:trPr>
          <w:trHeight w:val="301"/>
        </w:trPr>
        <w:tc>
          <w:tcPr>
            <w:tcW w:w="1705" w:type="dxa"/>
            <w:shd w:val="clear" w:color="auto" w:fill="auto"/>
            <w:noWrap/>
            <w:vAlign w:val="bottom"/>
            <w:hideMark/>
          </w:tcPr>
          <w:p w14:paraId="1447BE82"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West</w:t>
            </w:r>
          </w:p>
        </w:tc>
        <w:tc>
          <w:tcPr>
            <w:tcW w:w="836" w:type="dxa"/>
            <w:shd w:val="clear" w:color="auto" w:fill="auto"/>
            <w:noWrap/>
            <w:vAlign w:val="bottom"/>
            <w:hideMark/>
          </w:tcPr>
          <w:p w14:paraId="1F642D7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581</w:t>
            </w:r>
          </w:p>
        </w:tc>
        <w:tc>
          <w:tcPr>
            <w:tcW w:w="836" w:type="dxa"/>
            <w:shd w:val="clear" w:color="auto" w:fill="auto"/>
            <w:noWrap/>
            <w:vAlign w:val="bottom"/>
            <w:hideMark/>
          </w:tcPr>
          <w:p w14:paraId="612FDB9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3878</w:t>
            </w:r>
          </w:p>
        </w:tc>
        <w:tc>
          <w:tcPr>
            <w:tcW w:w="837" w:type="dxa"/>
            <w:shd w:val="clear" w:color="auto" w:fill="auto"/>
            <w:noWrap/>
            <w:vAlign w:val="bottom"/>
            <w:hideMark/>
          </w:tcPr>
          <w:p w14:paraId="0408B2D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1404</w:t>
            </w:r>
          </w:p>
        </w:tc>
        <w:tc>
          <w:tcPr>
            <w:tcW w:w="806" w:type="dxa"/>
            <w:shd w:val="clear" w:color="auto" w:fill="auto"/>
            <w:noWrap/>
            <w:vAlign w:val="bottom"/>
            <w:hideMark/>
          </w:tcPr>
          <w:p w14:paraId="5CC07F7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2490</w:t>
            </w:r>
          </w:p>
        </w:tc>
        <w:tc>
          <w:tcPr>
            <w:tcW w:w="922" w:type="dxa"/>
            <w:shd w:val="clear" w:color="auto" w:fill="auto"/>
            <w:noWrap/>
            <w:vAlign w:val="bottom"/>
            <w:hideMark/>
          </w:tcPr>
          <w:p w14:paraId="5FE626D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9444</w:t>
            </w:r>
          </w:p>
        </w:tc>
        <w:tc>
          <w:tcPr>
            <w:tcW w:w="923" w:type="dxa"/>
            <w:shd w:val="clear" w:color="auto" w:fill="auto"/>
            <w:noWrap/>
            <w:vAlign w:val="bottom"/>
            <w:hideMark/>
          </w:tcPr>
          <w:p w14:paraId="1B6D95B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5463</w:t>
            </w:r>
          </w:p>
        </w:tc>
        <w:tc>
          <w:tcPr>
            <w:tcW w:w="869" w:type="dxa"/>
            <w:shd w:val="clear" w:color="auto" w:fill="auto"/>
            <w:noWrap/>
            <w:vAlign w:val="bottom"/>
            <w:hideMark/>
          </w:tcPr>
          <w:p w14:paraId="56159ED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1060</w:t>
            </w:r>
          </w:p>
        </w:tc>
        <w:tc>
          <w:tcPr>
            <w:tcW w:w="1031" w:type="dxa"/>
            <w:shd w:val="clear" w:color="auto" w:fill="auto"/>
            <w:noWrap/>
            <w:vAlign w:val="bottom"/>
            <w:hideMark/>
          </w:tcPr>
          <w:p w14:paraId="167B86A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4300</w:t>
            </w:r>
          </w:p>
        </w:tc>
        <w:tc>
          <w:tcPr>
            <w:tcW w:w="869" w:type="dxa"/>
            <w:shd w:val="clear" w:color="auto" w:fill="auto"/>
            <w:noWrap/>
            <w:vAlign w:val="bottom"/>
            <w:hideMark/>
          </w:tcPr>
          <w:p w14:paraId="1BE8B73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1940</w:t>
            </w:r>
          </w:p>
        </w:tc>
      </w:tr>
      <w:tr w:rsidR="00EC4F59" w:rsidRPr="00A34A2A" w14:paraId="4AA5BD24" w14:textId="77777777" w:rsidTr="00EC4F59">
        <w:trPr>
          <w:trHeight w:val="301"/>
        </w:trPr>
        <w:tc>
          <w:tcPr>
            <w:tcW w:w="1705" w:type="dxa"/>
            <w:shd w:val="clear" w:color="auto" w:fill="auto"/>
            <w:noWrap/>
            <w:vAlign w:val="bottom"/>
            <w:hideMark/>
          </w:tcPr>
          <w:p w14:paraId="772F0B11"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Accra Metro</w:t>
            </w:r>
          </w:p>
        </w:tc>
        <w:tc>
          <w:tcPr>
            <w:tcW w:w="836" w:type="dxa"/>
            <w:shd w:val="clear" w:color="auto" w:fill="auto"/>
            <w:noWrap/>
            <w:vAlign w:val="bottom"/>
            <w:hideMark/>
          </w:tcPr>
          <w:p w14:paraId="62C87D9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2190</w:t>
            </w:r>
          </w:p>
        </w:tc>
        <w:tc>
          <w:tcPr>
            <w:tcW w:w="836" w:type="dxa"/>
            <w:shd w:val="clear" w:color="auto" w:fill="auto"/>
            <w:noWrap/>
            <w:vAlign w:val="bottom"/>
            <w:hideMark/>
          </w:tcPr>
          <w:p w14:paraId="4086F1C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1386</w:t>
            </w:r>
          </w:p>
        </w:tc>
        <w:tc>
          <w:tcPr>
            <w:tcW w:w="837" w:type="dxa"/>
            <w:shd w:val="clear" w:color="auto" w:fill="auto"/>
            <w:noWrap/>
            <w:vAlign w:val="bottom"/>
            <w:hideMark/>
          </w:tcPr>
          <w:p w14:paraId="13F65D0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438</w:t>
            </w:r>
          </w:p>
        </w:tc>
        <w:tc>
          <w:tcPr>
            <w:tcW w:w="806" w:type="dxa"/>
            <w:shd w:val="clear" w:color="auto" w:fill="auto"/>
            <w:noWrap/>
            <w:vAlign w:val="bottom"/>
            <w:hideMark/>
          </w:tcPr>
          <w:p w14:paraId="6D5B811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6992</w:t>
            </w:r>
          </w:p>
        </w:tc>
        <w:tc>
          <w:tcPr>
            <w:tcW w:w="922" w:type="dxa"/>
            <w:shd w:val="clear" w:color="auto" w:fill="auto"/>
            <w:noWrap/>
            <w:vAlign w:val="bottom"/>
            <w:hideMark/>
          </w:tcPr>
          <w:p w14:paraId="6A73A43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10373</w:t>
            </w:r>
          </w:p>
        </w:tc>
        <w:tc>
          <w:tcPr>
            <w:tcW w:w="923" w:type="dxa"/>
            <w:shd w:val="clear" w:color="auto" w:fill="auto"/>
            <w:noWrap/>
            <w:vAlign w:val="bottom"/>
            <w:hideMark/>
          </w:tcPr>
          <w:p w14:paraId="716EFA6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3375</w:t>
            </w:r>
          </w:p>
        </w:tc>
        <w:tc>
          <w:tcPr>
            <w:tcW w:w="869" w:type="dxa"/>
            <w:shd w:val="clear" w:color="auto" w:fill="auto"/>
            <w:noWrap/>
            <w:vAlign w:val="bottom"/>
            <w:hideMark/>
          </w:tcPr>
          <w:p w14:paraId="49889B3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5422</w:t>
            </w:r>
          </w:p>
        </w:tc>
        <w:tc>
          <w:tcPr>
            <w:tcW w:w="1031" w:type="dxa"/>
            <w:shd w:val="clear" w:color="auto" w:fill="auto"/>
            <w:noWrap/>
            <w:vAlign w:val="bottom"/>
            <w:hideMark/>
          </w:tcPr>
          <w:p w14:paraId="18B701D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2599</w:t>
            </w:r>
          </w:p>
        </w:tc>
        <w:tc>
          <w:tcPr>
            <w:tcW w:w="869" w:type="dxa"/>
            <w:shd w:val="clear" w:color="auto" w:fill="auto"/>
            <w:noWrap/>
            <w:vAlign w:val="bottom"/>
            <w:hideMark/>
          </w:tcPr>
          <w:p w14:paraId="3FCD864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753</w:t>
            </w:r>
          </w:p>
        </w:tc>
      </w:tr>
      <w:tr w:rsidR="00EC4F59" w:rsidRPr="00A34A2A" w14:paraId="144D65E7" w14:textId="77777777" w:rsidTr="00EC4F59">
        <w:trPr>
          <w:trHeight w:val="301"/>
        </w:trPr>
        <w:tc>
          <w:tcPr>
            <w:tcW w:w="1705" w:type="dxa"/>
            <w:shd w:val="clear" w:color="auto" w:fill="auto"/>
            <w:noWrap/>
            <w:vAlign w:val="bottom"/>
            <w:hideMark/>
          </w:tcPr>
          <w:p w14:paraId="5355FC5F"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Ada East</w:t>
            </w:r>
          </w:p>
        </w:tc>
        <w:tc>
          <w:tcPr>
            <w:tcW w:w="836" w:type="dxa"/>
            <w:shd w:val="clear" w:color="auto" w:fill="auto"/>
            <w:noWrap/>
            <w:vAlign w:val="bottom"/>
            <w:hideMark/>
          </w:tcPr>
          <w:p w14:paraId="24BFB0B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906</w:t>
            </w:r>
          </w:p>
        </w:tc>
        <w:tc>
          <w:tcPr>
            <w:tcW w:w="836" w:type="dxa"/>
            <w:shd w:val="clear" w:color="auto" w:fill="auto"/>
            <w:noWrap/>
            <w:vAlign w:val="bottom"/>
            <w:hideMark/>
          </w:tcPr>
          <w:p w14:paraId="68EC0F8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469</w:t>
            </w:r>
          </w:p>
        </w:tc>
        <w:tc>
          <w:tcPr>
            <w:tcW w:w="837" w:type="dxa"/>
            <w:shd w:val="clear" w:color="auto" w:fill="auto"/>
            <w:noWrap/>
            <w:vAlign w:val="bottom"/>
            <w:hideMark/>
          </w:tcPr>
          <w:p w14:paraId="431CE28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533</w:t>
            </w:r>
          </w:p>
        </w:tc>
        <w:tc>
          <w:tcPr>
            <w:tcW w:w="806" w:type="dxa"/>
            <w:shd w:val="clear" w:color="auto" w:fill="auto"/>
            <w:noWrap/>
            <w:vAlign w:val="bottom"/>
            <w:hideMark/>
          </w:tcPr>
          <w:p w14:paraId="462BDE4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3984</w:t>
            </w:r>
          </w:p>
        </w:tc>
        <w:tc>
          <w:tcPr>
            <w:tcW w:w="922" w:type="dxa"/>
            <w:shd w:val="clear" w:color="auto" w:fill="auto"/>
            <w:noWrap/>
            <w:vAlign w:val="bottom"/>
            <w:hideMark/>
          </w:tcPr>
          <w:p w14:paraId="1BFB970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4367</w:t>
            </w:r>
          </w:p>
        </w:tc>
        <w:tc>
          <w:tcPr>
            <w:tcW w:w="923" w:type="dxa"/>
            <w:shd w:val="clear" w:color="auto" w:fill="auto"/>
            <w:noWrap/>
            <w:vAlign w:val="bottom"/>
            <w:hideMark/>
          </w:tcPr>
          <w:p w14:paraId="1DDD885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2415</w:t>
            </w:r>
          </w:p>
        </w:tc>
        <w:tc>
          <w:tcPr>
            <w:tcW w:w="869" w:type="dxa"/>
            <w:shd w:val="clear" w:color="auto" w:fill="auto"/>
            <w:noWrap/>
            <w:vAlign w:val="bottom"/>
            <w:hideMark/>
          </w:tcPr>
          <w:p w14:paraId="56C520B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1713</w:t>
            </w:r>
          </w:p>
        </w:tc>
        <w:tc>
          <w:tcPr>
            <w:tcW w:w="1031" w:type="dxa"/>
            <w:shd w:val="clear" w:color="auto" w:fill="auto"/>
            <w:noWrap/>
            <w:vAlign w:val="bottom"/>
            <w:hideMark/>
          </w:tcPr>
          <w:p w14:paraId="6383F60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1481</w:t>
            </w:r>
          </w:p>
        </w:tc>
        <w:tc>
          <w:tcPr>
            <w:tcW w:w="869" w:type="dxa"/>
            <w:shd w:val="clear" w:color="auto" w:fill="auto"/>
            <w:noWrap/>
            <w:vAlign w:val="bottom"/>
            <w:hideMark/>
          </w:tcPr>
          <w:p w14:paraId="5882283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1207</w:t>
            </w:r>
          </w:p>
        </w:tc>
      </w:tr>
      <w:tr w:rsidR="00EC4F59" w:rsidRPr="00A34A2A" w14:paraId="41B53776" w14:textId="77777777" w:rsidTr="00EC4F59">
        <w:trPr>
          <w:trHeight w:val="301"/>
        </w:trPr>
        <w:tc>
          <w:tcPr>
            <w:tcW w:w="1705" w:type="dxa"/>
            <w:shd w:val="clear" w:color="auto" w:fill="auto"/>
            <w:noWrap/>
            <w:vAlign w:val="bottom"/>
            <w:hideMark/>
          </w:tcPr>
          <w:p w14:paraId="784B10ED"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Ada West</w:t>
            </w:r>
          </w:p>
        </w:tc>
        <w:tc>
          <w:tcPr>
            <w:tcW w:w="836" w:type="dxa"/>
            <w:shd w:val="clear" w:color="auto" w:fill="auto"/>
            <w:noWrap/>
            <w:vAlign w:val="bottom"/>
            <w:hideMark/>
          </w:tcPr>
          <w:p w14:paraId="72D5554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133</w:t>
            </w:r>
          </w:p>
        </w:tc>
        <w:tc>
          <w:tcPr>
            <w:tcW w:w="836" w:type="dxa"/>
            <w:shd w:val="clear" w:color="auto" w:fill="auto"/>
            <w:noWrap/>
            <w:vAlign w:val="bottom"/>
            <w:hideMark/>
          </w:tcPr>
          <w:p w14:paraId="7D353DF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385</w:t>
            </w:r>
          </w:p>
        </w:tc>
        <w:tc>
          <w:tcPr>
            <w:tcW w:w="837" w:type="dxa"/>
            <w:shd w:val="clear" w:color="auto" w:fill="auto"/>
            <w:noWrap/>
            <w:vAlign w:val="bottom"/>
            <w:hideMark/>
          </w:tcPr>
          <w:p w14:paraId="7E96F6F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46</w:t>
            </w:r>
          </w:p>
        </w:tc>
        <w:tc>
          <w:tcPr>
            <w:tcW w:w="806" w:type="dxa"/>
            <w:shd w:val="clear" w:color="auto" w:fill="auto"/>
            <w:noWrap/>
            <w:vAlign w:val="bottom"/>
            <w:hideMark/>
          </w:tcPr>
          <w:p w14:paraId="008DFBB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963</w:t>
            </w:r>
          </w:p>
        </w:tc>
        <w:tc>
          <w:tcPr>
            <w:tcW w:w="922" w:type="dxa"/>
            <w:shd w:val="clear" w:color="auto" w:fill="auto"/>
            <w:noWrap/>
            <w:vAlign w:val="bottom"/>
            <w:hideMark/>
          </w:tcPr>
          <w:p w14:paraId="61FD563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1458</w:t>
            </w:r>
          </w:p>
        </w:tc>
        <w:tc>
          <w:tcPr>
            <w:tcW w:w="923" w:type="dxa"/>
            <w:shd w:val="clear" w:color="auto" w:fill="auto"/>
            <w:noWrap/>
            <w:vAlign w:val="bottom"/>
            <w:hideMark/>
          </w:tcPr>
          <w:p w14:paraId="4EE08C0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530</w:t>
            </w:r>
          </w:p>
        </w:tc>
        <w:tc>
          <w:tcPr>
            <w:tcW w:w="869" w:type="dxa"/>
            <w:shd w:val="clear" w:color="auto" w:fill="auto"/>
            <w:noWrap/>
            <w:vAlign w:val="bottom"/>
            <w:hideMark/>
          </w:tcPr>
          <w:p w14:paraId="176932B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447</w:t>
            </w:r>
          </w:p>
        </w:tc>
        <w:tc>
          <w:tcPr>
            <w:tcW w:w="1031" w:type="dxa"/>
            <w:shd w:val="clear" w:color="auto" w:fill="auto"/>
            <w:noWrap/>
            <w:vAlign w:val="bottom"/>
            <w:hideMark/>
          </w:tcPr>
          <w:p w14:paraId="39CAD96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1052</w:t>
            </w:r>
          </w:p>
        </w:tc>
        <w:tc>
          <w:tcPr>
            <w:tcW w:w="869" w:type="dxa"/>
            <w:shd w:val="clear" w:color="auto" w:fill="auto"/>
            <w:noWrap/>
            <w:vAlign w:val="bottom"/>
            <w:hideMark/>
          </w:tcPr>
          <w:p w14:paraId="36038FE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74</w:t>
            </w:r>
          </w:p>
        </w:tc>
      </w:tr>
      <w:tr w:rsidR="00EC4F59" w:rsidRPr="00A34A2A" w14:paraId="67085134" w14:textId="77777777" w:rsidTr="00EC4F59">
        <w:trPr>
          <w:trHeight w:val="301"/>
        </w:trPr>
        <w:tc>
          <w:tcPr>
            <w:tcW w:w="1705" w:type="dxa"/>
            <w:shd w:val="clear" w:color="auto" w:fill="auto"/>
            <w:noWrap/>
            <w:vAlign w:val="bottom"/>
            <w:hideMark/>
          </w:tcPr>
          <w:p w14:paraId="601D84D4"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Adentan</w:t>
            </w:r>
          </w:p>
        </w:tc>
        <w:tc>
          <w:tcPr>
            <w:tcW w:w="836" w:type="dxa"/>
            <w:shd w:val="clear" w:color="auto" w:fill="auto"/>
            <w:noWrap/>
            <w:vAlign w:val="bottom"/>
            <w:hideMark/>
          </w:tcPr>
          <w:p w14:paraId="677DA67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778</w:t>
            </w:r>
          </w:p>
        </w:tc>
        <w:tc>
          <w:tcPr>
            <w:tcW w:w="836" w:type="dxa"/>
            <w:shd w:val="clear" w:color="auto" w:fill="auto"/>
            <w:noWrap/>
            <w:vAlign w:val="bottom"/>
            <w:hideMark/>
          </w:tcPr>
          <w:p w14:paraId="5A68CB5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1298</w:t>
            </w:r>
          </w:p>
        </w:tc>
        <w:tc>
          <w:tcPr>
            <w:tcW w:w="837" w:type="dxa"/>
            <w:shd w:val="clear" w:color="auto" w:fill="auto"/>
            <w:noWrap/>
            <w:vAlign w:val="bottom"/>
            <w:hideMark/>
          </w:tcPr>
          <w:p w14:paraId="014DE92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862</w:t>
            </w:r>
          </w:p>
        </w:tc>
        <w:tc>
          <w:tcPr>
            <w:tcW w:w="806" w:type="dxa"/>
            <w:shd w:val="clear" w:color="auto" w:fill="auto"/>
            <w:noWrap/>
            <w:vAlign w:val="bottom"/>
            <w:hideMark/>
          </w:tcPr>
          <w:p w14:paraId="24F7470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13604</w:t>
            </w:r>
          </w:p>
        </w:tc>
        <w:tc>
          <w:tcPr>
            <w:tcW w:w="922" w:type="dxa"/>
            <w:shd w:val="clear" w:color="auto" w:fill="auto"/>
            <w:noWrap/>
            <w:vAlign w:val="bottom"/>
            <w:hideMark/>
          </w:tcPr>
          <w:p w14:paraId="3D6BBB2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15863</w:t>
            </w:r>
          </w:p>
        </w:tc>
        <w:tc>
          <w:tcPr>
            <w:tcW w:w="923" w:type="dxa"/>
            <w:shd w:val="clear" w:color="auto" w:fill="auto"/>
            <w:noWrap/>
            <w:vAlign w:val="bottom"/>
            <w:hideMark/>
          </w:tcPr>
          <w:p w14:paraId="68F842B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11908</w:t>
            </w:r>
          </w:p>
        </w:tc>
        <w:tc>
          <w:tcPr>
            <w:tcW w:w="869" w:type="dxa"/>
            <w:shd w:val="clear" w:color="auto" w:fill="auto"/>
            <w:noWrap/>
            <w:vAlign w:val="bottom"/>
            <w:hideMark/>
          </w:tcPr>
          <w:p w14:paraId="1725343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2007</w:t>
            </w:r>
          </w:p>
        </w:tc>
        <w:tc>
          <w:tcPr>
            <w:tcW w:w="1031" w:type="dxa"/>
            <w:shd w:val="clear" w:color="auto" w:fill="auto"/>
            <w:noWrap/>
            <w:vAlign w:val="bottom"/>
            <w:hideMark/>
          </w:tcPr>
          <w:p w14:paraId="0950D68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1999</w:t>
            </w:r>
          </w:p>
        </w:tc>
        <w:tc>
          <w:tcPr>
            <w:tcW w:w="869" w:type="dxa"/>
            <w:shd w:val="clear" w:color="auto" w:fill="auto"/>
            <w:noWrap/>
            <w:vAlign w:val="bottom"/>
            <w:hideMark/>
          </w:tcPr>
          <w:p w14:paraId="7D41F95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1377</w:t>
            </w:r>
          </w:p>
        </w:tc>
      </w:tr>
      <w:tr w:rsidR="00EC4F59" w:rsidRPr="00A34A2A" w14:paraId="1ED5F6FB" w14:textId="77777777" w:rsidTr="00EC4F59">
        <w:trPr>
          <w:trHeight w:val="301"/>
        </w:trPr>
        <w:tc>
          <w:tcPr>
            <w:tcW w:w="1705" w:type="dxa"/>
            <w:shd w:val="clear" w:color="auto" w:fill="auto"/>
            <w:noWrap/>
            <w:vAlign w:val="bottom"/>
            <w:hideMark/>
          </w:tcPr>
          <w:p w14:paraId="452031CD"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Ashaiman</w:t>
            </w:r>
          </w:p>
        </w:tc>
        <w:tc>
          <w:tcPr>
            <w:tcW w:w="836" w:type="dxa"/>
            <w:shd w:val="clear" w:color="auto" w:fill="auto"/>
            <w:noWrap/>
            <w:vAlign w:val="bottom"/>
            <w:hideMark/>
          </w:tcPr>
          <w:p w14:paraId="7F234D4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6551</w:t>
            </w:r>
          </w:p>
        </w:tc>
        <w:tc>
          <w:tcPr>
            <w:tcW w:w="836" w:type="dxa"/>
            <w:shd w:val="clear" w:color="auto" w:fill="auto"/>
            <w:noWrap/>
            <w:vAlign w:val="bottom"/>
            <w:hideMark/>
          </w:tcPr>
          <w:p w14:paraId="085790E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1841</w:t>
            </w:r>
          </w:p>
        </w:tc>
        <w:tc>
          <w:tcPr>
            <w:tcW w:w="837" w:type="dxa"/>
            <w:shd w:val="clear" w:color="auto" w:fill="auto"/>
            <w:noWrap/>
            <w:vAlign w:val="bottom"/>
            <w:hideMark/>
          </w:tcPr>
          <w:p w14:paraId="225EC31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287</w:t>
            </w:r>
          </w:p>
        </w:tc>
        <w:tc>
          <w:tcPr>
            <w:tcW w:w="806" w:type="dxa"/>
            <w:shd w:val="clear" w:color="auto" w:fill="auto"/>
            <w:noWrap/>
            <w:vAlign w:val="bottom"/>
            <w:hideMark/>
          </w:tcPr>
          <w:p w14:paraId="286FF72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22182</w:t>
            </w:r>
          </w:p>
        </w:tc>
        <w:tc>
          <w:tcPr>
            <w:tcW w:w="922" w:type="dxa"/>
            <w:shd w:val="clear" w:color="auto" w:fill="auto"/>
            <w:noWrap/>
            <w:vAlign w:val="bottom"/>
            <w:hideMark/>
          </w:tcPr>
          <w:p w14:paraId="6A69F8F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4842</w:t>
            </w:r>
          </w:p>
        </w:tc>
        <w:tc>
          <w:tcPr>
            <w:tcW w:w="923" w:type="dxa"/>
            <w:shd w:val="clear" w:color="auto" w:fill="auto"/>
            <w:noWrap/>
            <w:vAlign w:val="bottom"/>
            <w:hideMark/>
          </w:tcPr>
          <w:p w14:paraId="7E8145D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939</w:t>
            </w:r>
          </w:p>
        </w:tc>
        <w:tc>
          <w:tcPr>
            <w:tcW w:w="869" w:type="dxa"/>
            <w:shd w:val="clear" w:color="auto" w:fill="auto"/>
            <w:noWrap/>
            <w:vAlign w:val="bottom"/>
            <w:hideMark/>
          </w:tcPr>
          <w:p w14:paraId="4060493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11923</w:t>
            </w:r>
          </w:p>
        </w:tc>
        <w:tc>
          <w:tcPr>
            <w:tcW w:w="1031" w:type="dxa"/>
            <w:shd w:val="clear" w:color="auto" w:fill="auto"/>
            <w:noWrap/>
            <w:vAlign w:val="bottom"/>
            <w:hideMark/>
          </w:tcPr>
          <w:p w14:paraId="48E5277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3456</w:t>
            </w:r>
          </w:p>
        </w:tc>
        <w:tc>
          <w:tcPr>
            <w:tcW w:w="869" w:type="dxa"/>
            <w:shd w:val="clear" w:color="auto" w:fill="auto"/>
            <w:noWrap/>
            <w:vAlign w:val="bottom"/>
            <w:hideMark/>
          </w:tcPr>
          <w:p w14:paraId="1A28807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630</w:t>
            </w:r>
          </w:p>
        </w:tc>
      </w:tr>
      <w:tr w:rsidR="00EC4F59" w:rsidRPr="00A34A2A" w14:paraId="7C347F75" w14:textId="77777777" w:rsidTr="00EC4F59">
        <w:trPr>
          <w:trHeight w:val="301"/>
        </w:trPr>
        <w:tc>
          <w:tcPr>
            <w:tcW w:w="1705" w:type="dxa"/>
            <w:shd w:val="clear" w:color="auto" w:fill="auto"/>
            <w:noWrap/>
            <w:vAlign w:val="bottom"/>
            <w:hideMark/>
          </w:tcPr>
          <w:p w14:paraId="1170BE2C"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Ashiedu Keteke</w:t>
            </w:r>
          </w:p>
        </w:tc>
        <w:tc>
          <w:tcPr>
            <w:tcW w:w="836" w:type="dxa"/>
            <w:shd w:val="clear" w:color="auto" w:fill="auto"/>
            <w:noWrap/>
            <w:vAlign w:val="bottom"/>
            <w:hideMark/>
          </w:tcPr>
          <w:p w14:paraId="2D3C604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1577</w:t>
            </w:r>
          </w:p>
        </w:tc>
        <w:tc>
          <w:tcPr>
            <w:tcW w:w="836" w:type="dxa"/>
            <w:shd w:val="clear" w:color="auto" w:fill="auto"/>
            <w:noWrap/>
            <w:vAlign w:val="bottom"/>
            <w:hideMark/>
          </w:tcPr>
          <w:p w14:paraId="004713F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602</w:t>
            </w:r>
          </w:p>
        </w:tc>
        <w:tc>
          <w:tcPr>
            <w:tcW w:w="837" w:type="dxa"/>
            <w:shd w:val="clear" w:color="auto" w:fill="auto"/>
            <w:noWrap/>
            <w:vAlign w:val="bottom"/>
            <w:hideMark/>
          </w:tcPr>
          <w:p w14:paraId="41D486E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77</w:t>
            </w:r>
          </w:p>
        </w:tc>
        <w:tc>
          <w:tcPr>
            <w:tcW w:w="806" w:type="dxa"/>
            <w:shd w:val="clear" w:color="auto" w:fill="auto"/>
            <w:noWrap/>
            <w:vAlign w:val="bottom"/>
            <w:hideMark/>
          </w:tcPr>
          <w:p w14:paraId="11470B0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5228</w:t>
            </w:r>
          </w:p>
        </w:tc>
        <w:tc>
          <w:tcPr>
            <w:tcW w:w="922" w:type="dxa"/>
            <w:shd w:val="clear" w:color="auto" w:fill="auto"/>
            <w:noWrap/>
            <w:vAlign w:val="bottom"/>
            <w:hideMark/>
          </w:tcPr>
          <w:p w14:paraId="6D7FEB7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5451</w:t>
            </w:r>
          </w:p>
        </w:tc>
        <w:tc>
          <w:tcPr>
            <w:tcW w:w="923" w:type="dxa"/>
            <w:shd w:val="clear" w:color="auto" w:fill="auto"/>
            <w:noWrap/>
            <w:vAlign w:val="bottom"/>
            <w:hideMark/>
          </w:tcPr>
          <w:p w14:paraId="5F79ADE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1498</w:t>
            </w:r>
          </w:p>
        </w:tc>
        <w:tc>
          <w:tcPr>
            <w:tcW w:w="869" w:type="dxa"/>
            <w:shd w:val="clear" w:color="auto" w:fill="auto"/>
            <w:noWrap/>
            <w:vAlign w:val="bottom"/>
            <w:hideMark/>
          </w:tcPr>
          <w:p w14:paraId="5A10E65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4274</w:t>
            </w:r>
          </w:p>
        </w:tc>
        <w:tc>
          <w:tcPr>
            <w:tcW w:w="1031" w:type="dxa"/>
            <w:shd w:val="clear" w:color="auto" w:fill="auto"/>
            <w:noWrap/>
            <w:vAlign w:val="bottom"/>
            <w:hideMark/>
          </w:tcPr>
          <w:p w14:paraId="55622BC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790</w:t>
            </w:r>
          </w:p>
        </w:tc>
        <w:tc>
          <w:tcPr>
            <w:tcW w:w="869" w:type="dxa"/>
            <w:shd w:val="clear" w:color="auto" w:fill="auto"/>
            <w:noWrap/>
            <w:vAlign w:val="bottom"/>
            <w:hideMark/>
          </w:tcPr>
          <w:p w14:paraId="3236D27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77</w:t>
            </w:r>
          </w:p>
        </w:tc>
      </w:tr>
      <w:tr w:rsidR="00EC4F59" w:rsidRPr="00A34A2A" w14:paraId="4FB98B80" w14:textId="77777777" w:rsidTr="00EC4F59">
        <w:trPr>
          <w:trHeight w:val="301"/>
        </w:trPr>
        <w:tc>
          <w:tcPr>
            <w:tcW w:w="1705" w:type="dxa"/>
            <w:shd w:val="clear" w:color="auto" w:fill="auto"/>
            <w:noWrap/>
            <w:vAlign w:val="bottom"/>
            <w:hideMark/>
          </w:tcPr>
          <w:p w14:paraId="050AAB1C"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lastRenderedPageBreak/>
              <w:t>Ayawaso Central</w:t>
            </w:r>
          </w:p>
        </w:tc>
        <w:tc>
          <w:tcPr>
            <w:tcW w:w="836" w:type="dxa"/>
            <w:shd w:val="clear" w:color="auto" w:fill="auto"/>
            <w:noWrap/>
            <w:vAlign w:val="bottom"/>
            <w:hideMark/>
          </w:tcPr>
          <w:p w14:paraId="0553118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134</w:t>
            </w:r>
          </w:p>
        </w:tc>
        <w:tc>
          <w:tcPr>
            <w:tcW w:w="836" w:type="dxa"/>
            <w:shd w:val="clear" w:color="auto" w:fill="auto"/>
            <w:noWrap/>
            <w:vAlign w:val="bottom"/>
            <w:hideMark/>
          </w:tcPr>
          <w:p w14:paraId="5ED48FB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313</w:t>
            </w:r>
          </w:p>
        </w:tc>
        <w:tc>
          <w:tcPr>
            <w:tcW w:w="837" w:type="dxa"/>
            <w:shd w:val="clear" w:color="auto" w:fill="auto"/>
            <w:noWrap/>
            <w:vAlign w:val="bottom"/>
            <w:hideMark/>
          </w:tcPr>
          <w:p w14:paraId="1B9AE66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663</w:t>
            </w:r>
          </w:p>
        </w:tc>
        <w:tc>
          <w:tcPr>
            <w:tcW w:w="806" w:type="dxa"/>
            <w:shd w:val="clear" w:color="auto" w:fill="auto"/>
            <w:noWrap/>
            <w:vAlign w:val="bottom"/>
            <w:hideMark/>
          </w:tcPr>
          <w:p w14:paraId="2085E5B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4721</w:t>
            </w:r>
          </w:p>
        </w:tc>
        <w:tc>
          <w:tcPr>
            <w:tcW w:w="922" w:type="dxa"/>
            <w:shd w:val="clear" w:color="auto" w:fill="auto"/>
            <w:noWrap/>
            <w:vAlign w:val="bottom"/>
            <w:hideMark/>
          </w:tcPr>
          <w:p w14:paraId="4BCA97B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5113</w:t>
            </w:r>
          </w:p>
        </w:tc>
        <w:tc>
          <w:tcPr>
            <w:tcW w:w="923" w:type="dxa"/>
            <w:shd w:val="clear" w:color="auto" w:fill="auto"/>
            <w:noWrap/>
            <w:vAlign w:val="bottom"/>
            <w:hideMark/>
          </w:tcPr>
          <w:p w14:paraId="362A1E9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8544</w:t>
            </w:r>
          </w:p>
        </w:tc>
        <w:tc>
          <w:tcPr>
            <w:tcW w:w="869" w:type="dxa"/>
            <w:shd w:val="clear" w:color="auto" w:fill="auto"/>
            <w:noWrap/>
            <w:vAlign w:val="bottom"/>
            <w:hideMark/>
          </w:tcPr>
          <w:p w14:paraId="08E4770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1238</w:t>
            </w:r>
          </w:p>
        </w:tc>
        <w:tc>
          <w:tcPr>
            <w:tcW w:w="1031" w:type="dxa"/>
            <w:shd w:val="clear" w:color="auto" w:fill="auto"/>
            <w:noWrap/>
            <w:vAlign w:val="bottom"/>
            <w:hideMark/>
          </w:tcPr>
          <w:p w14:paraId="3FB6F7C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723</w:t>
            </w:r>
          </w:p>
        </w:tc>
        <w:tc>
          <w:tcPr>
            <w:tcW w:w="869" w:type="dxa"/>
            <w:shd w:val="clear" w:color="auto" w:fill="auto"/>
            <w:noWrap/>
            <w:vAlign w:val="bottom"/>
            <w:hideMark/>
          </w:tcPr>
          <w:p w14:paraId="694D260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1443</w:t>
            </w:r>
          </w:p>
        </w:tc>
      </w:tr>
      <w:tr w:rsidR="00EC4F59" w:rsidRPr="00A34A2A" w14:paraId="353DF0F7" w14:textId="77777777" w:rsidTr="00EC4F59">
        <w:trPr>
          <w:trHeight w:val="301"/>
        </w:trPr>
        <w:tc>
          <w:tcPr>
            <w:tcW w:w="1705" w:type="dxa"/>
            <w:shd w:val="clear" w:color="auto" w:fill="auto"/>
            <w:noWrap/>
            <w:vAlign w:val="bottom"/>
            <w:hideMark/>
          </w:tcPr>
          <w:p w14:paraId="1C2991FB"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East</w:t>
            </w:r>
          </w:p>
        </w:tc>
        <w:tc>
          <w:tcPr>
            <w:tcW w:w="836" w:type="dxa"/>
            <w:shd w:val="clear" w:color="auto" w:fill="auto"/>
            <w:noWrap/>
            <w:vAlign w:val="bottom"/>
            <w:hideMark/>
          </w:tcPr>
          <w:p w14:paraId="01D213E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197</w:t>
            </w:r>
          </w:p>
        </w:tc>
        <w:tc>
          <w:tcPr>
            <w:tcW w:w="836" w:type="dxa"/>
            <w:shd w:val="clear" w:color="auto" w:fill="auto"/>
            <w:noWrap/>
            <w:vAlign w:val="bottom"/>
            <w:hideMark/>
          </w:tcPr>
          <w:p w14:paraId="7352C7A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608</w:t>
            </w:r>
          </w:p>
        </w:tc>
        <w:tc>
          <w:tcPr>
            <w:tcW w:w="837" w:type="dxa"/>
            <w:shd w:val="clear" w:color="auto" w:fill="auto"/>
            <w:noWrap/>
            <w:vAlign w:val="bottom"/>
            <w:hideMark/>
          </w:tcPr>
          <w:p w14:paraId="49C2551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164</w:t>
            </w:r>
          </w:p>
        </w:tc>
        <w:tc>
          <w:tcPr>
            <w:tcW w:w="806" w:type="dxa"/>
            <w:shd w:val="clear" w:color="auto" w:fill="auto"/>
            <w:noWrap/>
            <w:vAlign w:val="bottom"/>
            <w:hideMark/>
          </w:tcPr>
          <w:p w14:paraId="3F475B3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2733</w:t>
            </w:r>
          </w:p>
        </w:tc>
        <w:tc>
          <w:tcPr>
            <w:tcW w:w="922" w:type="dxa"/>
            <w:shd w:val="clear" w:color="auto" w:fill="auto"/>
            <w:noWrap/>
            <w:vAlign w:val="bottom"/>
            <w:hideMark/>
          </w:tcPr>
          <w:p w14:paraId="2F82996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3996</w:t>
            </w:r>
          </w:p>
        </w:tc>
        <w:tc>
          <w:tcPr>
            <w:tcW w:w="923" w:type="dxa"/>
            <w:shd w:val="clear" w:color="auto" w:fill="auto"/>
            <w:noWrap/>
            <w:vAlign w:val="bottom"/>
            <w:hideMark/>
          </w:tcPr>
          <w:p w14:paraId="4044EC0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w:t>
            </w:r>
          </w:p>
        </w:tc>
        <w:tc>
          <w:tcPr>
            <w:tcW w:w="869" w:type="dxa"/>
            <w:shd w:val="clear" w:color="auto" w:fill="auto"/>
            <w:noWrap/>
            <w:vAlign w:val="bottom"/>
            <w:hideMark/>
          </w:tcPr>
          <w:p w14:paraId="2F1E8A1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417</w:t>
            </w:r>
          </w:p>
        </w:tc>
        <w:tc>
          <w:tcPr>
            <w:tcW w:w="1031" w:type="dxa"/>
            <w:shd w:val="clear" w:color="auto" w:fill="auto"/>
            <w:noWrap/>
            <w:vAlign w:val="bottom"/>
            <w:hideMark/>
          </w:tcPr>
          <w:p w14:paraId="41A3DF1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839</w:t>
            </w:r>
          </w:p>
        </w:tc>
        <w:tc>
          <w:tcPr>
            <w:tcW w:w="869" w:type="dxa"/>
            <w:shd w:val="clear" w:color="auto" w:fill="auto"/>
            <w:noWrap/>
            <w:vAlign w:val="bottom"/>
            <w:hideMark/>
          </w:tcPr>
          <w:p w14:paraId="46B1FCD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178</w:t>
            </w:r>
          </w:p>
        </w:tc>
      </w:tr>
      <w:tr w:rsidR="00EC4F59" w:rsidRPr="00A34A2A" w14:paraId="2845F6AD" w14:textId="77777777" w:rsidTr="00EC4F59">
        <w:trPr>
          <w:trHeight w:val="301"/>
        </w:trPr>
        <w:tc>
          <w:tcPr>
            <w:tcW w:w="1705" w:type="dxa"/>
            <w:shd w:val="clear" w:color="auto" w:fill="auto"/>
            <w:noWrap/>
            <w:vAlign w:val="bottom"/>
            <w:hideMark/>
          </w:tcPr>
          <w:p w14:paraId="24520F4B"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North</w:t>
            </w:r>
          </w:p>
        </w:tc>
        <w:tc>
          <w:tcPr>
            <w:tcW w:w="836" w:type="dxa"/>
            <w:shd w:val="clear" w:color="auto" w:fill="auto"/>
            <w:noWrap/>
            <w:vAlign w:val="bottom"/>
            <w:hideMark/>
          </w:tcPr>
          <w:p w14:paraId="7B2188B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432</w:t>
            </w:r>
          </w:p>
        </w:tc>
        <w:tc>
          <w:tcPr>
            <w:tcW w:w="836" w:type="dxa"/>
            <w:shd w:val="clear" w:color="auto" w:fill="auto"/>
            <w:noWrap/>
            <w:vAlign w:val="bottom"/>
            <w:hideMark/>
          </w:tcPr>
          <w:p w14:paraId="508781F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245</w:t>
            </w:r>
          </w:p>
        </w:tc>
        <w:tc>
          <w:tcPr>
            <w:tcW w:w="837" w:type="dxa"/>
            <w:shd w:val="clear" w:color="auto" w:fill="auto"/>
            <w:noWrap/>
            <w:vAlign w:val="bottom"/>
            <w:hideMark/>
          </w:tcPr>
          <w:p w14:paraId="7992C41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137</w:t>
            </w:r>
          </w:p>
        </w:tc>
        <w:tc>
          <w:tcPr>
            <w:tcW w:w="806" w:type="dxa"/>
            <w:shd w:val="clear" w:color="auto" w:fill="auto"/>
            <w:noWrap/>
            <w:vAlign w:val="bottom"/>
            <w:hideMark/>
          </w:tcPr>
          <w:p w14:paraId="0E7A7A6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5016</w:t>
            </w:r>
          </w:p>
        </w:tc>
        <w:tc>
          <w:tcPr>
            <w:tcW w:w="922" w:type="dxa"/>
            <w:shd w:val="clear" w:color="auto" w:fill="auto"/>
            <w:noWrap/>
            <w:vAlign w:val="bottom"/>
            <w:hideMark/>
          </w:tcPr>
          <w:p w14:paraId="0BB5C02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2760</w:t>
            </w:r>
          </w:p>
        </w:tc>
        <w:tc>
          <w:tcPr>
            <w:tcW w:w="923" w:type="dxa"/>
            <w:shd w:val="clear" w:color="auto" w:fill="auto"/>
            <w:noWrap/>
            <w:vAlign w:val="bottom"/>
            <w:hideMark/>
          </w:tcPr>
          <w:p w14:paraId="5699FEC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364</w:t>
            </w:r>
          </w:p>
        </w:tc>
        <w:tc>
          <w:tcPr>
            <w:tcW w:w="869" w:type="dxa"/>
            <w:shd w:val="clear" w:color="auto" w:fill="auto"/>
            <w:noWrap/>
            <w:vAlign w:val="bottom"/>
            <w:hideMark/>
          </w:tcPr>
          <w:p w14:paraId="6CD0B56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1169</w:t>
            </w:r>
          </w:p>
        </w:tc>
        <w:tc>
          <w:tcPr>
            <w:tcW w:w="1031" w:type="dxa"/>
            <w:shd w:val="clear" w:color="auto" w:fill="auto"/>
            <w:noWrap/>
            <w:vAlign w:val="bottom"/>
            <w:hideMark/>
          </w:tcPr>
          <w:p w14:paraId="1DCBC30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667</w:t>
            </w:r>
          </w:p>
        </w:tc>
        <w:tc>
          <w:tcPr>
            <w:tcW w:w="869" w:type="dxa"/>
            <w:shd w:val="clear" w:color="auto" w:fill="auto"/>
            <w:noWrap/>
            <w:vAlign w:val="bottom"/>
            <w:hideMark/>
          </w:tcPr>
          <w:p w14:paraId="2D04B2A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255</w:t>
            </w:r>
          </w:p>
        </w:tc>
      </w:tr>
      <w:tr w:rsidR="00EC4F59" w:rsidRPr="00A34A2A" w14:paraId="649C3AF3" w14:textId="77777777" w:rsidTr="00EC4F59">
        <w:trPr>
          <w:trHeight w:val="301"/>
        </w:trPr>
        <w:tc>
          <w:tcPr>
            <w:tcW w:w="1705" w:type="dxa"/>
            <w:shd w:val="clear" w:color="auto" w:fill="auto"/>
            <w:noWrap/>
            <w:vAlign w:val="bottom"/>
            <w:hideMark/>
          </w:tcPr>
          <w:p w14:paraId="1F150E10"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West</w:t>
            </w:r>
          </w:p>
        </w:tc>
        <w:tc>
          <w:tcPr>
            <w:tcW w:w="836" w:type="dxa"/>
            <w:shd w:val="clear" w:color="auto" w:fill="auto"/>
            <w:noWrap/>
            <w:vAlign w:val="bottom"/>
            <w:hideMark/>
          </w:tcPr>
          <w:p w14:paraId="05C92CA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191</w:t>
            </w:r>
          </w:p>
        </w:tc>
        <w:tc>
          <w:tcPr>
            <w:tcW w:w="836" w:type="dxa"/>
            <w:shd w:val="clear" w:color="auto" w:fill="auto"/>
            <w:noWrap/>
            <w:vAlign w:val="bottom"/>
            <w:hideMark/>
          </w:tcPr>
          <w:p w14:paraId="11C3601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670</w:t>
            </w:r>
          </w:p>
        </w:tc>
        <w:tc>
          <w:tcPr>
            <w:tcW w:w="837" w:type="dxa"/>
            <w:shd w:val="clear" w:color="auto" w:fill="auto"/>
            <w:noWrap/>
            <w:vAlign w:val="bottom"/>
            <w:hideMark/>
          </w:tcPr>
          <w:p w14:paraId="0F49D5C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369</w:t>
            </w:r>
          </w:p>
        </w:tc>
        <w:tc>
          <w:tcPr>
            <w:tcW w:w="806" w:type="dxa"/>
            <w:shd w:val="clear" w:color="auto" w:fill="auto"/>
            <w:noWrap/>
            <w:vAlign w:val="bottom"/>
            <w:hideMark/>
          </w:tcPr>
          <w:p w14:paraId="1E9C00F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4183</w:t>
            </w:r>
          </w:p>
        </w:tc>
        <w:tc>
          <w:tcPr>
            <w:tcW w:w="922" w:type="dxa"/>
            <w:shd w:val="clear" w:color="auto" w:fill="auto"/>
            <w:noWrap/>
            <w:vAlign w:val="bottom"/>
            <w:hideMark/>
          </w:tcPr>
          <w:p w14:paraId="61DD3E3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4902</w:t>
            </w:r>
          </w:p>
        </w:tc>
        <w:tc>
          <w:tcPr>
            <w:tcW w:w="923" w:type="dxa"/>
            <w:shd w:val="clear" w:color="auto" w:fill="auto"/>
            <w:noWrap/>
            <w:vAlign w:val="bottom"/>
            <w:hideMark/>
          </w:tcPr>
          <w:p w14:paraId="7FA7EEC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2001</w:t>
            </w:r>
          </w:p>
        </w:tc>
        <w:tc>
          <w:tcPr>
            <w:tcW w:w="869" w:type="dxa"/>
            <w:shd w:val="clear" w:color="auto" w:fill="auto"/>
            <w:noWrap/>
            <w:vAlign w:val="bottom"/>
            <w:hideMark/>
          </w:tcPr>
          <w:p w14:paraId="6880811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4397</w:t>
            </w:r>
          </w:p>
        </w:tc>
        <w:tc>
          <w:tcPr>
            <w:tcW w:w="1031" w:type="dxa"/>
            <w:shd w:val="clear" w:color="auto" w:fill="auto"/>
            <w:noWrap/>
            <w:vAlign w:val="bottom"/>
            <w:hideMark/>
          </w:tcPr>
          <w:p w14:paraId="24E4405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3443</w:t>
            </w:r>
          </w:p>
        </w:tc>
        <w:tc>
          <w:tcPr>
            <w:tcW w:w="869" w:type="dxa"/>
            <w:shd w:val="clear" w:color="auto" w:fill="auto"/>
            <w:noWrap/>
            <w:vAlign w:val="bottom"/>
            <w:hideMark/>
          </w:tcPr>
          <w:p w14:paraId="638446C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936</w:t>
            </w:r>
          </w:p>
        </w:tc>
      </w:tr>
      <w:tr w:rsidR="00EC4F59" w:rsidRPr="00A34A2A" w14:paraId="7913A13A" w14:textId="77777777" w:rsidTr="00EC4F59">
        <w:trPr>
          <w:trHeight w:val="301"/>
        </w:trPr>
        <w:tc>
          <w:tcPr>
            <w:tcW w:w="1705" w:type="dxa"/>
            <w:shd w:val="clear" w:color="auto" w:fill="auto"/>
            <w:noWrap/>
            <w:vAlign w:val="bottom"/>
            <w:hideMark/>
          </w:tcPr>
          <w:p w14:paraId="588E6361"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Central</w:t>
            </w:r>
          </w:p>
        </w:tc>
        <w:tc>
          <w:tcPr>
            <w:tcW w:w="836" w:type="dxa"/>
            <w:shd w:val="clear" w:color="auto" w:fill="auto"/>
            <w:noWrap/>
            <w:vAlign w:val="bottom"/>
            <w:hideMark/>
          </w:tcPr>
          <w:p w14:paraId="698757A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823</w:t>
            </w:r>
          </w:p>
        </w:tc>
        <w:tc>
          <w:tcPr>
            <w:tcW w:w="836" w:type="dxa"/>
            <w:shd w:val="clear" w:color="auto" w:fill="auto"/>
            <w:noWrap/>
            <w:vAlign w:val="bottom"/>
            <w:hideMark/>
          </w:tcPr>
          <w:p w14:paraId="083B871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1834</w:t>
            </w:r>
          </w:p>
        </w:tc>
        <w:tc>
          <w:tcPr>
            <w:tcW w:w="837" w:type="dxa"/>
            <w:shd w:val="clear" w:color="auto" w:fill="auto"/>
            <w:noWrap/>
            <w:vAlign w:val="bottom"/>
            <w:hideMark/>
          </w:tcPr>
          <w:p w14:paraId="6EB9CE1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1273</w:t>
            </w:r>
          </w:p>
        </w:tc>
        <w:tc>
          <w:tcPr>
            <w:tcW w:w="806" w:type="dxa"/>
            <w:shd w:val="clear" w:color="auto" w:fill="auto"/>
            <w:noWrap/>
            <w:vAlign w:val="bottom"/>
            <w:hideMark/>
          </w:tcPr>
          <w:p w14:paraId="6923978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5448</w:t>
            </w:r>
          </w:p>
        </w:tc>
        <w:tc>
          <w:tcPr>
            <w:tcW w:w="922" w:type="dxa"/>
            <w:shd w:val="clear" w:color="auto" w:fill="auto"/>
            <w:noWrap/>
            <w:vAlign w:val="bottom"/>
            <w:hideMark/>
          </w:tcPr>
          <w:p w14:paraId="1577F93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8644</w:t>
            </w:r>
          </w:p>
        </w:tc>
        <w:tc>
          <w:tcPr>
            <w:tcW w:w="923" w:type="dxa"/>
            <w:shd w:val="clear" w:color="auto" w:fill="auto"/>
            <w:noWrap/>
            <w:vAlign w:val="bottom"/>
            <w:hideMark/>
          </w:tcPr>
          <w:p w14:paraId="36A0AC8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8637</w:t>
            </w:r>
          </w:p>
        </w:tc>
        <w:tc>
          <w:tcPr>
            <w:tcW w:w="869" w:type="dxa"/>
            <w:shd w:val="clear" w:color="auto" w:fill="auto"/>
            <w:noWrap/>
            <w:vAlign w:val="bottom"/>
            <w:hideMark/>
          </w:tcPr>
          <w:p w14:paraId="4D070F4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3343</w:t>
            </w:r>
          </w:p>
        </w:tc>
        <w:tc>
          <w:tcPr>
            <w:tcW w:w="1031" w:type="dxa"/>
            <w:shd w:val="clear" w:color="auto" w:fill="auto"/>
            <w:noWrap/>
            <w:vAlign w:val="bottom"/>
            <w:hideMark/>
          </w:tcPr>
          <w:p w14:paraId="22E11F8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3362</w:t>
            </w:r>
          </w:p>
        </w:tc>
        <w:tc>
          <w:tcPr>
            <w:tcW w:w="869" w:type="dxa"/>
            <w:shd w:val="clear" w:color="auto" w:fill="auto"/>
            <w:noWrap/>
            <w:vAlign w:val="bottom"/>
            <w:hideMark/>
          </w:tcPr>
          <w:p w14:paraId="3182917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2594</w:t>
            </w:r>
          </w:p>
        </w:tc>
      </w:tr>
      <w:tr w:rsidR="00EC4F59" w:rsidRPr="00A34A2A" w14:paraId="3CF46D80" w14:textId="77777777" w:rsidTr="00EC4F59">
        <w:trPr>
          <w:trHeight w:val="301"/>
        </w:trPr>
        <w:tc>
          <w:tcPr>
            <w:tcW w:w="1705" w:type="dxa"/>
            <w:shd w:val="clear" w:color="auto" w:fill="auto"/>
            <w:noWrap/>
            <w:vAlign w:val="bottom"/>
            <w:hideMark/>
          </w:tcPr>
          <w:p w14:paraId="011D18D9"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East</w:t>
            </w:r>
          </w:p>
        </w:tc>
        <w:tc>
          <w:tcPr>
            <w:tcW w:w="836" w:type="dxa"/>
            <w:shd w:val="clear" w:color="auto" w:fill="auto"/>
            <w:noWrap/>
            <w:vAlign w:val="bottom"/>
            <w:hideMark/>
          </w:tcPr>
          <w:p w14:paraId="544EEA2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582</w:t>
            </w:r>
          </w:p>
        </w:tc>
        <w:tc>
          <w:tcPr>
            <w:tcW w:w="836" w:type="dxa"/>
            <w:shd w:val="clear" w:color="auto" w:fill="auto"/>
            <w:noWrap/>
            <w:vAlign w:val="bottom"/>
            <w:hideMark/>
          </w:tcPr>
          <w:p w14:paraId="727A22F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6286</w:t>
            </w:r>
          </w:p>
        </w:tc>
        <w:tc>
          <w:tcPr>
            <w:tcW w:w="837" w:type="dxa"/>
            <w:shd w:val="clear" w:color="auto" w:fill="auto"/>
            <w:noWrap/>
            <w:vAlign w:val="bottom"/>
            <w:hideMark/>
          </w:tcPr>
          <w:p w14:paraId="529CAE5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499</w:t>
            </w:r>
          </w:p>
        </w:tc>
        <w:tc>
          <w:tcPr>
            <w:tcW w:w="806" w:type="dxa"/>
            <w:shd w:val="clear" w:color="auto" w:fill="auto"/>
            <w:noWrap/>
            <w:vAlign w:val="bottom"/>
            <w:hideMark/>
          </w:tcPr>
          <w:p w14:paraId="5FD8C0B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16881</w:t>
            </w:r>
          </w:p>
        </w:tc>
        <w:tc>
          <w:tcPr>
            <w:tcW w:w="922" w:type="dxa"/>
            <w:shd w:val="clear" w:color="auto" w:fill="auto"/>
            <w:noWrap/>
            <w:vAlign w:val="bottom"/>
            <w:hideMark/>
          </w:tcPr>
          <w:p w14:paraId="1966953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11702</w:t>
            </w:r>
          </w:p>
        </w:tc>
        <w:tc>
          <w:tcPr>
            <w:tcW w:w="923" w:type="dxa"/>
            <w:shd w:val="clear" w:color="auto" w:fill="auto"/>
            <w:noWrap/>
            <w:vAlign w:val="bottom"/>
            <w:hideMark/>
          </w:tcPr>
          <w:p w14:paraId="0F76F2D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179360</w:t>
            </w:r>
          </w:p>
        </w:tc>
        <w:tc>
          <w:tcPr>
            <w:tcW w:w="869" w:type="dxa"/>
            <w:shd w:val="clear" w:color="auto" w:fill="auto"/>
            <w:noWrap/>
            <w:vAlign w:val="bottom"/>
            <w:hideMark/>
          </w:tcPr>
          <w:p w14:paraId="614EDAC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1111</w:t>
            </w:r>
          </w:p>
        </w:tc>
        <w:tc>
          <w:tcPr>
            <w:tcW w:w="1031" w:type="dxa"/>
            <w:shd w:val="clear" w:color="auto" w:fill="auto"/>
            <w:noWrap/>
            <w:vAlign w:val="bottom"/>
            <w:hideMark/>
          </w:tcPr>
          <w:p w14:paraId="292ADDE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7291</w:t>
            </w:r>
          </w:p>
        </w:tc>
        <w:tc>
          <w:tcPr>
            <w:tcW w:w="869" w:type="dxa"/>
            <w:shd w:val="clear" w:color="auto" w:fill="auto"/>
            <w:noWrap/>
            <w:vAlign w:val="bottom"/>
            <w:hideMark/>
          </w:tcPr>
          <w:p w14:paraId="6C8ECA5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1349</w:t>
            </w:r>
          </w:p>
        </w:tc>
      </w:tr>
      <w:tr w:rsidR="00EC4F59" w:rsidRPr="00A34A2A" w14:paraId="066A51B7" w14:textId="77777777" w:rsidTr="00EC4F59">
        <w:trPr>
          <w:trHeight w:val="301"/>
        </w:trPr>
        <w:tc>
          <w:tcPr>
            <w:tcW w:w="1705" w:type="dxa"/>
            <w:shd w:val="clear" w:color="auto" w:fill="auto"/>
            <w:noWrap/>
            <w:vAlign w:val="bottom"/>
            <w:hideMark/>
          </w:tcPr>
          <w:p w14:paraId="0819ACE2"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North</w:t>
            </w:r>
          </w:p>
        </w:tc>
        <w:tc>
          <w:tcPr>
            <w:tcW w:w="836" w:type="dxa"/>
            <w:shd w:val="clear" w:color="auto" w:fill="auto"/>
            <w:noWrap/>
            <w:vAlign w:val="bottom"/>
            <w:hideMark/>
          </w:tcPr>
          <w:p w14:paraId="5C0A045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1958</w:t>
            </w:r>
          </w:p>
        </w:tc>
        <w:tc>
          <w:tcPr>
            <w:tcW w:w="836" w:type="dxa"/>
            <w:shd w:val="clear" w:color="auto" w:fill="auto"/>
            <w:noWrap/>
            <w:vAlign w:val="bottom"/>
            <w:hideMark/>
          </w:tcPr>
          <w:p w14:paraId="0756285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616</w:t>
            </w:r>
          </w:p>
        </w:tc>
        <w:tc>
          <w:tcPr>
            <w:tcW w:w="837" w:type="dxa"/>
            <w:shd w:val="clear" w:color="auto" w:fill="auto"/>
            <w:noWrap/>
            <w:vAlign w:val="bottom"/>
            <w:hideMark/>
          </w:tcPr>
          <w:p w14:paraId="0F56998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1160</w:t>
            </w:r>
          </w:p>
        </w:tc>
        <w:tc>
          <w:tcPr>
            <w:tcW w:w="806" w:type="dxa"/>
            <w:shd w:val="clear" w:color="auto" w:fill="auto"/>
            <w:noWrap/>
            <w:vAlign w:val="bottom"/>
            <w:hideMark/>
          </w:tcPr>
          <w:p w14:paraId="084C968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19078</w:t>
            </w:r>
          </w:p>
        </w:tc>
        <w:tc>
          <w:tcPr>
            <w:tcW w:w="922" w:type="dxa"/>
            <w:shd w:val="clear" w:color="auto" w:fill="auto"/>
            <w:noWrap/>
            <w:vAlign w:val="bottom"/>
            <w:hideMark/>
          </w:tcPr>
          <w:p w14:paraId="7D38762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7662</w:t>
            </w:r>
          </w:p>
        </w:tc>
        <w:tc>
          <w:tcPr>
            <w:tcW w:w="923" w:type="dxa"/>
            <w:shd w:val="clear" w:color="auto" w:fill="auto"/>
            <w:noWrap/>
            <w:vAlign w:val="bottom"/>
            <w:hideMark/>
          </w:tcPr>
          <w:p w14:paraId="7A19118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5285</w:t>
            </w:r>
          </w:p>
        </w:tc>
        <w:tc>
          <w:tcPr>
            <w:tcW w:w="869" w:type="dxa"/>
            <w:shd w:val="clear" w:color="auto" w:fill="auto"/>
            <w:noWrap/>
            <w:vAlign w:val="bottom"/>
            <w:hideMark/>
          </w:tcPr>
          <w:p w14:paraId="2EC248C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3637</w:t>
            </w:r>
          </w:p>
        </w:tc>
        <w:tc>
          <w:tcPr>
            <w:tcW w:w="1031" w:type="dxa"/>
            <w:shd w:val="clear" w:color="auto" w:fill="auto"/>
            <w:noWrap/>
            <w:vAlign w:val="bottom"/>
            <w:hideMark/>
          </w:tcPr>
          <w:p w14:paraId="6E6EC0F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1048</w:t>
            </w:r>
          </w:p>
        </w:tc>
        <w:tc>
          <w:tcPr>
            <w:tcW w:w="869" w:type="dxa"/>
            <w:shd w:val="clear" w:color="auto" w:fill="auto"/>
            <w:noWrap/>
            <w:vAlign w:val="bottom"/>
            <w:hideMark/>
          </w:tcPr>
          <w:p w14:paraId="29ED0F2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1664</w:t>
            </w:r>
          </w:p>
        </w:tc>
      </w:tr>
      <w:tr w:rsidR="00EC4F59" w:rsidRPr="00A34A2A" w14:paraId="382A3019" w14:textId="77777777" w:rsidTr="00EC4F59">
        <w:trPr>
          <w:trHeight w:val="301"/>
        </w:trPr>
        <w:tc>
          <w:tcPr>
            <w:tcW w:w="1705" w:type="dxa"/>
            <w:shd w:val="clear" w:color="auto" w:fill="auto"/>
            <w:noWrap/>
            <w:vAlign w:val="bottom"/>
            <w:hideMark/>
          </w:tcPr>
          <w:p w14:paraId="37CD7C19"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South</w:t>
            </w:r>
          </w:p>
        </w:tc>
        <w:tc>
          <w:tcPr>
            <w:tcW w:w="836" w:type="dxa"/>
            <w:shd w:val="clear" w:color="auto" w:fill="auto"/>
            <w:noWrap/>
            <w:vAlign w:val="bottom"/>
            <w:hideMark/>
          </w:tcPr>
          <w:p w14:paraId="611EA1C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2005</w:t>
            </w:r>
          </w:p>
        </w:tc>
        <w:tc>
          <w:tcPr>
            <w:tcW w:w="836" w:type="dxa"/>
            <w:shd w:val="clear" w:color="auto" w:fill="auto"/>
            <w:noWrap/>
            <w:vAlign w:val="bottom"/>
            <w:hideMark/>
          </w:tcPr>
          <w:p w14:paraId="6F3108D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7275</w:t>
            </w:r>
          </w:p>
        </w:tc>
        <w:tc>
          <w:tcPr>
            <w:tcW w:w="837" w:type="dxa"/>
            <w:shd w:val="clear" w:color="auto" w:fill="auto"/>
            <w:noWrap/>
            <w:vAlign w:val="bottom"/>
            <w:hideMark/>
          </w:tcPr>
          <w:p w14:paraId="472CE6C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1902</w:t>
            </w:r>
          </w:p>
        </w:tc>
        <w:tc>
          <w:tcPr>
            <w:tcW w:w="806" w:type="dxa"/>
            <w:shd w:val="clear" w:color="auto" w:fill="auto"/>
            <w:noWrap/>
            <w:vAlign w:val="bottom"/>
            <w:hideMark/>
          </w:tcPr>
          <w:p w14:paraId="209DABC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17686</w:t>
            </w:r>
          </w:p>
        </w:tc>
        <w:tc>
          <w:tcPr>
            <w:tcW w:w="922" w:type="dxa"/>
            <w:shd w:val="clear" w:color="auto" w:fill="auto"/>
            <w:noWrap/>
            <w:vAlign w:val="bottom"/>
            <w:hideMark/>
          </w:tcPr>
          <w:p w14:paraId="5BD371B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104199</w:t>
            </w:r>
          </w:p>
        </w:tc>
        <w:tc>
          <w:tcPr>
            <w:tcW w:w="923" w:type="dxa"/>
            <w:shd w:val="clear" w:color="auto" w:fill="auto"/>
            <w:noWrap/>
            <w:vAlign w:val="bottom"/>
            <w:hideMark/>
          </w:tcPr>
          <w:p w14:paraId="59BF634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80860</w:t>
            </w:r>
          </w:p>
        </w:tc>
        <w:tc>
          <w:tcPr>
            <w:tcW w:w="869" w:type="dxa"/>
            <w:shd w:val="clear" w:color="auto" w:fill="auto"/>
            <w:noWrap/>
            <w:vAlign w:val="bottom"/>
            <w:hideMark/>
          </w:tcPr>
          <w:p w14:paraId="1E51AD0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4962</w:t>
            </w:r>
          </w:p>
        </w:tc>
        <w:tc>
          <w:tcPr>
            <w:tcW w:w="1031" w:type="dxa"/>
            <w:shd w:val="clear" w:color="auto" w:fill="auto"/>
            <w:noWrap/>
            <w:vAlign w:val="bottom"/>
            <w:hideMark/>
          </w:tcPr>
          <w:p w14:paraId="3E67015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56646</w:t>
            </w:r>
          </w:p>
        </w:tc>
        <w:tc>
          <w:tcPr>
            <w:tcW w:w="869" w:type="dxa"/>
            <w:shd w:val="clear" w:color="auto" w:fill="auto"/>
            <w:noWrap/>
            <w:vAlign w:val="bottom"/>
            <w:hideMark/>
          </w:tcPr>
          <w:p w14:paraId="10AC2C3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6553</w:t>
            </w:r>
          </w:p>
        </w:tc>
      </w:tr>
      <w:tr w:rsidR="00EC4F59" w:rsidRPr="00A34A2A" w14:paraId="6E7D2656" w14:textId="77777777" w:rsidTr="00EC4F59">
        <w:trPr>
          <w:trHeight w:val="301"/>
        </w:trPr>
        <w:tc>
          <w:tcPr>
            <w:tcW w:w="1705" w:type="dxa"/>
            <w:shd w:val="clear" w:color="auto" w:fill="auto"/>
            <w:noWrap/>
            <w:vAlign w:val="bottom"/>
            <w:hideMark/>
          </w:tcPr>
          <w:p w14:paraId="4584064C"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West</w:t>
            </w:r>
          </w:p>
        </w:tc>
        <w:tc>
          <w:tcPr>
            <w:tcW w:w="836" w:type="dxa"/>
            <w:shd w:val="clear" w:color="auto" w:fill="auto"/>
            <w:noWrap/>
            <w:vAlign w:val="bottom"/>
            <w:hideMark/>
          </w:tcPr>
          <w:p w14:paraId="74F27BE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793</w:t>
            </w:r>
          </w:p>
        </w:tc>
        <w:tc>
          <w:tcPr>
            <w:tcW w:w="836" w:type="dxa"/>
            <w:shd w:val="clear" w:color="auto" w:fill="auto"/>
            <w:noWrap/>
            <w:vAlign w:val="bottom"/>
            <w:hideMark/>
          </w:tcPr>
          <w:p w14:paraId="1589500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1088</w:t>
            </w:r>
          </w:p>
        </w:tc>
        <w:tc>
          <w:tcPr>
            <w:tcW w:w="837" w:type="dxa"/>
            <w:shd w:val="clear" w:color="auto" w:fill="auto"/>
            <w:noWrap/>
            <w:vAlign w:val="bottom"/>
            <w:hideMark/>
          </w:tcPr>
          <w:p w14:paraId="4FCED14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1269</w:t>
            </w:r>
          </w:p>
        </w:tc>
        <w:tc>
          <w:tcPr>
            <w:tcW w:w="806" w:type="dxa"/>
            <w:shd w:val="clear" w:color="auto" w:fill="auto"/>
            <w:noWrap/>
            <w:vAlign w:val="bottom"/>
            <w:hideMark/>
          </w:tcPr>
          <w:p w14:paraId="4C3ED93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9373</w:t>
            </w:r>
          </w:p>
        </w:tc>
        <w:tc>
          <w:tcPr>
            <w:tcW w:w="922" w:type="dxa"/>
            <w:shd w:val="clear" w:color="auto" w:fill="auto"/>
            <w:noWrap/>
            <w:vAlign w:val="bottom"/>
            <w:hideMark/>
          </w:tcPr>
          <w:p w14:paraId="221F358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11435</w:t>
            </w:r>
          </w:p>
        </w:tc>
        <w:tc>
          <w:tcPr>
            <w:tcW w:w="923" w:type="dxa"/>
            <w:shd w:val="clear" w:color="auto" w:fill="auto"/>
            <w:noWrap/>
            <w:vAlign w:val="bottom"/>
            <w:hideMark/>
          </w:tcPr>
          <w:p w14:paraId="2256024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11200</w:t>
            </w:r>
          </w:p>
        </w:tc>
        <w:tc>
          <w:tcPr>
            <w:tcW w:w="869" w:type="dxa"/>
            <w:shd w:val="clear" w:color="auto" w:fill="auto"/>
            <w:noWrap/>
            <w:vAlign w:val="bottom"/>
            <w:hideMark/>
          </w:tcPr>
          <w:p w14:paraId="58A2C73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1785</w:t>
            </w:r>
          </w:p>
        </w:tc>
        <w:tc>
          <w:tcPr>
            <w:tcW w:w="1031" w:type="dxa"/>
            <w:shd w:val="clear" w:color="auto" w:fill="auto"/>
            <w:noWrap/>
            <w:vAlign w:val="bottom"/>
            <w:hideMark/>
          </w:tcPr>
          <w:p w14:paraId="77C09BB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1970</w:t>
            </w:r>
          </w:p>
        </w:tc>
        <w:tc>
          <w:tcPr>
            <w:tcW w:w="869" w:type="dxa"/>
            <w:shd w:val="clear" w:color="auto" w:fill="auto"/>
            <w:noWrap/>
            <w:vAlign w:val="bottom"/>
            <w:hideMark/>
          </w:tcPr>
          <w:p w14:paraId="33235B9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2232</w:t>
            </w:r>
          </w:p>
        </w:tc>
      </w:tr>
      <w:tr w:rsidR="00EC4F59" w:rsidRPr="00A34A2A" w14:paraId="165A1D62" w14:textId="77777777" w:rsidTr="00EC4F59">
        <w:trPr>
          <w:trHeight w:val="301"/>
        </w:trPr>
        <w:tc>
          <w:tcPr>
            <w:tcW w:w="1705" w:type="dxa"/>
            <w:shd w:val="clear" w:color="auto" w:fill="auto"/>
            <w:noWrap/>
            <w:vAlign w:val="bottom"/>
            <w:hideMark/>
          </w:tcPr>
          <w:p w14:paraId="5234AED2"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Greater Accra</w:t>
            </w:r>
          </w:p>
        </w:tc>
        <w:tc>
          <w:tcPr>
            <w:tcW w:w="836" w:type="dxa"/>
            <w:shd w:val="clear" w:color="auto" w:fill="auto"/>
            <w:noWrap/>
            <w:vAlign w:val="bottom"/>
            <w:hideMark/>
          </w:tcPr>
          <w:p w14:paraId="4A23989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41816</w:t>
            </w:r>
          </w:p>
        </w:tc>
        <w:tc>
          <w:tcPr>
            <w:tcW w:w="836" w:type="dxa"/>
            <w:shd w:val="clear" w:color="auto" w:fill="auto"/>
            <w:noWrap/>
            <w:vAlign w:val="bottom"/>
            <w:hideMark/>
          </w:tcPr>
          <w:p w14:paraId="52A28F3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48420</w:t>
            </w:r>
          </w:p>
        </w:tc>
        <w:tc>
          <w:tcPr>
            <w:tcW w:w="837" w:type="dxa"/>
            <w:shd w:val="clear" w:color="auto" w:fill="auto"/>
            <w:noWrap/>
            <w:vAlign w:val="bottom"/>
            <w:hideMark/>
          </w:tcPr>
          <w:p w14:paraId="415CCBB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19312</w:t>
            </w:r>
          </w:p>
        </w:tc>
        <w:tc>
          <w:tcPr>
            <w:tcW w:w="806" w:type="dxa"/>
            <w:shd w:val="clear" w:color="auto" w:fill="auto"/>
            <w:noWrap/>
            <w:vAlign w:val="bottom"/>
            <w:hideMark/>
          </w:tcPr>
          <w:p w14:paraId="200098D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3E+05</w:t>
            </w:r>
          </w:p>
        </w:tc>
        <w:tc>
          <w:tcPr>
            <w:tcW w:w="922" w:type="dxa"/>
            <w:shd w:val="clear" w:color="auto" w:fill="auto"/>
            <w:noWrap/>
            <w:vAlign w:val="bottom"/>
            <w:hideMark/>
          </w:tcPr>
          <w:p w14:paraId="51F4CDD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373479</w:t>
            </w:r>
          </w:p>
        </w:tc>
        <w:tc>
          <w:tcPr>
            <w:tcW w:w="923" w:type="dxa"/>
            <w:shd w:val="clear" w:color="auto" w:fill="auto"/>
            <w:noWrap/>
            <w:vAlign w:val="bottom"/>
            <w:hideMark/>
          </w:tcPr>
          <w:p w14:paraId="3788B6F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389693</w:t>
            </w:r>
          </w:p>
        </w:tc>
        <w:tc>
          <w:tcPr>
            <w:tcW w:w="869" w:type="dxa"/>
            <w:shd w:val="clear" w:color="auto" w:fill="auto"/>
            <w:noWrap/>
            <w:vAlign w:val="bottom"/>
            <w:hideMark/>
          </w:tcPr>
          <w:p w14:paraId="12E0457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90708</w:t>
            </w:r>
          </w:p>
        </w:tc>
        <w:tc>
          <w:tcPr>
            <w:tcW w:w="1031" w:type="dxa"/>
            <w:shd w:val="clear" w:color="auto" w:fill="auto"/>
            <w:noWrap/>
            <w:vAlign w:val="bottom"/>
            <w:hideMark/>
          </w:tcPr>
          <w:p w14:paraId="40D5223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142977</w:t>
            </w:r>
          </w:p>
        </w:tc>
        <w:tc>
          <w:tcPr>
            <w:tcW w:w="869" w:type="dxa"/>
            <w:shd w:val="clear" w:color="auto" w:fill="auto"/>
            <w:noWrap/>
            <w:vAlign w:val="bottom"/>
            <w:hideMark/>
          </w:tcPr>
          <w:p w14:paraId="4B8DB4B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37980</w:t>
            </w:r>
          </w:p>
        </w:tc>
      </w:tr>
      <w:tr w:rsidR="00EC4F59" w:rsidRPr="00A34A2A" w14:paraId="7D2A6383" w14:textId="77777777" w:rsidTr="00EC4F59">
        <w:trPr>
          <w:trHeight w:val="301"/>
        </w:trPr>
        <w:tc>
          <w:tcPr>
            <w:tcW w:w="1705" w:type="dxa"/>
            <w:shd w:val="clear" w:color="auto" w:fill="auto"/>
            <w:noWrap/>
            <w:vAlign w:val="bottom"/>
            <w:hideMark/>
          </w:tcPr>
          <w:p w14:paraId="1A25F0BA"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Korle-Klottey</w:t>
            </w:r>
          </w:p>
        </w:tc>
        <w:tc>
          <w:tcPr>
            <w:tcW w:w="836" w:type="dxa"/>
            <w:shd w:val="clear" w:color="auto" w:fill="auto"/>
            <w:noWrap/>
            <w:vAlign w:val="bottom"/>
            <w:hideMark/>
          </w:tcPr>
          <w:p w14:paraId="3C90C4E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102</w:t>
            </w:r>
          </w:p>
        </w:tc>
        <w:tc>
          <w:tcPr>
            <w:tcW w:w="836" w:type="dxa"/>
            <w:shd w:val="clear" w:color="auto" w:fill="auto"/>
            <w:noWrap/>
            <w:vAlign w:val="bottom"/>
            <w:hideMark/>
          </w:tcPr>
          <w:p w14:paraId="18DF51C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w:t>
            </w:r>
          </w:p>
        </w:tc>
        <w:tc>
          <w:tcPr>
            <w:tcW w:w="837" w:type="dxa"/>
            <w:shd w:val="clear" w:color="auto" w:fill="auto"/>
            <w:noWrap/>
            <w:vAlign w:val="bottom"/>
            <w:hideMark/>
          </w:tcPr>
          <w:p w14:paraId="4A51E49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35</w:t>
            </w:r>
          </w:p>
        </w:tc>
        <w:tc>
          <w:tcPr>
            <w:tcW w:w="806" w:type="dxa"/>
            <w:shd w:val="clear" w:color="auto" w:fill="auto"/>
            <w:noWrap/>
            <w:vAlign w:val="bottom"/>
            <w:hideMark/>
          </w:tcPr>
          <w:p w14:paraId="42BA3FE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1873</w:t>
            </w:r>
          </w:p>
        </w:tc>
        <w:tc>
          <w:tcPr>
            <w:tcW w:w="922" w:type="dxa"/>
            <w:shd w:val="clear" w:color="auto" w:fill="auto"/>
            <w:noWrap/>
            <w:vAlign w:val="bottom"/>
            <w:hideMark/>
          </w:tcPr>
          <w:p w14:paraId="7E3267B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654</w:t>
            </w:r>
          </w:p>
        </w:tc>
        <w:tc>
          <w:tcPr>
            <w:tcW w:w="923" w:type="dxa"/>
            <w:shd w:val="clear" w:color="auto" w:fill="auto"/>
            <w:noWrap/>
            <w:vAlign w:val="bottom"/>
            <w:hideMark/>
          </w:tcPr>
          <w:p w14:paraId="6EC1DFC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120</w:t>
            </w:r>
          </w:p>
        </w:tc>
        <w:tc>
          <w:tcPr>
            <w:tcW w:w="869" w:type="dxa"/>
            <w:shd w:val="clear" w:color="auto" w:fill="auto"/>
            <w:noWrap/>
            <w:vAlign w:val="bottom"/>
            <w:hideMark/>
          </w:tcPr>
          <w:p w14:paraId="1EB2985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125</w:t>
            </w:r>
          </w:p>
        </w:tc>
        <w:tc>
          <w:tcPr>
            <w:tcW w:w="1031" w:type="dxa"/>
            <w:shd w:val="clear" w:color="auto" w:fill="auto"/>
            <w:noWrap/>
            <w:vAlign w:val="bottom"/>
            <w:hideMark/>
          </w:tcPr>
          <w:p w14:paraId="448BA46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92</w:t>
            </w:r>
          </w:p>
        </w:tc>
        <w:tc>
          <w:tcPr>
            <w:tcW w:w="869" w:type="dxa"/>
            <w:shd w:val="clear" w:color="auto" w:fill="auto"/>
            <w:noWrap/>
            <w:vAlign w:val="bottom"/>
            <w:hideMark/>
          </w:tcPr>
          <w:p w14:paraId="3C2F49A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38</w:t>
            </w:r>
          </w:p>
        </w:tc>
      </w:tr>
      <w:tr w:rsidR="00EC4F59" w:rsidRPr="00A34A2A" w14:paraId="1F5BC093" w14:textId="77777777" w:rsidTr="00EC4F59">
        <w:trPr>
          <w:trHeight w:val="301"/>
        </w:trPr>
        <w:tc>
          <w:tcPr>
            <w:tcW w:w="1705" w:type="dxa"/>
            <w:shd w:val="clear" w:color="auto" w:fill="auto"/>
            <w:noWrap/>
            <w:vAlign w:val="bottom"/>
            <w:hideMark/>
          </w:tcPr>
          <w:p w14:paraId="5E38877B"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Kpone-Katamanso</w:t>
            </w:r>
          </w:p>
        </w:tc>
        <w:tc>
          <w:tcPr>
            <w:tcW w:w="836" w:type="dxa"/>
            <w:shd w:val="clear" w:color="auto" w:fill="auto"/>
            <w:noWrap/>
            <w:vAlign w:val="bottom"/>
            <w:hideMark/>
          </w:tcPr>
          <w:p w14:paraId="39B2734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589</w:t>
            </w:r>
          </w:p>
        </w:tc>
        <w:tc>
          <w:tcPr>
            <w:tcW w:w="836" w:type="dxa"/>
            <w:shd w:val="clear" w:color="auto" w:fill="auto"/>
            <w:noWrap/>
            <w:vAlign w:val="bottom"/>
            <w:hideMark/>
          </w:tcPr>
          <w:p w14:paraId="0DFDD68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1393</w:t>
            </w:r>
          </w:p>
        </w:tc>
        <w:tc>
          <w:tcPr>
            <w:tcW w:w="837" w:type="dxa"/>
            <w:shd w:val="clear" w:color="auto" w:fill="auto"/>
            <w:noWrap/>
            <w:vAlign w:val="bottom"/>
            <w:hideMark/>
          </w:tcPr>
          <w:p w14:paraId="5E1B70B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79</w:t>
            </w:r>
          </w:p>
        </w:tc>
        <w:tc>
          <w:tcPr>
            <w:tcW w:w="806" w:type="dxa"/>
            <w:shd w:val="clear" w:color="auto" w:fill="auto"/>
            <w:noWrap/>
            <w:vAlign w:val="bottom"/>
            <w:hideMark/>
          </w:tcPr>
          <w:p w14:paraId="5DC0633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6291</w:t>
            </w:r>
          </w:p>
        </w:tc>
        <w:tc>
          <w:tcPr>
            <w:tcW w:w="922" w:type="dxa"/>
            <w:shd w:val="clear" w:color="auto" w:fill="auto"/>
            <w:noWrap/>
            <w:vAlign w:val="bottom"/>
            <w:hideMark/>
          </w:tcPr>
          <w:p w14:paraId="38AA1D8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4972</w:t>
            </w:r>
          </w:p>
        </w:tc>
        <w:tc>
          <w:tcPr>
            <w:tcW w:w="923" w:type="dxa"/>
            <w:shd w:val="clear" w:color="auto" w:fill="auto"/>
            <w:noWrap/>
            <w:vAlign w:val="bottom"/>
            <w:hideMark/>
          </w:tcPr>
          <w:p w14:paraId="713C806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224</w:t>
            </w:r>
          </w:p>
        </w:tc>
        <w:tc>
          <w:tcPr>
            <w:tcW w:w="869" w:type="dxa"/>
            <w:shd w:val="clear" w:color="auto" w:fill="auto"/>
            <w:noWrap/>
            <w:vAlign w:val="bottom"/>
            <w:hideMark/>
          </w:tcPr>
          <w:p w14:paraId="391651D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1006</w:t>
            </w:r>
          </w:p>
        </w:tc>
        <w:tc>
          <w:tcPr>
            <w:tcW w:w="1031" w:type="dxa"/>
            <w:shd w:val="clear" w:color="auto" w:fill="auto"/>
            <w:noWrap/>
            <w:vAlign w:val="bottom"/>
            <w:hideMark/>
          </w:tcPr>
          <w:p w14:paraId="284DC8D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2223</w:t>
            </w:r>
          </w:p>
        </w:tc>
        <w:tc>
          <w:tcPr>
            <w:tcW w:w="869" w:type="dxa"/>
            <w:shd w:val="clear" w:color="auto" w:fill="auto"/>
            <w:noWrap/>
            <w:vAlign w:val="bottom"/>
            <w:hideMark/>
          </w:tcPr>
          <w:p w14:paraId="4B1FD5D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141</w:t>
            </w:r>
          </w:p>
        </w:tc>
      </w:tr>
      <w:tr w:rsidR="00EC4F59" w:rsidRPr="00A34A2A" w14:paraId="42F75B18" w14:textId="77777777" w:rsidTr="00EC4F59">
        <w:trPr>
          <w:trHeight w:val="301"/>
        </w:trPr>
        <w:tc>
          <w:tcPr>
            <w:tcW w:w="1705" w:type="dxa"/>
            <w:shd w:val="clear" w:color="auto" w:fill="auto"/>
            <w:noWrap/>
            <w:vAlign w:val="bottom"/>
            <w:hideMark/>
          </w:tcPr>
          <w:p w14:paraId="1DF7799B"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Krowor</w:t>
            </w:r>
          </w:p>
        </w:tc>
        <w:tc>
          <w:tcPr>
            <w:tcW w:w="836" w:type="dxa"/>
            <w:shd w:val="clear" w:color="auto" w:fill="auto"/>
            <w:noWrap/>
            <w:vAlign w:val="bottom"/>
            <w:hideMark/>
          </w:tcPr>
          <w:p w14:paraId="3A00FD9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566</w:t>
            </w:r>
          </w:p>
        </w:tc>
        <w:tc>
          <w:tcPr>
            <w:tcW w:w="836" w:type="dxa"/>
            <w:shd w:val="clear" w:color="auto" w:fill="auto"/>
            <w:noWrap/>
            <w:vAlign w:val="bottom"/>
            <w:hideMark/>
          </w:tcPr>
          <w:p w14:paraId="530E1C6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2036</w:t>
            </w:r>
          </w:p>
        </w:tc>
        <w:tc>
          <w:tcPr>
            <w:tcW w:w="837" w:type="dxa"/>
            <w:shd w:val="clear" w:color="auto" w:fill="auto"/>
            <w:noWrap/>
            <w:vAlign w:val="bottom"/>
            <w:hideMark/>
          </w:tcPr>
          <w:p w14:paraId="5F64168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795</w:t>
            </w:r>
          </w:p>
        </w:tc>
        <w:tc>
          <w:tcPr>
            <w:tcW w:w="806" w:type="dxa"/>
            <w:shd w:val="clear" w:color="auto" w:fill="auto"/>
            <w:noWrap/>
            <w:vAlign w:val="bottom"/>
            <w:hideMark/>
          </w:tcPr>
          <w:p w14:paraId="1DC1DA1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5825</w:t>
            </w:r>
          </w:p>
        </w:tc>
        <w:tc>
          <w:tcPr>
            <w:tcW w:w="922" w:type="dxa"/>
            <w:shd w:val="clear" w:color="auto" w:fill="auto"/>
            <w:noWrap/>
            <w:vAlign w:val="bottom"/>
            <w:hideMark/>
          </w:tcPr>
          <w:p w14:paraId="30D981E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15362</w:t>
            </w:r>
          </w:p>
        </w:tc>
        <w:tc>
          <w:tcPr>
            <w:tcW w:w="923" w:type="dxa"/>
            <w:shd w:val="clear" w:color="auto" w:fill="auto"/>
            <w:noWrap/>
            <w:vAlign w:val="bottom"/>
            <w:hideMark/>
          </w:tcPr>
          <w:p w14:paraId="2359159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5896</w:t>
            </w:r>
          </w:p>
        </w:tc>
        <w:tc>
          <w:tcPr>
            <w:tcW w:w="869" w:type="dxa"/>
            <w:shd w:val="clear" w:color="auto" w:fill="auto"/>
            <w:noWrap/>
            <w:vAlign w:val="bottom"/>
            <w:hideMark/>
          </w:tcPr>
          <w:p w14:paraId="2B9E352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1307</w:t>
            </w:r>
          </w:p>
        </w:tc>
        <w:tc>
          <w:tcPr>
            <w:tcW w:w="1031" w:type="dxa"/>
            <w:shd w:val="clear" w:color="auto" w:fill="auto"/>
            <w:noWrap/>
            <w:vAlign w:val="bottom"/>
            <w:hideMark/>
          </w:tcPr>
          <w:p w14:paraId="6F6AA15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3813</w:t>
            </w:r>
          </w:p>
        </w:tc>
        <w:tc>
          <w:tcPr>
            <w:tcW w:w="869" w:type="dxa"/>
            <w:shd w:val="clear" w:color="auto" w:fill="auto"/>
            <w:noWrap/>
            <w:vAlign w:val="bottom"/>
            <w:hideMark/>
          </w:tcPr>
          <w:p w14:paraId="68BD5874"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1358</w:t>
            </w:r>
          </w:p>
        </w:tc>
      </w:tr>
      <w:tr w:rsidR="00EC4F59" w:rsidRPr="00A34A2A" w14:paraId="2B40F12A" w14:textId="77777777" w:rsidTr="00EC4F59">
        <w:trPr>
          <w:trHeight w:val="301"/>
        </w:trPr>
        <w:tc>
          <w:tcPr>
            <w:tcW w:w="1705" w:type="dxa"/>
            <w:shd w:val="clear" w:color="auto" w:fill="auto"/>
            <w:noWrap/>
            <w:vAlign w:val="bottom"/>
            <w:hideMark/>
          </w:tcPr>
          <w:p w14:paraId="266E7259"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La-Dade-Kotopon</w:t>
            </w:r>
          </w:p>
        </w:tc>
        <w:tc>
          <w:tcPr>
            <w:tcW w:w="836" w:type="dxa"/>
            <w:shd w:val="clear" w:color="auto" w:fill="auto"/>
            <w:noWrap/>
            <w:vAlign w:val="bottom"/>
            <w:hideMark/>
          </w:tcPr>
          <w:p w14:paraId="762596D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8687</w:t>
            </w:r>
          </w:p>
        </w:tc>
        <w:tc>
          <w:tcPr>
            <w:tcW w:w="836" w:type="dxa"/>
            <w:shd w:val="clear" w:color="auto" w:fill="auto"/>
            <w:noWrap/>
            <w:vAlign w:val="bottom"/>
            <w:hideMark/>
          </w:tcPr>
          <w:p w14:paraId="1B19E15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1000</w:t>
            </w:r>
          </w:p>
        </w:tc>
        <w:tc>
          <w:tcPr>
            <w:tcW w:w="837" w:type="dxa"/>
            <w:shd w:val="clear" w:color="auto" w:fill="auto"/>
            <w:noWrap/>
            <w:vAlign w:val="bottom"/>
            <w:hideMark/>
          </w:tcPr>
          <w:p w14:paraId="4AE6E26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218</w:t>
            </w:r>
          </w:p>
        </w:tc>
        <w:tc>
          <w:tcPr>
            <w:tcW w:w="806" w:type="dxa"/>
            <w:shd w:val="clear" w:color="auto" w:fill="auto"/>
            <w:noWrap/>
            <w:vAlign w:val="bottom"/>
            <w:hideMark/>
          </w:tcPr>
          <w:p w14:paraId="1687954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13250</w:t>
            </w:r>
          </w:p>
        </w:tc>
        <w:tc>
          <w:tcPr>
            <w:tcW w:w="922" w:type="dxa"/>
            <w:shd w:val="clear" w:color="auto" w:fill="auto"/>
            <w:noWrap/>
            <w:vAlign w:val="bottom"/>
            <w:hideMark/>
          </w:tcPr>
          <w:p w14:paraId="6A76B02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8755</w:t>
            </w:r>
          </w:p>
        </w:tc>
        <w:tc>
          <w:tcPr>
            <w:tcW w:w="923" w:type="dxa"/>
            <w:shd w:val="clear" w:color="auto" w:fill="auto"/>
            <w:noWrap/>
            <w:vAlign w:val="bottom"/>
            <w:hideMark/>
          </w:tcPr>
          <w:p w14:paraId="6651204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3591</w:t>
            </w:r>
          </w:p>
        </w:tc>
        <w:tc>
          <w:tcPr>
            <w:tcW w:w="869" w:type="dxa"/>
            <w:shd w:val="clear" w:color="auto" w:fill="auto"/>
            <w:noWrap/>
            <w:vAlign w:val="bottom"/>
            <w:hideMark/>
          </w:tcPr>
          <w:p w14:paraId="514F7E7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8032</w:t>
            </w:r>
          </w:p>
        </w:tc>
        <w:tc>
          <w:tcPr>
            <w:tcW w:w="1031" w:type="dxa"/>
            <w:shd w:val="clear" w:color="auto" w:fill="auto"/>
            <w:noWrap/>
            <w:vAlign w:val="bottom"/>
            <w:hideMark/>
          </w:tcPr>
          <w:p w14:paraId="71B4343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8265</w:t>
            </w:r>
          </w:p>
        </w:tc>
        <w:tc>
          <w:tcPr>
            <w:tcW w:w="869" w:type="dxa"/>
            <w:shd w:val="clear" w:color="auto" w:fill="auto"/>
            <w:noWrap/>
            <w:vAlign w:val="bottom"/>
            <w:hideMark/>
          </w:tcPr>
          <w:p w14:paraId="2943DB4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1159</w:t>
            </w:r>
          </w:p>
        </w:tc>
      </w:tr>
      <w:tr w:rsidR="00EC4F59" w:rsidRPr="00A34A2A" w14:paraId="1FB87128" w14:textId="77777777" w:rsidTr="00EC4F59">
        <w:trPr>
          <w:trHeight w:val="301"/>
        </w:trPr>
        <w:tc>
          <w:tcPr>
            <w:tcW w:w="1705" w:type="dxa"/>
            <w:shd w:val="clear" w:color="auto" w:fill="auto"/>
            <w:noWrap/>
            <w:vAlign w:val="bottom"/>
            <w:hideMark/>
          </w:tcPr>
          <w:p w14:paraId="7570AA14"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La-Nkwantanang-Madina</w:t>
            </w:r>
          </w:p>
        </w:tc>
        <w:tc>
          <w:tcPr>
            <w:tcW w:w="836" w:type="dxa"/>
            <w:shd w:val="clear" w:color="auto" w:fill="auto"/>
            <w:noWrap/>
            <w:vAlign w:val="bottom"/>
            <w:hideMark/>
          </w:tcPr>
          <w:p w14:paraId="7E39A89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2357</w:t>
            </w:r>
          </w:p>
        </w:tc>
        <w:tc>
          <w:tcPr>
            <w:tcW w:w="836" w:type="dxa"/>
            <w:shd w:val="clear" w:color="auto" w:fill="auto"/>
            <w:noWrap/>
            <w:vAlign w:val="bottom"/>
            <w:hideMark/>
          </w:tcPr>
          <w:p w14:paraId="0505954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2718</w:t>
            </w:r>
          </w:p>
        </w:tc>
        <w:tc>
          <w:tcPr>
            <w:tcW w:w="837" w:type="dxa"/>
            <w:shd w:val="clear" w:color="auto" w:fill="auto"/>
            <w:noWrap/>
            <w:vAlign w:val="bottom"/>
            <w:hideMark/>
          </w:tcPr>
          <w:p w14:paraId="423C985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2525</w:t>
            </w:r>
          </w:p>
        </w:tc>
        <w:tc>
          <w:tcPr>
            <w:tcW w:w="806" w:type="dxa"/>
            <w:shd w:val="clear" w:color="auto" w:fill="auto"/>
            <w:noWrap/>
            <w:vAlign w:val="bottom"/>
            <w:hideMark/>
          </w:tcPr>
          <w:p w14:paraId="29AD096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23058</w:t>
            </w:r>
          </w:p>
        </w:tc>
        <w:tc>
          <w:tcPr>
            <w:tcW w:w="922" w:type="dxa"/>
            <w:shd w:val="clear" w:color="auto" w:fill="auto"/>
            <w:noWrap/>
            <w:vAlign w:val="bottom"/>
            <w:hideMark/>
          </w:tcPr>
          <w:p w14:paraId="6E4DF54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33859</w:t>
            </w:r>
          </w:p>
        </w:tc>
        <w:tc>
          <w:tcPr>
            <w:tcW w:w="923" w:type="dxa"/>
            <w:shd w:val="clear" w:color="auto" w:fill="auto"/>
            <w:noWrap/>
            <w:vAlign w:val="bottom"/>
            <w:hideMark/>
          </w:tcPr>
          <w:p w14:paraId="3FC693B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17698</w:t>
            </w:r>
          </w:p>
        </w:tc>
        <w:tc>
          <w:tcPr>
            <w:tcW w:w="869" w:type="dxa"/>
            <w:shd w:val="clear" w:color="auto" w:fill="auto"/>
            <w:noWrap/>
            <w:vAlign w:val="bottom"/>
            <w:hideMark/>
          </w:tcPr>
          <w:p w14:paraId="401E53F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13782</w:t>
            </w:r>
          </w:p>
        </w:tc>
        <w:tc>
          <w:tcPr>
            <w:tcW w:w="1031" w:type="dxa"/>
            <w:shd w:val="clear" w:color="auto" w:fill="auto"/>
            <w:noWrap/>
            <w:vAlign w:val="bottom"/>
            <w:hideMark/>
          </w:tcPr>
          <w:p w14:paraId="6687D4D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5209</w:t>
            </w:r>
          </w:p>
        </w:tc>
        <w:tc>
          <w:tcPr>
            <w:tcW w:w="869" w:type="dxa"/>
            <w:shd w:val="clear" w:color="auto" w:fill="auto"/>
            <w:noWrap/>
            <w:vAlign w:val="bottom"/>
            <w:hideMark/>
          </w:tcPr>
          <w:p w14:paraId="03FD191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3081</w:t>
            </w:r>
          </w:p>
        </w:tc>
      </w:tr>
      <w:tr w:rsidR="00EC4F59" w:rsidRPr="00A34A2A" w14:paraId="072EBD8E" w14:textId="77777777" w:rsidTr="00EC4F59">
        <w:trPr>
          <w:trHeight w:val="301"/>
        </w:trPr>
        <w:tc>
          <w:tcPr>
            <w:tcW w:w="1705" w:type="dxa"/>
            <w:shd w:val="clear" w:color="auto" w:fill="auto"/>
            <w:noWrap/>
            <w:vAlign w:val="bottom"/>
            <w:hideMark/>
          </w:tcPr>
          <w:p w14:paraId="01D9D14B"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Ledzokuku</w:t>
            </w:r>
          </w:p>
        </w:tc>
        <w:tc>
          <w:tcPr>
            <w:tcW w:w="836" w:type="dxa"/>
            <w:shd w:val="clear" w:color="auto" w:fill="auto"/>
            <w:noWrap/>
            <w:vAlign w:val="bottom"/>
            <w:hideMark/>
          </w:tcPr>
          <w:p w14:paraId="1C3EE1D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1725</w:t>
            </w:r>
          </w:p>
        </w:tc>
        <w:tc>
          <w:tcPr>
            <w:tcW w:w="836" w:type="dxa"/>
            <w:shd w:val="clear" w:color="auto" w:fill="auto"/>
            <w:noWrap/>
            <w:vAlign w:val="bottom"/>
            <w:hideMark/>
          </w:tcPr>
          <w:p w14:paraId="336AECC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508</w:t>
            </w:r>
          </w:p>
        </w:tc>
        <w:tc>
          <w:tcPr>
            <w:tcW w:w="837" w:type="dxa"/>
            <w:shd w:val="clear" w:color="auto" w:fill="auto"/>
            <w:noWrap/>
            <w:vAlign w:val="bottom"/>
            <w:hideMark/>
          </w:tcPr>
          <w:p w14:paraId="280A0F1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581</w:t>
            </w:r>
          </w:p>
        </w:tc>
        <w:tc>
          <w:tcPr>
            <w:tcW w:w="806" w:type="dxa"/>
            <w:shd w:val="clear" w:color="auto" w:fill="auto"/>
            <w:noWrap/>
            <w:vAlign w:val="bottom"/>
            <w:hideMark/>
          </w:tcPr>
          <w:p w14:paraId="24F2CBA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18106</w:t>
            </w:r>
          </w:p>
        </w:tc>
        <w:tc>
          <w:tcPr>
            <w:tcW w:w="922" w:type="dxa"/>
            <w:shd w:val="clear" w:color="auto" w:fill="auto"/>
            <w:noWrap/>
            <w:vAlign w:val="bottom"/>
            <w:hideMark/>
          </w:tcPr>
          <w:p w14:paraId="117C037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5707</w:t>
            </w:r>
          </w:p>
        </w:tc>
        <w:tc>
          <w:tcPr>
            <w:tcW w:w="923" w:type="dxa"/>
            <w:shd w:val="clear" w:color="auto" w:fill="auto"/>
            <w:noWrap/>
            <w:vAlign w:val="bottom"/>
            <w:hideMark/>
          </w:tcPr>
          <w:p w14:paraId="5D9DA36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2186</w:t>
            </w:r>
          </w:p>
        </w:tc>
        <w:tc>
          <w:tcPr>
            <w:tcW w:w="869" w:type="dxa"/>
            <w:shd w:val="clear" w:color="auto" w:fill="auto"/>
            <w:noWrap/>
            <w:vAlign w:val="bottom"/>
            <w:hideMark/>
          </w:tcPr>
          <w:p w14:paraId="03918E1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2018</w:t>
            </w:r>
          </w:p>
        </w:tc>
        <w:tc>
          <w:tcPr>
            <w:tcW w:w="1031" w:type="dxa"/>
            <w:shd w:val="clear" w:color="auto" w:fill="auto"/>
            <w:noWrap/>
            <w:vAlign w:val="bottom"/>
            <w:hideMark/>
          </w:tcPr>
          <w:p w14:paraId="0204D7A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991</w:t>
            </w:r>
          </w:p>
        </w:tc>
        <w:tc>
          <w:tcPr>
            <w:tcW w:w="869" w:type="dxa"/>
            <w:shd w:val="clear" w:color="auto" w:fill="auto"/>
            <w:noWrap/>
            <w:vAlign w:val="bottom"/>
            <w:hideMark/>
          </w:tcPr>
          <w:p w14:paraId="0ED11C1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744</w:t>
            </w:r>
          </w:p>
        </w:tc>
      </w:tr>
      <w:tr w:rsidR="00EC4F59" w:rsidRPr="00A34A2A" w14:paraId="79228425" w14:textId="77777777" w:rsidTr="00EC4F59">
        <w:trPr>
          <w:trHeight w:val="301"/>
        </w:trPr>
        <w:tc>
          <w:tcPr>
            <w:tcW w:w="1705" w:type="dxa"/>
            <w:shd w:val="clear" w:color="auto" w:fill="auto"/>
            <w:noWrap/>
            <w:vAlign w:val="bottom"/>
            <w:hideMark/>
          </w:tcPr>
          <w:p w14:paraId="272AA0FE"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Ningo Prampram</w:t>
            </w:r>
          </w:p>
        </w:tc>
        <w:tc>
          <w:tcPr>
            <w:tcW w:w="836" w:type="dxa"/>
            <w:shd w:val="clear" w:color="auto" w:fill="auto"/>
            <w:noWrap/>
            <w:vAlign w:val="bottom"/>
            <w:hideMark/>
          </w:tcPr>
          <w:p w14:paraId="296EF0C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w:t>
            </w:r>
          </w:p>
        </w:tc>
        <w:tc>
          <w:tcPr>
            <w:tcW w:w="836" w:type="dxa"/>
            <w:shd w:val="clear" w:color="auto" w:fill="auto"/>
            <w:noWrap/>
            <w:vAlign w:val="bottom"/>
            <w:hideMark/>
          </w:tcPr>
          <w:p w14:paraId="201837EC"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247</w:t>
            </w:r>
          </w:p>
        </w:tc>
        <w:tc>
          <w:tcPr>
            <w:tcW w:w="837" w:type="dxa"/>
            <w:shd w:val="clear" w:color="auto" w:fill="auto"/>
            <w:noWrap/>
            <w:vAlign w:val="bottom"/>
            <w:hideMark/>
          </w:tcPr>
          <w:p w14:paraId="5C26179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213</w:t>
            </w:r>
          </w:p>
        </w:tc>
        <w:tc>
          <w:tcPr>
            <w:tcW w:w="806" w:type="dxa"/>
            <w:shd w:val="clear" w:color="auto" w:fill="auto"/>
            <w:noWrap/>
            <w:vAlign w:val="bottom"/>
            <w:hideMark/>
          </w:tcPr>
          <w:p w14:paraId="3C6431A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2698</w:t>
            </w:r>
          </w:p>
        </w:tc>
        <w:tc>
          <w:tcPr>
            <w:tcW w:w="922" w:type="dxa"/>
            <w:shd w:val="clear" w:color="auto" w:fill="auto"/>
            <w:noWrap/>
            <w:vAlign w:val="bottom"/>
            <w:hideMark/>
          </w:tcPr>
          <w:p w14:paraId="6AD0E0A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2914</w:t>
            </w:r>
          </w:p>
        </w:tc>
        <w:tc>
          <w:tcPr>
            <w:tcW w:w="923" w:type="dxa"/>
            <w:shd w:val="clear" w:color="auto" w:fill="auto"/>
            <w:noWrap/>
            <w:vAlign w:val="bottom"/>
            <w:hideMark/>
          </w:tcPr>
          <w:p w14:paraId="6A47477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1016</w:t>
            </w:r>
          </w:p>
        </w:tc>
        <w:tc>
          <w:tcPr>
            <w:tcW w:w="869" w:type="dxa"/>
            <w:shd w:val="clear" w:color="auto" w:fill="auto"/>
            <w:noWrap/>
            <w:vAlign w:val="bottom"/>
            <w:hideMark/>
          </w:tcPr>
          <w:p w14:paraId="4B8DE0D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611</w:t>
            </w:r>
          </w:p>
        </w:tc>
        <w:tc>
          <w:tcPr>
            <w:tcW w:w="1031" w:type="dxa"/>
            <w:shd w:val="clear" w:color="auto" w:fill="auto"/>
            <w:noWrap/>
            <w:vAlign w:val="bottom"/>
            <w:hideMark/>
          </w:tcPr>
          <w:p w14:paraId="1CF8A4C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5255</w:t>
            </w:r>
          </w:p>
        </w:tc>
        <w:tc>
          <w:tcPr>
            <w:tcW w:w="869" w:type="dxa"/>
            <w:shd w:val="clear" w:color="auto" w:fill="auto"/>
            <w:noWrap/>
            <w:vAlign w:val="bottom"/>
            <w:hideMark/>
          </w:tcPr>
          <w:p w14:paraId="09D6310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258</w:t>
            </w:r>
          </w:p>
        </w:tc>
      </w:tr>
      <w:tr w:rsidR="00EC4F59" w:rsidRPr="00A34A2A" w14:paraId="44117002" w14:textId="77777777" w:rsidTr="00EC4F59">
        <w:trPr>
          <w:trHeight w:val="301"/>
        </w:trPr>
        <w:tc>
          <w:tcPr>
            <w:tcW w:w="1705" w:type="dxa"/>
            <w:shd w:val="clear" w:color="auto" w:fill="auto"/>
            <w:noWrap/>
            <w:vAlign w:val="bottom"/>
            <w:hideMark/>
          </w:tcPr>
          <w:p w14:paraId="3C3473A8"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Okai Koi North</w:t>
            </w:r>
          </w:p>
        </w:tc>
        <w:tc>
          <w:tcPr>
            <w:tcW w:w="836" w:type="dxa"/>
            <w:shd w:val="clear" w:color="auto" w:fill="auto"/>
            <w:noWrap/>
            <w:vAlign w:val="bottom"/>
            <w:hideMark/>
          </w:tcPr>
          <w:p w14:paraId="4345C36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933</w:t>
            </w:r>
          </w:p>
        </w:tc>
        <w:tc>
          <w:tcPr>
            <w:tcW w:w="836" w:type="dxa"/>
            <w:shd w:val="clear" w:color="auto" w:fill="auto"/>
            <w:noWrap/>
            <w:vAlign w:val="bottom"/>
            <w:hideMark/>
          </w:tcPr>
          <w:p w14:paraId="666547C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1664</w:t>
            </w:r>
          </w:p>
        </w:tc>
        <w:tc>
          <w:tcPr>
            <w:tcW w:w="837" w:type="dxa"/>
            <w:shd w:val="clear" w:color="auto" w:fill="auto"/>
            <w:noWrap/>
            <w:vAlign w:val="bottom"/>
            <w:hideMark/>
          </w:tcPr>
          <w:p w14:paraId="567FEB4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1109</w:t>
            </w:r>
          </w:p>
        </w:tc>
        <w:tc>
          <w:tcPr>
            <w:tcW w:w="806" w:type="dxa"/>
            <w:shd w:val="clear" w:color="auto" w:fill="auto"/>
            <w:noWrap/>
            <w:vAlign w:val="bottom"/>
            <w:hideMark/>
          </w:tcPr>
          <w:p w14:paraId="04719C9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15423</w:t>
            </w:r>
          </w:p>
        </w:tc>
        <w:tc>
          <w:tcPr>
            <w:tcW w:w="922" w:type="dxa"/>
            <w:shd w:val="clear" w:color="auto" w:fill="auto"/>
            <w:noWrap/>
            <w:vAlign w:val="bottom"/>
            <w:hideMark/>
          </w:tcPr>
          <w:p w14:paraId="1590531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4459</w:t>
            </w:r>
          </w:p>
        </w:tc>
        <w:tc>
          <w:tcPr>
            <w:tcW w:w="923" w:type="dxa"/>
            <w:shd w:val="clear" w:color="auto" w:fill="auto"/>
            <w:noWrap/>
            <w:vAlign w:val="bottom"/>
            <w:hideMark/>
          </w:tcPr>
          <w:p w14:paraId="5CD0B98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5343</w:t>
            </w:r>
          </w:p>
        </w:tc>
        <w:tc>
          <w:tcPr>
            <w:tcW w:w="869" w:type="dxa"/>
            <w:shd w:val="clear" w:color="auto" w:fill="auto"/>
            <w:noWrap/>
            <w:vAlign w:val="bottom"/>
            <w:hideMark/>
          </w:tcPr>
          <w:p w14:paraId="4E6B3D6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1995</w:t>
            </w:r>
          </w:p>
        </w:tc>
        <w:tc>
          <w:tcPr>
            <w:tcW w:w="1031" w:type="dxa"/>
            <w:shd w:val="clear" w:color="auto" w:fill="auto"/>
            <w:noWrap/>
            <w:vAlign w:val="bottom"/>
            <w:hideMark/>
          </w:tcPr>
          <w:p w14:paraId="031F5078"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3254</w:t>
            </w:r>
          </w:p>
        </w:tc>
        <w:tc>
          <w:tcPr>
            <w:tcW w:w="869" w:type="dxa"/>
            <w:shd w:val="clear" w:color="auto" w:fill="auto"/>
            <w:noWrap/>
            <w:vAlign w:val="bottom"/>
            <w:hideMark/>
          </w:tcPr>
          <w:p w14:paraId="635EB9F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1693</w:t>
            </w:r>
          </w:p>
        </w:tc>
      </w:tr>
      <w:tr w:rsidR="00EC4F59" w:rsidRPr="00A34A2A" w14:paraId="0B0F3615" w14:textId="77777777" w:rsidTr="00EC4F59">
        <w:trPr>
          <w:trHeight w:val="301"/>
        </w:trPr>
        <w:tc>
          <w:tcPr>
            <w:tcW w:w="1705" w:type="dxa"/>
            <w:shd w:val="clear" w:color="auto" w:fill="auto"/>
            <w:noWrap/>
            <w:vAlign w:val="bottom"/>
            <w:hideMark/>
          </w:tcPr>
          <w:p w14:paraId="6C02D271"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Okai Koi South</w:t>
            </w:r>
          </w:p>
        </w:tc>
        <w:tc>
          <w:tcPr>
            <w:tcW w:w="836" w:type="dxa"/>
            <w:shd w:val="clear" w:color="auto" w:fill="auto"/>
            <w:noWrap/>
            <w:vAlign w:val="bottom"/>
            <w:hideMark/>
          </w:tcPr>
          <w:p w14:paraId="4350317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291</w:t>
            </w:r>
          </w:p>
        </w:tc>
        <w:tc>
          <w:tcPr>
            <w:tcW w:w="836" w:type="dxa"/>
            <w:shd w:val="clear" w:color="auto" w:fill="auto"/>
            <w:noWrap/>
            <w:vAlign w:val="bottom"/>
            <w:hideMark/>
          </w:tcPr>
          <w:p w14:paraId="768651C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101</w:t>
            </w:r>
          </w:p>
        </w:tc>
        <w:tc>
          <w:tcPr>
            <w:tcW w:w="837" w:type="dxa"/>
            <w:shd w:val="clear" w:color="auto" w:fill="auto"/>
            <w:noWrap/>
            <w:vAlign w:val="bottom"/>
            <w:hideMark/>
          </w:tcPr>
          <w:p w14:paraId="19FD592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w:t>
            </w:r>
          </w:p>
        </w:tc>
        <w:tc>
          <w:tcPr>
            <w:tcW w:w="806" w:type="dxa"/>
            <w:shd w:val="clear" w:color="auto" w:fill="auto"/>
            <w:noWrap/>
            <w:vAlign w:val="bottom"/>
            <w:hideMark/>
          </w:tcPr>
          <w:p w14:paraId="2751F6D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581</w:t>
            </w:r>
          </w:p>
        </w:tc>
        <w:tc>
          <w:tcPr>
            <w:tcW w:w="922" w:type="dxa"/>
            <w:shd w:val="clear" w:color="auto" w:fill="auto"/>
            <w:noWrap/>
            <w:vAlign w:val="bottom"/>
            <w:hideMark/>
          </w:tcPr>
          <w:p w14:paraId="0E76C55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343</w:t>
            </w:r>
          </w:p>
        </w:tc>
        <w:tc>
          <w:tcPr>
            <w:tcW w:w="923" w:type="dxa"/>
            <w:shd w:val="clear" w:color="auto" w:fill="auto"/>
            <w:noWrap/>
            <w:vAlign w:val="bottom"/>
            <w:hideMark/>
          </w:tcPr>
          <w:p w14:paraId="7D7D2F0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w:t>
            </w:r>
          </w:p>
        </w:tc>
        <w:tc>
          <w:tcPr>
            <w:tcW w:w="869" w:type="dxa"/>
            <w:shd w:val="clear" w:color="auto" w:fill="auto"/>
            <w:noWrap/>
            <w:vAlign w:val="bottom"/>
            <w:hideMark/>
          </w:tcPr>
          <w:p w14:paraId="468342D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558</w:t>
            </w:r>
          </w:p>
        </w:tc>
        <w:tc>
          <w:tcPr>
            <w:tcW w:w="1031" w:type="dxa"/>
            <w:shd w:val="clear" w:color="auto" w:fill="auto"/>
            <w:noWrap/>
            <w:vAlign w:val="bottom"/>
            <w:hideMark/>
          </w:tcPr>
          <w:p w14:paraId="34A81DA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299</w:t>
            </w:r>
          </w:p>
        </w:tc>
        <w:tc>
          <w:tcPr>
            <w:tcW w:w="869" w:type="dxa"/>
            <w:shd w:val="clear" w:color="auto" w:fill="auto"/>
            <w:noWrap/>
            <w:vAlign w:val="bottom"/>
            <w:hideMark/>
          </w:tcPr>
          <w:p w14:paraId="3085761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w:t>
            </w:r>
          </w:p>
        </w:tc>
      </w:tr>
      <w:tr w:rsidR="00EC4F59" w:rsidRPr="00A34A2A" w14:paraId="4D085022" w14:textId="77777777" w:rsidTr="00EC4F59">
        <w:trPr>
          <w:trHeight w:val="301"/>
        </w:trPr>
        <w:tc>
          <w:tcPr>
            <w:tcW w:w="1705" w:type="dxa"/>
            <w:shd w:val="clear" w:color="auto" w:fill="auto"/>
            <w:noWrap/>
            <w:vAlign w:val="bottom"/>
            <w:hideMark/>
          </w:tcPr>
          <w:p w14:paraId="619A772E"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Shai-Osudoku</w:t>
            </w:r>
          </w:p>
        </w:tc>
        <w:tc>
          <w:tcPr>
            <w:tcW w:w="836" w:type="dxa"/>
            <w:shd w:val="clear" w:color="auto" w:fill="auto"/>
            <w:noWrap/>
            <w:vAlign w:val="bottom"/>
            <w:hideMark/>
          </w:tcPr>
          <w:p w14:paraId="7DDAF85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529</w:t>
            </w:r>
          </w:p>
        </w:tc>
        <w:tc>
          <w:tcPr>
            <w:tcW w:w="836" w:type="dxa"/>
            <w:shd w:val="clear" w:color="auto" w:fill="auto"/>
            <w:noWrap/>
            <w:vAlign w:val="bottom"/>
            <w:hideMark/>
          </w:tcPr>
          <w:p w14:paraId="547669F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536</w:t>
            </w:r>
          </w:p>
        </w:tc>
        <w:tc>
          <w:tcPr>
            <w:tcW w:w="837" w:type="dxa"/>
            <w:shd w:val="clear" w:color="auto" w:fill="auto"/>
            <w:noWrap/>
            <w:vAlign w:val="bottom"/>
            <w:hideMark/>
          </w:tcPr>
          <w:p w14:paraId="5DCBF77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585</w:t>
            </w:r>
          </w:p>
        </w:tc>
        <w:tc>
          <w:tcPr>
            <w:tcW w:w="806" w:type="dxa"/>
            <w:shd w:val="clear" w:color="auto" w:fill="auto"/>
            <w:noWrap/>
            <w:vAlign w:val="bottom"/>
            <w:hideMark/>
          </w:tcPr>
          <w:p w14:paraId="74E1FFD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11597</w:t>
            </w:r>
          </w:p>
        </w:tc>
        <w:tc>
          <w:tcPr>
            <w:tcW w:w="922" w:type="dxa"/>
            <w:shd w:val="clear" w:color="auto" w:fill="auto"/>
            <w:noWrap/>
            <w:vAlign w:val="bottom"/>
            <w:hideMark/>
          </w:tcPr>
          <w:p w14:paraId="1D2123B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16938</w:t>
            </w:r>
          </w:p>
        </w:tc>
        <w:tc>
          <w:tcPr>
            <w:tcW w:w="923" w:type="dxa"/>
            <w:shd w:val="clear" w:color="auto" w:fill="auto"/>
            <w:noWrap/>
            <w:vAlign w:val="bottom"/>
            <w:hideMark/>
          </w:tcPr>
          <w:p w14:paraId="1B62FA8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15305</w:t>
            </w:r>
          </w:p>
        </w:tc>
        <w:tc>
          <w:tcPr>
            <w:tcW w:w="869" w:type="dxa"/>
            <w:shd w:val="clear" w:color="auto" w:fill="auto"/>
            <w:noWrap/>
            <w:vAlign w:val="bottom"/>
            <w:hideMark/>
          </w:tcPr>
          <w:p w14:paraId="3F31832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3223</w:t>
            </w:r>
          </w:p>
        </w:tc>
        <w:tc>
          <w:tcPr>
            <w:tcW w:w="1031" w:type="dxa"/>
            <w:shd w:val="clear" w:color="auto" w:fill="auto"/>
            <w:noWrap/>
            <w:vAlign w:val="bottom"/>
            <w:hideMark/>
          </w:tcPr>
          <w:p w14:paraId="698149E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4004</w:t>
            </w:r>
          </w:p>
        </w:tc>
        <w:tc>
          <w:tcPr>
            <w:tcW w:w="869" w:type="dxa"/>
            <w:shd w:val="clear" w:color="auto" w:fill="auto"/>
            <w:noWrap/>
            <w:vAlign w:val="bottom"/>
            <w:hideMark/>
          </w:tcPr>
          <w:p w14:paraId="1FFD21D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1279</w:t>
            </w:r>
          </w:p>
        </w:tc>
      </w:tr>
      <w:tr w:rsidR="00EC4F59" w:rsidRPr="00A34A2A" w14:paraId="75B3E8A0" w14:textId="77777777" w:rsidTr="00EC4F59">
        <w:trPr>
          <w:trHeight w:val="301"/>
        </w:trPr>
        <w:tc>
          <w:tcPr>
            <w:tcW w:w="1705" w:type="dxa"/>
            <w:shd w:val="clear" w:color="auto" w:fill="auto"/>
            <w:noWrap/>
            <w:vAlign w:val="bottom"/>
            <w:hideMark/>
          </w:tcPr>
          <w:p w14:paraId="52F6FB12"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Tema</w:t>
            </w:r>
          </w:p>
        </w:tc>
        <w:tc>
          <w:tcPr>
            <w:tcW w:w="836" w:type="dxa"/>
            <w:shd w:val="clear" w:color="auto" w:fill="auto"/>
            <w:noWrap/>
            <w:vAlign w:val="bottom"/>
            <w:hideMark/>
          </w:tcPr>
          <w:p w14:paraId="680ACFC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7095</w:t>
            </w:r>
          </w:p>
        </w:tc>
        <w:tc>
          <w:tcPr>
            <w:tcW w:w="836" w:type="dxa"/>
            <w:shd w:val="clear" w:color="auto" w:fill="auto"/>
            <w:noWrap/>
            <w:vAlign w:val="bottom"/>
            <w:hideMark/>
          </w:tcPr>
          <w:p w14:paraId="01D126B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2263</w:t>
            </w:r>
          </w:p>
        </w:tc>
        <w:tc>
          <w:tcPr>
            <w:tcW w:w="837" w:type="dxa"/>
            <w:shd w:val="clear" w:color="auto" w:fill="auto"/>
            <w:noWrap/>
            <w:vAlign w:val="bottom"/>
            <w:hideMark/>
          </w:tcPr>
          <w:p w14:paraId="4FC7CB4B"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319</w:t>
            </w:r>
          </w:p>
        </w:tc>
        <w:tc>
          <w:tcPr>
            <w:tcW w:w="806" w:type="dxa"/>
            <w:shd w:val="clear" w:color="auto" w:fill="auto"/>
            <w:noWrap/>
            <w:vAlign w:val="bottom"/>
            <w:hideMark/>
          </w:tcPr>
          <w:p w14:paraId="3ECEE3A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58589</w:t>
            </w:r>
          </w:p>
        </w:tc>
        <w:tc>
          <w:tcPr>
            <w:tcW w:w="922" w:type="dxa"/>
            <w:shd w:val="clear" w:color="auto" w:fill="auto"/>
            <w:noWrap/>
            <w:vAlign w:val="bottom"/>
            <w:hideMark/>
          </w:tcPr>
          <w:p w14:paraId="22003B4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41765</w:t>
            </w:r>
          </w:p>
        </w:tc>
        <w:tc>
          <w:tcPr>
            <w:tcW w:w="923" w:type="dxa"/>
            <w:shd w:val="clear" w:color="auto" w:fill="auto"/>
            <w:noWrap/>
            <w:vAlign w:val="bottom"/>
            <w:hideMark/>
          </w:tcPr>
          <w:p w14:paraId="7DEE38A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10981</w:t>
            </w:r>
          </w:p>
        </w:tc>
        <w:tc>
          <w:tcPr>
            <w:tcW w:w="869" w:type="dxa"/>
            <w:shd w:val="clear" w:color="auto" w:fill="auto"/>
            <w:noWrap/>
            <w:vAlign w:val="bottom"/>
            <w:hideMark/>
          </w:tcPr>
          <w:p w14:paraId="37004B2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11227</w:t>
            </w:r>
          </w:p>
        </w:tc>
        <w:tc>
          <w:tcPr>
            <w:tcW w:w="1031" w:type="dxa"/>
            <w:shd w:val="clear" w:color="auto" w:fill="auto"/>
            <w:noWrap/>
            <w:vAlign w:val="bottom"/>
            <w:hideMark/>
          </w:tcPr>
          <w:p w14:paraId="215064B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6913</w:t>
            </w:r>
          </w:p>
        </w:tc>
        <w:tc>
          <w:tcPr>
            <w:tcW w:w="869" w:type="dxa"/>
            <w:shd w:val="clear" w:color="auto" w:fill="auto"/>
            <w:noWrap/>
            <w:vAlign w:val="bottom"/>
            <w:hideMark/>
          </w:tcPr>
          <w:p w14:paraId="2433E3B9"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614</w:t>
            </w:r>
          </w:p>
        </w:tc>
      </w:tr>
      <w:tr w:rsidR="00EC4F59" w:rsidRPr="00A34A2A" w14:paraId="18F33F96" w14:textId="77777777" w:rsidTr="00EC4F59">
        <w:trPr>
          <w:trHeight w:val="301"/>
        </w:trPr>
        <w:tc>
          <w:tcPr>
            <w:tcW w:w="1705" w:type="dxa"/>
            <w:shd w:val="clear" w:color="auto" w:fill="auto"/>
            <w:noWrap/>
            <w:vAlign w:val="bottom"/>
            <w:hideMark/>
          </w:tcPr>
          <w:p w14:paraId="11F039B7"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Tema West</w:t>
            </w:r>
          </w:p>
        </w:tc>
        <w:tc>
          <w:tcPr>
            <w:tcW w:w="836" w:type="dxa"/>
            <w:shd w:val="clear" w:color="auto" w:fill="auto"/>
            <w:noWrap/>
            <w:vAlign w:val="bottom"/>
            <w:hideMark/>
          </w:tcPr>
          <w:p w14:paraId="47E2D10F"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132</w:t>
            </w:r>
          </w:p>
        </w:tc>
        <w:tc>
          <w:tcPr>
            <w:tcW w:w="836" w:type="dxa"/>
            <w:shd w:val="clear" w:color="auto" w:fill="auto"/>
            <w:noWrap/>
            <w:vAlign w:val="bottom"/>
            <w:hideMark/>
          </w:tcPr>
          <w:p w14:paraId="637B1366"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349</w:t>
            </w:r>
          </w:p>
        </w:tc>
        <w:tc>
          <w:tcPr>
            <w:tcW w:w="837" w:type="dxa"/>
            <w:shd w:val="clear" w:color="auto" w:fill="auto"/>
            <w:noWrap/>
            <w:vAlign w:val="bottom"/>
            <w:hideMark/>
          </w:tcPr>
          <w:p w14:paraId="03A41FED"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653</w:t>
            </w:r>
          </w:p>
        </w:tc>
        <w:tc>
          <w:tcPr>
            <w:tcW w:w="806" w:type="dxa"/>
            <w:shd w:val="clear" w:color="auto" w:fill="auto"/>
            <w:noWrap/>
            <w:vAlign w:val="bottom"/>
            <w:hideMark/>
          </w:tcPr>
          <w:p w14:paraId="4A6981D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724</w:t>
            </w:r>
          </w:p>
        </w:tc>
        <w:tc>
          <w:tcPr>
            <w:tcW w:w="922" w:type="dxa"/>
            <w:shd w:val="clear" w:color="auto" w:fill="auto"/>
            <w:noWrap/>
            <w:vAlign w:val="bottom"/>
            <w:hideMark/>
          </w:tcPr>
          <w:p w14:paraId="4CA6FE8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1943</w:t>
            </w:r>
          </w:p>
        </w:tc>
        <w:tc>
          <w:tcPr>
            <w:tcW w:w="923" w:type="dxa"/>
            <w:shd w:val="clear" w:color="auto" w:fill="auto"/>
            <w:noWrap/>
            <w:vAlign w:val="bottom"/>
            <w:hideMark/>
          </w:tcPr>
          <w:p w14:paraId="3D7F70B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2966</w:t>
            </w:r>
          </w:p>
        </w:tc>
        <w:tc>
          <w:tcPr>
            <w:tcW w:w="869" w:type="dxa"/>
            <w:shd w:val="clear" w:color="auto" w:fill="auto"/>
            <w:noWrap/>
            <w:vAlign w:val="bottom"/>
            <w:hideMark/>
          </w:tcPr>
          <w:p w14:paraId="5D12DC2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389</w:t>
            </w:r>
          </w:p>
        </w:tc>
        <w:tc>
          <w:tcPr>
            <w:tcW w:w="1031" w:type="dxa"/>
            <w:shd w:val="clear" w:color="auto" w:fill="auto"/>
            <w:noWrap/>
            <w:vAlign w:val="bottom"/>
            <w:hideMark/>
          </w:tcPr>
          <w:p w14:paraId="37942081"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613</w:t>
            </w:r>
          </w:p>
        </w:tc>
        <w:tc>
          <w:tcPr>
            <w:tcW w:w="869" w:type="dxa"/>
            <w:shd w:val="clear" w:color="auto" w:fill="auto"/>
            <w:noWrap/>
            <w:vAlign w:val="bottom"/>
            <w:hideMark/>
          </w:tcPr>
          <w:p w14:paraId="48AFBD05"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1602</w:t>
            </w:r>
          </w:p>
        </w:tc>
      </w:tr>
      <w:tr w:rsidR="00EC4F59" w:rsidRPr="00A34A2A" w14:paraId="5DC2077E" w14:textId="77777777" w:rsidTr="00EC4F59">
        <w:trPr>
          <w:trHeight w:val="301"/>
        </w:trPr>
        <w:tc>
          <w:tcPr>
            <w:tcW w:w="1705" w:type="dxa"/>
            <w:shd w:val="clear" w:color="auto" w:fill="auto"/>
            <w:noWrap/>
            <w:vAlign w:val="bottom"/>
            <w:hideMark/>
          </w:tcPr>
          <w:p w14:paraId="46DB1E01" w14:textId="77777777" w:rsidR="00EC4F59" w:rsidRPr="00A34A2A" w:rsidRDefault="00EC4F59"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Weija-Gbawe</w:t>
            </w:r>
          </w:p>
        </w:tc>
        <w:tc>
          <w:tcPr>
            <w:tcW w:w="836" w:type="dxa"/>
            <w:shd w:val="clear" w:color="auto" w:fill="auto"/>
            <w:noWrap/>
            <w:vAlign w:val="bottom"/>
            <w:hideMark/>
          </w:tcPr>
          <w:p w14:paraId="5F1AF54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302</w:t>
            </w:r>
          </w:p>
        </w:tc>
        <w:tc>
          <w:tcPr>
            <w:tcW w:w="836" w:type="dxa"/>
            <w:shd w:val="clear" w:color="auto" w:fill="auto"/>
            <w:noWrap/>
            <w:vAlign w:val="bottom"/>
            <w:hideMark/>
          </w:tcPr>
          <w:p w14:paraId="283FF092"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5627</w:t>
            </w:r>
          </w:p>
        </w:tc>
        <w:tc>
          <w:tcPr>
            <w:tcW w:w="837" w:type="dxa"/>
            <w:shd w:val="clear" w:color="auto" w:fill="auto"/>
            <w:noWrap/>
            <w:vAlign w:val="bottom"/>
            <w:hideMark/>
          </w:tcPr>
          <w:p w14:paraId="37FCD3BA"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w:t>
            </w:r>
          </w:p>
        </w:tc>
        <w:tc>
          <w:tcPr>
            <w:tcW w:w="806" w:type="dxa"/>
            <w:shd w:val="clear" w:color="auto" w:fill="auto"/>
            <w:noWrap/>
            <w:vAlign w:val="bottom"/>
            <w:hideMark/>
          </w:tcPr>
          <w:p w14:paraId="7953535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1629</w:t>
            </w:r>
          </w:p>
        </w:tc>
        <w:tc>
          <w:tcPr>
            <w:tcW w:w="922" w:type="dxa"/>
            <w:shd w:val="clear" w:color="auto" w:fill="auto"/>
            <w:noWrap/>
            <w:vAlign w:val="bottom"/>
            <w:hideMark/>
          </w:tcPr>
          <w:p w14:paraId="0CB24453"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24115</w:t>
            </w:r>
          </w:p>
        </w:tc>
        <w:tc>
          <w:tcPr>
            <w:tcW w:w="923" w:type="dxa"/>
            <w:shd w:val="clear" w:color="auto" w:fill="auto"/>
            <w:noWrap/>
            <w:vAlign w:val="bottom"/>
            <w:hideMark/>
          </w:tcPr>
          <w:p w14:paraId="2DF3CB5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291</w:t>
            </w:r>
          </w:p>
        </w:tc>
        <w:tc>
          <w:tcPr>
            <w:tcW w:w="869" w:type="dxa"/>
            <w:shd w:val="clear" w:color="auto" w:fill="auto"/>
            <w:noWrap/>
            <w:vAlign w:val="bottom"/>
            <w:hideMark/>
          </w:tcPr>
          <w:p w14:paraId="7CCCA25E"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1166</w:t>
            </w:r>
          </w:p>
        </w:tc>
        <w:tc>
          <w:tcPr>
            <w:tcW w:w="1031" w:type="dxa"/>
            <w:shd w:val="clear" w:color="auto" w:fill="auto"/>
            <w:noWrap/>
            <w:vAlign w:val="bottom"/>
            <w:hideMark/>
          </w:tcPr>
          <w:p w14:paraId="517DE137"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7183</w:t>
            </w:r>
          </w:p>
        </w:tc>
        <w:tc>
          <w:tcPr>
            <w:tcW w:w="869" w:type="dxa"/>
            <w:shd w:val="clear" w:color="auto" w:fill="auto"/>
            <w:noWrap/>
            <w:vAlign w:val="bottom"/>
            <w:hideMark/>
          </w:tcPr>
          <w:p w14:paraId="6535D890" w14:textId="77777777" w:rsidR="00EC4F59" w:rsidRPr="00A34A2A" w:rsidRDefault="00EC4F59" w:rsidP="00C8235C">
            <w:pPr>
              <w:spacing w:after="0" w:line="240" w:lineRule="auto"/>
              <w:jc w:val="right"/>
              <w:rPr>
                <w:rFonts w:ascii="Times New Roman" w:eastAsia="Times New Roman" w:hAnsi="Times New Roman"/>
                <w:color w:val="000000"/>
                <w:sz w:val="24"/>
                <w:szCs w:val="24"/>
              </w:rPr>
            </w:pPr>
          </w:p>
        </w:tc>
      </w:tr>
    </w:tbl>
    <w:p w14:paraId="0BCDCD92" w14:textId="77777777" w:rsidR="000E05B0" w:rsidRPr="00A34A2A" w:rsidRDefault="000E05B0" w:rsidP="000E05B0">
      <w:pPr>
        <w:rPr>
          <w:rFonts w:ascii="Times New Roman" w:hAnsi="Times New Roman"/>
          <w:sz w:val="24"/>
          <w:szCs w:val="24"/>
          <w:lang w:eastAsia="x-none"/>
        </w:rPr>
      </w:pPr>
    </w:p>
    <w:p w14:paraId="50F69D68" w14:textId="2F7FC5A8" w:rsidR="00DA5F5F" w:rsidRPr="00A34A2A" w:rsidRDefault="00DA5F5F" w:rsidP="00DA5F5F">
      <w:pPr>
        <w:spacing w:line="360" w:lineRule="auto"/>
        <w:jc w:val="both"/>
        <w:rPr>
          <w:rFonts w:ascii="Times New Roman" w:hAnsi="Times New Roman"/>
          <w:b/>
          <w:bCs/>
          <w:sz w:val="24"/>
          <w:szCs w:val="24"/>
        </w:rPr>
      </w:pPr>
      <w:bookmarkStart w:id="247" w:name="_Toc64436874"/>
      <w:bookmarkEnd w:id="241"/>
      <w:r w:rsidRPr="00A34A2A">
        <w:rPr>
          <w:rFonts w:ascii="Times New Roman" w:hAnsi="Times New Roman"/>
          <w:b/>
          <w:bCs/>
          <w:sz w:val="24"/>
          <w:szCs w:val="24"/>
        </w:rPr>
        <w:t>Strategies for Improving Service Delivery</w:t>
      </w:r>
      <w:bookmarkEnd w:id="247"/>
      <w:r w:rsidRPr="00A34A2A">
        <w:rPr>
          <w:rFonts w:ascii="Times New Roman" w:hAnsi="Times New Roman"/>
          <w:b/>
          <w:bCs/>
          <w:sz w:val="24"/>
          <w:szCs w:val="24"/>
        </w:rPr>
        <w:t xml:space="preserve"> </w:t>
      </w:r>
    </w:p>
    <w:p w14:paraId="3A911923" w14:textId="77777777" w:rsidR="00EC4F59" w:rsidRPr="00A34A2A" w:rsidRDefault="00EC4F59" w:rsidP="00EC4F59">
      <w:pPr>
        <w:numPr>
          <w:ilvl w:val="0"/>
          <w:numId w:val="9"/>
        </w:numPr>
        <w:spacing w:after="160" w:line="259" w:lineRule="auto"/>
        <w:jc w:val="both"/>
        <w:rPr>
          <w:rFonts w:ascii="Times New Roman" w:hAnsi="Times New Roman"/>
          <w:sz w:val="24"/>
          <w:szCs w:val="24"/>
        </w:rPr>
      </w:pPr>
      <w:bookmarkStart w:id="248" w:name="_Toc68622779"/>
      <w:bookmarkStart w:id="249" w:name="_Toc97638255"/>
      <w:r w:rsidRPr="00A34A2A">
        <w:rPr>
          <w:rFonts w:ascii="Times New Roman" w:hAnsi="Times New Roman"/>
          <w:sz w:val="24"/>
          <w:szCs w:val="24"/>
        </w:rPr>
        <w:t>Mentoring and coaching visits on nutrition activities throughout the region</w:t>
      </w:r>
    </w:p>
    <w:p w14:paraId="6B7E2B74" w14:textId="77777777" w:rsidR="00EC4F59" w:rsidRPr="00A34A2A" w:rsidRDefault="00EC4F59" w:rsidP="00EC4F59">
      <w:pPr>
        <w:numPr>
          <w:ilvl w:val="0"/>
          <w:numId w:val="9"/>
        </w:numPr>
        <w:spacing w:after="160" w:line="259" w:lineRule="auto"/>
        <w:jc w:val="both"/>
        <w:rPr>
          <w:rFonts w:ascii="Times New Roman" w:hAnsi="Times New Roman"/>
          <w:sz w:val="24"/>
          <w:szCs w:val="24"/>
        </w:rPr>
      </w:pPr>
      <w:r w:rsidRPr="00A34A2A">
        <w:rPr>
          <w:rFonts w:ascii="Times New Roman" w:hAnsi="Times New Roman"/>
          <w:sz w:val="24"/>
          <w:szCs w:val="24"/>
        </w:rPr>
        <w:t xml:space="preserve">Organized orientation for nutrition officers any new nutrition program or project </w:t>
      </w:r>
    </w:p>
    <w:p w14:paraId="6255F5E1" w14:textId="77777777" w:rsidR="00EC4F59" w:rsidRPr="00A34A2A" w:rsidRDefault="00EC4F59" w:rsidP="00EC4F59">
      <w:pPr>
        <w:numPr>
          <w:ilvl w:val="0"/>
          <w:numId w:val="9"/>
        </w:numPr>
        <w:spacing w:after="160" w:line="259" w:lineRule="auto"/>
        <w:jc w:val="both"/>
        <w:rPr>
          <w:rFonts w:ascii="Times New Roman" w:hAnsi="Times New Roman"/>
          <w:sz w:val="24"/>
          <w:szCs w:val="24"/>
        </w:rPr>
      </w:pPr>
      <w:r w:rsidRPr="00A34A2A">
        <w:rPr>
          <w:rFonts w:ascii="Times New Roman" w:hAnsi="Times New Roman"/>
          <w:sz w:val="24"/>
          <w:szCs w:val="24"/>
        </w:rPr>
        <w:t xml:space="preserve">Ensure effective validation and  feedback on performance and dhims data </w:t>
      </w:r>
    </w:p>
    <w:p w14:paraId="16C69295" w14:textId="77777777" w:rsidR="00EC4F59" w:rsidRPr="00A34A2A" w:rsidRDefault="00EC4F59" w:rsidP="00EC4F59">
      <w:pPr>
        <w:numPr>
          <w:ilvl w:val="0"/>
          <w:numId w:val="9"/>
        </w:numPr>
        <w:spacing w:after="160" w:line="259" w:lineRule="auto"/>
        <w:jc w:val="both"/>
        <w:rPr>
          <w:rFonts w:ascii="Times New Roman" w:hAnsi="Times New Roman"/>
          <w:sz w:val="24"/>
          <w:szCs w:val="24"/>
        </w:rPr>
      </w:pPr>
      <w:r w:rsidRPr="00A34A2A">
        <w:rPr>
          <w:rFonts w:ascii="Times New Roman" w:hAnsi="Times New Roman"/>
          <w:sz w:val="24"/>
          <w:szCs w:val="24"/>
        </w:rPr>
        <w:t xml:space="preserve"> Sharing relevant technical information with nutrition staff swiftly.</w:t>
      </w:r>
    </w:p>
    <w:p w14:paraId="5AF20970" w14:textId="77777777" w:rsidR="00EC4F59" w:rsidRPr="00A34A2A" w:rsidRDefault="00EC4F59" w:rsidP="00EC4F59">
      <w:pPr>
        <w:numPr>
          <w:ilvl w:val="0"/>
          <w:numId w:val="9"/>
        </w:numPr>
        <w:spacing w:after="160" w:line="259" w:lineRule="auto"/>
        <w:jc w:val="both"/>
        <w:rPr>
          <w:rFonts w:ascii="Times New Roman" w:hAnsi="Times New Roman"/>
          <w:sz w:val="24"/>
          <w:szCs w:val="24"/>
        </w:rPr>
      </w:pPr>
      <w:r w:rsidRPr="00A34A2A">
        <w:rPr>
          <w:rFonts w:ascii="Times New Roman" w:hAnsi="Times New Roman"/>
          <w:sz w:val="24"/>
          <w:szCs w:val="24"/>
        </w:rPr>
        <w:t xml:space="preserve">Tasked nutrition staff to go to the field to support with the work and also coach other staff </w:t>
      </w:r>
    </w:p>
    <w:p w14:paraId="1260E714" w14:textId="77777777" w:rsidR="00EC4F59" w:rsidRPr="00A34A2A" w:rsidRDefault="00EC4F59" w:rsidP="00EC4F59">
      <w:pPr>
        <w:numPr>
          <w:ilvl w:val="0"/>
          <w:numId w:val="9"/>
        </w:numPr>
        <w:spacing w:after="160" w:line="259" w:lineRule="auto"/>
        <w:jc w:val="both"/>
        <w:rPr>
          <w:rFonts w:ascii="Times New Roman" w:hAnsi="Times New Roman"/>
          <w:sz w:val="24"/>
          <w:szCs w:val="24"/>
        </w:rPr>
      </w:pPr>
      <w:r w:rsidRPr="00A34A2A">
        <w:rPr>
          <w:rFonts w:ascii="Times New Roman" w:hAnsi="Times New Roman"/>
          <w:sz w:val="24"/>
          <w:szCs w:val="24"/>
        </w:rPr>
        <w:lastRenderedPageBreak/>
        <w:t xml:space="preserve">Advocate for CMAM commodities </w:t>
      </w:r>
    </w:p>
    <w:p w14:paraId="2A8DB87E" w14:textId="77777777" w:rsidR="00EC4F59" w:rsidRPr="00A34A2A" w:rsidRDefault="00EC4F59" w:rsidP="00EC4F59">
      <w:pPr>
        <w:numPr>
          <w:ilvl w:val="0"/>
          <w:numId w:val="9"/>
        </w:numPr>
        <w:spacing w:after="160" w:line="259" w:lineRule="auto"/>
        <w:jc w:val="both"/>
        <w:rPr>
          <w:rFonts w:ascii="Times New Roman" w:hAnsi="Times New Roman"/>
          <w:sz w:val="24"/>
          <w:szCs w:val="24"/>
        </w:rPr>
      </w:pPr>
      <w:r w:rsidRPr="00A34A2A">
        <w:rPr>
          <w:rFonts w:ascii="Times New Roman" w:hAnsi="Times New Roman"/>
          <w:sz w:val="24"/>
          <w:szCs w:val="24"/>
        </w:rPr>
        <w:t xml:space="preserve">Advocate for nutrition logistics ( weighing schales, infantometrs ,MUAC tapes etc </w:t>
      </w:r>
    </w:p>
    <w:p w14:paraId="1AC07E8A" w14:textId="7CA77362" w:rsidR="00EC4F59" w:rsidRPr="00A34A2A" w:rsidRDefault="00EC4F59" w:rsidP="00EC4F59">
      <w:pPr>
        <w:spacing w:after="160" w:line="259" w:lineRule="auto"/>
        <w:jc w:val="both"/>
        <w:rPr>
          <w:rFonts w:ascii="Times New Roman" w:hAnsi="Times New Roman"/>
          <w:b/>
          <w:bCs/>
          <w:sz w:val="24"/>
          <w:szCs w:val="24"/>
        </w:rPr>
      </w:pPr>
      <w:r w:rsidRPr="00A34A2A">
        <w:rPr>
          <w:rFonts w:ascii="Times New Roman" w:hAnsi="Times New Roman"/>
          <w:b/>
          <w:bCs/>
          <w:sz w:val="24"/>
          <w:szCs w:val="24"/>
        </w:rPr>
        <w:t>Innovations</w:t>
      </w:r>
    </w:p>
    <w:p w14:paraId="1E875C5A" w14:textId="77777777" w:rsidR="00EC4F59" w:rsidRPr="00A34A2A" w:rsidRDefault="00EC4F59" w:rsidP="00EC4F59">
      <w:pPr>
        <w:pStyle w:val="ListParagraph"/>
        <w:numPr>
          <w:ilvl w:val="0"/>
          <w:numId w:val="223"/>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Involving district nutrition staff in committees to brain strong on how to implement some activities </w:t>
      </w:r>
    </w:p>
    <w:p w14:paraId="49EEA683" w14:textId="77777777" w:rsidR="00EC4F59" w:rsidRPr="00A34A2A" w:rsidRDefault="00EC4F59" w:rsidP="00EC4F59">
      <w:pPr>
        <w:pStyle w:val="ListParagraph"/>
        <w:numPr>
          <w:ilvl w:val="0"/>
          <w:numId w:val="223"/>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Ensuring that all funds received for nutrition a strategy is made to make maximum use of the funds eg training more staff.</w:t>
      </w:r>
    </w:p>
    <w:p w14:paraId="7D3AC3B2" w14:textId="5D8D08E0" w:rsidR="00EC4F59" w:rsidRPr="00A34A2A" w:rsidRDefault="00EC4F59" w:rsidP="00EC4F59">
      <w:pPr>
        <w:spacing w:after="160" w:line="360" w:lineRule="auto"/>
        <w:jc w:val="both"/>
        <w:rPr>
          <w:rFonts w:ascii="Times New Roman" w:hAnsi="Times New Roman"/>
          <w:b/>
          <w:bCs/>
          <w:sz w:val="24"/>
          <w:szCs w:val="24"/>
        </w:rPr>
      </w:pPr>
      <w:r w:rsidRPr="00A34A2A">
        <w:rPr>
          <w:rFonts w:ascii="Times New Roman" w:hAnsi="Times New Roman"/>
          <w:b/>
          <w:bCs/>
          <w:sz w:val="24"/>
          <w:szCs w:val="24"/>
        </w:rPr>
        <w:t>Challenges</w:t>
      </w:r>
    </w:p>
    <w:p w14:paraId="069A5D68" w14:textId="77777777" w:rsidR="00EC4F59" w:rsidRPr="00A34A2A" w:rsidRDefault="00EC4F59" w:rsidP="00EC4F59">
      <w:pPr>
        <w:numPr>
          <w:ilvl w:val="0"/>
          <w:numId w:val="224"/>
        </w:numPr>
        <w:spacing w:after="160" w:line="360" w:lineRule="auto"/>
        <w:ind w:left="450" w:firstLine="0"/>
        <w:jc w:val="both"/>
        <w:rPr>
          <w:rFonts w:ascii="Times New Roman" w:hAnsi="Times New Roman"/>
          <w:sz w:val="24"/>
          <w:szCs w:val="24"/>
        </w:rPr>
      </w:pPr>
      <w:r w:rsidRPr="00A34A2A">
        <w:rPr>
          <w:rFonts w:ascii="Times New Roman" w:hAnsi="Times New Roman"/>
          <w:sz w:val="24"/>
          <w:szCs w:val="24"/>
        </w:rPr>
        <w:t xml:space="preserve">Lack of nutrition logistics , weighing scales, infantometers ,MUAC tapre etc </w:t>
      </w:r>
    </w:p>
    <w:p w14:paraId="6AFE2510" w14:textId="77777777" w:rsidR="00EC4F59" w:rsidRPr="00A34A2A" w:rsidRDefault="00EC4F59" w:rsidP="00EC4F59">
      <w:pPr>
        <w:numPr>
          <w:ilvl w:val="0"/>
          <w:numId w:val="224"/>
        </w:numPr>
        <w:spacing w:after="160" w:line="360" w:lineRule="auto"/>
        <w:ind w:left="450" w:firstLine="0"/>
        <w:jc w:val="both"/>
        <w:rPr>
          <w:rFonts w:ascii="Times New Roman" w:hAnsi="Times New Roman"/>
          <w:sz w:val="24"/>
          <w:szCs w:val="24"/>
        </w:rPr>
      </w:pPr>
      <w:r w:rsidRPr="00A34A2A">
        <w:rPr>
          <w:rFonts w:ascii="Times New Roman" w:hAnsi="Times New Roman"/>
          <w:sz w:val="24"/>
          <w:szCs w:val="24"/>
        </w:rPr>
        <w:t>Inadequate support for effective monitoring and supervision and mentoring and coaching.</w:t>
      </w:r>
    </w:p>
    <w:p w14:paraId="32E0BF30" w14:textId="77777777" w:rsidR="00EC4F59" w:rsidRPr="00A34A2A" w:rsidRDefault="00EC4F59" w:rsidP="00EC4F59">
      <w:pPr>
        <w:numPr>
          <w:ilvl w:val="0"/>
          <w:numId w:val="224"/>
        </w:numPr>
        <w:spacing w:after="160" w:line="360" w:lineRule="auto"/>
        <w:ind w:left="450" w:firstLine="0"/>
        <w:jc w:val="both"/>
        <w:rPr>
          <w:rFonts w:ascii="Times New Roman" w:hAnsi="Times New Roman"/>
          <w:sz w:val="24"/>
          <w:szCs w:val="24"/>
        </w:rPr>
      </w:pPr>
      <w:r w:rsidRPr="00A34A2A">
        <w:rPr>
          <w:rFonts w:ascii="Times New Roman" w:hAnsi="Times New Roman"/>
          <w:sz w:val="24"/>
          <w:szCs w:val="24"/>
        </w:rPr>
        <w:t>In adequate CMAM commodities / inconsistence supply of CMAM commodities and no food aid for MAM cases.</w:t>
      </w:r>
    </w:p>
    <w:p w14:paraId="73136F53" w14:textId="77777777" w:rsidR="00EC4F59" w:rsidRPr="00A34A2A" w:rsidRDefault="00EC4F59" w:rsidP="00EC4F59">
      <w:pPr>
        <w:numPr>
          <w:ilvl w:val="0"/>
          <w:numId w:val="224"/>
        </w:numPr>
        <w:spacing w:after="160" w:line="360" w:lineRule="auto"/>
        <w:ind w:left="450" w:firstLine="0"/>
        <w:jc w:val="both"/>
        <w:rPr>
          <w:rFonts w:ascii="Times New Roman" w:hAnsi="Times New Roman"/>
          <w:sz w:val="24"/>
          <w:szCs w:val="24"/>
        </w:rPr>
      </w:pPr>
      <w:r w:rsidRPr="00A34A2A">
        <w:rPr>
          <w:rFonts w:ascii="Times New Roman" w:hAnsi="Times New Roman"/>
          <w:sz w:val="24"/>
          <w:szCs w:val="24"/>
        </w:rPr>
        <w:t xml:space="preserve">Challenges in getting some private facilities and other stakeholders to conform to breastfeeding   </w:t>
      </w:r>
    </w:p>
    <w:p w14:paraId="4BA2A9A7" w14:textId="77777777" w:rsidR="00EC4F59" w:rsidRPr="00A34A2A" w:rsidRDefault="00EC4F59" w:rsidP="00EC4F59">
      <w:pPr>
        <w:spacing w:line="360" w:lineRule="auto"/>
        <w:ind w:left="450" w:firstLine="360"/>
        <w:jc w:val="both"/>
        <w:rPr>
          <w:rFonts w:ascii="Times New Roman" w:hAnsi="Times New Roman"/>
          <w:sz w:val="24"/>
          <w:szCs w:val="24"/>
        </w:rPr>
      </w:pPr>
      <w:r w:rsidRPr="00A34A2A">
        <w:rPr>
          <w:rFonts w:ascii="Times New Roman" w:hAnsi="Times New Roman"/>
          <w:sz w:val="24"/>
          <w:szCs w:val="24"/>
        </w:rPr>
        <w:t xml:space="preserve">standards. </w:t>
      </w:r>
    </w:p>
    <w:p w14:paraId="3A535817" w14:textId="77777777" w:rsidR="00EC4F59" w:rsidRPr="00A34A2A" w:rsidRDefault="00EC4F59" w:rsidP="00EC4F59">
      <w:pPr>
        <w:numPr>
          <w:ilvl w:val="0"/>
          <w:numId w:val="224"/>
        </w:numPr>
        <w:spacing w:after="160" w:line="360" w:lineRule="auto"/>
        <w:ind w:left="450" w:firstLine="0"/>
        <w:jc w:val="both"/>
        <w:rPr>
          <w:rFonts w:ascii="Times New Roman" w:hAnsi="Times New Roman"/>
          <w:sz w:val="24"/>
          <w:szCs w:val="24"/>
        </w:rPr>
      </w:pPr>
      <w:r w:rsidRPr="00A34A2A">
        <w:rPr>
          <w:rFonts w:ascii="Times New Roman" w:hAnsi="Times New Roman"/>
          <w:sz w:val="24"/>
          <w:szCs w:val="24"/>
        </w:rPr>
        <w:t>Data validation challenges at the district levels</w:t>
      </w:r>
    </w:p>
    <w:p w14:paraId="2A673DD4" w14:textId="77777777" w:rsidR="00EC4F59" w:rsidRPr="00A34A2A" w:rsidRDefault="00EC4F59" w:rsidP="00EC4F59">
      <w:pPr>
        <w:numPr>
          <w:ilvl w:val="0"/>
          <w:numId w:val="224"/>
        </w:numPr>
        <w:spacing w:after="160" w:line="360" w:lineRule="auto"/>
        <w:ind w:left="450" w:firstLine="0"/>
        <w:jc w:val="both"/>
        <w:rPr>
          <w:rFonts w:ascii="Times New Roman" w:hAnsi="Times New Roman"/>
          <w:sz w:val="24"/>
          <w:szCs w:val="24"/>
        </w:rPr>
      </w:pPr>
      <w:r w:rsidRPr="00A34A2A">
        <w:rPr>
          <w:rFonts w:ascii="Times New Roman" w:hAnsi="Times New Roman"/>
          <w:sz w:val="24"/>
          <w:szCs w:val="24"/>
        </w:rPr>
        <w:t xml:space="preserve">Inability of some caregivers to afford adequate diet for effective complementary feeding </w:t>
      </w:r>
    </w:p>
    <w:p w14:paraId="55BBAED4" w14:textId="77777777" w:rsidR="00EC4F59" w:rsidRPr="00A34A2A" w:rsidRDefault="00EC4F59" w:rsidP="00EC4F59">
      <w:pPr>
        <w:numPr>
          <w:ilvl w:val="0"/>
          <w:numId w:val="224"/>
        </w:numPr>
        <w:spacing w:after="160" w:line="360" w:lineRule="auto"/>
        <w:ind w:left="450" w:firstLine="0"/>
        <w:jc w:val="both"/>
        <w:rPr>
          <w:rFonts w:ascii="Times New Roman" w:hAnsi="Times New Roman"/>
          <w:sz w:val="24"/>
          <w:szCs w:val="24"/>
        </w:rPr>
      </w:pPr>
      <w:r w:rsidRPr="00A34A2A">
        <w:rPr>
          <w:rFonts w:ascii="Times New Roman" w:hAnsi="Times New Roman"/>
          <w:sz w:val="24"/>
          <w:szCs w:val="24"/>
        </w:rPr>
        <w:t>Some baby friendly designated facilities not practicing baby friendly initiative</w:t>
      </w:r>
    </w:p>
    <w:p w14:paraId="1C2ED96E" w14:textId="77777777" w:rsidR="00EC4F59" w:rsidRPr="00A34A2A" w:rsidRDefault="00EC4F59" w:rsidP="00EC4F59">
      <w:pPr>
        <w:numPr>
          <w:ilvl w:val="0"/>
          <w:numId w:val="224"/>
        </w:numPr>
        <w:spacing w:after="160" w:line="360" w:lineRule="auto"/>
        <w:ind w:left="450" w:firstLine="0"/>
        <w:jc w:val="both"/>
        <w:rPr>
          <w:rFonts w:ascii="Times New Roman" w:hAnsi="Times New Roman"/>
          <w:sz w:val="24"/>
          <w:szCs w:val="24"/>
        </w:rPr>
      </w:pPr>
      <w:r w:rsidRPr="00A34A2A">
        <w:rPr>
          <w:rFonts w:ascii="Times New Roman" w:hAnsi="Times New Roman"/>
          <w:sz w:val="24"/>
          <w:szCs w:val="24"/>
        </w:rPr>
        <w:t xml:space="preserve">Influx of some commercial milk producing company in some facilities influencing the usage of formula instead of initiation of breastfeeding  </w:t>
      </w:r>
    </w:p>
    <w:p w14:paraId="4C57FF57" w14:textId="77777777" w:rsidR="00EC4F59" w:rsidRPr="00A34A2A" w:rsidRDefault="00EC4F59" w:rsidP="00EC4F59">
      <w:pPr>
        <w:numPr>
          <w:ilvl w:val="0"/>
          <w:numId w:val="224"/>
        </w:numPr>
        <w:spacing w:after="160" w:line="360" w:lineRule="auto"/>
        <w:ind w:left="450" w:firstLine="0"/>
        <w:jc w:val="both"/>
        <w:rPr>
          <w:rFonts w:ascii="Times New Roman" w:hAnsi="Times New Roman"/>
          <w:sz w:val="24"/>
          <w:szCs w:val="24"/>
        </w:rPr>
      </w:pPr>
      <w:r w:rsidRPr="00A34A2A">
        <w:rPr>
          <w:rFonts w:ascii="Times New Roman" w:hAnsi="Times New Roman"/>
          <w:sz w:val="24"/>
          <w:szCs w:val="24"/>
        </w:rPr>
        <w:t xml:space="preserve">Late ANC registrants making intervention in anemia in pregnancy a challenge </w:t>
      </w:r>
    </w:p>
    <w:p w14:paraId="37EE7E07" w14:textId="0C539A5F" w:rsidR="00EC4F59" w:rsidRPr="00A34A2A" w:rsidRDefault="00EC4F59" w:rsidP="00EC4F59">
      <w:pPr>
        <w:spacing w:after="160" w:line="259" w:lineRule="auto"/>
        <w:jc w:val="both"/>
        <w:rPr>
          <w:rFonts w:ascii="Times New Roman" w:hAnsi="Times New Roman"/>
          <w:b/>
          <w:bCs/>
          <w:sz w:val="24"/>
          <w:szCs w:val="24"/>
        </w:rPr>
      </w:pPr>
      <w:r w:rsidRPr="00A34A2A">
        <w:rPr>
          <w:rFonts w:ascii="Times New Roman" w:hAnsi="Times New Roman"/>
          <w:b/>
          <w:bCs/>
          <w:sz w:val="24"/>
          <w:szCs w:val="24"/>
        </w:rPr>
        <w:t>Recommendations</w:t>
      </w:r>
    </w:p>
    <w:p w14:paraId="797475D8" w14:textId="77777777" w:rsidR="00EC4F59" w:rsidRPr="00A34A2A" w:rsidRDefault="00EC4F59" w:rsidP="00EC4F59">
      <w:pPr>
        <w:numPr>
          <w:ilvl w:val="0"/>
          <w:numId w:val="223"/>
        </w:numPr>
        <w:spacing w:after="160" w:line="259" w:lineRule="auto"/>
        <w:rPr>
          <w:rFonts w:ascii="Times New Roman" w:hAnsi="Times New Roman"/>
          <w:sz w:val="24"/>
          <w:szCs w:val="24"/>
        </w:rPr>
      </w:pPr>
      <w:r w:rsidRPr="00A34A2A">
        <w:rPr>
          <w:rFonts w:ascii="Times New Roman" w:hAnsi="Times New Roman"/>
          <w:sz w:val="24"/>
          <w:szCs w:val="24"/>
        </w:rPr>
        <w:t>Advocate for CMAM commodities and training of new staff on CMAM .</w:t>
      </w:r>
    </w:p>
    <w:p w14:paraId="03D9DE67" w14:textId="77777777" w:rsidR="00EC4F59" w:rsidRPr="00A34A2A" w:rsidRDefault="00EC4F59" w:rsidP="00EC4F59">
      <w:pPr>
        <w:numPr>
          <w:ilvl w:val="0"/>
          <w:numId w:val="223"/>
        </w:numPr>
        <w:spacing w:after="160" w:line="259" w:lineRule="auto"/>
        <w:rPr>
          <w:rFonts w:ascii="Times New Roman" w:hAnsi="Times New Roman"/>
          <w:sz w:val="24"/>
          <w:szCs w:val="24"/>
        </w:rPr>
      </w:pPr>
      <w:r w:rsidRPr="00A34A2A">
        <w:rPr>
          <w:rFonts w:ascii="Times New Roman" w:hAnsi="Times New Roman"/>
          <w:sz w:val="24"/>
          <w:szCs w:val="24"/>
        </w:rPr>
        <w:t>Refresher training/ orientation for staff in delivery facilities on Lactation Management</w:t>
      </w:r>
    </w:p>
    <w:p w14:paraId="5835BD81" w14:textId="77777777" w:rsidR="00EC4F59" w:rsidRPr="00A34A2A" w:rsidRDefault="00EC4F59" w:rsidP="00EC4F59">
      <w:pPr>
        <w:numPr>
          <w:ilvl w:val="0"/>
          <w:numId w:val="223"/>
        </w:numPr>
        <w:spacing w:after="160" w:line="259" w:lineRule="auto"/>
        <w:rPr>
          <w:rFonts w:ascii="Times New Roman" w:hAnsi="Times New Roman"/>
          <w:sz w:val="24"/>
          <w:szCs w:val="24"/>
        </w:rPr>
      </w:pPr>
      <w:r w:rsidRPr="00A34A2A">
        <w:rPr>
          <w:rFonts w:ascii="Times New Roman" w:hAnsi="Times New Roman"/>
          <w:sz w:val="24"/>
          <w:szCs w:val="24"/>
        </w:rPr>
        <w:t>Implementing the 10 Steps to Successful Breastfeeding</w:t>
      </w:r>
    </w:p>
    <w:p w14:paraId="20B3DE86" w14:textId="77777777" w:rsidR="00EC4F59" w:rsidRPr="00A34A2A" w:rsidRDefault="00EC4F59" w:rsidP="00EC4F59">
      <w:pPr>
        <w:numPr>
          <w:ilvl w:val="0"/>
          <w:numId w:val="223"/>
        </w:numPr>
        <w:spacing w:after="160" w:line="259" w:lineRule="auto"/>
        <w:rPr>
          <w:rFonts w:ascii="Times New Roman" w:hAnsi="Times New Roman"/>
          <w:sz w:val="24"/>
          <w:szCs w:val="24"/>
        </w:rPr>
      </w:pPr>
      <w:r w:rsidRPr="00A34A2A">
        <w:rPr>
          <w:rFonts w:ascii="Times New Roman" w:hAnsi="Times New Roman"/>
          <w:sz w:val="24"/>
          <w:szCs w:val="24"/>
        </w:rPr>
        <w:t>Establishing virtual mother support groups for all delivery facilities</w:t>
      </w:r>
    </w:p>
    <w:p w14:paraId="2F6C7A4C" w14:textId="77777777" w:rsidR="00EC4F59" w:rsidRPr="00A34A2A" w:rsidRDefault="00EC4F59" w:rsidP="00EC4F59">
      <w:pPr>
        <w:numPr>
          <w:ilvl w:val="0"/>
          <w:numId w:val="223"/>
        </w:numPr>
        <w:spacing w:after="160" w:line="259" w:lineRule="auto"/>
        <w:rPr>
          <w:rFonts w:ascii="Times New Roman" w:hAnsi="Times New Roman"/>
          <w:sz w:val="24"/>
          <w:szCs w:val="24"/>
        </w:rPr>
      </w:pPr>
      <w:r w:rsidRPr="00A34A2A">
        <w:rPr>
          <w:rFonts w:ascii="Times New Roman" w:hAnsi="Times New Roman"/>
          <w:sz w:val="24"/>
          <w:szCs w:val="24"/>
        </w:rPr>
        <w:lastRenderedPageBreak/>
        <w:t xml:space="preserve">Every district to establish baby friendly work environments in </w:t>
      </w:r>
      <w:r w:rsidRPr="00A34A2A">
        <w:rPr>
          <w:rFonts w:ascii="Times New Roman" w:hAnsi="Times New Roman"/>
          <w:b/>
          <w:bCs/>
          <w:sz w:val="24"/>
          <w:szCs w:val="24"/>
        </w:rPr>
        <w:t>5</w:t>
      </w:r>
      <w:r w:rsidRPr="00A34A2A">
        <w:rPr>
          <w:rFonts w:ascii="Times New Roman" w:hAnsi="Times New Roman"/>
          <w:sz w:val="24"/>
          <w:szCs w:val="24"/>
        </w:rPr>
        <w:t xml:space="preserve"> facilities both (public and private)</w:t>
      </w:r>
    </w:p>
    <w:p w14:paraId="6F9C7140" w14:textId="77777777" w:rsidR="00EC4F59" w:rsidRPr="00A34A2A" w:rsidRDefault="00EC4F59" w:rsidP="00EC4F59">
      <w:pPr>
        <w:numPr>
          <w:ilvl w:val="0"/>
          <w:numId w:val="223"/>
        </w:numPr>
        <w:spacing w:after="160" w:line="259" w:lineRule="auto"/>
        <w:rPr>
          <w:rFonts w:ascii="Times New Roman" w:hAnsi="Times New Roman"/>
          <w:sz w:val="24"/>
          <w:szCs w:val="24"/>
        </w:rPr>
      </w:pPr>
      <w:r w:rsidRPr="00A34A2A">
        <w:rPr>
          <w:rFonts w:ascii="Times New Roman" w:hAnsi="Times New Roman"/>
          <w:sz w:val="24"/>
          <w:szCs w:val="24"/>
        </w:rPr>
        <w:t>Establish BFHI committees in all delivery facilities</w:t>
      </w:r>
    </w:p>
    <w:p w14:paraId="5FB19491" w14:textId="77777777" w:rsidR="00EC4F59" w:rsidRPr="00A34A2A" w:rsidRDefault="00EC4F59" w:rsidP="00EC4F59">
      <w:pPr>
        <w:numPr>
          <w:ilvl w:val="0"/>
          <w:numId w:val="223"/>
        </w:numPr>
        <w:spacing w:after="160" w:line="259" w:lineRule="auto"/>
        <w:rPr>
          <w:rFonts w:ascii="Times New Roman" w:hAnsi="Times New Roman"/>
          <w:sz w:val="24"/>
          <w:szCs w:val="24"/>
        </w:rPr>
      </w:pPr>
      <w:r w:rsidRPr="00A34A2A">
        <w:rPr>
          <w:rFonts w:ascii="Times New Roman" w:hAnsi="Times New Roman"/>
          <w:sz w:val="24"/>
          <w:szCs w:val="24"/>
        </w:rPr>
        <w:t>Facility Self-Assessment teams</w:t>
      </w:r>
    </w:p>
    <w:p w14:paraId="3A9D634E" w14:textId="77777777" w:rsidR="00EC4F59" w:rsidRPr="00A34A2A" w:rsidRDefault="00EC4F59" w:rsidP="00EC4F59">
      <w:pPr>
        <w:numPr>
          <w:ilvl w:val="0"/>
          <w:numId w:val="223"/>
        </w:numPr>
        <w:spacing w:after="160" w:line="259" w:lineRule="auto"/>
        <w:rPr>
          <w:rFonts w:ascii="Times New Roman" w:hAnsi="Times New Roman"/>
          <w:sz w:val="24"/>
          <w:szCs w:val="24"/>
        </w:rPr>
      </w:pPr>
      <w:r w:rsidRPr="00A34A2A">
        <w:rPr>
          <w:rFonts w:ascii="Times New Roman" w:hAnsi="Times New Roman"/>
          <w:sz w:val="24"/>
          <w:szCs w:val="24"/>
        </w:rPr>
        <w:t>Support every woman who delivers in the facility to breastfeed</w:t>
      </w:r>
    </w:p>
    <w:p w14:paraId="42F77F01" w14:textId="77777777" w:rsidR="00EC4F59" w:rsidRPr="00A34A2A" w:rsidRDefault="00EC4F59" w:rsidP="00EC4F59">
      <w:pPr>
        <w:numPr>
          <w:ilvl w:val="0"/>
          <w:numId w:val="223"/>
        </w:numPr>
        <w:spacing w:after="160" w:line="259" w:lineRule="auto"/>
        <w:rPr>
          <w:rFonts w:ascii="Times New Roman" w:hAnsi="Times New Roman"/>
          <w:sz w:val="24"/>
          <w:szCs w:val="24"/>
        </w:rPr>
      </w:pPr>
      <w:r w:rsidRPr="00A34A2A">
        <w:rPr>
          <w:rFonts w:ascii="Times New Roman" w:hAnsi="Times New Roman"/>
          <w:sz w:val="24"/>
          <w:szCs w:val="24"/>
        </w:rPr>
        <w:t>Improved nutrition counselling generally</w:t>
      </w:r>
    </w:p>
    <w:p w14:paraId="2BD010C6" w14:textId="77777777" w:rsidR="00EC4F59" w:rsidRPr="00A34A2A" w:rsidRDefault="00EC4F59" w:rsidP="00EC4F59">
      <w:pPr>
        <w:numPr>
          <w:ilvl w:val="0"/>
          <w:numId w:val="225"/>
        </w:numPr>
        <w:spacing w:after="160" w:line="259" w:lineRule="auto"/>
        <w:rPr>
          <w:rFonts w:ascii="Times New Roman" w:hAnsi="Times New Roman"/>
          <w:sz w:val="24"/>
          <w:szCs w:val="24"/>
        </w:rPr>
      </w:pPr>
      <w:r w:rsidRPr="00A34A2A">
        <w:rPr>
          <w:rFonts w:ascii="Times New Roman" w:hAnsi="Times New Roman"/>
          <w:sz w:val="24"/>
          <w:szCs w:val="24"/>
        </w:rPr>
        <w:t>Provision of visual Aids and handy measures to all CWC points</w:t>
      </w:r>
    </w:p>
    <w:p w14:paraId="68203360" w14:textId="77777777" w:rsidR="00EC4F59" w:rsidRPr="00A34A2A" w:rsidRDefault="00EC4F59" w:rsidP="00EC4F59">
      <w:pPr>
        <w:numPr>
          <w:ilvl w:val="0"/>
          <w:numId w:val="225"/>
        </w:numPr>
        <w:spacing w:after="160" w:line="259" w:lineRule="auto"/>
        <w:rPr>
          <w:rFonts w:ascii="Times New Roman" w:hAnsi="Times New Roman"/>
          <w:sz w:val="24"/>
          <w:szCs w:val="24"/>
        </w:rPr>
      </w:pPr>
      <w:r w:rsidRPr="00A34A2A">
        <w:rPr>
          <w:rFonts w:ascii="Times New Roman" w:hAnsi="Times New Roman"/>
          <w:sz w:val="24"/>
          <w:szCs w:val="24"/>
        </w:rPr>
        <w:t xml:space="preserve">Food Demonstrations </w:t>
      </w:r>
    </w:p>
    <w:p w14:paraId="365FD39A" w14:textId="77777777" w:rsidR="00EC4F59" w:rsidRPr="00A34A2A" w:rsidRDefault="00EC4F59" w:rsidP="00EC4F59">
      <w:pPr>
        <w:numPr>
          <w:ilvl w:val="0"/>
          <w:numId w:val="225"/>
        </w:numPr>
        <w:spacing w:after="160" w:line="259" w:lineRule="auto"/>
        <w:rPr>
          <w:rFonts w:ascii="Times New Roman" w:hAnsi="Times New Roman"/>
          <w:sz w:val="24"/>
          <w:szCs w:val="24"/>
        </w:rPr>
      </w:pPr>
      <w:r w:rsidRPr="00A34A2A">
        <w:rPr>
          <w:rFonts w:ascii="Times New Roman" w:hAnsi="Times New Roman"/>
          <w:sz w:val="24"/>
          <w:szCs w:val="24"/>
        </w:rPr>
        <w:t xml:space="preserve"> Media engagement and sensitization sessions to create awareness on nutrition services </w:t>
      </w:r>
    </w:p>
    <w:p w14:paraId="154579BD" w14:textId="77777777" w:rsidR="00EC4F59" w:rsidRPr="00A34A2A" w:rsidRDefault="00EC4F59" w:rsidP="00EC4F59">
      <w:pPr>
        <w:numPr>
          <w:ilvl w:val="0"/>
          <w:numId w:val="225"/>
        </w:numPr>
        <w:spacing w:after="160" w:line="259" w:lineRule="auto"/>
        <w:rPr>
          <w:rFonts w:ascii="Times New Roman" w:hAnsi="Times New Roman"/>
          <w:sz w:val="24"/>
          <w:szCs w:val="24"/>
        </w:rPr>
      </w:pPr>
      <w:r w:rsidRPr="00A34A2A">
        <w:rPr>
          <w:rFonts w:ascii="Times New Roman" w:hAnsi="Times New Roman"/>
          <w:sz w:val="24"/>
          <w:szCs w:val="24"/>
        </w:rPr>
        <w:t xml:space="preserve">Continuous orientation of staff to improve effective usage of MCHRB and improve continuum of care </w:t>
      </w:r>
    </w:p>
    <w:p w14:paraId="255C0361" w14:textId="77777777" w:rsidR="00EC4F59" w:rsidRPr="00A34A2A" w:rsidRDefault="00EC4F59" w:rsidP="00EC4F59">
      <w:pPr>
        <w:numPr>
          <w:ilvl w:val="0"/>
          <w:numId w:val="225"/>
        </w:numPr>
        <w:spacing w:after="160" w:line="259" w:lineRule="auto"/>
        <w:rPr>
          <w:rFonts w:ascii="Times New Roman" w:hAnsi="Times New Roman"/>
          <w:sz w:val="24"/>
          <w:szCs w:val="24"/>
        </w:rPr>
      </w:pPr>
      <w:r w:rsidRPr="00A34A2A">
        <w:rPr>
          <w:rFonts w:ascii="Times New Roman" w:hAnsi="Times New Roman"/>
          <w:sz w:val="24"/>
          <w:szCs w:val="24"/>
        </w:rPr>
        <w:t xml:space="preserve">Embarking on sensitization to implement the GIFTS program in the communities and media to increase utilisation of GIFTS </w:t>
      </w:r>
    </w:p>
    <w:p w14:paraId="55FA7129" w14:textId="77777777" w:rsidR="00EC4F59" w:rsidRPr="00A34A2A" w:rsidRDefault="00EC4F59" w:rsidP="00EC4F59">
      <w:pPr>
        <w:numPr>
          <w:ilvl w:val="0"/>
          <w:numId w:val="225"/>
        </w:numPr>
        <w:spacing w:after="160" w:line="259" w:lineRule="auto"/>
        <w:rPr>
          <w:rFonts w:ascii="Times New Roman" w:hAnsi="Times New Roman"/>
          <w:sz w:val="24"/>
          <w:szCs w:val="24"/>
        </w:rPr>
      </w:pPr>
      <w:r w:rsidRPr="00A34A2A">
        <w:rPr>
          <w:rFonts w:ascii="Times New Roman" w:hAnsi="Times New Roman"/>
          <w:sz w:val="24"/>
          <w:szCs w:val="24"/>
        </w:rPr>
        <w:t xml:space="preserve">Intensive mentoring and supervision oof all </w:t>
      </w:r>
    </w:p>
    <w:p w14:paraId="03D41255" w14:textId="77777777" w:rsidR="00EC4F59" w:rsidRPr="00A34A2A" w:rsidRDefault="00EC4F59" w:rsidP="00EC4F59">
      <w:pPr>
        <w:numPr>
          <w:ilvl w:val="0"/>
          <w:numId w:val="225"/>
        </w:numPr>
        <w:spacing w:after="160" w:line="259" w:lineRule="auto"/>
        <w:rPr>
          <w:rFonts w:ascii="Times New Roman" w:hAnsi="Times New Roman"/>
          <w:sz w:val="24"/>
          <w:szCs w:val="24"/>
        </w:rPr>
      </w:pPr>
      <w:r w:rsidRPr="00A34A2A">
        <w:rPr>
          <w:rFonts w:ascii="Times New Roman" w:hAnsi="Times New Roman"/>
          <w:sz w:val="24"/>
          <w:szCs w:val="24"/>
        </w:rPr>
        <w:t xml:space="preserve">Increase support to post-partum mothers in the ward to promote early initiation and exclusive breastfeeding. </w:t>
      </w:r>
    </w:p>
    <w:p w14:paraId="79CFF196" w14:textId="77777777" w:rsidR="00EC4F59" w:rsidRPr="00A34A2A" w:rsidRDefault="00EC4F59" w:rsidP="00EC4F59">
      <w:pPr>
        <w:numPr>
          <w:ilvl w:val="0"/>
          <w:numId w:val="225"/>
        </w:numPr>
        <w:spacing w:after="160" w:line="259" w:lineRule="auto"/>
        <w:rPr>
          <w:rFonts w:ascii="Times New Roman" w:hAnsi="Times New Roman"/>
          <w:sz w:val="24"/>
          <w:szCs w:val="24"/>
        </w:rPr>
      </w:pPr>
      <w:r w:rsidRPr="00A34A2A">
        <w:rPr>
          <w:rFonts w:ascii="Times New Roman" w:hAnsi="Times New Roman"/>
          <w:sz w:val="24"/>
          <w:szCs w:val="24"/>
        </w:rPr>
        <w:t xml:space="preserve">Intensify IYCF protocols to manage MAM cases and reduce severe acute malnutrition among children under 5 years. Coach staff to counsel mothers of food variety /minimum diversity </w:t>
      </w:r>
    </w:p>
    <w:p w14:paraId="3973F5DD" w14:textId="77777777" w:rsidR="00EC4F59" w:rsidRPr="00A34A2A" w:rsidRDefault="00EC4F59" w:rsidP="00EC4F59">
      <w:pPr>
        <w:numPr>
          <w:ilvl w:val="0"/>
          <w:numId w:val="225"/>
        </w:numPr>
        <w:spacing w:after="160" w:line="259" w:lineRule="auto"/>
        <w:rPr>
          <w:rFonts w:ascii="Times New Roman" w:hAnsi="Times New Roman"/>
          <w:sz w:val="24"/>
          <w:szCs w:val="24"/>
        </w:rPr>
      </w:pPr>
      <w:r w:rsidRPr="00A34A2A">
        <w:rPr>
          <w:rFonts w:ascii="Times New Roman" w:hAnsi="Times New Roman"/>
          <w:sz w:val="24"/>
          <w:szCs w:val="24"/>
        </w:rPr>
        <w:t xml:space="preserve">Training and roll out of Nutrition friendly schools initiative. </w:t>
      </w:r>
    </w:p>
    <w:p w14:paraId="30ABE831" w14:textId="77777777" w:rsidR="00EC4F59" w:rsidRPr="00A34A2A" w:rsidRDefault="00EC4F59" w:rsidP="00EC4F59">
      <w:pPr>
        <w:numPr>
          <w:ilvl w:val="0"/>
          <w:numId w:val="225"/>
        </w:numPr>
        <w:spacing w:after="160" w:line="259" w:lineRule="auto"/>
        <w:rPr>
          <w:rFonts w:ascii="Times New Roman" w:hAnsi="Times New Roman"/>
          <w:sz w:val="24"/>
          <w:szCs w:val="24"/>
        </w:rPr>
      </w:pPr>
      <w:r w:rsidRPr="00A34A2A">
        <w:rPr>
          <w:rFonts w:ascii="Times New Roman" w:hAnsi="Times New Roman"/>
          <w:sz w:val="24"/>
          <w:szCs w:val="24"/>
        </w:rPr>
        <w:t xml:space="preserve">Continue to engage the community on Start Right Feed Right activities. </w:t>
      </w:r>
    </w:p>
    <w:p w14:paraId="4DF76F86" w14:textId="77777777" w:rsidR="00EC4F59" w:rsidRPr="00A34A2A" w:rsidRDefault="00EC4F59" w:rsidP="00EC4F59">
      <w:pPr>
        <w:numPr>
          <w:ilvl w:val="0"/>
          <w:numId w:val="225"/>
        </w:numPr>
        <w:spacing w:after="160" w:line="259" w:lineRule="auto"/>
        <w:rPr>
          <w:rFonts w:ascii="Times New Roman" w:hAnsi="Times New Roman"/>
          <w:sz w:val="24"/>
          <w:szCs w:val="24"/>
        </w:rPr>
      </w:pPr>
      <w:r w:rsidRPr="00A34A2A">
        <w:rPr>
          <w:rFonts w:ascii="Times New Roman" w:hAnsi="Times New Roman"/>
          <w:sz w:val="24"/>
          <w:szCs w:val="24"/>
        </w:rPr>
        <w:t xml:space="preserve">Task district to form baby friendly corners in companies /institutions. </w:t>
      </w:r>
    </w:p>
    <w:p w14:paraId="1BF91B8D" w14:textId="7E55E73B" w:rsidR="00EC4F59" w:rsidRPr="00A34A2A" w:rsidRDefault="00EC4F59">
      <w:pPr>
        <w:spacing w:after="160" w:line="259" w:lineRule="auto"/>
        <w:rPr>
          <w:rFonts w:ascii="Times New Roman" w:hAnsi="Times New Roman"/>
          <w:sz w:val="24"/>
          <w:szCs w:val="24"/>
        </w:rPr>
      </w:pPr>
      <w:r w:rsidRPr="00A34A2A">
        <w:rPr>
          <w:rFonts w:ascii="Times New Roman" w:hAnsi="Times New Roman"/>
          <w:sz w:val="24"/>
          <w:szCs w:val="24"/>
        </w:rPr>
        <w:br w:type="page"/>
      </w:r>
    </w:p>
    <w:p w14:paraId="683A5713" w14:textId="34CA0969" w:rsidR="00AC68A7" w:rsidRPr="00346B0B" w:rsidRDefault="00346F95" w:rsidP="00346F95">
      <w:pPr>
        <w:pStyle w:val="Heading11"/>
        <w:numPr>
          <w:ilvl w:val="1"/>
          <w:numId w:val="311"/>
        </w:numPr>
        <w:spacing w:after="240"/>
        <w:rPr>
          <w:b/>
          <w:bCs/>
          <w:szCs w:val="24"/>
        </w:rPr>
      </w:pPr>
      <w:bookmarkStart w:id="250" w:name="_Toc159625446"/>
      <w:r w:rsidRPr="00346B0B">
        <w:rPr>
          <w:b/>
          <w:bCs/>
          <w:szCs w:val="24"/>
        </w:rPr>
        <w:lastRenderedPageBreak/>
        <w:t>MENTAL HEALTH UNIT</w:t>
      </w:r>
      <w:bookmarkEnd w:id="248"/>
      <w:bookmarkEnd w:id="249"/>
      <w:bookmarkEnd w:id="250"/>
    </w:p>
    <w:p w14:paraId="255A052B" w14:textId="77777777" w:rsidR="00AE280E" w:rsidRPr="00A34A2A" w:rsidRDefault="00AE280E" w:rsidP="00964FD1">
      <w:pPr>
        <w:pStyle w:val="Heading2"/>
        <w:numPr>
          <w:ilvl w:val="2"/>
          <w:numId w:val="311"/>
        </w:numPr>
      </w:pPr>
      <w:bookmarkStart w:id="251" w:name="_Toc1595109716"/>
      <w:bookmarkStart w:id="252" w:name="_Toc1549904228"/>
      <w:bookmarkStart w:id="253" w:name="_Toc159625447"/>
      <w:bookmarkStart w:id="254" w:name="_Toc64712975"/>
      <w:bookmarkStart w:id="255" w:name="_Toc68161280"/>
      <w:bookmarkStart w:id="256" w:name="_Toc68194276"/>
      <w:bookmarkStart w:id="257" w:name="_Toc68338806"/>
      <w:bookmarkStart w:id="258" w:name="_Toc68376560"/>
      <w:bookmarkStart w:id="259" w:name="_Toc68622784"/>
      <w:bookmarkStart w:id="260" w:name="_Toc97638261"/>
      <w:r w:rsidRPr="00A34A2A">
        <w:t>Provision of Outreach Services; Specialist &amp; Routine</w:t>
      </w:r>
      <w:bookmarkEnd w:id="251"/>
      <w:bookmarkEnd w:id="252"/>
      <w:bookmarkEnd w:id="253"/>
    </w:p>
    <w:p w14:paraId="20DEFB43" w14:textId="12E7DC99" w:rsidR="00AE280E" w:rsidRPr="00A34A2A" w:rsidRDefault="00AE280E" w:rsidP="00AE280E">
      <w:pPr>
        <w:spacing w:line="360" w:lineRule="auto"/>
        <w:rPr>
          <w:rFonts w:ascii="Times New Roman" w:hAnsi="Times New Roman"/>
          <w:sz w:val="24"/>
          <w:szCs w:val="24"/>
        </w:rPr>
      </w:pPr>
      <w:r w:rsidRPr="00A34A2A">
        <w:rPr>
          <w:rFonts w:ascii="Times New Roman" w:hAnsi="Times New Roman"/>
          <w:sz w:val="24"/>
          <w:szCs w:val="24"/>
        </w:rPr>
        <w:t>Specialist &amp; Routine Outreach services were conducted in various districts of the region to bring mental health care services directly to clients. These services aimed to bridge the gap between mental health professionals and individuals in need, ensuring that care is accessible and available.</w:t>
      </w:r>
    </w:p>
    <w:p w14:paraId="51EB8E9B" w14:textId="2618CF8C" w:rsidR="00AC68A7" w:rsidRPr="00A34A2A" w:rsidRDefault="00AC68A7" w:rsidP="00964FD1">
      <w:pPr>
        <w:pStyle w:val="Heading2"/>
        <w:numPr>
          <w:ilvl w:val="2"/>
          <w:numId w:val="311"/>
        </w:numPr>
      </w:pPr>
      <w:bookmarkStart w:id="261" w:name="_Toc159625448"/>
      <w:r w:rsidRPr="00A34A2A">
        <w:t>Community Durbar</w:t>
      </w:r>
      <w:bookmarkEnd w:id="254"/>
      <w:bookmarkEnd w:id="255"/>
      <w:bookmarkEnd w:id="256"/>
      <w:bookmarkEnd w:id="257"/>
      <w:bookmarkEnd w:id="258"/>
      <w:bookmarkEnd w:id="259"/>
      <w:bookmarkEnd w:id="260"/>
      <w:bookmarkEnd w:id="261"/>
    </w:p>
    <w:p w14:paraId="6B1DDA71" w14:textId="77777777" w:rsidR="00AE280E" w:rsidRPr="00A34A2A" w:rsidRDefault="00AE280E" w:rsidP="00AE280E">
      <w:pPr>
        <w:spacing w:line="360" w:lineRule="auto"/>
        <w:rPr>
          <w:rFonts w:ascii="Times New Roman" w:hAnsi="Times New Roman"/>
          <w:sz w:val="24"/>
          <w:szCs w:val="24"/>
        </w:rPr>
      </w:pPr>
      <w:r w:rsidRPr="00A34A2A">
        <w:rPr>
          <w:rFonts w:ascii="Times New Roman" w:hAnsi="Times New Roman"/>
          <w:sz w:val="24"/>
          <w:szCs w:val="24"/>
        </w:rPr>
        <w:t>Community durbars were organized in different districts of the Greater Accra Region to raise awareness about mental health and combat stigma associated with mental illness. These events provided a platform for community members to engage in open discussions about mental health topics. However, insufficient funding hindered the impact of these durbars.</w:t>
      </w:r>
    </w:p>
    <w:p w14:paraId="017D7C7C" w14:textId="7E47E9C0" w:rsidR="00AC68A7" w:rsidRPr="00A34A2A" w:rsidRDefault="00AE280E" w:rsidP="00C366AF">
      <w:pPr>
        <w:spacing w:after="0" w:line="360" w:lineRule="auto"/>
        <w:jc w:val="both"/>
        <w:rPr>
          <w:rFonts w:ascii="Times New Roman" w:hAnsi="Times New Roman"/>
          <w:color w:val="FF0000"/>
          <w:sz w:val="24"/>
          <w:szCs w:val="24"/>
        </w:rPr>
      </w:pPr>
      <w:r w:rsidRPr="00A34A2A">
        <w:rPr>
          <w:rFonts w:ascii="Times New Roman" w:hAnsi="Times New Roman"/>
          <w:noProof/>
          <w:sz w:val="24"/>
          <w:szCs w:val="24"/>
        </w:rPr>
        <w:drawing>
          <wp:inline distT="0" distB="0" distL="0" distR="0" wp14:anchorId="5D2F8AC1" wp14:editId="552A3CFB">
            <wp:extent cx="6657975" cy="3334717"/>
            <wp:effectExtent l="0" t="0" r="0" b="0"/>
            <wp:docPr id="1254314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 1"/>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6666062" cy="3338767"/>
                    </a:xfrm>
                    <a:prstGeom prst="rect">
                      <a:avLst/>
                    </a:prstGeom>
                    <a:noFill/>
                    <a:ln>
                      <a:noFill/>
                    </a:ln>
                  </pic:spPr>
                </pic:pic>
              </a:graphicData>
            </a:graphic>
          </wp:inline>
        </w:drawing>
      </w:r>
    </w:p>
    <w:p w14:paraId="461D520D" w14:textId="0EED47A5" w:rsidR="00AC68A7" w:rsidRPr="00A34A2A" w:rsidRDefault="00AC68A7" w:rsidP="002166CE">
      <w:pPr>
        <w:pStyle w:val="Heading4"/>
        <w:rPr>
          <w:rFonts w:ascii="Times New Roman" w:hAnsi="Times New Roman"/>
          <w:sz w:val="24"/>
          <w:szCs w:val="24"/>
          <w:lang w:val="en-US"/>
        </w:rPr>
      </w:pPr>
      <w:bookmarkStart w:id="262" w:name="_Toc133296406"/>
      <w:bookmarkStart w:id="263" w:name="_Toc159606088"/>
      <w:r w:rsidRPr="00A34A2A">
        <w:rPr>
          <w:rFonts w:ascii="Times New Roman" w:hAnsi="Times New Roman"/>
          <w:sz w:val="24"/>
          <w:szCs w:val="24"/>
        </w:rPr>
        <w:t xml:space="preserve">Figure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Pr="00A34A2A">
        <w:rPr>
          <w:rFonts w:ascii="Times New Roman" w:hAnsi="Times New Roman"/>
          <w:sz w:val="24"/>
          <w:szCs w:val="24"/>
        </w:rPr>
        <w:fldChar w:fldCharType="separate"/>
      </w:r>
      <w:r w:rsidR="00FE7EBC" w:rsidRPr="00A34A2A">
        <w:rPr>
          <w:rFonts w:ascii="Times New Roman" w:hAnsi="Times New Roman"/>
          <w:noProof/>
          <w:sz w:val="24"/>
          <w:szCs w:val="24"/>
        </w:rPr>
        <w:t>2</w:t>
      </w:r>
      <w:r w:rsidRPr="00A34A2A">
        <w:rPr>
          <w:rFonts w:ascii="Times New Roman" w:hAnsi="Times New Roman"/>
          <w:noProof/>
          <w:sz w:val="24"/>
          <w:szCs w:val="24"/>
        </w:rPr>
        <w:fldChar w:fldCharType="end"/>
      </w:r>
      <w:r w:rsidR="002166CE" w:rsidRPr="00A34A2A">
        <w:rPr>
          <w:rFonts w:ascii="Times New Roman" w:hAnsi="Times New Roman"/>
          <w:noProof/>
          <w:sz w:val="24"/>
          <w:szCs w:val="24"/>
        </w:rPr>
        <w:t>3</w:t>
      </w:r>
      <w:r w:rsidRPr="00A34A2A">
        <w:rPr>
          <w:rFonts w:ascii="Times New Roman" w:hAnsi="Times New Roman"/>
          <w:sz w:val="24"/>
          <w:szCs w:val="24"/>
        </w:rPr>
        <w:t>: Community Durbars organized from 20</w:t>
      </w:r>
      <w:r w:rsidR="00C344C3" w:rsidRPr="00A34A2A">
        <w:rPr>
          <w:rFonts w:ascii="Times New Roman" w:hAnsi="Times New Roman"/>
          <w:sz w:val="24"/>
          <w:szCs w:val="24"/>
          <w:lang w:val="en-US"/>
        </w:rPr>
        <w:t>2</w:t>
      </w:r>
      <w:r w:rsidR="002166CE" w:rsidRPr="00A34A2A">
        <w:rPr>
          <w:rFonts w:ascii="Times New Roman" w:hAnsi="Times New Roman"/>
          <w:sz w:val="24"/>
          <w:szCs w:val="24"/>
          <w:lang w:val="en-US"/>
        </w:rPr>
        <w:t>1</w:t>
      </w:r>
      <w:r w:rsidRPr="00A34A2A">
        <w:rPr>
          <w:rFonts w:ascii="Times New Roman" w:hAnsi="Times New Roman"/>
          <w:sz w:val="24"/>
          <w:szCs w:val="24"/>
        </w:rPr>
        <w:t xml:space="preserve"> to 202</w:t>
      </w:r>
      <w:bookmarkEnd w:id="262"/>
      <w:r w:rsidR="002166CE" w:rsidRPr="00A34A2A">
        <w:rPr>
          <w:rFonts w:ascii="Times New Roman" w:hAnsi="Times New Roman"/>
          <w:sz w:val="24"/>
          <w:szCs w:val="24"/>
          <w:lang w:val="en-US"/>
        </w:rPr>
        <w:t>3</w:t>
      </w:r>
      <w:bookmarkEnd w:id="263"/>
    </w:p>
    <w:p w14:paraId="6DE18E9E" w14:textId="66BD8437" w:rsidR="00AC68A7" w:rsidRPr="00A34A2A" w:rsidRDefault="00AC68A7" w:rsidP="00964FD1">
      <w:pPr>
        <w:pStyle w:val="Heading2"/>
        <w:numPr>
          <w:ilvl w:val="2"/>
          <w:numId w:val="311"/>
        </w:numPr>
      </w:pPr>
      <w:bookmarkStart w:id="264" w:name="_Toc64712976"/>
      <w:bookmarkStart w:id="265" w:name="_Toc68161281"/>
      <w:bookmarkStart w:id="266" w:name="_Toc68194277"/>
      <w:bookmarkStart w:id="267" w:name="_Toc68338807"/>
      <w:bookmarkStart w:id="268" w:name="_Toc68376561"/>
      <w:bookmarkStart w:id="269" w:name="_Toc68622785"/>
      <w:bookmarkStart w:id="270" w:name="_Toc97638262"/>
      <w:bookmarkStart w:id="271" w:name="_Toc159625449"/>
      <w:r w:rsidRPr="00A34A2A">
        <w:t>School Mental Health Programs</w:t>
      </w:r>
      <w:bookmarkEnd w:id="264"/>
      <w:bookmarkEnd w:id="265"/>
      <w:bookmarkEnd w:id="266"/>
      <w:bookmarkEnd w:id="267"/>
      <w:bookmarkEnd w:id="268"/>
      <w:bookmarkEnd w:id="269"/>
      <w:bookmarkEnd w:id="270"/>
      <w:bookmarkEnd w:id="271"/>
    </w:p>
    <w:p w14:paraId="261C07D1" w14:textId="65DC0B8C" w:rsidR="00AC68A7" w:rsidRPr="00A34A2A" w:rsidRDefault="00AE280E" w:rsidP="00346F95">
      <w:pPr>
        <w:spacing w:after="0" w:line="360" w:lineRule="auto"/>
        <w:jc w:val="both"/>
        <w:rPr>
          <w:rFonts w:ascii="Times New Roman" w:eastAsia="Times New Roman" w:hAnsi="Times New Roman"/>
          <w:sz w:val="24"/>
          <w:szCs w:val="24"/>
        </w:rPr>
      </w:pPr>
      <w:bookmarkStart w:id="272" w:name="_Toc64712977"/>
      <w:bookmarkStart w:id="273" w:name="_Toc68161282"/>
      <w:bookmarkStart w:id="274" w:name="_Toc68194278"/>
      <w:bookmarkStart w:id="275" w:name="_Toc68338808"/>
      <w:bookmarkStart w:id="276" w:name="_Toc68376562"/>
      <w:bookmarkStart w:id="277" w:name="_Toc68622786"/>
      <w:r w:rsidRPr="00A34A2A">
        <w:rPr>
          <w:rFonts w:ascii="Times New Roman" w:hAnsi="Times New Roman"/>
          <w:sz w:val="24"/>
          <w:szCs w:val="24"/>
        </w:rPr>
        <w:t xml:space="preserve">School mental health programs were implemented across all districts of the region to educate students about mental health issues, with a particular emphasis on substance abuse prevention. These programs aimed to </w:t>
      </w:r>
      <w:r w:rsidRPr="00A34A2A">
        <w:rPr>
          <w:rFonts w:ascii="Times New Roman" w:hAnsi="Times New Roman"/>
          <w:sz w:val="24"/>
          <w:szCs w:val="24"/>
        </w:rPr>
        <w:lastRenderedPageBreak/>
        <w:t>equip students with knowledge and skills to maintain good mental health and make informed decisions regarding their well-being</w:t>
      </w:r>
      <w:r w:rsidR="002166CE" w:rsidRPr="00A34A2A">
        <w:rPr>
          <w:rFonts w:ascii="Times New Roman" w:hAnsi="Times New Roman"/>
          <w:sz w:val="24"/>
          <w:szCs w:val="24"/>
        </w:rPr>
        <w:t>.</w:t>
      </w:r>
    </w:p>
    <w:p w14:paraId="5B5D6190" w14:textId="4F9B02AC" w:rsidR="00AC68A7" w:rsidRPr="00A34A2A" w:rsidRDefault="00AC68A7" w:rsidP="00964FD1">
      <w:pPr>
        <w:pStyle w:val="Heading2"/>
        <w:numPr>
          <w:ilvl w:val="2"/>
          <w:numId w:val="311"/>
        </w:numPr>
      </w:pPr>
      <w:bookmarkStart w:id="278" w:name="_Toc97638263"/>
      <w:bookmarkStart w:id="279" w:name="_Toc159625450"/>
      <w:r w:rsidRPr="00A34A2A">
        <w:t>Health Talks</w:t>
      </w:r>
      <w:bookmarkEnd w:id="272"/>
      <w:bookmarkEnd w:id="273"/>
      <w:bookmarkEnd w:id="274"/>
      <w:bookmarkEnd w:id="275"/>
      <w:bookmarkEnd w:id="276"/>
      <w:bookmarkEnd w:id="277"/>
      <w:bookmarkEnd w:id="278"/>
      <w:bookmarkEnd w:id="279"/>
    </w:p>
    <w:p w14:paraId="1E5F7E2C" w14:textId="0A77DF48" w:rsidR="00AC68A7" w:rsidRPr="00A34A2A" w:rsidRDefault="00B37848" w:rsidP="00B37848">
      <w:pPr>
        <w:spacing w:line="360" w:lineRule="auto"/>
        <w:rPr>
          <w:rFonts w:ascii="Times New Roman" w:hAnsi="Times New Roman"/>
          <w:sz w:val="24"/>
          <w:szCs w:val="24"/>
        </w:rPr>
      </w:pPr>
      <w:bookmarkStart w:id="280" w:name="_Toc64712978"/>
      <w:bookmarkStart w:id="281" w:name="_Toc68161283"/>
      <w:r w:rsidRPr="00A34A2A">
        <w:rPr>
          <w:rFonts w:ascii="Times New Roman" w:hAnsi="Times New Roman"/>
          <w:sz w:val="24"/>
          <w:szCs w:val="24"/>
        </w:rPr>
        <w:t>Health education activities were conducted in all districts of the Greater Accra Region to create awareness about mental illness and promote mental health. These talks provided information on recognizing signs of mental health problems, seeking help, and promoting overall well-being.</w:t>
      </w:r>
    </w:p>
    <w:p w14:paraId="5401C328" w14:textId="130CA094" w:rsidR="00B37848" w:rsidRPr="00A34A2A" w:rsidRDefault="00B37848" w:rsidP="00B37848">
      <w:pPr>
        <w:spacing w:line="360" w:lineRule="auto"/>
        <w:rPr>
          <w:rFonts w:ascii="Times New Roman" w:hAnsi="Times New Roman"/>
          <w:sz w:val="24"/>
          <w:szCs w:val="24"/>
        </w:rPr>
      </w:pPr>
      <w:r w:rsidRPr="00A34A2A">
        <w:rPr>
          <w:rFonts w:ascii="Times New Roman" w:hAnsi="Times New Roman"/>
          <w:noProof/>
          <w:sz w:val="24"/>
          <w:szCs w:val="24"/>
        </w:rPr>
        <w:drawing>
          <wp:anchor distT="0" distB="0" distL="114300" distR="114300" simplePos="0" relativeHeight="251755520" behindDoc="1" locked="0" layoutInCell="1" allowOverlap="1" wp14:anchorId="49D19C7A" wp14:editId="485DE515">
            <wp:simplePos x="0" y="0"/>
            <wp:positionH relativeFrom="column">
              <wp:posOffset>0</wp:posOffset>
            </wp:positionH>
            <wp:positionV relativeFrom="paragraph">
              <wp:posOffset>-1270</wp:posOffset>
            </wp:positionV>
            <wp:extent cx="5448300" cy="3268980"/>
            <wp:effectExtent l="0" t="0" r="0" b="7620"/>
            <wp:wrapTight wrapText="bothSides">
              <wp:wrapPolygon edited="0">
                <wp:start x="0" y="0"/>
                <wp:lineTo x="0" y="21524"/>
                <wp:lineTo x="21524" y="21524"/>
                <wp:lineTo x="21524" y="0"/>
                <wp:lineTo x="0" y="0"/>
              </wp:wrapPolygon>
            </wp:wrapTight>
            <wp:docPr id="1852098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 2"/>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448300" cy="3268980"/>
                    </a:xfrm>
                    <a:prstGeom prst="rect">
                      <a:avLst/>
                    </a:prstGeom>
                    <a:noFill/>
                    <a:ln>
                      <a:noFill/>
                    </a:ln>
                  </pic:spPr>
                </pic:pic>
              </a:graphicData>
            </a:graphic>
            <wp14:sizeRelH relativeFrom="margin">
              <wp14:pctWidth>0</wp14:pctWidth>
            </wp14:sizeRelH>
          </wp:anchor>
        </w:drawing>
      </w:r>
    </w:p>
    <w:p w14:paraId="493FBECB" w14:textId="77777777" w:rsidR="00346F95" w:rsidRDefault="00346F95" w:rsidP="002166CE">
      <w:pPr>
        <w:pStyle w:val="Heading4"/>
        <w:rPr>
          <w:rFonts w:ascii="Times New Roman" w:hAnsi="Times New Roman"/>
          <w:sz w:val="24"/>
          <w:szCs w:val="24"/>
        </w:rPr>
      </w:pPr>
      <w:bookmarkStart w:id="282" w:name="_Toc133296408"/>
      <w:bookmarkStart w:id="283" w:name="_Toc159606089"/>
    </w:p>
    <w:p w14:paraId="39E1915F" w14:textId="77777777" w:rsidR="00346F95" w:rsidRDefault="00346F95" w:rsidP="002166CE">
      <w:pPr>
        <w:pStyle w:val="Heading4"/>
        <w:rPr>
          <w:rFonts w:ascii="Times New Roman" w:hAnsi="Times New Roman"/>
          <w:sz w:val="24"/>
          <w:szCs w:val="24"/>
        </w:rPr>
      </w:pPr>
    </w:p>
    <w:p w14:paraId="2331DBCD" w14:textId="77777777" w:rsidR="00346F95" w:rsidRDefault="00346F95" w:rsidP="002166CE">
      <w:pPr>
        <w:pStyle w:val="Heading4"/>
        <w:rPr>
          <w:rFonts w:ascii="Times New Roman" w:hAnsi="Times New Roman"/>
          <w:sz w:val="24"/>
          <w:szCs w:val="24"/>
        </w:rPr>
      </w:pPr>
    </w:p>
    <w:p w14:paraId="41E68B5D" w14:textId="77777777" w:rsidR="00346F95" w:rsidRDefault="00346F95" w:rsidP="002166CE">
      <w:pPr>
        <w:pStyle w:val="Heading4"/>
        <w:rPr>
          <w:rFonts w:ascii="Times New Roman" w:hAnsi="Times New Roman"/>
          <w:sz w:val="24"/>
          <w:szCs w:val="24"/>
        </w:rPr>
      </w:pPr>
    </w:p>
    <w:p w14:paraId="146C3E68" w14:textId="77777777" w:rsidR="00346F95" w:rsidRDefault="00346F95" w:rsidP="002166CE">
      <w:pPr>
        <w:pStyle w:val="Heading4"/>
        <w:rPr>
          <w:rFonts w:ascii="Times New Roman" w:hAnsi="Times New Roman"/>
          <w:sz w:val="24"/>
          <w:szCs w:val="24"/>
        </w:rPr>
      </w:pPr>
    </w:p>
    <w:p w14:paraId="5ACAF619" w14:textId="77777777" w:rsidR="00346F95" w:rsidRDefault="00346F95" w:rsidP="002166CE">
      <w:pPr>
        <w:pStyle w:val="Heading4"/>
        <w:rPr>
          <w:rFonts w:ascii="Times New Roman" w:hAnsi="Times New Roman"/>
          <w:sz w:val="24"/>
          <w:szCs w:val="24"/>
        </w:rPr>
      </w:pPr>
    </w:p>
    <w:p w14:paraId="12AC42CE" w14:textId="77777777" w:rsidR="00346F95" w:rsidRDefault="00346F95" w:rsidP="002166CE">
      <w:pPr>
        <w:pStyle w:val="Heading4"/>
        <w:rPr>
          <w:rFonts w:ascii="Times New Roman" w:hAnsi="Times New Roman"/>
          <w:sz w:val="24"/>
          <w:szCs w:val="24"/>
        </w:rPr>
      </w:pPr>
    </w:p>
    <w:p w14:paraId="069B1ED7" w14:textId="77777777" w:rsidR="00346F95" w:rsidRDefault="00346F95" w:rsidP="002166CE">
      <w:pPr>
        <w:pStyle w:val="Heading4"/>
        <w:rPr>
          <w:rFonts w:ascii="Times New Roman" w:hAnsi="Times New Roman"/>
          <w:sz w:val="24"/>
          <w:szCs w:val="24"/>
        </w:rPr>
      </w:pPr>
    </w:p>
    <w:p w14:paraId="3CE80B8F" w14:textId="77777777" w:rsidR="00346F95" w:rsidRDefault="00346F95" w:rsidP="002166CE">
      <w:pPr>
        <w:pStyle w:val="Heading4"/>
        <w:rPr>
          <w:rFonts w:ascii="Times New Roman" w:hAnsi="Times New Roman"/>
          <w:sz w:val="24"/>
          <w:szCs w:val="24"/>
        </w:rPr>
      </w:pPr>
    </w:p>
    <w:p w14:paraId="1EC90462" w14:textId="07FAD5C8" w:rsidR="00DE288E" w:rsidRPr="00A34A2A" w:rsidRDefault="00AC68A7" w:rsidP="002166CE">
      <w:pPr>
        <w:pStyle w:val="Heading4"/>
        <w:rPr>
          <w:rFonts w:ascii="Times New Roman" w:hAnsi="Times New Roman"/>
          <w:sz w:val="24"/>
          <w:szCs w:val="24"/>
          <w:lang w:val="en-US"/>
        </w:rPr>
      </w:pPr>
      <w:r w:rsidRPr="00A34A2A">
        <w:rPr>
          <w:rFonts w:ascii="Times New Roman" w:hAnsi="Times New Roman"/>
          <w:sz w:val="24"/>
          <w:szCs w:val="24"/>
        </w:rPr>
        <w:t xml:space="preserve">Figure </w:t>
      </w:r>
      <w:r w:rsidR="002166CE" w:rsidRPr="00A34A2A">
        <w:rPr>
          <w:rFonts w:ascii="Times New Roman" w:hAnsi="Times New Roman"/>
          <w:sz w:val="24"/>
          <w:szCs w:val="24"/>
        </w:rPr>
        <w:t>24</w:t>
      </w:r>
      <w:r w:rsidRPr="00A34A2A">
        <w:rPr>
          <w:rFonts w:ascii="Times New Roman" w:hAnsi="Times New Roman"/>
          <w:sz w:val="24"/>
          <w:szCs w:val="24"/>
        </w:rPr>
        <w:t>:  Chart depicting Health talks organized from 20</w:t>
      </w:r>
      <w:r w:rsidR="00C344C3" w:rsidRPr="00A34A2A">
        <w:rPr>
          <w:rFonts w:ascii="Times New Roman" w:hAnsi="Times New Roman"/>
          <w:sz w:val="24"/>
          <w:szCs w:val="24"/>
          <w:lang w:val="en-US"/>
        </w:rPr>
        <w:t>2</w:t>
      </w:r>
      <w:r w:rsidR="002166CE" w:rsidRPr="00A34A2A">
        <w:rPr>
          <w:rFonts w:ascii="Times New Roman" w:hAnsi="Times New Roman"/>
          <w:sz w:val="24"/>
          <w:szCs w:val="24"/>
          <w:lang w:val="en-US"/>
        </w:rPr>
        <w:t>1</w:t>
      </w:r>
      <w:r w:rsidRPr="00A34A2A">
        <w:rPr>
          <w:rFonts w:ascii="Times New Roman" w:hAnsi="Times New Roman"/>
          <w:sz w:val="24"/>
          <w:szCs w:val="24"/>
        </w:rPr>
        <w:t xml:space="preserve"> to 202</w:t>
      </w:r>
      <w:bookmarkEnd w:id="282"/>
      <w:r w:rsidR="002166CE" w:rsidRPr="00A34A2A">
        <w:rPr>
          <w:rFonts w:ascii="Times New Roman" w:hAnsi="Times New Roman"/>
          <w:sz w:val="24"/>
          <w:szCs w:val="24"/>
          <w:lang w:val="en-US"/>
        </w:rPr>
        <w:t>3</w:t>
      </w:r>
      <w:bookmarkEnd w:id="283"/>
    </w:p>
    <w:p w14:paraId="7AACC7CE" w14:textId="1DD2C591" w:rsidR="00AC68A7" w:rsidRPr="00A34A2A" w:rsidRDefault="004A4815" w:rsidP="00964FD1">
      <w:pPr>
        <w:pStyle w:val="Heading2"/>
        <w:numPr>
          <w:ilvl w:val="2"/>
          <w:numId w:val="311"/>
        </w:numPr>
      </w:pPr>
      <w:bookmarkStart w:id="284" w:name="_Toc68194279"/>
      <w:bookmarkStart w:id="285" w:name="_Toc68338809"/>
      <w:bookmarkStart w:id="286" w:name="_Toc97638264"/>
      <w:bookmarkStart w:id="287" w:name="_Toc159625451"/>
      <w:r w:rsidRPr="00A34A2A">
        <w:t>Home</w:t>
      </w:r>
      <w:r w:rsidR="00AC68A7" w:rsidRPr="00A34A2A">
        <w:t xml:space="preserve"> Visits</w:t>
      </w:r>
      <w:bookmarkEnd w:id="280"/>
      <w:bookmarkEnd w:id="281"/>
      <w:bookmarkEnd w:id="284"/>
      <w:bookmarkEnd w:id="285"/>
      <w:bookmarkEnd w:id="286"/>
      <w:bookmarkEnd w:id="287"/>
    </w:p>
    <w:p w14:paraId="1E04A67F" w14:textId="77777777" w:rsidR="00B37848" w:rsidRPr="00A34A2A" w:rsidRDefault="00B37848" w:rsidP="00B37848">
      <w:pPr>
        <w:spacing w:line="360" w:lineRule="auto"/>
        <w:rPr>
          <w:rFonts w:ascii="Times New Roman" w:hAnsi="Times New Roman"/>
          <w:sz w:val="24"/>
          <w:szCs w:val="24"/>
        </w:rPr>
      </w:pPr>
      <w:r w:rsidRPr="00A34A2A">
        <w:rPr>
          <w:rFonts w:ascii="Times New Roman" w:hAnsi="Times New Roman"/>
          <w:sz w:val="24"/>
          <w:szCs w:val="24"/>
        </w:rPr>
        <w:t>Mental health professionals conducted home visits to clients, providing personalized mental health services. These visits involved assessments, education, and advocacy for individuals living with mental disorders. During the review period, home visits were undertaken aimed at ensuring that individuals receive the necessary care and support in their own environments.</w:t>
      </w:r>
    </w:p>
    <w:p w14:paraId="563E584B" w14:textId="28DE0F9A" w:rsidR="00AC68A7" w:rsidRPr="00A34A2A" w:rsidRDefault="00B37848" w:rsidP="00C366AF">
      <w:pPr>
        <w:spacing w:after="0" w:line="240" w:lineRule="auto"/>
        <w:jc w:val="both"/>
        <w:rPr>
          <w:rFonts w:ascii="Times New Roman" w:hAnsi="Times New Roman"/>
          <w:color w:val="FF0000"/>
          <w:sz w:val="24"/>
          <w:szCs w:val="24"/>
        </w:rPr>
      </w:pPr>
      <w:r w:rsidRPr="00A34A2A">
        <w:rPr>
          <w:rFonts w:ascii="Times New Roman" w:hAnsi="Times New Roman"/>
          <w:noProof/>
          <w:sz w:val="24"/>
          <w:szCs w:val="24"/>
        </w:rPr>
        <w:lastRenderedPageBreak/>
        <w:drawing>
          <wp:inline distT="0" distB="0" distL="0" distR="0" wp14:anchorId="1316BF95" wp14:editId="39FA09FC">
            <wp:extent cx="6096000" cy="2162175"/>
            <wp:effectExtent l="0" t="0" r="0" b="9525"/>
            <wp:docPr id="17990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 3"/>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6096000" cy="2162175"/>
                    </a:xfrm>
                    <a:prstGeom prst="rect">
                      <a:avLst/>
                    </a:prstGeom>
                    <a:noFill/>
                    <a:ln>
                      <a:noFill/>
                    </a:ln>
                  </pic:spPr>
                </pic:pic>
              </a:graphicData>
            </a:graphic>
          </wp:inline>
        </w:drawing>
      </w:r>
    </w:p>
    <w:p w14:paraId="30CE18C1" w14:textId="3DF7BA77" w:rsidR="00AC68A7" w:rsidRPr="00A34A2A" w:rsidRDefault="00AC68A7" w:rsidP="002166CE">
      <w:pPr>
        <w:pStyle w:val="Heading4"/>
        <w:rPr>
          <w:rFonts w:ascii="Times New Roman" w:hAnsi="Times New Roman"/>
          <w:sz w:val="24"/>
          <w:szCs w:val="24"/>
        </w:rPr>
      </w:pPr>
      <w:bookmarkStart w:id="288" w:name="_Toc68375682"/>
      <w:bookmarkStart w:id="289" w:name="_Toc133296409"/>
      <w:bookmarkStart w:id="290" w:name="_Toc159606090"/>
      <w:r w:rsidRPr="00A34A2A">
        <w:rPr>
          <w:rFonts w:ascii="Times New Roman" w:hAnsi="Times New Roman"/>
          <w:sz w:val="24"/>
          <w:szCs w:val="24"/>
        </w:rPr>
        <w:t xml:space="preserve">Figure </w:t>
      </w:r>
      <w:r w:rsidR="002166CE" w:rsidRPr="00A34A2A">
        <w:rPr>
          <w:rFonts w:ascii="Times New Roman" w:hAnsi="Times New Roman"/>
          <w:sz w:val="24"/>
          <w:szCs w:val="24"/>
        </w:rPr>
        <w:t>25</w:t>
      </w:r>
      <w:r w:rsidRPr="00A34A2A">
        <w:rPr>
          <w:rFonts w:ascii="Times New Roman" w:hAnsi="Times New Roman"/>
          <w:sz w:val="24"/>
          <w:szCs w:val="24"/>
        </w:rPr>
        <w:t>:</w:t>
      </w:r>
      <w:r w:rsidR="002166CE" w:rsidRPr="00A34A2A">
        <w:rPr>
          <w:rFonts w:ascii="Times New Roman" w:hAnsi="Times New Roman"/>
          <w:sz w:val="24"/>
          <w:szCs w:val="24"/>
        </w:rPr>
        <w:t xml:space="preserve"> </w:t>
      </w:r>
      <w:r w:rsidRPr="00A34A2A">
        <w:rPr>
          <w:rFonts w:ascii="Times New Roman" w:hAnsi="Times New Roman"/>
          <w:sz w:val="24"/>
          <w:szCs w:val="24"/>
        </w:rPr>
        <w:t>Home Visits</w:t>
      </w:r>
      <w:bookmarkEnd w:id="288"/>
      <w:bookmarkEnd w:id="289"/>
      <w:r w:rsidR="002166CE" w:rsidRPr="00A34A2A">
        <w:rPr>
          <w:rFonts w:ascii="Times New Roman" w:hAnsi="Times New Roman"/>
          <w:sz w:val="24"/>
          <w:szCs w:val="24"/>
        </w:rPr>
        <w:t>, 2021 - 2023</w:t>
      </w:r>
      <w:bookmarkEnd w:id="290"/>
    </w:p>
    <w:p w14:paraId="6D985FFB" w14:textId="4BB8C987" w:rsidR="00AC68A7" w:rsidRPr="00A34A2A" w:rsidRDefault="00AC68A7" w:rsidP="00964FD1">
      <w:pPr>
        <w:pStyle w:val="Heading2"/>
        <w:numPr>
          <w:ilvl w:val="2"/>
          <w:numId w:val="311"/>
        </w:numPr>
      </w:pPr>
      <w:bookmarkStart w:id="291" w:name="_Toc64712979"/>
      <w:bookmarkStart w:id="292" w:name="_Toc68161284"/>
      <w:bookmarkStart w:id="293" w:name="_Toc68194280"/>
      <w:bookmarkStart w:id="294" w:name="_Toc68338810"/>
      <w:bookmarkStart w:id="295" w:name="_Toc68376563"/>
      <w:bookmarkStart w:id="296" w:name="_Toc68622787"/>
      <w:bookmarkStart w:id="297" w:name="_Toc97638265"/>
      <w:bookmarkStart w:id="298" w:name="_Toc159625452"/>
      <w:r w:rsidRPr="00A34A2A">
        <w:t>Visit to Traditional Herbal and Faith Based Center</w:t>
      </w:r>
      <w:bookmarkEnd w:id="291"/>
      <w:bookmarkEnd w:id="292"/>
      <w:bookmarkEnd w:id="293"/>
      <w:bookmarkEnd w:id="294"/>
      <w:bookmarkEnd w:id="295"/>
      <w:bookmarkEnd w:id="296"/>
      <w:bookmarkEnd w:id="297"/>
      <w:bookmarkEnd w:id="298"/>
    </w:p>
    <w:p w14:paraId="08D219BA" w14:textId="77777777" w:rsidR="00B37848" w:rsidRPr="00A34A2A" w:rsidRDefault="00B37848" w:rsidP="00B37848">
      <w:pPr>
        <w:spacing w:line="360" w:lineRule="auto"/>
        <w:rPr>
          <w:rFonts w:ascii="Times New Roman" w:hAnsi="Times New Roman"/>
          <w:sz w:val="24"/>
          <w:szCs w:val="24"/>
        </w:rPr>
      </w:pPr>
      <w:bookmarkStart w:id="299" w:name="_Toc68375012"/>
      <w:r w:rsidRPr="00A34A2A">
        <w:rPr>
          <w:rFonts w:ascii="Times New Roman" w:hAnsi="Times New Roman"/>
          <w:sz w:val="24"/>
          <w:szCs w:val="24"/>
        </w:rPr>
        <w:t>Community mental health workers engaged with traditional herbal and faith-based centres to strengthen collaboration and enhance the integration of mental health services. These visits aimed to promote understanding, cooperation, and the prevention of human rights abuses against individuals living with mental illness.</w:t>
      </w:r>
    </w:p>
    <w:p w14:paraId="79207647" w14:textId="5CD948FF" w:rsidR="00B37848" w:rsidRPr="00A34A2A" w:rsidRDefault="00B37848" w:rsidP="00B37848">
      <w:pPr>
        <w:spacing w:line="360" w:lineRule="auto"/>
        <w:rPr>
          <w:rFonts w:ascii="Times New Roman" w:hAnsi="Times New Roman"/>
          <w:sz w:val="24"/>
          <w:szCs w:val="24"/>
        </w:rPr>
      </w:pPr>
      <w:r w:rsidRPr="00A34A2A">
        <w:rPr>
          <w:rFonts w:ascii="Times New Roman" w:hAnsi="Times New Roman"/>
          <w:sz w:val="24"/>
          <w:szCs w:val="24"/>
        </w:rPr>
        <w:t>The table below shows a breakdown of community mental health activities carried out during the period under review.</w:t>
      </w:r>
    </w:p>
    <w:p w14:paraId="3572C000" w14:textId="375A18FA" w:rsidR="00AC68A7" w:rsidRPr="00A34A2A" w:rsidRDefault="00AC68A7" w:rsidP="002166CE">
      <w:pPr>
        <w:pStyle w:val="Heading5"/>
        <w:rPr>
          <w:rFonts w:ascii="Times New Roman" w:hAnsi="Times New Roman"/>
          <w:sz w:val="24"/>
          <w:szCs w:val="24"/>
        </w:rPr>
      </w:pPr>
      <w:bookmarkStart w:id="300" w:name="_Toc133295456"/>
      <w:bookmarkStart w:id="301" w:name="_Toc159624886"/>
      <w:r w:rsidRPr="00A34A2A">
        <w:rPr>
          <w:rFonts w:ascii="Times New Roman" w:hAnsi="Times New Roman"/>
          <w:sz w:val="24"/>
          <w:szCs w:val="24"/>
        </w:rPr>
        <w:t>Table</w:t>
      </w:r>
      <w:r w:rsidR="002166CE" w:rsidRPr="00A34A2A">
        <w:rPr>
          <w:rFonts w:ascii="Times New Roman" w:hAnsi="Times New Roman"/>
          <w:sz w:val="24"/>
          <w:szCs w:val="24"/>
        </w:rPr>
        <w:t xml:space="preserve"> 13</w:t>
      </w:r>
      <w:r w:rsidRPr="00A34A2A">
        <w:rPr>
          <w:rFonts w:ascii="Times New Roman" w:hAnsi="Times New Roman"/>
          <w:sz w:val="24"/>
          <w:szCs w:val="24"/>
        </w:rPr>
        <w:t>:  Community Based Activities</w:t>
      </w:r>
      <w:bookmarkEnd w:id="299"/>
      <w:bookmarkEnd w:id="300"/>
      <w:r w:rsidR="002166CE" w:rsidRPr="00A34A2A">
        <w:rPr>
          <w:rFonts w:ascii="Times New Roman" w:hAnsi="Times New Roman"/>
          <w:sz w:val="24"/>
          <w:szCs w:val="24"/>
        </w:rPr>
        <w:t>, 2020 - 2023</w:t>
      </w:r>
      <w:bookmarkEnd w:id="301"/>
    </w:p>
    <w:tbl>
      <w:tblPr>
        <w:tblW w:w="10162" w:type="dxa"/>
        <w:tblLook w:val="04A0" w:firstRow="1" w:lastRow="0" w:firstColumn="1" w:lastColumn="0" w:noHBand="0" w:noVBand="1"/>
      </w:tblPr>
      <w:tblGrid>
        <w:gridCol w:w="5396"/>
        <w:gridCol w:w="1285"/>
        <w:gridCol w:w="1257"/>
        <w:gridCol w:w="1104"/>
        <w:gridCol w:w="1120"/>
      </w:tblGrid>
      <w:tr w:rsidR="00B37848" w:rsidRPr="00A34A2A" w14:paraId="01F91676" w14:textId="1C3E8F80" w:rsidTr="00346F95">
        <w:trPr>
          <w:trHeight w:val="318"/>
        </w:trPr>
        <w:tc>
          <w:tcPr>
            <w:tcW w:w="53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13CFE4" w14:textId="77777777" w:rsidR="00B37848" w:rsidRPr="00A34A2A" w:rsidRDefault="00B37848" w:rsidP="00812879">
            <w:pPr>
              <w:spacing w:after="0" w:line="240" w:lineRule="auto"/>
              <w:rPr>
                <w:rFonts w:ascii="Times New Roman" w:hAnsi="Times New Roman"/>
                <w:b/>
                <w:bCs/>
                <w:color w:val="000000"/>
                <w:sz w:val="24"/>
                <w:szCs w:val="24"/>
              </w:rPr>
            </w:pPr>
            <w:bookmarkStart w:id="302" w:name="_Toc64712980"/>
            <w:r w:rsidRPr="00A34A2A">
              <w:rPr>
                <w:rFonts w:ascii="Times New Roman" w:hAnsi="Times New Roman"/>
                <w:b/>
                <w:bCs/>
                <w:color w:val="000000"/>
                <w:sz w:val="24"/>
                <w:szCs w:val="24"/>
              </w:rPr>
              <w:t>COMMUNITY BASED ACTIVITIES</w:t>
            </w:r>
          </w:p>
        </w:tc>
        <w:tc>
          <w:tcPr>
            <w:tcW w:w="1285" w:type="dxa"/>
            <w:tcBorders>
              <w:top w:val="single" w:sz="4" w:space="0" w:color="000000"/>
              <w:left w:val="nil"/>
              <w:bottom w:val="single" w:sz="4" w:space="0" w:color="000000"/>
              <w:right w:val="single" w:sz="4" w:space="0" w:color="000000"/>
            </w:tcBorders>
            <w:shd w:val="clear" w:color="auto" w:fill="auto"/>
            <w:noWrap/>
            <w:vAlign w:val="bottom"/>
            <w:hideMark/>
          </w:tcPr>
          <w:p w14:paraId="271B2A8E" w14:textId="77777777" w:rsidR="00B37848" w:rsidRPr="00A34A2A" w:rsidRDefault="00B37848" w:rsidP="00DE288E">
            <w:pPr>
              <w:spacing w:after="0" w:line="240" w:lineRule="auto"/>
              <w:jc w:val="center"/>
              <w:rPr>
                <w:rFonts w:ascii="Times New Roman" w:hAnsi="Times New Roman"/>
                <w:b/>
                <w:bCs/>
                <w:color w:val="000000"/>
                <w:sz w:val="24"/>
                <w:szCs w:val="24"/>
              </w:rPr>
            </w:pPr>
            <w:r w:rsidRPr="00A34A2A">
              <w:rPr>
                <w:rFonts w:ascii="Times New Roman" w:hAnsi="Times New Roman"/>
                <w:b/>
                <w:bCs/>
                <w:color w:val="000000"/>
                <w:sz w:val="24"/>
                <w:szCs w:val="24"/>
              </w:rPr>
              <w:t>2020</w:t>
            </w:r>
          </w:p>
        </w:tc>
        <w:tc>
          <w:tcPr>
            <w:tcW w:w="1257" w:type="dxa"/>
            <w:tcBorders>
              <w:top w:val="single" w:sz="4" w:space="0" w:color="000000"/>
              <w:left w:val="nil"/>
              <w:bottom w:val="single" w:sz="4" w:space="0" w:color="000000"/>
              <w:right w:val="single" w:sz="4" w:space="0" w:color="000000"/>
            </w:tcBorders>
            <w:shd w:val="clear" w:color="auto" w:fill="auto"/>
            <w:noWrap/>
            <w:vAlign w:val="bottom"/>
            <w:hideMark/>
          </w:tcPr>
          <w:p w14:paraId="583C636C" w14:textId="77777777" w:rsidR="00B37848" w:rsidRPr="00A34A2A" w:rsidRDefault="00B37848" w:rsidP="00DE288E">
            <w:pPr>
              <w:spacing w:after="0" w:line="240" w:lineRule="auto"/>
              <w:jc w:val="center"/>
              <w:rPr>
                <w:rFonts w:ascii="Times New Roman" w:hAnsi="Times New Roman"/>
                <w:b/>
                <w:bCs/>
                <w:color w:val="000000"/>
                <w:sz w:val="24"/>
                <w:szCs w:val="24"/>
              </w:rPr>
            </w:pPr>
            <w:r w:rsidRPr="00A34A2A">
              <w:rPr>
                <w:rFonts w:ascii="Times New Roman" w:hAnsi="Times New Roman"/>
                <w:b/>
                <w:bCs/>
                <w:color w:val="000000"/>
                <w:sz w:val="24"/>
                <w:szCs w:val="24"/>
              </w:rPr>
              <w:t>2021</w:t>
            </w:r>
          </w:p>
        </w:tc>
        <w:tc>
          <w:tcPr>
            <w:tcW w:w="1104" w:type="dxa"/>
            <w:tcBorders>
              <w:top w:val="single" w:sz="4" w:space="0" w:color="000000"/>
              <w:left w:val="nil"/>
              <w:bottom w:val="single" w:sz="4" w:space="0" w:color="000000"/>
              <w:right w:val="single" w:sz="4" w:space="0" w:color="000000"/>
            </w:tcBorders>
            <w:shd w:val="clear" w:color="auto" w:fill="auto"/>
            <w:noWrap/>
            <w:vAlign w:val="bottom"/>
            <w:hideMark/>
          </w:tcPr>
          <w:p w14:paraId="1FBF1E46" w14:textId="77777777" w:rsidR="00B37848" w:rsidRPr="00A34A2A" w:rsidRDefault="00B37848" w:rsidP="00DE288E">
            <w:pPr>
              <w:spacing w:after="0" w:line="240" w:lineRule="auto"/>
              <w:jc w:val="center"/>
              <w:rPr>
                <w:rFonts w:ascii="Times New Roman" w:hAnsi="Times New Roman"/>
                <w:b/>
                <w:bCs/>
                <w:color w:val="000000"/>
                <w:sz w:val="24"/>
                <w:szCs w:val="24"/>
              </w:rPr>
            </w:pPr>
            <w:r w:rsidRPr="00A34A2A">
              <w:rPr>
                <w:rFonts w:ascii="Times New Roman" w:hAnsi="Times New Roman"/>
                <w:b/>
                <w:bCs/>
                <w:color w:val="000000"/>
                <w:sz w:val="24"/>
                <w:szCs w:val="24"/>
              </w:rPr>
              <w:t>2022</w:t>
            </w:r>
          </w:p>
        </w:tc>
        <w:tc>
          <w:tcPr>
            <w:tcW w:w="1120" w:type="dxa"/>
            <w:tcBorders>
              <w:top w:val="single" w:sz="4" w:space="0" w:color="000000"/>
              <w:left w:val="nil"/>
              <w:bottom w:val="single" w:sz="4" w:space="0" w:color="000000"/>
              <w:right w:val="single" w:sz="4" w:space="0" w:color="000000"/>
            </w:tcBorders>
          </w:tcPr>
          <w:p w14:paraId="2713D13B" w14:textId="239BD2CB" w:rsidR="00B37848" w:rsidRPr="00A34A2A" w:rsidRDefault="00B37848" w:rsidP="00DE288E">
            <w:pPr>
              <w:spacing w:after="0" w:line="240" w:lineRule="auto"/>
              <w:jc w:val="center"/>
              <w:rPr>
                <w:rFonts w:ascii="Times New Roman" w:hAnsi="Times New Roman"/>
                <w:b/>
                <w:bCs/>
                <w:color w:val="000000"/>
                <w:sz w:val="24"/>
                <w:szCs w:val="24"/>
              </w:rPr>
            </w:pPr>
            <w:r w:rsidRPr="00A34A2A">
              <w:rPr>
                <w:rFonts w:ascii="Times New Roman" w:hAnsi="Times New Roman"/>
                <w:b/>
                <w:bCs/>
                <w:color w:val="000000"/>
                <w:sz w:val="24"/>
                <w:szCs w:val="24"/>
              </w:rPr>
              <w:t>2023</w:t>
            </w:r>
          </w:p>
        </w:tc>
      </w:tr>
      <w:tr w:rsidR="00B37848" w:rsidRPr="00A34A2A" w14:paraId="2383F4C8" w14:textId="3E4E92F5" w:rsidTr="00346F95">
        <w:trPr>
          <w:trHeight w:val="318"/>
        </w:trPr>
        <w:tc>
          <w:tcPr>
            <w:tcW w:w="5396" w:type="dxa"/>
            <w:tcBorders>
              <w:top w:val="nil"/>
              <w:left w:val="single" w:sz="4" w:space="0" w:color="000000"/>
              <w:bottom w:val="single" w:sz="4" w:space="0" w:color="000000"/>
              <w:right w:val="single" w:sz="4" w:space="0" w:color="000000"/>
            </w:tcBorders>
            <w:shd w:val="clear" w:color="auto" w:fill="auto"/>
            <w:noWrap/>
            <w:vAlign w:val="bottom"/>
            <w:hideMark/>
          </w:tcPr>
          <w:p w14:paraId="4BDF54BB" w14:textId="77777777" w:rsidR="00B37848" w:rsidRPr="00A34A2A" w:rsidRDefault="00B37848" w:rsidP="00812879">
            <w:pPr>
              <w:spacing w:after="0" w:line="240" w:lineRule="auto"/>
              <w:rPr>
                <w:rFonts w:ascii="Times New Roman" w:hAnsi="Times New Roman"/>
                <w:color w:val="000000"/>
                <w:sz w:val="24"/>
                <w:szCs w:val="24"/>
              </w:rPr>
            </w:pPr>
            <w:r w:rsidRPr="00A34A2A">
              <w:rPr>
                <w:rFonts w:ascii="Times New Roman" w:hAnsi="Times New Roman"/>
                <w:color w:val="000000"/>
                <w:sz w:val="24"/>
                <w:szCs w:val="24"/>
              </w:rPr>
              <w:t>Community Durbars</w:t>
            </w:r>
          </w:p>
        </w:tc>
        <w:tc>
          <w:tcPr>
            <w:tcW w:w="1285" w:type="dxa"/>
            <w:tcBorders>
              <w:top w:val="nil"/>
              <w:left w:val="nil"/>
              <w:bottom w:val="single" w:sz="4" w:space="0" w:color="000000"/>
              <w:right w:val="single" w:sz="4" w:space="0" w:color="000000"/>
            </w:tcBorders>
            <w:shd w:val="clear" w:color="auto" w:fill="auto"/>
            <w:noWrap/>
            <w:vAlign w:val="bottom"/>
            <w:hideMark/>
          </w:tcPr>
          <w:p w14:paraId="51C255B0"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47</w:t>
            </w:r>
          </w:p>
        </w:tc>
        <w:tc>
          <w:tcPr>
            <w:tcW w:w="1257" w:type="dxa"/>
            <w:tcBorders>
              <w:top w:val="nil"/>
              <w:left w:val="nil"/>
              <w:bottom w:val="single" w:sz="4" w:space="0" w:color="000000"/>
              <w:right w:val="single" w:sz="4" w:space="0" w:color="000000"/>
            </w:tcBorders>
            <w:shd w:val="clear" w:color="auto" w:fill="auto"/>
            <w:noWrap/>
            <w:vAlign w:val="bottom"/>
            <w:hideMark/>
          </w:tcPr>
          <w:p w14:paraId="275E23EB"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51</w:t>
            </w:r>
          </w:p>
        </w:tc>
        <w:tc>
          <w:tcPr>
            <w:tcW w:w="1104" w:type="dxa"/>
            <w:tcBorders>
              <w:top w:val="nil"/>
              <w:left w:val="nil"/>
              <w:bottom w:val="single" w:sz="4" w:space="0" w:color="000000"/>
              <w:right w:val="single" w:sz="4" w:space="0" w:color="000000"/>
            </w:tcBorders>
            <w:shd w:val="clear" w:color="auto" w:fill="auto"/>
            <w:noWrap/>
            <w:vAlign w:val="bottom"/>
            <w:hideMark/>
          </w:tcPr>
          <w:p w14:paraId="6194C62F"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114</w:t>
            </w:r>
          </w:p>
        </w:tc>
        <w:tc>
          <w:tcPr>
            <w:tcW w:w="1120" w:type="dxa"/>
            <w:tcBorders>
              <w:top w:val="nil"/>
              <w:left w:val="nil"/>
              <w:bottom w:val="single" w:sz="4" w:space="0" w:color="000000"/>
              <w:right w:val="single" w:sz="4" w:space="0" w:color="000000"/>
            </w:tcBorders>
          </w:tcPr>
          <w:p w14:paraId="6768A8A1" w14:textId="5593A601"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710</w:t>
            </w:r>
          </w:p>
        </w:tc>
      </w:tr>
      <w:tr w:rsidR="00B37848" w:rsidRPr="00A34A2A" w14:paraId="26E4315A" w14:textId="351A0A58" w:rsidTr="00346F95">
        <w:trPr>
          <w:trHeight w:val="318"/>
        </w:trPr>
        <w:tc>
          <w:tcPr>
            <w:tcW w:w="5396" w:type="dxa"/>
            <w:tcBorders>
              <w:top w:val="nil"/>
              <w:left w:val="single" w:sz="4" w:space="0" w:color="000000"/>
              <w:bottom w:val="single" w:sz="4" w:space="0" w:color="000000"/>
              <w:right w:val="single" w:sz="4" w:space="0" w:color="000000"/>
            </w:tcBorders>
            <w:shd w:val="clear" w:color="auto" w:fill="auto"/>
            <w:noWrap/>
            <w:vAlign w:val="bottom"/>
            <w:hideMark/>
          </w:tcPr>
          <w:p w14:paraId="1852723A" w14:textId="77777777" w:rsidR="00B37848" w:rsidRPr="00A34A2A" w:rsidRDefault="00B37848" w:rsidP="00812879">
            <w:pPr>
              <w:spacing w:after="0" w:line="240" w:lineRule="auto"/>
              <w:rPr>
                <w:rFonts w:ascii="Times New Roman" w:hAnsi="Times New Roman"/>
                <w:color w:val="000000"/>
                <w:sz w:val="24"/>
                <w:szCs w:val="24"/>
              </w:rPr>
            </w:pPr>
            <w:r w:rsidRPr="00A34A2A">
              <w:rPr>
                <w:rFonts w:ascii="Times New Roman" w:hAnsi="Times New Roman"/>
                <w:color w:val="000000"/>
                <w:sz w:val="24"/>
                <w:szCs w:val="24"/>
              </w:rPr>
              <w:t>School Health conducted</w:t>
            </w:r>
          </w:p>
        </w:tc>
        <w:tc>
          <w:tcPr>
            <w:tcW w:w="1285" w:type="dxa"/>
            <w:tcBorders>
              <w:top w:val="nil"/>
              <w:left w:val="nil"/>
              <w:bottom w:val="single" w:sz="4" w:space="0" w:color="000000"/>
              <w:right w:val="single" w:sz="4" w:space="0" w:color="000000"/>
            </w:tcBorders>
            <w:shd w:val="clear" w:color="auto" w:fill="auto"/>
            <w:noWrap/>
            <w:vAlign w:val="bottom"/>
            <w:hideMark/>
          </w:tcPr>
          <w:p w14:paraId="2DF4DF2E"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1432</w:t>
            </w:r>
          </w:p>
        </w:tc>
        <w:tc>
          <w:tcPr>
            <w:tcW w:w="1257" w:type="dxa"/>
            <w:tcBorders>
              <w:top w:val="nil"/>
              <w:left w:val="nil"/>
              <w:bottom w:val="single" w:sz="4" w:space="0" w:color="000000"/>
              <w:right w:val="single" w:sz="4" w:space="0" w:color="000000"/>
            </w:tcBorders>
            <w:shd w:val="clear" w:color="auto" w:fill="auto"/>
            <w:noWrap/>
            <w:vAlign w:val="bottom"/>
            <w:hideMark/>
          </w:tcPr>
          <w:p w14:paraId="2622C5D3"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2188</w:t>
            </w:r>
          </w:p>
        </w:tc>
        <w:tc>
          <w:tcPr>
            <w:tcW w:w="1104" w:type="dxa"/>
            <w:tcBorders>
              <w:top w:val="nil"/>
              <w:left w:val="nil"/>
              <w:bottom w:val="single" w:sz="4" w:space="0" w:color="000000"/>
              <w:right w:val="single" w:sz="4" w:space="0" w:color="000000"/>
            </w:tcBorders>
            <w:shd w:val="clear" w:color="auto" w:fill="auto"/>
            <w:noWrap/>
            <w:vAlign w:val="bottom"/>
            <w:hideMark/>
          </w:tcPr>
          <w:p w14:paraId="1F0BE886"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11087</w:t>
            </w:r>
          </w:p>
        </w:tc>
        <w:tc>
          <w:tcPr>
            <w:tcW w:w="1120" w:type="dxa"/>
            <w:tcBorders>
              <w:top w:val="nil"/>
              <w:left w:val="nil"/>
              <w:bottom w:val="single" w:sz="4" w:space="0" w:color="000000"/>
              <w:right w:val="single" w:sz="4" w:space="0" w:color="000000"/>
            </w:tcBorders>
          </w:tcPr>
          <w:p w14:paraId="430BB45A" w14:textId="5296BB22"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1680</w:t>
            </w:r>
          </w:p>
        </w:tc>
      </w:tr>
      <w:tr w:rsidR="00B37848" w:rsidRPr="00A34A2A" w14:paraId="46821197" w14:textId="3312A721" w:rsidTr="00346F95">
        <w:trPr>
          <w:trHeight w:val="318"/>
        </w:trPr>
        <w:tc>
          <w:tcPr>
            <w:tcW w:w="5396" w:type="dxa"/>
            <w:tcBorders>
              <w:top w:val="nil"/>
              <w:left w:val="single" w:sz="4" w:space="0" w:color="000000"/>
              <w:bottom w:val="single" w:sz="4" w:space="0" w:color="000000"/>
              <w:right w:val="single" w:sz="4" w:space="0" w:color="000000"/>
            </w:tcBorders>
            <w:shd w:val="clear" w:color="auto" w:fill="auto"/>
            <w:noWrap/>
            <w:vAlign w:val="bottom"/>
            <w:hideMark/>
          </w:tcPr>
          <w:p w14:paraId="1B4606EA" w14:textId="77777777" w:rsidR="00B37848" w:rsidRPr="00A34A2A" w:rsidRDefault="00B37848" w:rsidP="00812879">
            <w:pPr>
              <w:spacing w:after="0" w:line="240" w:lineRule="auto"/>
              <w:rPr>
                <w:rFonts w:ascii="Times New Roman" w:hAnsi="Times New Roman"/>
                <w:color w:val="000000"/>
                <w:sz w:val="24"/>
                <w:szCs w:val="24"/>
              </w:rPr>
            </w:pPr>
            <w:r w:rsidRPr="00A34A2A">
              <w:rPr>
                <w:rFonts w:ascii="Times New Roman" w:hAnsi="Times New Roman"/>
                <w:color w:val="000000"/>
                <w:sz w:val="24"/>
                <w:szCs w:val="24"/>
              </w:rPr>
              <w:t>Home Visits</w:t>
            </w:r>
          </w:p>
        </w:tc>
        <w:tc>
          <w:tcPr>
            <w:tcW w:w="1285" w:type="dxa"/>
            <w:tcBorders>
              <w:top w:val="nil"/>
              <w:left w:val="nil"/>
              <w:bottom w:val="single" w:sz="4" w:space="0" w:color="000000"/>
              <w:right w:val="single" w:sz="4" w:space="0" w:color="000000"/>
            </w:tcBorders>
            <w:shd w:val="clear" w:color="auto" w:fill="auto"/>
            <w:noWrap/>
            <w:vAlign w:val="bottom"/>
            <w:hideMark/>
          </w:tcPr>
          <w:p w14:paraId="688401D7"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9035</w:t>
            </w:r>
          </w:p>
        </w:tc>
        <w:tc>
          <w:tcPr>
            <w:tcW w:w="1257" w:type="dxa"/>
            <w:tcBorders>
              <w:top w:val="nil"/>
              <w:left w:val="nil"/>
              <w:bottom w:val="single" w:sz="4" w:space="0" w:color="000000"/>
              <w:right w:val="single" w:sz="4" w:space="0" w:color="000000"/>
            </w:tcBorders>
            <w:shd w:val="clear" w:color="auto" w:fill="auto"/>
            <w:noWrap/>
            <w:vAlign w:val="bottom"/>
            <w:hideMark/>
          </w:tcPr>
          <w:p w14:paraId="2B479635"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10542</w:t>
            </w:r>
          </w:p>
        </w:tc>
        <w:tc>
          <w:tcPr>
            <w:tcW w:w="1104" w:type="dxa"/>
            <w:tcBorders>
              <w:top w:val="nil"/>
              <w:left w:val="nil"/>
              <w:bottom w:val="single" w:sz="4" w:space="0" w:color="000000"/>
              <w:right w:val="single" w:sz="4" w:space="0" w:color="000000"/>
            </w:tcBorders>
            <w:shd w:val="clear" w:color="auto" w:fill="auto"/>
            <w:noWrap/>
            <w:vAlign w:val="bottom"/>
            <w:hideMark/>
          </w:tcPr>
          <w:p w14:paraId="745A47D1"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12076</w:t>
            </w:r>
          </w:p>
        </w:tc>
        <w:tc>
          <w:tcPr>
            <w:tcW w:w="1120" w:type="dxa"/>
            <w:tcBorders>
              <w:top w:val="nil"/>
              <w:left w:val="nil"/>
              <w:bottom w:val="single" w:sz="4" w:space="0" w:color="000000"/>
              <w:right w:val="single" w:sz="4" w:space="0" w:color="000000"/>
            </w:tcBorders>
          </w:tcPr>
          <w:p w14:paraId="6DA26CEF" w14:textId="51B0EAEA"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13144</w:t>
            </w:r>
          </w:p>
        </w:tc>
      </w:tr>
      <w:tr w:rsidR="00B37848" w:rsidRPr="00A34A2A" w14:paraId="57BFC055" w14:textId="0B3A05C3" w:rsidTr="00346F95">
        <w:trPr>
          <w:trHeight w:val="318"/>
        </w:trPr>
        <w:tc>
          <w:tcPr>
            <w:tcW w:w="5396" w:type="dxa"/>
            <w:tcBorders>
              <w:top w:val="nil"/>
              <w:left w:val="single" w:sz="4" w:space="0" w:color="000000"/>
              <w:bottom w:val="single" w:sz="4" w:space="0" w:color="000000"/>
              <w:right w:val="single" w:sz="4" w:space="0" w:color="000000"/>
            </w:tcBorders>
            <w:shd w:val="clear" w:color="auto" w:fill="auto"/>
            <w:noWrap/>
            <w:vAlign w:val="bottom"/>
            <w:hideMark/>
          </w:tcPr>
          <w:p w14:paraId="06E9A0A8" w14:textId="77777777" w:rsidR="00B37848" w:rsidRPr="00A34A2A" w:rsidRDefault="00B37848" w:rsidP="00812879">
            <w:pPr>
              <w:spacing w:after="0" w:line="240" w:lineRule="auto"/>
              <w:rPr>
                <w:rFonts w:ascii="Times New Roman" w:hAnsi="Times New Roman"/>
                <w:color w:val="000000"/>
                <w:sz w:val="24"/>
                <w:szCs w:val="24"/>
              </w:rPr>
            </w:pPr>
            <w:r w:rsidRPr="00A34A2A">
              <w:rPr>
                <w:rFonts w:ascii="Times New Roman" w:hAnsi="Times New Roman"/>
                <w:color w:val="000000"/>
                <w:sz w:val="24"/>
                <w:szCs w:val="24"/>
              </w:rPr>
              <w:t>Health Talks</w:t>
            </w:r>
          </w:p>
        </w:tc>
        <w:tc>
          <w:tcPr>
            <w:tcW w:w="1285" w:type="dxa"/>
            <w:tcBorders>
              <w:top w:val="nil"/>
              <w:left w:val="nil"/>
              <w:bottom w:val="single" w:sz="4" w:space="0" w:color="000000"/>
              <w:right w:val="single" w:sz="4" w:space="0" w:color="000000"/>
            </w:tcBorders>
            <w:shd w:val="clear" w:color="auto" w:fill="auto"/>
            <w:noWrap/>
            <w:vAlign w:val="bottom"/>
            <w:hideMark/>
          </w:tcPr>
          <w:p w14:paraId="4BC4F57E"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24505</w:t>
            </w:r>
          </w:p>
        </w:tc>
        <w:tc>
          <w:tcPr>
            <w:tcW w:w="1257" w:type="dxa"/>
            <w:tcBorders>
              <w:top w:val="nil"/>
              <w:left w:val="nil"/>
              <w:bottom w:val="single" w:sz="4" w:space="0" w:color="000000"/>
              <w:right w:val="single" w:sz="4" w:space="0" w:color="000000"/>
            </w:tcBorders>
            <w:shd w:val="clear" w:color="auto" w:fill="auto"/>
            <w:noWrap/>
            <w:vAlign w:val="bottom"/>
            <w:hideMark/>
          </w:tcPr>
          <w:p w14:paraId="5E0ABFE8"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28643</w:t>
            </w:r>
          </w:p>
        </w:tc>
        <w:tc>
          <w:tcPr>
            <w:tcW w:w="1104" w:type="dxa"/>
            <w:tcBorders>
              <w:top w:val="nil"/>
              <w:left w:val="nil"/>
              <w:bottom w:val="single" w:sz="4" w:space="0" w:color="000000"/>
              <w:right w:val="single" w:sz="4" w:space="0" w:color="000000"/>
            </w:tcBorders>
            <w:shd w:val="clear" w:color="auto" w:fill="auto"/>
            <w:noWrap/>
            <w:vAlign w:val="bottom"/>
            <w:hideMark/>
          </w:tcPr>
          <w:p w14:paraId="5D711F04"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28197</w:t>
            </w:r>
          </w:p>
        </w:tc>
        <w:tc>
          <w:tcPr>
            <w:tcW w:w="1120" w:type="dxa"/>
            <w:tcBorders>
              <w:top w:val="nil"/>
              <w:left w:val="nil"/>
              <w:bottom w:val="single" w:sz="4" w:space="0" w:color="000000"/>
              <w:right w:val="single" w:sz="4" w:space="0" w:color="000000"/>
            </w:tcBorders>
          </w:tcPr>
          <w:p w14:paraId="4BFBC3E9" w14:textId="5609EC45"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34122</w:t>
            </w:r>
          </w:p>
        </w:tc>
      </w:tr>
      <w:tr w:rsidR="00B37848" w:rsidRPr="00A34A2A" w14:paraId="29811BAA" w14:textId="149792B8" w:rsidTr="00346F95">
        <w:trPr>
          <w:trHeight w:val="318"/>
        </w:trPr>
        <w:tc>
          <w:tcPr>
            <w:tcW w:w="5396" w:type="dxa"/>
            <w:tcBorders>
              <w:top w:val="nil"/>
              <w:left w:val="single" w:sz="4" w:space="0" w:color="000000"/>
              <w:bottom w:val="single" w:sz="4" w:space="0" w:color="000000"/>
              <w:right w:val="single" w:sz="4" w:space="0" w:color="000000"/>
            </w:tcBorders>
            <w:shd w:val="clear" w:color="auto" w:fill="auto"/>
            <w:noWrap/>
            <w:vAlign w:val="bottom"/>
            <w:hideMark/>
          </w:tcPr>
          <w:p w14:paraId="72425B96" w14:textId="77777777" w:rsidR="00B37848" w:rsidRPr="00A34A2A" w:rsidRDefault="00B37848" w:rsidP="00812879">
            <w:pPr>
              <w:spacing w:after="0" w:line="240" w:lineRule="auto"/>
              <w:rPr>
                <w:rFonts w:ascii="Times New Roman" w:hAnsi="Times New Roman"/>
                <w:color w:val="000000"/>
                <w:sz w:val="24"/>
                <w:szCs w:val="24"/>
              </w:rPr>
            </w:pPr>
            <w:r w:rsidRPr="00A34A2A">
              <w:rPr>
                <w:rFonts w:ascii="Times New Roman" w:hAnsi="Times New Roman"/>
                <w:color w:val="000000"/>
                <w:sz w:val="24"/>
                <w:szCs w:val="24"/>
              </w:rPr>
              <w:t>Outreach Clinics (Routine)</w:t>
            </w:r>
          </w:p>
        </w:tc>
        <w:tc>
          <w:tcPr>
            <w:tcW w:w="1285" w:type="dxa"/>
            <w:tcBorders>
              <w:top w:val="nil"/>
              <w:left w:val="nil"/>
              <w:bottom w:val="single" w:sz="4" w:space="0" w:color="000000"/>
              <w:right w:val="single" w:sz="4" w:space="0" w:color="000000"/>
            </w:tcBorders>
            <w:shd w:val="clear" w:color="auto" w:fill="auto"/>
            <w:noWrap/>
            <w:vAlign w:val="bottom"/>
            <w:hideMark/>
          </w:tcPr>
          <w:p w14:paraId="76C07A1B"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1333</w:t>
            </w:r>
          </w:p>
        </w:tc>
        <w:tc>
          <w:tcPr>
            <w:tcW w:w="1257" w:type="dxa"/>
            <w:tcBorders>
              <w:top w:val="nil"/>
              <w:left w:val="nil"/>
              <w:bottom w:val="single" w:sz="4" w:space="0" w:color="000000"/>
              <w:right w:val="single" w:sz="4" w:space="0" w:color="000000"/>
            </w:tcBorders>
            <w:shd w:val="clear" w:color="auto" w:fill="auto"/>
            <w:noWrap/>
            <w:vAlign w:val="bottom"/>
            <w:hideMark/>
          </w:tcPr>
          <w:p w14:paraId="51195E4F"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2180</w:t>
            </w:r>
          </w:p>
        </w:tc>
        <w:tc>
          <w:tcPr>
            <w:tcW w:w="1104" w:type="dxa"/>
            <w:tcBorders>
              <w:top w:val="nil"/>
              <w:left w:val="nil"/>
              <w:bottom w:val="single" w:sz="4" w:space="0" w:color="000000"/>
              <w:right w:val="single" w:sz="4" w:space="0" w:color="000000"/>
            </w:tcBorders>
            <w:shd w:val="clear" w:color="auto" w:fill="auto"/>
            <w:noWrap/>
            <w:vAlign w:val="bottom"/>
            <w:hideMark/>
          </w:tcPr>
          <w:p w14:paraId="5543EA51"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2590</w:t>
            </w:r>
          </w:p>
        </w:tc>
        <w:tc>
          <w:tcPr>
            <w:tcW w:w="1120" w:type="dxa"/>
            <w:tcBorders>
              <w:top w:val="nil"/>
              <w:left w:val="nil"/>
              <w:bottom w:val="single" w:sz="4" w:space="0" w:color="000000"/>
              <w:right w:val="single" w:sz="4" w:space="0" w:color="000000"/>
            </w:tcBorders>
          </w:tcPr>
          <w:p w14:paraId="15E464DA" w14:textId="3AD06104"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3649</w:t>
            </w:r>
          </w:p>
        </w:tc>
      </w:tr>
      <w:tr w:rsidR="00B37848" w:rsidRPr="00A34A2A" w14:paraId="78DB447F" w14:textId="75FDC806" w:rsidTr="00346F95">
        <w:trPr>
          <w:trHeight w:val="318"/>
        </w:trPr>
        <w:tc>
          <w:tcPr>
            <w:tcW w:w="5396" w:type="dxa"/>
            <w:tcBorders>
              <w:top w:val="nil"/>
              <w:left w:val="single" w:sz="4" w:space="0" w:color="000000"/>
              <w:bottom w:val="single" w:sz="4" w:space="0" w:color="000000"/>
              <w:right w:val="single" w:sz="4" w:space="0" w:color="000000"/>
            </w:tcBorders>
            <w:shd w:val="clear" w:color="auto" w:fill="auto"/>
            <w:noWrap/>
            <w:vAlign w:val="bottom"/>
            <w:hideMark/>
          </w:tcPr>
          <w:p w14:paraId="590F145C" w14:textId="2C9E8812" w:rsidR="00B37848" w:rsidRPr="00A34A2A" w:rsidRDefault="00B37848" w:rsidP="00812879">
            <w:pPr>
              <w:spacing w:after="0" w:line="240" w:lineRule="auto"/>
              <w:rPr>
                <w:rFonts w:ascii="Times New Roman" w:hAnsi="Times New Roman"/>
                <w:color w:val="000000"/>
                <w:sz w:val="24"/>
                <w:szCs w:val="24"/>
              </w:rPr>
            </w:pPr>
            <w:r w:rsidRPr="00A34A2A">
              <w:rPr>
                <w:rFonts w:ascii="Times New Roman" w:hAnsi="Times New Roman"/>
                <w:color w:val="000000"/>
                <w:sz w:val="24"/>
                <w:szCs w:val="24"/>
              </w:rPr>
              <w:t>Outreach Clinics (Specialist)</w:t>
            </w:r>
          </w:p>
        </w:tc>
        <w:tc>
          <w:tcPr>
            <w:tcW w:w="1285" w:type="dxa"/>
            <w:tcBorders>
              <w:top w:val="nil"/>
              <w:left w:val="nil"/>
              <w:bottom w:val="single" w:sz="4" w:space="0" w:color="000000"/>
              <w:right w:val="single" w:sz="4" w:space="0" w:color="000000"/>
            </w:tcBorders>
            <w:shd w:val="clear" w:color="auto" w:fill="auto"/>
            <w:noWrap/>
            <w:vAlign w:val="bottom"/>
            <w:hideMark/>
          </w:tcPr>
          <w:p w14:paraId="328CF1D4"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28</w:t>
            </w:r>
          </w:p>
        </w:tc>
        <w:tc>
          <w:tcPr>
            <w:tcW w:w="1257" w:type="dxa"/>
            <w:tcBorders>
              <w:top w:val="nil"/>
              <w:left w:val="nil"/>
              <w:bottom w:val="single" w:sz="4" w:space="0" w:color="000000"/>
              <w:right w:val="single" w:sz="4" w:space="0" w:color="000000"/>
            </w:tcBorders>
            <w:shd w:val="clear" w:color="auto" w:fill="auto"/>
            <w:noWrap/>
            <w:vAlign w:val="bottom"/>
            <w:hideMark/>
          </w:tcPr>
          <w:p w14:paraId="642614C6"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122</w:t>
            </w:r>
          </w:p>
        </w:tc>
        <w:tc>
          <w:tcPr>
            <w:tcW w:w="1104" w:type="dxa"/>
            <w:tcBorders>
              <w:top w:val="nil"/>
              <w:left w:val="nil"/>
              <w:bottom w:val="single" w:sz="4" w:space="0" w:color="000000"/>
              <w:right w:val="single" w:sz="4" w:space="0" w:color="000000"/>
            </w:tcBorders>
            <w:shd w:val="clear" w:color="auto" w:fill="auto"/>
            <w:noWrap/>
            <w:vAlign w:val="bottom"/>
            <w:hideMark/>
          </w:tcPr>
          <w:p w14:paraId="23F7EA11"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78</w:t>
            </w:r>
          </w:p>
        </w:tc>
        <w:tc>
          <w:tcPr>
            <w:tcW w:w="1120" w:type="dxa"/>
            <w:tcBorders>
              <w:top w:val="nil"/>
              <w:left w:val="nil"/>
              <w:bottom w:val="single" w:sz="4" w:space="0" w:color="000000"/>
              <w:right w:val="single" w:sz="4" w:space="0" w:color="000000"/>
            </w:tcBorders>
          </w:tcPr>
          <w:p w14:paraId="23EF7D4D" w14:textId="1558FAD0"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693</w:t>
            </w:r>
          </w:p>
        </w:tc>
      </w:tr>
      <w:tr w:rsidR="00B37848" w:rsidRPr="00A34A2A" w14:paraId="0A3E4F22" w14:textId="35A6B4D6" w:rsidTr="00346F95">
        <w:trPr>
          <w:trHeight w:val="318"/>
        </w:trPr>
        <w:tc>
          <w:tcPr>
            <w:tcW w:w="5396" w:type="dxa"/>
            <w:tcBorders>
              <w:top w:val="nil"/>
              <w:left w:val="single" w:sz="4" w:space="0" w:color="000000"/>
              <w:bottom w:val="single" w:sz="4" w:space="0" w:color="000000"/>
              <w:right w:val="single" w:sz="4" w:space="0" w:color="000000"/>
            </w:tcBorders>
            <w:shd w:val="clear" w:color="auto" w:fill="auto"/>
            <w:noWrap/>
            <w:vAlign w:val="bottom"/>
            <w:hideMark/>
          </w:tcPr>
          <w:p w14:paraId="0EDFB06E" w14:textId="77777777" w:rsidR="00B37848" w:rsidRPr="00A34A2A" w:rsidRDefault="00B37848" w:rsidP="00812879">
            <w:pPr>
              <w:spacing w:after="0" w:line="240" w:lineRule="auto"/>
              <w:rPr>
                <w:rFonts w:ascii="Times New Roman" w:hAnsi="Times New Roman"/>
                <w:color w:val="000000"/>
                <w:sz w:val="24"/>
                <w:szCs w:val="24"/>
              </w:rPr>
            </w:pPr>
            <w:r w:rsidRPr="00A34A2A">
              <w:rPr>
                <w:rFonts w:ascii="Times New Roman" w:hAnsi="Times New Roman"/>
                <w:color w:val="000000"/>
                <w:sz w:val="24"/>
                <w:szCs w:val="24"/>
              </w:rPr>
              <w:t>Service users’ fora</w:t>
            </w:r>
          </w:p>
        </w:tc>
        <w:tc>
          <w:tcPr>
            <w:tcW w:w="1285" w:type="dxa"/>
            <w:tcBorders>
              <w:top w:val="nil"/>
              <w:left w:val="nil"/>
              <w:bottom w:val="single" w:sz="4" w:space="0" w:color="000000"/>
              <w:right w:val="single" w:sz="4" w:space="0" w:color="000000"/>
            </w:tcBorders>
            <w:shd w:val="clear" w:color="auto" w:fill="auto"/>
            <w:noWrap/>
            <w:vAlign w:val="bottom"/>
            <w:hideMark/>
          </w:tcPr>
          <w:p w14:paraId="36801BD7"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76</w:t>
            </w:r>
          </w:p>
        </w:tc>
        <w:tc>
          <w:tcPr>
            <w:tcW w:w="1257" w:type="dxa"/>
            <w:tcBorders>
              <w:top w:val="nil"/>
              <w:left w:val="nil"/>
              <w:bottom w:val="single" w:sz="4" w:space="0" w:color="000000"/>
              <w:right w:val="single" w:sz="4" w:space="0" w:color="000000"/>
            </w:tcBorders>
            <w:shd w:val="clear" w:color="auto" w:fill="auto"/>
            <w:noWrap/>
            <w:vAlign w:val="bottom"/>
            <w:hideMark/>
          </w:tcPr>
          <w:p w14:paraId="6BB8E391"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74</w:t>
            </w:r>
          </w:p>
        </w:tc>
        <w:tc>
          <w:tcPr>
            <w:tcW w:w="1104" w:type="dxa"/>
            <w:tcBorders>
              <w:top w:val="nil"/>
              <w:left w:val="nil"/>
              <w:bottom w:val="single" w:sz="4" w:space="0" w:color="000000"/>
              <w:right w:val="single" w:sz="4" w:space="0" w:color="000000"/>
            </w:tcBorders>
            <w:shd w:val="clear" w:color="auto" w:fill="auto"/>
            <w:noWrap/>
            <w:vAlign w:val="bottom"/>
            <w:hideMark/>
          </w:tcPr>
          <w:p w14:paraId="2EFF1110"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167</w:t>
            </w:r>
          </w:p>
        </w:tc>
        <w:tc>
          <w:tcPr>
            <w:tcW w:w="1120" w:type="dxa"/>
            <w:tcBorders>
              <w:top w:val="nil"/>
              <w:left w:val="nil"/>
              <w:bottom w:val="single" w:sz="4" w:space="0" w:color="000000"/>
              <w:right w:val="single" w:sz="4" w:space="0" w:color="000000"/>
            </w:tcBorders>
          </w:tcPr>
          <w:p w14:paraId="5774429E" w14:textId="5FF806EC"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141</w:t>
            </w:r>
          </w:p>
        </w:tc>
      </w:tr>
      <w:tr w:rsidR="00B37848" w:rsidRPr="00A34A2A" w14:paraId="0410367A" w14:textId="222C8F2D" w:rsidTr="00346F95">
        <w:trPr>
          <w:trHeight w:val="318"/>
        </w:trPr>
        <w:tc>
          <w:tcPr>
            <w:tcW w:w="5396" w:type="dxa"/>
            <w:tcBorders>
              <w:top w:val="nil"/>
              <w:left w:val="single" w:sz="4" w:space="0" w:color="000000"/>
              <w:bottom w:val="single" w:sz="4" w:space="0" w:color="000000"/>
              <w:right w:val="single" w:sz="4" w:space="0" w:color="000000"/>
            </w:tcBorders>
            <w:shd w:val="clear" w:color="auto" w:fill="auto"/>
            <w:noWrap/>
            <w:vAlign w:val="bottom"/>
            <w:hideMark/>
          </w:tcPr>
          <w:p w14:paraId="136E874C" w14:textId="77777777" w:rsidR="00B37848" w:rsidRPr="00A34A2A" w:rsidRDefault="00B37848" w:rsidP="00812879">
            <w:pPr>
              <w:spacing w:after="0" w:line="240" w:lineRule="auto"/>
              <w:rPr>
                <w:rFonts w:ascii="Times New Roman" w:hAnsi="Times New Roman"/>
                <w:color w:val="000000"/>
                <w:sz w:val="24"/>
                <w:szCs w:val="24"/>
              </w:rPr>
            </w:pPr>
            <w:r w:rsidRPr="00A34A2A">
              <w:rPr>
                <w:rFonts w:ascii="Times New Roman" w:hAnsi="Times New Roman"/>
                <w:color w:val="000000"/>
                <w:sz w:val="24"/>
                <w:szCs w:val="24"/>
              </w:rPr>
              <w:t>Traditional / Herbal &amp; Faith based centers Visited</w:t>
            </w:r>
          </w:p>
        </w:tc>
        <w:tc>
          <w:tcPr>
            <w:tcW w:w="1285" w:type="dxa"/>
            <w:tcBorders>
              <w:top w:val="nil"/>
              <w:left w:val="nil"/>
              <w:bottom w:val="single" w:sz="4" w:space="0" w:color="000000"/>
              <w:right w:val="single" w:sz="4" w:space="0" w:color="000000"/>
            </w:tcBorders>
            <w:shd w:val="clear" w:color="auto" w:fill="auto"/>
            <w:noWrap/>
            <w:vAlign w:val="bottom"/>
            <w:hideMark/>
          </w:tcPr>
          <w:p w14:paraId="12492E14"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64</w:t>
            </w:r>
          </w:p>
        </w:tc>
        <w:tc>
          <w:tcPr>
            <w:tcW w:w="1257" w:type="dxa"/>
            <w:tcBorders>
              <w:top w:val="nil"/>
              <w:left w:val="nil"/>
              <w:bottom w:val="single" w:sz="4" w:space="0" w:color="000000"/>
              <w:right w:val="single" w:sz="4" w:space="0" w:color="000000"/>
            </w:tcBorders>
            <w:shd w:val="clear" w:color="auto" w:fill="auto"/>
            <w:noWrap/>
            <w:vAlign w:val="bottom"/>
            <w:hideMark/>
          </w:tcPr>
          <w:p w14:paraId="1C7962F9"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27</w:t>
            </w:r>
          </w:p>
        </w:tc>
        <w:tc>
          <w:tcPr>
            <w:tcW w:w="1104" w:type="dxa"/>
            <w:tcBorders>
              <w:top w:val="nil"/>
              <w:left w:val="nil"/>
              <w:bottom w:val="single" w:sz="4" w:space="0" w:color="000000"/>
              <w:right w:val="single" w:sz="4" w:space="0" w:color="000000"/>
            </w:tcBorders>
            <w:shd w:val="clear" w:color="auto" w:fill="auto"/>
            <w:noWrap/>
            <w:vAlign w:val="bottom"/>
            <w:hideMark/>
          </w:tcPr>
          <w:p w14:paraId="77D6BCA6" w14:textId="77777777" w:rsidR="00B37848" w:rsidRPr="00A34A2A" w:rsidRDefault="00B37848" w:rsidP="00DE288E">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370</w:t>
            </w:r>
          </w:p>
        </w:tc>
        <w:tc>
          <w:tcPr>
            <w:tcW w:w="1120" w:type="dxa"/>
            <w:tcBorders>
              <w:top w:val="nil"/>
              <w:left w:val="nil"/>
              <w:bottom w:val="single" w:sz="4" w:space="0" w:color="000000"/>
              <w:right w:val="single" w:sz="4" w:space="0" w:color="000000"/>
            </w:tcBorders>
            <w:vAlign w:val="bottom"/>
          </w:tcPr>
          <w:p w14:paraId="227D7AC8" w14:textId="687E0515" w:rsidR="00B37848" w:rsidRPr="00A34A2A" w:rsidRDefault="00B37848" w:rsidP="00B37848">
            <w:pPr>
              <w:spacing w:after="0" w:line="240" w:lineRule="auto"/>
              <w:jc w:val="center"/>
              <w:rPr>
                <w:rFonts w:ascii="Times New Roman" w:hAnsi="Times New Roman"/>
                <w:color w:val="000000"/>
                <w:sz w:val="24"/>
                <w:szCs w:val="24"/>
              </w:rPr>
            </w:pPr>
            <w:r w:rsidRPr="00A34A2A">
              <w:rPr>
                <w:rFonts w:ascii="Times New Roman" w:hAnsi="Times New Roman"/>
                <w:color w:val="000000"/>
                <w:sz w:val="24"/>
                <w:szCs w:val="24"/>
              </w:rPr>
              <w:t>269</w:t>
            </w:r>
          </w:p>
        </w:tc>
      </w:tr>
    </w:tbl>
    <w:p w14:paraId="23199ED3" w14:textId="77777777" w:rsidR="00AC68A7" w:rsidRPr="00A34A2A" w:rsidRDefault="00AC68A7" w:rsidP="00AC68A7">
      <w:pPr>
        <w:spacing w:line="360" w:lineRule="auto"/>
        <w:jc w:val="both"/>
        <w:rPr>
          <w:rFonts w:ascii="Times New Roman" w:hAnsi="Times New Roman"/>
          <w:color w:val="FF0000"/>
          <w:sz w:val="24"/>
          <w:szCs w:val="24"/>
          <w:lang w:val="x-none" w:eastAsia="x-none"/>
        </w:rPr>
      </w:pPr>
    </w:p>
    <w:p w14:paraId="6F052D0E" w14:textId="3D8901B4" w:rsidR="00B37848" w:rsidRPr="00A34A2A" w:rsidRDefault="00B37848" w:rsidP="00964FD1">
      <w:pPr>
        <w:pStyle w:val="Heading2"/>
        <w:numPr>
          <w:ilvl w:val="2"/>
          <w:numId w:val="311"/>
        </w:numPr>
      </w:pPr>
      <w:bookmarkStart w:id="303" w:name="_Toc1235811129"/>
      <w:bookmarkStart w:id="304" w:name="_Toc159625453"/>
      <w:r w:rsidRPr="00A34A2A">
        <w:lastRenderedPageBreak/>
        <w:t xml:space="preserve">Virtual Regional Level Training </w:t>
      </w:r>
      <w:r w:rsidR="002166CE" w:rsidRPr="00A34A2A">
        <w:t>of</w:t>
      </w:r>
      <w:r w:rsidRPr="00A34A2A">
        <w:t xml:space="preserve"> Mental Health Workers On Mental Health And Psychosocial Support Skills (PSS)</w:t>
      </w:r>
      <w:bookmarkEnd w:id="303"/>
      <w:bookmarkEnd w:id="304"/>
    </w:p>
    <w:p w14:paraId="349E5884" w14:textId="77777777" w:rsidR="00B37848" w:rsidRPr="00A34A2A" w:rsidRDefault="00B37848" w:rsidP="00B37848">
      <w:pPr>
        <w:spacing w:line="360" w:lineRule="auto"/>
        <w:rPr>
          <w:rFonts w:ascii="Times New Roman" w:hAnsi="Times New Roman"/>
          <w:sz w:val="24"/>
          <w:szCs w:val="24"/>
        </w:rPr>
      </w:pPr>
      <w:r w:rsidRPr="00A34A2A">
        <w:rPr>
          <w:rFonts w:ascii="Times New Roman" w:hAnsi="Times New Roman"/>
          <w:sz w:val="24"/>
          <w:szCs w:val="24"/>
        </w:rPr>
        <w:t>Mental health and psychosocial support play a crucial role in ensuring the well-being of individuals facing psychological distress or traumatic experiences. To enhance the capacity of mental health workers, regional level training programs was developed, with recent advancements in technology enabling the delivery of virtual training sessions. This training for mental health workers on Mental Health and Psychosocial Support Skills (MHPSS) was aimed at equipping mental health worker with skills to enable themprovide care during disaster, outbreaks and any other situation.</w:t>
      </w:r>
    </w:p>
    <w:p w14:paraId="39B67F1E" w14:textId="77777777" w:rsidR="00B37848" w:rsidRPr="00A34A2A" w:rsidRDefault="00B37848" w:rsidP="00B37848">
      <w:pPr>
        <w:spacing w:line="360" w:lineRule="auto"/>
        <w:rPr>
          <w:rFonts w:ascii="Times New Roman" w:hAnsi="Times New Roman"/>
          <w:sz w:val="24"/>
          <w:szCs w:val="24"/>
        </w:rPr>
      </w:pPr>
      <w:r w:rsidRPr="00A34A2A">
        <w:rPr>
          <w:rFonts w:ascii="Times New Roman" w:hAnsi="Times New Roman"/>
          <w:sz w:val="24"/>
          <w:szCs w:val="24"/>
        </w:rPr>
        <w:t>The training run for four(4) days (one day in each week) started from Friday 17</w:t>
      </w:r>
      <w:r w:rsidRPr="00A34A2A">
        <w:rPr>
          <w:rFonts w:ascii="Times New Roman" w:hAnsi="Times New Roman"/>
          <w:sz w:val="24"/>
          <w:szCs w:val="24"/>
          <w:vertAlign w:val="superscript"/>
        </w:rPr>
        <w:t>th</w:t>
      </w:r>
      <w:r w:rsidRPr="00A34A2A">
        <w:rPr>
          <w:rFonts w:ascii="Times New Roman" w:hAnsi="Times New Roman"/>
          <w:sz w:val="24"/>
          <w:szCs w:val="24"/>
        </w:rPr>
        <w:t xml:space="preserve"> March to Wednesday 5</w:t>
      </w:r>
      <w:r w:rsidRPr="00A34A2A">
        <w:rPr>
          <w:rFonts w:ascii="Times New Roman" w:hAnsi="Times New Roman"/>
          <w:sz w:val="24"/>
          <w:szCs w:val="24"/>
          <w:vertAlign w:val="superscript"/>
        </w:rPr>
        <w:t>th</w:t>
      </w:r>
      <w:r w:rsidRPr="00A34A2A">
        <w:rPr>
          <w:rFonts w:ascii="Times New Roman" w:hAnsi="Times New Roman"/>
          <w:sz w:val="24"/>
          <w:szCs w:val="24"/>
        </w:rPr>
        <w:t xml:space="preserve"> April 2023. In all, a total of 95 people were trained           </w:t>
      </w:r>
    </w:p>
    <w:p w14:paraId="29378076" w14:textId="77777777" w:rsidR="00B37848" w:rsidRPr="00A34A2A" w:rsidRDefault="00B37848" w:rsidP="00964FD1">
      <w:pPr>
        <w:pStyle w:val="Heading2"/>
        <w:numPr>
          <w:ilvl w:val="2"/>
          <w:numId w:val="311"/>
        </w:numPr>
      </w:pPr>
      <w:bookmarkStart w:id="305" w:name="_Toc1963294966"/>
      <w:bookmarkStart w:id="306" w:name="_Toc159625454"/>
      <w:r w:rsidRPr="00A34A2A">
        <w:t>World Mental Health Day</w:t>
      </w:r>
      <w:bookmarkEnd w:id="305"/>
      <w:bookmarkEnd w:id="306"/>
    </w:p>
    <w:p w14:paraId="5147EB2F" w14:textId="77777777" w:rsidR="00B37848" w:rsidRPr="00A34A2A" w:rsidRDefault="00B37848" w:rsidP="00B37848">
      <w:pPr>
        <w:spacing w:line="360" w:lineRule="auto"/>
        <w:rPr>
          <w:rFonts w:ascii="Times New Roman" w:hAnsi="Times New Roman"/>
          <w:sz w:val="24"/>
          <w:szCs w:val="24"/>
        </w:rPr>
      </w:pPr>
      <w:r w:rsidRPr="00A34A2A">
        <w:rPr>
          <w:rFonts w:ascii="Times New Roman" w:hAnsi="Times New Roman"/>
          <w:sz w:val="24"/>
          <w:szCs w:val="24"/>
        </w:rPr>
        <w:t xml:space="preserve">On the 10th of October, the region joined the global community in commemorating World Mental Health Day, centered around the theme that mental health is a </w:t>
      </w:r>
      <w:r w:rsidRPr="00A34A2A">
        <w:rPr>
          <w:rFonts w:ascii="Times New Roman" w:hAnsi="Times New Roman"/>
          <w:b/>
          <w:bCs/>
          <w:i/>
          <w:iCs/>
          <w:sz w:val="24"/>
          <w:szCs w:val="24"/>
        </w:rPr>
        <w:t>‘Universal Human Right’</w:t>
      </w:r>
      <w:r w:rsidRPr="00A34A2A">
        <w:rPr>
          <w:rFonts w:ascii="Times New Roman" w:hAnsi="Times New Roman"/>
          <w:sz w:val="24"/>
          <w:szCs w:val="24"/>
        </w:rPr>
        <w:t>. Throughout the entire region, a multitude of impactful awareness campaigns were organized to shed light on the theme. These initiatives aimed to educate and engage individuals from all walks of life, fostering a greater understanding and empathy towards mental health issues. By actively participating in these campaigns, the region actively promoted mental well-being and ensuring that every individual is granted the right to access quality mental health care.</w:t>
      </w:r>
      <w:r w:rsidR="00000000">
        <w:rPr>
          <w:rFonts w:ascii="Times New Roman" w:hAnsi="Times New Roman"/>
          <w:sz w:val="24"/>
          <w:szCs w:val="24"/>
        </w:rPr>
      </w:r>
      <w:r w:rsidR="00000000">
        <w:rPr>
          <w:rFonts w:ascii="Times New Roman" w:hAnsi="Times New Roman"/>
          <w:sz w:val="24"/>
          <w:szCs w:val="24"/>
        </w:rPr>
        <w:pict w14:anchorId="7DE04539">
          <v:rect id="Object 10" o:spid="_x0000_s2056" style="width:.5pt;height:.5pt;mso-wrap-style:square;mso-left-percent:-10001;mso-top-percent:-10001;mso-position-horizontal:absolute;mso-position-horizontal-relative:char;mso-position-vertical:absolute;mso-position-vertical-relative:line;mso-left-percent:-10001;mso-top-percent:-10001" filled="f" stroked="f">
            <v:fill o:detectmouseclick="t"/>
            <o:lock v:ext="edit" aspectratio="t"/>
          </v:rect>
        </w:pict>
      </w:r>
      <w:r w:rsidR="00000000">
        <w:rPr>
          <w:rFonts w:ascii="Times New Roman" w:hAnsi="Times New Roman"/>
          <w:sz w:val="24"/>
          <w:szCs w:val="24"/>
        </w:rPr>
      </w:r>
      <w:r w:rsidR="00000000">
        <w:rPr>
          <w:rFonts w:ascii="Times New Roman" w:hAnsi="Times New Roman"/>
          <w:sz w:val="24"/>
          <w:szCs w:val="24"/>
        </w:rPr>
        <w:pict w14:anchorId="1FCC8895">
          <v:rect id="Object 11" o:spid="_x0000_s2055" style="width:.5pt;height:.5pt;mso-wrap-style:square;mso-left-percent:-10001;mso-top-percent:-10001;mso-position-horizontal:absolute;mso-position-horizontal-relative:char;mso-position-vertical:absolute;mso-position-vertical-relative:line;mso-left-percent:-10001;mso-top-percent:-10001" filled="f" stroked="f">
            <v:fill o:detectmouseclick="t"/>
            <o:lock v:ext="edit" aspectratio="t"/>
          </v:rect>
        </w:pict>
      </w:r>
    </w:p>
    <w:p w14:paraId="2E4034BA" w14:textId="77777777" w:rsidR="00346F95" w:rsidRDefault="00B37848" w:rsidP="00B37848">
      <w:pPr>
        <w:spacing w:before="240" w:after="0" w:line="240" w:lineRule="auto"/>
        <w:rPr>
          <w:rFonts w:ascii="Times New Roman" w:hAnsi="Times New Roman"/>
          <w:sz w:val="24"/>
          <w:szCs w:val="24"/>
        </w:rPr>
      </w:pPr>
      <w:r w:rsidRPr="00A34A2A">
        <w:rPr>
          <w:rFonts w:ascii="Times New Roman" w:hAnsi="Times New Roman"/>
          <w:sz w:val="24"/>
          <w:szCs w:val="24"/>
        </w:rPr>
        <w:fldChar w:fldCharType="begin"/>
      </w:r>
      <w:r w:rsidR="00247F15">
        <w:rPr>
          <w:rFonts w:ascii="Times New Roman" w:hAnsi="Times New Roman"/>
          <w:sz w:val="24"/>
          <w:szCs w:val="24"/>
        </w:rPr>
        <w:instrText xml:space="preserve"> INCLUDEPICTURE "G:\\Users\\mac\\Library\\Group Containers\\UBF8T346G9.ms\\WebArchiveCopyPasteTempFiles\\com.microsoft.Word\\a897c7da-5795-482d-a372-ece5359cc465" \* MERGEFORMAT </w:instrText>
      </w:r>
      <w:r w:rsidRPr="00A34A2A">
        <w:rPr>
          <w:rFonts w:ascii="Times New Roman" w:hAnsi="Times New Roman"/>
          <w:sz w:val="24"/>
          <w:szCs w:val="24"/>
        </w:rPr>
        <w:fldChar w:fldCharType="separate"/>
      </w:r>
      <w:r w:rsidRPr="00A34A2A">
        <w:rPr>
          <w:rFonts w:ascii="Times New Roman" w:hAnsi="Times New Roman"/>
          <w:sz w:val="24"/>
          <w:szCs w:val="24"/>
        </w:rPr>
        <w:fldChar w:fldCharType="begin"/>
      </w:r>
      <w:r w:rsidRPr="00A34A2A">
        <w:rPr>
          <w:rFonts w:ascii="Times New Roman" w:hAnsi="Times New Roman"/>
          <w:sz w:val="24"/>
          <w:szCs w:val="24"/>
        </w:rPr>
        <w:instrText xml:space="preserve"> INCLUDEPICTURE  "G:\\Users\\mac\\Library\\Group Containers\\UBF8T346G9.ms\\WebArchiveCopyPasteTempFiles\\com.microsoft.Word\\a897c7da-5795-482d-a372-ece5359cc465" \* MERGEFORMATINET </w:instrText>
      </w:r>
      <w:r w:rsidRPr="00A34A2A">
        <w:rPr>
          <w:rFonts w:ascii="Times New Roman" w:hAnsi="Times New Roman"/>
          <w:sz w:val="24"/>
          <w:szCs w:val="24"/>
        </w:rPr>
        <w:fldChar w:fldCharType="separate"/>
      </w:r>
      <w:r w:rsidRPr="00A34A2A">
        <w:rPr>
          <w:rFonts w:ascii="Times New Roman" w:hAnsi="Times New Roman"/>
          <w:sz w:val="24"/>
          <w:szCs w:val="24"/>
        </w:rPr>
        <w:fldChar w:fldCharType="begin"/>
      </w:r>
      <w:r w:rsidRPr="00A34A2A">
        <w:rPr>
          <w:rFonts w:ascii="Times New Roman" w:hAnsi="Times New Roman"/>
          <w:sz w:val="24"/>
          <w:szCs w:val="24"/>
        </w:rPr>
        <w:instrText xml:space="preserve"> INCLUDEPICTURE  "G:\\Users\\mac\\Library\\Group Containers\\UBF8T346G9.ms\\WebArchiveCopyPasteTempFiles\\com.microsoft.Word\\a897c7da-5795-482d-a372-ece5359cc465" \* MERGEFORMATINET </w:instrText>
      </w:r>
      <w:r w:rsidRPr="00A34A2A">
        <w:rPr>
          <w:rFonts w:ascii="Times New Roman" w:hAnsi="Times New Roman"/>
          <w:sz w:val="24"/>
          <w:szCs w:val="24"/>
        </w:rPr>
        <w:fldChar w:fldCharType="separate"/>
      </w:r>
      <w:r>
        <w:rPr>
          <w:rFonts w:ascii="Times New Roman" w:hAnsi="Times New Roman"/>
          <w:sz w:val="24"/>
          <w:szCs w:val="24"/>
        </w:rPr>
        <w:fldChar w:fldCharType="begin"/>
      </w:r>
      <w:r>
        <w:rPr>
          <w:rFonts w:ascii="Times New Roman" w:hAnsi="Times New Roman"/>
          <w:sz w:val="24"/>
          <w:szCs w:val="24"/>
        </w:rPr>
        <w:instrText xml:space="preserve"> INCLUDEPICTURE  "C:\\Users\\AMOTOH\\AppData\\Local\\Microsoft\\Windows\\Users\\mac\\Library\\Group Containers\\UBF8T346G9.ms\\WebArchiveCopyPasteTempFiles\\com.microsoft.Word\\a897c7da-5795-482d-a372-ece5359cc465" \* MERGEFORMATINET </w:instrText>
      </w:r>
      <w:r>
        <w:rPr>
          <w:rFonts w:ascii="Times New Roman" w:hAnsi="Times New Roman"/>
          <w:sz w:val="24"/>
          <w:szCs w:val="24"/>
        </w:rPr>
        <w:fldChar w:fldCharType="separate"/>
      </w:r>
      <w:r w:rsidR="00000000">
        <w:rPr>
          <w:rFonts w:ascii="Times New Roman" w:hAnsi="Times New Roman"/>
          <w:sz w:val="24"/>
          <w:szCs w:val="24"/>
        </w:rPr>
        <w:fldChar w:fldCharType="begin"/>
      </w:r>
      <w:r w:rsidR="00000000">
        <w:rPr>
          <w:rFonts w:ascii="Times New Roman" w:hAnsi="Times New Roman"/>
          <w:sz w:val="24"/>
          <w:szCs w:val="24"/>
        </w:rPr>
        <w:instrText xml:space="preserve"> INCLUDEPICTURE  "C:\\Users\\wisdo\\AppData\\Local\\Microsoft\\Windows\\Users\\mac\\Library\\Group Containers\\UBF8T346G9.ms\\WebArchiveCopyPasteTempFiles\\com.microsoft.Word\\a897c7da-5795-482d-a372-ece5359cc465" \* MERGEFORMATINET </w:instrText>
      </w:r>
      <w:r w:rsidR="00000000">
        <w:rPr>
          <w:rFonts w:ascii="Times New Roman" w:hAnsi="Times New Roman"/>
          <w:sz w:val="24"/>
          <w:szCs w:val="24"/>
        </w:rPr>
        <w:fldChar w:fldCharType="separate"/>
      </w:r>
      <w:r w:rsidR="003B5443">
        <w:rPr>
          <w:rFonts w:ascii="Times New Roman" w:hAnsi="Times New Roman"/>
          <w:sz w:val="24"/>
          <w:szCs w:val="24"/>
        </w:rPr>
        <w:pict w14:anchorId="04A06CC3">
          <v:shape id="Picture 5" o:spid="_x0000_i1028" type="#_x0000_t75" style="width:436.2pt;height:198pt;mso-wrap-style:square;mso-position-horizontal-relative:page;mso-position-vertical-relative:page">
            <v:imagedata r:id="rId41" r:href="rId42"/>
          </v:shape>
        </w:pict>
      </w:r>
      <w:r w:rsidR="00000000">
        <w:rPr>
          <w:rFonts w:ascii="Times New Roman" w:hAnsi="Times New Roman"/>
          <w:sz w:val="24"/>
          <w:szCs w:val="24"/>
        </w:rPr>
        <w:fldChar w:fldCharType="end"/>
      </w:r>
      <w:r>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t xml:space="preserve">  </w:t>
      </w:r>
    </w:p>
    <w:p w14:paraId="4F164C61" w14:textId="5FF0A6E9" w:rsidR="00B37848" w:rsidRPr="00A34A2A" w:rsidRDefault="00B37848" w:rsidP="00B37848">
      <w:pPr>
        <w:spacing w:before="240" w:after="0" w:line="240" w:lineRule="auto"/>
        <w:rPr>
          <w:rFonts w:ascii="Times New Roman" w:hAnsi="Times New Roman"/>
          <w:sz w:val="24"/>
          <w:szCs w:val="24"/>
        </w:rPr>
      </w:pPr>
      <w:r w:rsidRPr="00A34A2A">
        <w:rPr>
          <w:rFonts w:ascii="Times New Roman" w:hAnsi="Times New Roman"/>
          <w:sz w:val="24"/>
          <w:szCs w:val="24"/>
        </w:rPr>
        <w:lastRenderedPageBreak/>
        <w:t xml:space="preserve"> </w:t>
      </w:r>
      <w:r w:rsidRPr="00A34A2A">
        <w:rPr>
          <w:rFonts w:ascii="Times New Roman" w:hAnsi="Times New Roman"/>
          <w:i/>
          <w:iCs/>
          <w:sz w:val="24"/>
          <w:szCs w:val="24"/>
        </w:rPr>
        <w:t>Radio Programs</w:t>
      </w:r>
    </w:p>
    <w:p w14:paraId="05FFA445" w14:textId="77777777" w:rsidR="00346F95" w:rsidRDefault="00B37848" w:rsidP="00B37848">
      <w:pPr>
        <w:spacing w:before="240" w:line="240" w:lineRule="auto"/>
        <w:rPr>
          <w:rFonts w:ascii="Times New Roman" w:hAnsi="Times New Roman"/>
          <w:sz w:val="24"/>
          <w:szCs w:val="24"/>
        </w:rPr>
      </w:pPr>
      <w:r w:rsidRPr="00A34A2A">
        <w:rPr>
          <w:rFonts w:ascii="Times New Roman" w:hAnsi="Times New Roman"/>
          <w:sz w:val="24"/>
          <w:szCs w:val="24"/>
        </w:rPr>
        <w:fldChar w:fldCharType="begin"/>
      </w:r>
      <w:r w:rsidR="00247F15">
        <w:rPr>
          <w:rFonts w:ascii="Times New Roman" w:hAnsi="Times New Roman"/>
          <w:sz w:val="24"/>
          <w:szCs w:val="24"/>
        </w:rPr>
        <w:instrText xml:space="preserve"> INCLUDEPICTURE "G:\\Users\\mac\\Library\\Group Containers\\UBF8T346G9.ms\\WebArchiveCopyPasteTempFiles\\com.microsoft.Word\\5d6b0c99-7599-4e3a-8257-7132ef73b420" \* MERGEFORMAT </w:instrText>
      </w:r>
      <w:r w:rsidRPr="00A34A2A">
        <w:rPr>
          <w:rFonts w:ascii="Times New Roman" w:hAnsi="Times New Roman"/>
          <w:sz w:val="24"/>
          <w:szCs w:val="24"/>
        </w:rPr>
        <w:fldChar w:fldCharType="separate"/>
      </w:r>
      <w:r w:rsidRPr="00A34A2A">
        <w:rPr>
          <w:rFonts w:ascii="Times New Roman" w:hAnsi="Times New Roman"/>
          <w:sz w:val="24"/>
          <w:szCs w:val="24"/>
        </w:rPr>
        <w:fldChar w:fldCharType="begin"/>
      </w:r>
      <w:r w:rsidRPr="00A34A2A">
        <w:rPr>
          <w:rFonts w:ascii="Times New Roman" w:hAnsi="Times New Roman"/>
          <w:sz w:val="24"/>
          <w:szCs w:val="24"/>
        </w:rPr>
        <w:instrText xml:space="preserve"> INCLUDEPICTURE  "G:\\Users\\mac\\Library\\Group Containers\\UBF8T346G9.ms\\WebArchiveCopyPasteTempFiles\\com.microsoft.Word\\5d6b0c99-7599-4e3a-8257-7132ef73b420" \* MERGEFORMATINET </w:instrText>
      </w:r>
      <w:r w:rsidRPr="00A34A2A">
        <w:rPr>
          <w:rFonts w:ascii="Times New Roman" w:hAnsi="Times New Roman"/>
          <w:sz w:val="24"/>
          <w:szCs w:val="24"/>
        </w:rPr>
        <w:fldChar w:fldCharType="separate"/>
      </w:r>
      <w:r w:rsidRPr="00A34A2A">
        <w:rPr>
          <w:rFonts w:ascii="Times New Roman" w:hAnsi="Times New Roman"/>
          <w:sz w:val="24"/>
          <w:szCs w:val="24"/>
        </w:rPr>
        <w:fldChar w:fldCharType="begin"/>
      </w:r>
      <w:r w:rsidRPr="00A34A2A">
        <w:rPr>
          <w:rFonts w:ascii="Times New Roman" w:hAnsi="Times New Roman"/>
          <w:sz w:val="24"/>
          <w:szCs w:val="24"/>
        </w:rPr>
        <w:instrText xml:space="preserve"> INCLUDEPICTURE  "G:\\Users\\mac\\Library\\Group Containers\\UBF8T346G9.ms\\WebArchiveCopyPasteTempFiles\\com.microsoft.Word\\5d6b0c99-7599-4e3a-8257-7132ef73b420" \* MERGEFORMATINET </w:instrText>
      </w:r>
      <w:r w:rsidRPr="00A34A2A">
        <w:rPr>
          <w:rFonts w:ascii="Times New Roman" w:hAnsi="Times New Roman"/>
          <w:sz w:val="24"/>
          <w:szCs w:val="24"/>
        </w:rPr>
        <w:fldChar w:fldCharType="separate"/>
      </w:r>
      <w:r>
        <w:rPr>
          <w:rFonts w:ascii="Times New Roman" w:hAnsi="Times New Roman"/>
          <w:sz w:val="24"/>
          <w:szCs w:val="24"/>
        </w:rPr>
        <w:fldChar w:fldCharType="begin"/>
      </w:r>
      <w:r>
        <w:rPr>
          <w:rFonts w:ascii="Times New Roman" w:hAnsi="Times New Roman"/>
          <w:sz w:val="24"/>
          <w:szCs w:val="24"/>
        </w:rPr>
        <w:instrText xml:space="preserve"> INCLUDEPICTURE  "C:\\Users\\AMOTOH\\AppData\\Local\\Microsoft\\Windows\\Users\\mac\\Library\\Group Containers\\UBF8T346G9.ms\\WebArchiveCopyPasteTempFiles\\com.microsoft.Word\\5d6b0c99-7599-4e3a-8257-7132ef73b420" \* MERGEFORMATINET </w:instrText>
      </w:r>
      <w:r>
        <w:rPr>
          <w:rFonts w:ascii="Times New Roman" w:hAnsi="Times New Roman"/>
          <w:sz w:val="24"/>
          <w:szCs w:val="24"/>
        </w:rPr>
        <w:fldChar w:fldCharType="separate"/>
      </w:r>
      <w:r w:rsidR="00000000">
        <w:rPr>
          <w:rFonts w:ascii="Times New Roman" w:hAnsi="Times New Roman"/>
          <w:sz w:val="24"/>
          <w:szCs w:val="24"/>
        </w:rPr>
        <w:fldChar w:fldCharType="begin"/>
      </w:r>
      <w:r w:rsidR="00000000">
        <w:rPr>
          <w:rFonts w:ascii="Times New Roman" w:hAnsi="Times New Roman"/>
          <w:sz w:val="24"/>
          <w:szCs w:val="24"/>
        </w:rPr>
        <w:instrText xml:space="preserve"> INCLUDEPICTURE  "C:\\Users\\wisdo\\AppData\\Local\\Microsoft\\Windows\\Users\\mac\\Library\\Group Containers\\UBF8T346G9.ms\\WebArchiveCopyPasteTempFiles\\com.microsoft.Word\\5d6b0c99-7599-4e3a-8257-7132ef73b420" \* MERGEFORMATINET </w:instrText>
      </w:r>
      <w:r w:rsidR="00000000">
        <w:rPr>
          <w:rFonts w:ascii="Times New Roman" w:hAnsi="Times New Roman"/>
          <w:sz w:val="24"/>
          <w:szCs w:val="24"/>
        </w:rPr>
        <w:fldChar w:fldCharType="separate"/>
      </w:r>
      <w:r w:rsidR="003B5443">
        <w:rPr>
          <w:rFonts w:ascii="Times New Roman" w:hAnsi="Times New Roman"/>
          <w:sz w:val="24"/>
          <w:szCs w:val="24"/>
        </w:rPr>
        <w:pict w14:anchorId="197923E6">
          <v:shape id="Picture 4" o:spid="_x0000_i1029" type="#_x0000_t75" alt="5d6b0c99-7599-4e3a-8257-7132ef73b420" style="width:219.6pt;height:162pt;mso-position-horizontal-relative:page;mso-position-vertical-relative:page">
            <v:fill o:detectmouseclick="t"/>
            <v:imagedata r:id="rId43" r:href="rId44"/>
          </v:shape>
        </w:pict>
      </w:r>
      <w:r w:rsidR="00000000">
        <w:rPr>
          <w:rFonts w:ascii="Times New Roman" w:hAnsi="Times New Roman"/>
          <w:sz w:val="24"/>
          <w:szCs w:val="24"/>
        </w:rPr>
        <w:fldChar w:fldCharType="end"/>
      </w:r>
      <w:r>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t xml:space="preserve">  </w:t>
      </w:r>
      <w:r w:rsidRPr="00A34A2A">
        <w:rPr>
          <w:rFonts w:ascii="Times New Roman" w:hAnsi="Times New Roman"/>
          <w:sz w:val="24"/>
          <w:szCs w:val="24"/>
        </w:rPr>
        <w:fldChar w:fldCharType="begin"/>
      </w:r>
      <w:r w:rsidR="00247F15">
        <w:rPr>
          <w:rFonts w:ascii="Times New Roman" w:hAnsi="Times New Roman"/>
          <w:sz w:val="24"/>
          <w:szCs w:val="24"/>
        </w:rPr>
        <w:instrText xml:space="preserve"> INCLUDEPICTURE "G:\\Users\\mac\\Library\\Group Containers\\UBF8T346G9.ms\\WebArchiveCopyPasteTempFiles\\com.microsoft.Word\\8c9abecc-4ec0-4bfe-987c-b58c96ac9c96" \* MERGEFORMAT </w:instrText>
      </w:r>
      <w:r w:rsidRPr="00A34A2A">
        <w:rPr>
          <w:rFonts w:ascii="Times New Roman" w:hAnsi="Times New Roman"/>
          <w:sz w:val="24"/>
          <w:szCs w:val="24"/>
        </w:rPr>
        <w:fldChar w:fldCharType="separate"/>
      </w:r>
      <w:r w:rsidRPr="00A34A2A">
        <w:rPr>
          <w:rFonts w:ascii="Times New Roman" w:hAnsi="Times New Roman"/>
          <w:sz w:val="24"/>
          <w:szCs w:val="24"/>
        </w:rPr>
        <w:fldChar w:fldCharType="begin"/>
      </w:r>
      <w:r w:rsidRPr="00A34A2A">
        <w:rPr>
          <w:rFonts w:ascii="Times New Roman" w:hAnsi="Times New Roman"/>
          <w:sz w:val="24"/>
          <w:szCs w:val="24"/>
        </w:rPr>
        <w:instrText xml:space="preserve"> INCLUDEPICTURE  "G:\\Users\\mac\\Library\\Group Containers\\UBF8T346G9.ms\\WebArchiveCopyPasteTempFiles\\com.microsoft.Word\\8c9abecc-4ec0-4bfe-987c-b58c96ac9c96" \* MERGEFORMATINET </w:instrText>
      </w:r>
      <w:r w:rsidRPr="00A34A2A">
        <w:rPr>
          <w:rFonts w:ascii="Times New Roman" w:hAnsi="Times New Roman"/>
          <w:sz w:val="24"/>
          <w:szCs w:val="24"/>
        </w:rPr>
        <w:fldChar w:fldCharType="separate"/>
      </w:r>
      <w:r w:rsidRPr="00A34A2A">
        <w:rPr>
          <w:rFonts w:ascii="Times New Roman" w:hAnsi="Times New Roman"/>
          <w:sz w:val="24"/>
          <w:szCs w:val="24"/>
        </w:rPr>
        <w:fldChar w:fldCharType="begin"/>
      </w:r>
      <w:r w:rsidRPr="00A34A2A">
        <w:rPr>
          <w:rFonts w:ascii="Times New Roman" w:hAnsi="Times New Roman"/>
          <w:sz w:val="24"/>
          <w:szCs w:val="24"/>
        </w:rPr>
        <w:instrText xml:space="preserve"> INCLUDEPICTURE  "G:\\Users\\mac\\Library\\Group Containers\\UBF8T346G9.ms\\WebArchiveCopyPasteTempFiles\\com.microsoft.Word\\8c9abecc-4ec0-4bfe-987c-b58c96ac9c96" \* MERGEFORMATINET </w:instrText>
      </w:r>
      <w:r w:rsidRPr="00A34A2A">
        <w:rPr>
          <w:rFonts w:ascii="Times New Roman" w:hAnsi="Times New Roman"/>
          <w:sz w:val="24"/>
          <w:szCs w:val="24"/>
        </w:rPr>
        <w:fldChar w:fldCharType="separate"/>
      </w:r>
      <w:r>
        <w:rPr>
          <w:rFonts w:ascii="Times New Roman" w:hAnsi="Times New Roman"/>
          <w:sz w:val="24"/>
          <w:szCs w:val="24"/>
        </w:rPr>
        <w:fldChar w:fldCharType="begin"/>
      </w:r>
      <w:r>
        <w:rPr>
          <w:rFonts w:ascii="Times New Roman" w:hAnsi="Times New Roman"/>
          <w:sz w:val="24"/>
          <w:szCs w:val="24"/>
        </w:rPr>
        <w:instrText xml:space="preserve"> INCLUDEPICTURE  "C:\\Users\\AMOTOH\\AppData\\Local\\Microsoft\\Windows\\Users\\mac\\Library\\Group Containers\\UBF8T346G9.ms\\WebArchiveCopyPasteTempFiles\\com.microsoft.Word\\8c9abecc-4ec0-4bfe-987c-b58c96ac9c96" \* MERGEFORMATINET </w:instrText>
      </w:r>
      <w:r>
        <w:rPr>
          <w:rFonts w:ascii="Times New Roman" w:hAnsi="Times New Roman"/>
          <w:sz w:val="24"/>
          <w:szCs w:val="24"/>
        </w:rPr>
        <w:fldChar w:fldCharType="separate"/>
      </w:r>
      <w:r w:rsidR="00000000">
        <w:rPr>
          <w:rFonts w:ascii="Times New Roman" w:hAnsi="Times New Roman"/>
          <w:sz w:val="24"/>
          <w:szCs w:val="24"/>
        </w:rPr>
        <w:fldChar w:fldCharType="begin"/>
      </w:r>
      <w:r w:rsidR="00000000">
        <w:rPr>
          <w:rFonts w:ascii="Times New Roman" w:hAnsi="Times New Roman"/>
          <w:sz w:val="24"/>
          <w:szCs w:val="24"/>
        </w:rPr>
        <w:instrText xml:space="preserve"> INCLUDEPICTURE  "C:\\Users\\wisdo\\AppData\\Local\\Microsoft\\Windows\\Users\\mac\\Library\\Group Containers\\UBF8T346G9.ms\\WebArchiveCopyPasteTempFiles\\com.microsoft.Word\\8c9abecc-4ec0-4bfe-987c-b58c96ac9c96" \* MERGEFORMATINET </w:instrText>
      </w:r>
      <w:r w:rsidR="00000000">
        <w:rPr>
          <w:rFonts w:ascii="Times New Roman" w:hAnsi="Times New Roman"/>
          <w:sz w:val="24"/>
          <w:szCs w:val="24"/>
        </w:rPr>
        <w:fldChar w:fldCharType="separate"/>
      </w:r>
      <w:r w:rsidR="003B5443">
        <w:rPr>
          <w:rFonts w:ascii="Times New Roman" w:hAnsi="Times New Roman"/>
          <w:sz w:val="24"/>
          <w:szCs w:val="24"/>
        </w:rPr>
        <w:pict w14:anchorId="5762E4BA">
          <v:shape id="Picture 3" o:spid="_x0000_i1030" type="#_x0000_t75" alt="8c9abecc-4ec0-4bfe-987c-b58c96ac9c96" style="width:206.4pt;height:162pt;mso-position-horizontal-relative:page;mso-position-vertical-relative:page">
            <v:fill o:detectmouseclick="t"/>
            <v:imagedata r:id="rId45" r:href="rId46"/>
          </v:shape>
        </w:pict>
      </w:r>
      <w:r w:rsidR="00000000">
        <w:rPr>
          <w:rFonts w:ascii="Times New Roman" w:hAnsi="Times New Roman"/>
          <w:sz w:val="24"/>
          <w:szCs w:val="24"/>
        </w:rPr>
        <w:fldChar w:fldCharType="end"/>
      </w:r>
      <w:r>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t xml:space="preserve">   </w:t>
      </w:r>
    </w:p>
    <w:p w14:paraId="491E5F3F" w14:textId="3B4DA4D6" w:rsidR="00B37848" w:rsidRPr="00346F95" w:rsidRDefault="00B37848" w:rsidP="00346F95">
      <w:pPr>
        <w:spacing w:before="240" w:line="240" w:lineRule="auto"/>
        <w:rPr>
          <w:rFonts w:ascii="Times New Roman" w:hAnsi="Times New Roman"/>
          <w:i/>
          <w:iCs/>
          <w:sz w:val="24"/>
          <w:szCs w:val="24"/>
        </w:rPr>
      </w:pPr>
      <w:r w:rsidRPr="00A34A2A">
        <w:rPr>
          <w:rFonts w:ascii="Times New Roman" w:hAnsi="Times New Roman"/>
          <w:i/>
          <w:iCs/>
          <w:sz w:val="24"/>
          <w:szCs w:val="24"/>
        </w:rPr>
        <w:t xml:space="preserve">Mental health Screening of the </w:t>
      </w:r>
      <w:proofErr w:type="gramStart"/>
      <w:r w:rsidRPr="00A34A2A">
        <w:rPr>
          <w:rFonts w:ascii="Times New Roman" w:hAnsi="Times New Roman"/>
          <w:i/>
          <w:iCs/>
          <w:sz w:val="24"/>
          <w:szCs w:val="24"/>
        </w:rPr>
        <w:t>general public</w:t>
      </w:r>
      <w:proofErr w:type="gramEnd"/>
    </w:p>
    <w:p w14:paraId="2D38C616" w14:textId="25C26A7C" w:rsidR="00B37848" w:rsidRPr="00A34A2A" w:rsidRDefault="00B37848" w:rsidP="00B37848">
      <w:pPr>
        <w:spacing w:after="0" w:line="240" w:lineRule="auto"/>
        <w:rPr>
          <w:rFonts w:ascii="Times New Roman" w:hAnsi="Times New Roman"/>
          <w:sz w:val="24"/>
          <w:szCs w:val="24"/>
        </w:rPr>
      </w:pPr>
      <w:r w:rsidRPr="00A34A2A">
        <w:rPr>
          <w:rFonts w:ascii="Times New Roman" w:hAnsi="Times New Roman"/>
          <w:sz w:val="24"/>
          <w:szCs w:val="24"/>
        </w:rPr>
        <w:fldChar w:fldCharType="begin"/>
      </w:r>
      <w:r w:rsidR="00247F15">
        <w:rPr>
          <w:rFonts w:ascii="Times New Roman" w:hAnsi="Times New Roman"/>
          <w:sz w:val="24"/>
          <w:szCs w:val="24"/>
        </w:rPr>
        <w:instrText xml:space="preserve"> INCLUDEPICTURE "G:\\Users\\mac\\Library\\Group Containers\\UBF8T346G9.ms\\WebArchiveCopyPasteTempFiles\\com.microsoft.Word\\30b312ff-d932-47a4-9d7b-a74b6f67bc1e" \* MERGEFORMAT </w:instrText>
      </w:r>
      <w:r w:rsidRPr="00A34A2A">
        <w:rPr>
          <w:rFonts w:ascii="Times New Roman" w:hAnsi="Times New Roman"/>
          <w:sz w:val="24"/>
          <w:szCs w:val="24"/>
        </w:rPr>
        <w:fldChar w:fldCharType="separate"/>
      </w:r>
      <w:r w:rsidRPr="00A34A2A">
        <w:rPr>
          <w:rFonts w:ascii="Times New Roman" w:hAnsi="Times New Roman"/>
          <w:sz w:val="24"/>
          <w:szCs w:val="24"/>
        </w:rPr>
        <w:fldChar w:fldCharType="begin"/>
      </w:r>
      <w:r w:rsidRPr="00A34A2A">
        <w:rPr>
          <w:rFonts w:ascii="Times New Roman" w:hAnsi="Times New Roman"/>
          <w:sz w:val="24"/>
          <w:szCs w:val="24"/>
        </w:rPr>
        <w:instrText xml:space="preserve"> INCLUDEPICTURE  "G:\\Users\\mac\\Library\\Group Containers\\UBF8T346G9.ms\\WebArchiveCopyPasteTempFiles\\com.microsoft.Word\\30b312ff-d932-47a4-9d7b-a74b6f67bc1e" \* MERGEFORMATINET </w:instrText>
      </w:r>
      <w:r w:rsidRPr="00A34A2A">
        <w:rPr>
          <w:rFonts w:ascii="Times New Roman" w:hAnsi="Times New Roman"/>
          <w:sz w:val="24"/>
          <w:szCs w:val="24"/>
        </w:rPr>
        <w:fldChar w:fldCharType="separate"/>
      </w:r>
      <w:r w:rsidRPr="00A34A2A">
        <w:rPr>
          <w:rFonts w:ascii="Times New Roman" w:hAnsi="Times New Roman"/>
          <w:sz w:val="24"/>
          <w:szCs w:val="24"/>
        </w:rPr>
        <w:fldChar w:fldCharType="begin"/>
      </w:r>
      <w:r w:rsidRPr="00A34A2A">
        <w:rPr>
          <w:rFonts w:ascii="Times New Roman" w:hAnsi="Times New Roman"/>
          <w:sz w:val="24"/>
          <w:szCs w:val="24"/>
        </w:rPr>
        <w:instrText xml:space="preserve"> INCLUDEPICTURE  "G:\\Users\\mac\\Library\\Group Containers\\UBF8T346G9.ms\\WebArchiveCopyPasteTempFiles\\com.microsoft.Word\\30b312ff-d932-47a4-9d7b-a74b6f67bc1e" \* MERGEFORMATINET </w:instrText>
      </w:r>
      <w:r w:rsidRPr="00A34A2A">
        <w:rPr>
          <w:rFonts w:ascii="Times New Roman" w:hAnsi="Times New Roman"/>
          <w:sz w:val="24"/>
          <w:szCs w:val="24"/>
        </w:rPr>
        <w:fldChar w:fldCharType="separate"/>
      </w:r>
      <w:r>
        <w:rPr>
          <w:rFonts w:ascii="Times New Roman" w:hAnsi="Times New Roman"/>
          <w:sz w:val="24"/>
          <w:szCs w:val="24"/>
        </w:rPr>
        <w:fldChar w:fldCharType="begin"/>
      </w:r>
      <w:r>
        <w:rPr>
          <w:rFonts w:ascii="Times New Roman" w:hAnsi="Times New Roman"/>
          <w:sz w:val="24"/>
          <w:szCs w:val="24"/>
        </w:rPr>
        <w:instrText xml:space="preserve"> INCLUDEPICTURE  "C:\\Users\\AMOTOH\\AppData\\Local\\Microsoft\\Windows\\Users\\mac\\Library\\Group Containers\\UBF8T346G9.ms\\WebArchiveCopyPasteTempFiles\\com.microsoft.Word\\30b312ff-d932-47a4-9d7b-a74b6f67bc1e" \* MERGEFORMATINET </w:instrText>
      </w:r>
      <w:r>
        <w:rPr>
          <w:rFonts w:ascii="Times New Roman" w:hAnsi="Times New Roman"/>
          <w:sz w:val="24"/>
          <w:szCs w:val="24"/>
        </w:rPr>
        <w:fldChar w:fldCharType="separate"/>
      </w:r>
      <w:r w:rsidR="00000000">
        <w:rPr>
          <w:rFonts w:ascii="Times New Roman" w:hAnsi="Times New Roman"/>
          <w:sz w:val="24"/>
          <w:szCs w:val="24"/>
        </w:rPr>
        <w:fldChar w:fldCharType="begin"/>
      </w:r>
      <w:r w:rsidR="00000000">
        <w:rPr>
          <w:rFonts w:ascii="Times New Roman" w:hAnsi="Times New Roman"/>
          <w:sz w:val="24"/>
          <w:szCs w:val="24"/>
        </w:rPr>
        <w:instrText xml:space="preserve"> INCLUDEPICTURE  "C:\\Users\\wisdo\\AppData\\Local\\Microsoft\\Windows\\Users\\mac\\Library\\Group Containers\\UBF8T346G9.ms\\WebArchiveCopyPasteTempFiles\\com.microsoft.Word\\30b312ff-d932-47a4-9d7b-a74b6f67bc1e" \* MERGEFORMATINET </w:instrText>
      </w:r>
      <w:r w:rsidR="00000000">
        <w:rPr>
          <w:rFonts w:ascii="Times New Roman" w:hAnsi="Times New Roman"/>
          <w:sz w:val="24"/>
          <w:szCs w:val="24"/>
        </w:rPr>
        <w:fldChar w:fldCharType="separate"/>
      </w:r>
      <w:r w:rsidR="003B5443">
        <w:rPr>
          <w:rFonts w:ascii="Times New Roman" w:hAnsi="Times New Roman"/>
          <w:sz w:val="24"/>
          <w:szCs w:val="24"/>
        </w:rPr>
        <w:pict w14:anchorId="07ED99ED">
          <v:shape id="Picture 2" o:spid="_x0000_i1031" type="#_x0000_t75" style="width:204.6pt;height:189.6pt;mso-wrap-style:square;mso-position-horizontal-relative:page;mso-position-vertical-relative:page">
            <v:imagedata r:id="rId47" r:href="rId48" cropbottom="6320f"/>
          </v:shape>
        </w:pict>
      </w:r>
      <w:r w:rsidR="00000000">
        <w:rPr>
          <w:rFonts w:ascii="Times New Roman" w:hAnsi="Times New Roman"/>
          <w:sz w:val="24"/>
          <w:szCs w:val="24"/>
        </w:rPr>
        <w:fldChar w:fldCharType="end"/>
      </w:r>
      <w:r>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t xml:space="preserve">  </w:t>
      </w:r>
      <w:r w:rsidRPr="00A34A2A">
        <w:rPr>
          <w:rFonts w:ascii="Times New Roman" w:hAnsi="Times New Roman"/>
          <w:sz w:val="24"/>
          <w:szCs w:val="24"/>
        </w:rPr>
        <w:fldChar w:fldCharType="begin"/>
      </w:r>
      <w:r w:rsidR="00247F15">
        <w:rPr>
          <w:rFonts w:ascii="Times New Roman" w:hAnsi="Times New Roman"/>
          <w:sz w:val="24"/>
          <w:szCs w:val="24"/>
        </w:rPr>
        <w:instrText xml:space="preserve"> INCLUDEPICTURE "G:\\Users\\mac\\Library\\Group Containers\\UBF8T346G9.ms\\WebArchiveCopyPasteTempFiles\\com.microsoft.Word\\94d893fd-d72b-4967-8c3e-0be6ca2c7f39" \* MERGEFORMAT </w:instrText>
      </w:r>
      <w:r w:rsidRPr="00A34A2A">
        <w:rPr>
          <w:rFonts w:ascii="Times New Roman" w:hAnsi="Times New Roman"/>
          <w:sz w:val="24"/>
          <w:szCs w:val="24"/>
        </w:rPr>
        <w:fldChar w:fldCharType="separate"/>
      </w:r>
      <w:r w:rsidRPr="00A34A2A">
        <w:rPr>
          <w:rFonts w:ascii="Times New Roman" w:hAnsi="Times New Roman"/>
          <w:sz w:val="24"/>
          <w:szCs w:val="24"/>
        </w:rPr>
        <w:fldChar w:fldCharType="begin"/>
      </w:r>
      <w:r w:rsidRPr="00A34A2A">
        <w:rPr>
          <w:rFonts w:ascii="Times New Roman" w:hAnsi="Times New Roman"/>
          <w:sz w:val="24"/>
          <w:szCs w:val="24"/>
        </w:rPr>
        <w:instrText xml:space="preserve"> INCLUDEPICTURE  "G:\\Users\\mac\\Library\\Group Containers\\UBF8T346G9.ms\\WebArchiveCopyPasteTempFiles\\com.microsoft.Word\\94d893fd-d72b-4967-8c3e-0be6ca2c7f39" \* MERGEFORMATINET </w:instrText>
      </w:r>
      <w:r w:rsidRPr="00A34A2A">
        <w:rPr>
          <w:rFonts w:ascii="Times New Roman" w:hAnsi="Times New Roman"/>
          <w:sz w:val="24"/>
          <w:szCs w:val="24"/>
        </w:rPr>
        <w:fldChar w:fldCharType="separate"/>
      </w:r>
      <w:r w:rsidRPr="00A34A2A">
        <w:rPr>
          <w:rFonts w:ascii="Times New Roman" w:hAnsi="Times New Roman"/>
          <w:sz w:val="24"/>
          <w:szCs w:val="24"/>
        </w:rPr>
        <w:fldChar w:fldCharType="begin"/>
      </w:r>
      <w:r w:rsidRPr="00A34A2A">
        <w:rPr>
          <w:rFonts w:ascii="Times New Roman" w:hAnsi="Times New Roman"/>
          <w:sz w:val="24"/>
          <w:szCs w:val="24"/>
        </w:rPr>
        <w:instrText xml:space="preserve"> INCLUDEPICTURE  "G:\\Users\\mac\\Library\\Group Containers\\UBF8T346G9.ms\\WebArchiveCopyPasteTempFiles\\com.microsoft.Word\\94d893fd-d72b-4967-8c3e-0be6ca2c7f39" \* MERGEFORMATINET </w:instrText>
      </w:r>
      <w:r w:rsidRPr="00A34A2A">
        <w:rPr>
          <w:rFonts w:ascii="Times New Roman" w:hAnsi="Times New Roman"/>
          <w:sz w:val="24"/>
          <w:szCs w:val="24"/>
        </w:rPr>
        <w:fldChar w:fldCharType="separate"/>
      </w:r>
      <w:r>
        <w:rPr>
          <w:rFonts w:ascii="Times New Roman" w:hAnsi="Times New Roman"/>
          <w:sz w:val="24"/>
          <w:szCs w:val="24"/>
        </w:rPr>
        <w:fldChar w:fldCharType="begin"/>
      </w:r>
      <w:r>
        <w:rPr>
          <w:rFonts w:ascii="Times New Roman" w:hAnsi="Times New Roman"/>
          <w:sz w:val="24"/>
          <w:szCs w:val="24"/>
        </w:rPr>
        <w:instrText xml:space="preserve"> INCLUDEPICTURE  "C:\\Users\\AMOTOH\\AppData\\Local\\Microsoft\\Windows\\Users\\mac\\Library\\Group Containers\\UBF8T346G9.ms\\WebArchiveCopyPasteTempFiles\\com.microsoft.Word\\94d893fd-d72b-4967-8c3e-0be6ca2c7f39" \* MERGEFORMATINET </w:instrText>
      </w:r>
      <w:r>
        <w:rPr>
          <w:rFonts w:ascii="Times New Roman" w:hAnsi="Times New Roman"/>
          <w:sz w:val="24"/>
          <w:szCs w:val="24"/>
        </w:rPr>
        <w:fldChar w:fldCharType="separate"/>
      </w:r>
      <w:r w:rsidR="00000000">
        <w:rPr>
          <w:rFonts w:ascii="Times New Roman" w:hAnsi="Times New Roman"/>
          <w:sz w:val="24"/>
          <w:szCs w:val="24"/>
        </w:rPr>
        <w:fldChar w:fldCharType="begin"/>
      </w:r>
      <w:r w:rsidR="00000000">
        <w:rPr>
          <w:rFonts w:ascii="Times New Roman" w:hAnsi="Times New Roman"/>
          <w:sz w:val="24"/>
          <w:szCs w:val="24"/>
        </w:rPr>
        <w:instrText xml:space="preserve"> INCLUDEPICTURE  "C:\\Users\\wisdo\\AppData\\Local\\Microsoft\\Windows\\Users\\mac\\Library\\Group Containers\\UBF8T346G9.ms\\WebArchiveCopyPasteTempFiles\\com.microsoft.Word\\94d893fd-d72b-4967-8c3e-0be6ca2c7f39" \* MERGEFORMATINET </w:instrText>
      </w:r>
      <w:r w:rsidR="00000000">
        <w:rPr>
          <w:rFonts w:ascii="Times New Roman" w:hAnsi="Times New Roman"/>
          <w:sz w:val="24"/>
          <w:szCs w:val="24"/>
        </w:rPr>
        <w:fldChar w:fldCharType="separate"/>
      </w:r>
      <w:r w:rsidR="003B5443">
        <w:rPr>
          <w:rFonts w:ascii="Times New Roman" w:hAnsi="Times New Roman"/>
          <w:sz w:val="24"/>
          <w:szCs w:val="24"/>
        </w:rPr>
        <w:pict w14:anchorId="4136D138">
          <v:shape id="Picture 11" o:spid="_x0000_i1032" type="#_x0000_t75" style="width:208.8pt;height:182.4pt;mso-wrap-style:square;mso-position-horizontal-relative:page;mso-position-vertical-relative:page">
            <v:imagedata r:id="rId49" r:href="rId50"/>
          </v:shape>
        </w:pict>
      </w:r>
      <w:r w:rsidR="00000000">
        <w:rPr>
          <w:rFonts w:ascii="Times New Roman" w:hAnsi="Times New Roman"/>
          <w:sz w:val="24"/>
          <w:szCs w:val="24"/>
        </w:rPr>
        <w:fldChar w:fldCharType="end"/>
      </w:r>
      <w:r>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fldChar w:fldCharType="end"/>
      </w:r>
      <w:r w:rsidRPr="00A34A2A">
        <w:rPr>
          <w:rFonts w:ascii="Times New Roman" w:hAnsi="Times New Roman"/>
          <w:sz w:val="24"/>
          <w:szCs w:val="24"/>
        </w:rPr>
        <w:fldChar w:fldCharType="end"/>
      </w:r>
    </w:p>
    <w:p w14:paraId="7613F76E" w14:textId="77777777" w:rsidR="00B37848" w:rsidRPr="00A34A2A" w:rsidRDefault="00B37848" w:rsidP="00B37848">
      <w:pPr>
        <w:spacing w:after="0" w:line="240" w:lineRule="auto"/>
        <w:rPr>
          <w:rFonts w:ascii="Times New Roman" w:hAnsi="Times New Roman"/>
          <w:i/>
          <w:iCs/>
          <w:sz w:val="24"/>
          <w:szCs w:val="24"/>
        </w:rPr>
      </w:pPr>
      <w:r w:rsidRPr="00A34A2A">
        <w:rPr>
          <w:rFonts w:ascii="Times New Roman" w:hAnsi="Times New Roman"/>
          <w:i/>
          <w:iCs/>
          <w:sz w:val="24"/>
          <w:szCs w:val="24"/>
        </w:rPr>
        <w:t>Stakeholder engagements</w:t>
      </w:r>
    </w:p>
    <w:p w14:paraId="77083510" w14:textId="77777777" w:rsidR="00B37848" w:rsidRPr="00A34A2A" w:rsidRDefault="00B37848" w:rsidP="00B37848">
      <w:pPr>
        <w:spacing w:line="360" w:lineRule="auto"/>
        <w:rPr>
          <w:rFonts w:ascii="Times New Roman" w:hAnsi="Times New Roman"/>
          <w:sz w:val="24"/>
          <w:szCs w:val="24"/>
        </w:rPr>
      </w:pPr>
    </w:p>
    <w:p w14:paraId="7E72551E" w14:textId="77777777" w:rsidR="00B37848" w:rsidRPr="00A34A2A" w:rsidRDefault="00B37848" w:rsidP="00B37848">
      <w:pPr>
        <w:rPr>
          <w:rFonts w:ascii="Times New Roman" w:hAnsi="Times New Roman"/>
          <w:b/>
          <w:bCs/>
          <w:sz w:val="24"/>
          <w:szCs w:val="24"/>
        </w:rPr>
      </w:pPr>
      <w:bookmarkStart w:id="307" w:name="_Toc1012257407"/>
      <w:r w:rsidRPr="00A34A2A">
        <w:rPr>
          <w:rFonts w:ascii="Times New Roman" w:hAnsi="Times New Roman"/>
          <w:b/>
          <w:bCs/>
          <w:sz w:val="24"/>
          <w:szCs w:val="24"/>
        </w:rPr>
        <w:t>Challenges</w:t>
      </w:r>
      <w:bookmarkEnd w:id="307"/>
      <w:r w:rsidRPr="00A34A2A">
        <w:rPr>
          <w:rFonts w:ascii="Times New Roman" w:hAnsi="Times New Roman"/>
          <w:b/>
          <w:bCs/>
          <w:sz w:val="24"/>
          <w:szCs w:val="24"/>
        </w:rPr>
        <w:t xml:space="preserve"> </w:t>
      </w:r>
    </w:p>
    <w:p w14:paraId="03385205" w14:textId="77777777" w:rsidR="00B37848" w:rsidRPr="00A34A2A" w:rsidRDefault="00B37848" w:rsidP="00B37848">
      <w:pPr>
        <w:spacing w:after="0" w:line="360" w:lineRule="auto"/>
        <w:rPr>
          <w:rFonts w:ascii="Times New Roman" w:hAnsi="Times New Roman"/>
          <w:sz w:val="24"/>
          <w:szCs w:val="24"/>
        </w:rPr>
      </w:pPr>
      <w:r w:rsidRPr="00A34A2A">
        <w:rPr>
          <w:rFonts w:ascii="Times New Roman" w:hAnsi="Times New Roman"/>
          <w:sz w:val="24"/>
          <w:szCs w:val="24"/>
        </w:rPr>
        <w:t>The Greater Accra Region’s mental health unit faced several challenges during the review period, including:</w:t>
      </w:r>
    </w:p>
    <w:p w14:paraId="22AF2F82" w14:textId="77777777" w:rsidR="00B37848" w:rsidRPr="00A34A2A" w:rsidRDefault="00B37848" w:rsidP="00B37848">
      <w:pPr>
        <w:pStyle w:val="ListParagraph"/>
        <w:numPr>
          <w:ilvl w:val="0"/>
          <w:numId w:val="226"/>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 xml:space="preserve">Inadequate funds for planned activities: </w:t>
      </w:r>
    </w:p>
    <w:p w14:paraId="35BE4FB8" w14:textId="77777777" w:rsidR="00B37848" w:rsidRPr="00A34A2A" w:rsidRDefault="00B37848" w:rsidP="00B37848">
      <w:pPr>
        <w:spacing w:after="0" w:line="360" w:lineRule="auto"/>
        <w:rPr>
          <w:rFonts w:ascii="Times New Roman" w:hAnsi="Times New Roman"/>
          <w:sz w:val="24"/>
          <w:szCs w:val="24"/>
        </w:rPr>
      </w:pPr>
      <w:r w:rsidRPr="00A34A2A">
        <w:rPr>
          <w:rFonts w:ascii="Times New Roman" w:hAnsi="Times New Roman"/>
          <w:sz w:val="24"/>
          <w:szCs w:val="24"/>
        </w:rPr>
        <w:t>Insufficient funding hindered the implementation and effectiveness of various mental health programs and initiatives.</w:t>
      </w:r>
    </w:p>
    <w:p w14:paraId="610506E1" w14:textId="77777777" w:rsidR="00B37848" w:rsidRPr="00A34A2A" w:rsidRDefault="00B37848" w:rsidP="00B37848">
      <w:pPr>
        <w:pStyle w:val="ListParagraph"/>
        <w:numPr>
          <w:ilvl w:val="0"/>
          <w:numId w:val="226"/>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 xml:space="preserve">Poor data management: </w:t>
      </w:r>
    </w:p>
    <w:p w14:paraId="18E5D90E" w14:textId="77777777" w:rsidR="00B37848" w:rsidRPr="00A34A2A" w:rsidRDefault="00B37848" w:rsidP="00B37848">
      <w:pPr>
        <w:spacing w:after="0" w:line="360" w:lineRule="auto"/>
        <w:rPr>
          <w:rFonts w:ascii="Times New Roman" w:hAnsi="Times New Roman"/>
          <w:sz w:val="24"/>
          <w:szCs w:val="24"/>
        </w:rPr>
      </w:pPr>
      <w:r w:rsidRPr="00A34A2A">
        <w:rPr>
          <w:rFonts w:ascii="Times New Roman" w:hAnsi="Times New Roman"/>
          <w:sz w:val="24"/>
          <w:szCs w:val="24"/>
        </w:rPr>
        <w:t>Challenges in data management affected the ability to accurately assess the impact of mental health interventions and plan future activities effectively.</w:t>
      </w:r>
    </w:p>
    <w:p w14:paraId="44C4B677" w14:textId="77777777" w:rsidR="00B37848" w:rsidRPr="00A34A2A" w:rsidRDefault="00B37848" w:rsidP="00B37848">
      <w:pPr>
        <w:pStyle w:val="ListParagraph"/>
        <w:numPr>
          <w:ilvl w:val="0"/>
          <w:numId w:val="226"/>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lastRenderedPageBreak/>
        <w:t xml:space="preserve">Exodus of mental health nurses to Europe: </w:t>
      </w:r>
    </w:p>
    <w:p w14:paraId="4998DEE7" w14:textId="77777777" w:rsidR="00B37848" w:rsidRPr="00A34A2A" w:rsidRDefault="00B37848" w:rsidP="00B37848">
      <w:pPr>
        <w:spacing w:after="0" w:line="360" w:lineRule="auto"/>
        <w:rPr>
          <w:rFonts w:ascii="Times New Roman" w:hAnsi="Times New Roman"/>
          <w:sz w:val="24"/>
          <w:szCs w:val="24"/>
        </w:rPr>
      </w:pPr>
      <w:r w:rsidRPr="00A34A2A">
        <w:rPr>
          <w:rFonts w:ascii="Times New Roman" w:hAnsi="Times New Roman"/>
          <w:sz w:val="24"/>
          <w:szCs w:val="24"/>
        </w:rPr>
        <w:t>The region experienced a significant loss of mental health nurses who migrated to Europe for better employment opportunities, leading to a shortage of qualified professionals.</w:t>
      </w:r>
    </w:p>
    <w:p w14:paraId="08AC1E6F" w14:textId="77777777" w:rsidR="00B37848" w:rsidRPr="00A34A2A" w:rsidRDefault="00B37848" w:rsidP="00B37848">
      <w:pPr>
        <w:pStyle w:val="ListParagraph"/>
        <w:numPr>
          <w:ilvl w:val="0"/>
          <w:numId w:val="226"/>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Lack of transportation for community-based activities in most districts:</w:t>
      </w:r>
    </w:p>
    <w:p w14:paraId="4E184BFC" w14:textId="77777777" w:rsidR="00B37848" w:rsidRPr="00A34A2A" w:rsidRDefault="00B37848" w:rsidP="00B37848">
      <w:pPr>
        <w:spacing w:after="0" w:line="360" w:lineRule="auto"/>
        <w:rPr>
          <w:rFonts w:ascii="Times New Roman" w:hAnsi="Times New Roman"/>
          <w:sz w:val="24"/>
          <w:szCs w:val="24"/>
        </w:rPr>
      </w:pPr>
      <w:r w:rsidRPr="00A34A2A">
        <w:rPr>
          <w:rFonts w:ascii="Times New Roman" w:hAnsi="Times New Roman"/>
          <w:sz w:val="24"/>
          <w:szCs w:val="24"/>
        </w:rPr>
        <w:t xml:space="preserve"> Limited transportation resources posed challenges in reaching remote areas and providing mental health services to underserved communities.</w:t>
      </w:r>
    </w:p>
    <w:p w14:paraId="1527DD37" w14:textId="77777777" w:rsidR="00B37848" w:rsidRPr="00A34A2A" w:rsidRDefault="00B37848" w:rsidP="00B37848">
      <w:pPr>
        <w:pStyle w:val="ListParagraph"/>
        <w:numPr>
          <w:ilvl w:val="0"/>
          <w:numId w:val="226"/>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 xml:space="preserve">Lack of transportation for supervision and monitoring: </w:t>
      </w:r>
    </w:p>
    <w:p w14:paraId="355E3237" w14:textId="77777777" w:rsidR="00B37848" w:rsidRPr="00A34A2A" w:rsidRDefault="00B37848" w:rsidP="00B37848">
      <w:pPr>
        <w:spacing w:after="0" w:line="360" w:lineRule="auto"/>
        <w:rPr>
          <w:rFonts w:ascii="Times New Roman" w:hAnsi="Times New Roman"/>
          <w:sz w:val="24"/>
          <w:szCs w:val="24"/>
        </w:rPr>
      </w:pPr>
      <w:r w:rsidRPr="00A34A2A">
        <w:rPr>
          <w:rFonts w:ascii="Times New Roman" w:hAnsi="Times New Roman"/>
          <w:sz w:val="24"/>
          <w:szCs w:val="24"/>
        </w:rPr>
        <w:t>Difficulties in transportation affected the supervision and monitoring of mental health programs, hindering quality assurance and performance evaluation.</w:t>
      </w:r>
    </w:p>
    <w:p w14:paraId="70B8D939" w14:textId="77777777" w:rsidR="00B37848" w:rsidRPr="00A34A2A" w:rsidRDefault="00B37848" w:rsidP="00B37848">
      <w:pPr>
        <w:spacing w:line="360" w:lineRule="auto"/>
        <w:rPr>
          <w:rFonts w:ascii="Times New Roman" w:hAnsi="Times New Roman"/>
          <w:sz w:val="24"/>
          <w:szCs w:val="24"/>
        </w:rPr>
      </w:pPr>
    </w:p>
    <w:p w14:paraId="299D645F" w14:textId="5856B864" w:rsidR="002166CE" w:rsidRPr="00A34A2A" w:rsidRDefault="002166CE">
      <w:pPr>
        <w:spacing w:after="160" w:line="259" w:lineRule="auto"/>
        <w:rPr>
          <w:rFonts w:ascii="Times New Roman" w:hAnsi="Times New Roman"/>
          <w:color w:val="FF0000"/>
          <w:sz w:val="24"/>
          <w:szCs w:val="24"/>
          <w:lang w:val="x-none" w:eastAsia="x-none"/>
        </w:rPr>
      </w:pPr>
      <w:r w:rsidRPr="00A34A2A">
        <w:rPr>
          <w:rFonts w:ascii="Times New Roman" w:hAnsi="Times New Roman"/>
          <w:color w:val="FF0000"/>
          <w:sz w:val="24"/>
          <w:szCs w:val="24"/>
          <w:lang w:val="x-none" w:eastAsia="x-none"/>
        </w:rPr>
        <w:br w:type="page"/>
      </w:r>
    </w:p>
    <w:p w14:paraId="4FD38612" w14:textId="6AA9D8F4" w:rsidR="00802D34" w:rsidRPr="00346B0B" w:rsidRDefault="00802D34" w:rsidP="00346F95">
      <w:pPr>
        <w:pStyle w:val="Heading11"/>
        <w:numPr>
          <w:ilvl w:val="1"/>
          <w:numId w:val="311"/>
        </w:numPr>
        <w:spacing w:after="240"/>
        <w:rPr>
          <w:b/>
          <w:bCs/>
          <w:szCs w:val="24"/>
        </w:rPr>
      </w:pPr>
      <w:bookmarkStart w:id="308" w:name="_Toc8278939"/>
      <w:bookmarkStart w:id="309" w:name="_Toc35201528"/>
      <w:bookmarkStart w:id="310" w:name="_Toc36197518"/>
      <w:bookmarkStart w:id="311" w:name="_Toc36326950"/>
      <w:bookmarkStart w:id="312" w:name="_Toc97638416"/>
      <w:bookmarkStart w:id="313" w:name="_Toc159625455"/>
      <w:bookmarkStart w:id="314" w:name="_Toc8278940"/>
      <w:bookmarkStart w:id="315" w:name="_Toc285053536"/>
      <w:bookmarkEnd w:id="302"/>
      <w:r w:rsidRPr="00346B0B">
        <w:rPr>
          <w:b/>
          <w:bCs/>
          <w:szCs w:val="24"/>
        </w:rPr>
        <w:lastRenderedPageBreak/>
        <w:t>HIV/AIDs</w:t>
      </w:r>
      <w:bookmarkEnd w:id="308"/>
      <w:bookmarkEnd w:id="309"/>
      <w:bookmarkEnd w:id="310"/>
      <w:bookmarkEnd w:id="311"/>
      <w:bookmarkEnd w:id="312"/>
      <w:bookmarkEnd w:id="313"/>
    </w:p>
    <w:p w14:paraId="7D0988D1" w14:textId="3C866992" w:rsidR="00A71AB1" w:rsidRPr="00A34A2A" w:rsidRDefault="00A71AB1" w:rsidP="00AC1E9B">
      <w:pPr>
        <w:shd w:val="clear" w:color="auto" w:fill="FFFFFF"/>
        <w:spacing w:after="0" w:line="360" w:lineRule="auto"/>
        <w:rPr>
          <w:rFonts w:ascii="Times New Roman" w:eastAsia="Times New Roman" w:hAnsi="Times New Roman"/>
          <w:color w:val="26282A"/>
          <w:sz w:val="24"/>
          <w:szCs w:val="24"/>
          <w:shd w:val="clear" w:color="auto" w:fill="FFFFFF" w:themeFill="background1"/>
        </w:rPr>
      </w:pPr>
      <w:r w:rsidRPr="00A34A2A">
        <w:rPr>
          <w:rFonts w:ascii="Times New Roman" w:eastAsia="Times New Roman" w:hAnsi="Times New Roman"/>
          <w:sz w:val="24"/>
          <w:szCs w:val="24"/>
        </w:rPr>
        <w:t xml:space="preserve">There are fishing communities dotted along the entire southern boundary of the region where it meets the Atlantic Ocean. There are also pockets of slum communities in the urban areas. Being a huge center for trade and commerce, the regional capital, </w:t>
      </w:r>
      <w:r w:rsidR="00E60FFF" w:rsidRPr="00A34A2A">
        <w:rPr>
          <w:rFonts w:ascii="Times New Roman" w:eastAsia="Times New Roman" w:hAnsi="Times New Roman"/>
          <w:sz w:val="24"/>
          <w:szCs w:val="24"/>
        </w:rPr>
        <w:t>Accra,</w:t>
      </w:r>
      <w:r w:rsidRPr="00A34A2A">
        <w:rPr>
          <w:rFonts w:ascii="Times New Roman" w:eastAsia="Times New Roman" w:hAnsi="Times New Roman"/>
          <w:sz w:val="24"/>
          <w:szCs w:val="24"/>
        </w:rPr>
        <w:t xml:space="preserve"> sees a steady influx of people daily. All these features have a substantial impact on public health in general and on the incidence of Sexually Transmitted Infections including HIV/</w:t>
      </w:r>
      <w:r w:rsidR="00E60FFF" w:rsidRPr="00A34A2A">
        <w:rPr>
          <w:rFonts w:ascii="Times New Roman" w:eastAsia="Times New Roman" w:hAnsi="Times New Roman"/>
          <w:sz w:val="24"/>
          <w:szCs w:val="24"/>
        </w:rPr>
        <w:t xml:space="preserve">AIDS. </w:t>
      </w:r>
      <w:bookmarkStart w:id="316" w:name="_Toc97638417"/>
      <w:r w:rsidR="00AC1E9B" w:rsidRPr="00A34A2A">
        <w:rPr>
          <w:rFonts w:ascii="Times New Roman" w:eastAsia="Times New Roman" w:hAnsi="Times New Roman"/>
          <w:color w:val="26282A"/>
          <w:sz w:val="24"/>
          <w:szCs w:val="24"/>
          <w:shd w:val="clear" w:color="auto" w:fill="FFFFFF" w:themeFill="background1"/>
        </w:rPr>
        <w:t xml:space="preserve">The most current (2022) ANC prevalence of HIV in Greater Accra is 2.6%. This is a reduction over the 2021 prevalence rate of 3.5%. The national ANC prevalence rate of 2.0% has remained at 2% for three consecutive years (Ref 2021 HSS). </w:t>
      </w:r>
    </w:p>
    <w:p w14:paraId="4C91860C" w14:textId="645EAFE0" w:rsidR="00802D34" w:rsidRPr="00A34A2A" w:rsidRDefault="00802D34" w:rsidP="00964FD1">
      <w:pPr>
        <w:pStyle w:val="Heading2"/>
        <w:numPr>
          <w:ilvl w:val="2"/>
          <w:numId w:val="311"/>
        </w:numPr>
      </w:pPr>
      <w:bookmarkStart w:id="317" w:name="_Toc159625456"/>
      <w:r w:rsidRPr="00A34A2A">
        <w:t>Access to STI/HIV Services</w:t>
      </w:r>
      <w:bookmarkEnd w:id="316"/>
      <w:bookmarkEnd w:id="317"/>
      <w:r w:rsidRPr="00A34A2A">
        <w:t xml:space="preserve">  </w:t>
      </w:r>
    </w:p>
    <w:p w14:paraId="557D201C" w14:textId="7E4B4B88" w:rsidR="00D11024" w:rsidRPr="00A34A2A" w:rsidRDefault="00160788" w:rsidP="00BF0557">
      <w:pPr>
        <w:spacing w:line="360" w:lineRule="auto"/>
        <w:rPr>
          <w:rFonts w:ascii="Times New Roman" w:hAnsi="Times New Roman"/>
          <w:sz w:val="24"/>
          <w:szCs w:val="24"/>
          <w:lang w:eastAsia="zh-TW"/>
        </w:rPr>
      </w:pPr>
      <w:bookmarkStart w:id="318" w:name="_Toc68375030"/>
      <w:r w:rsidRPr="00A34A2A">
        <w:rPr>
          <w:rFonts w:ascii="Times New Roman" w:hAnsi="Times New Roman"/>
          <w:sz w:val="24"/>
          <w:szCs w:val="24"/>
          <w:lang w:eastAsia="zh-TW"/>
        </w:rPr>
        <w:t>E</w:t>
      </w:r>
      <w:r w:rsidRPr="00A34A2A">
        <w:rPr>
          <w:rFonts w:ascii="Times New Roman" w:hAnsi="Times New Roman"/>
          <w:sz w:val="24"/>
          <w:szCs w:val="24"/>
          <w:shd w:val="clear" w:color="auto" w:fill="FFFFFF" w:themeFill="background1"/>
          <w:lang w:eastAsia="zh-TW"/>
        </w:rPr>
        <w:t xml:space="preserve">nsuring Universal access to STI and HIV Services is key to achieving Universal Health Coverage (UHC). Most Government owned, Quasi Government, </w:t>
      </w:r>
      <w:r w:rsidR="00E60FFF" w:rsidRPr="00A34A2A">
        <w:rPr>
          <w:rFonts w:ascii="Times New Roman" w:hAnsi="Times New Roman"/>
          <w:sz w:val="24"/>
          <w:szCs w:val="24"/>
          <w:shd w:val="clear" w:color="auto" w:fill="FFFFFF" w:themeFill="background1"/>
          <w:lang w:eastAsia="zh-TW"/>
        </w:rPr>
        <w:t>CHAG,</w:t>
      </w:r>
      <w:r w:rsidRPr="00A34A2A">
        <w:rPr>
          <w:rFonts w:ascii="Times New Roman" w:hAnsi="Times New Roman"/>
          <w:sz w:val="24"/>
          <w:szCs w:val="24"/>
          <w:shd w:val="clear" w:color="auto" w:fill="FFFFFF" w:themeFill="background1"/>
          <w:lang w:eastAsia="zh-TW"/>
        </w:rPr>
        <w:t xml:space="preserve"> and some private facilities in the Greater Accra Region at all levels of care, offer various HIV services, the minimum being HIV testing and counseling. </w:t>
      </w:r>
      <w:r w:rsidR="00BF0557" w:rsidRPr="00A34A2A">
        <w:rPr>
          <w:rFonts w:ascii="Times New Roman" w:hAnsi="Times New Roman"/>
          <w:sz w:val="24"/>
          <w:szCs w:val="24"/>
          <w:shd w:val="clear" w:color="auto" w:fill="FFFFFF" w:themeFill="background1"/>
          <w:lang w:eastAsia="zh-TW"/>
        </w:rPr>
        <w:t xml:space="preserve">There are currently 103 ART sites, 493 HTC and 626 </w:t>
      </w:r>
      <w:r w:rsidR="00BF0557" w:rsidRPr="00A34A2A">
        <w:rPr>
          <w:rFonts w:ascii="Times New Roman" w:hAnsi="Times New Roman"/>
          <w:sz w:val="24"/>
          <w:szCs w:val="24"/>
          <w:lang w:eastAsia="zh-TW"/>
        </w:rPr>
        <w:t xml:space="preserve">PMTCT sites in the Region. The number of service sites have increased over the years as detailed in the table below.  </w:t>
      </w:r>
    </w:p>
    <w:tbl>
      <w:tblPr>
        <w:tblStyle w:val="TableGrid"/>
        <w:tblpPr w:leftFromText="180" w:rightFromText="180" w:vertAnchor="text" w:horzAnchor="margin" w:tblpY="785"/>
        <w:tblW w:w="10484" w:type="dxa"/>
        <w:tblLook w:val="04A0" w:firstRow="1" w:lastRow="0" w:firstColumn="1" w:lastColumn="0" w:noHBand="0" w:noVBand="1"/>
      </w:tblPr>
      <w:tblGrid>
        <w:gridCol w:w="2497"/>
        <w:gridCol w:w="1210"/>
        <w:gridCol w:w="1819"/>
        <w:gridCol w:w="1124"/>
        <w:gridCol w:w="1297"/>
        <w:gridCol w:w="1297"/>
        <w:gridCol w:w="1240"/>
      </w:tblGrid>
      <w:tr w:rsidR="00BF0557" w:rsidRPr="00A34A2A" w14:paraId="39641AEB" w14:textId="3C7B528D" w:rsidTr="00346F95">
        <w:trPr>
          <w:trHeight w:val="498"/>
        </w:trPr>
        <w:tc>
          <w:tcPr>
            <w:tcW w:w="2497" w:type="dxa"/>
            <w:vAlign w:val="center"/>
          </w:tcPr>
          <w:p w14:paraId="06BAACA1" w14:textId="77777777" w:rsidR="00BF0557" w:rsidRPr="00A34A2A" w:rsidRDefault="00BF0557" w:rsidP="002166CE">
            <w:pPr>
              <w:spacing w:after="0" w:line="240" w:lineRule="auto"/>
              <w:rPr>
                <w:rFonts w:ascii="Times New Roman" w:hAnsi="Times New Roman"/>
                <w:b/>
                <w:bCs/>
                <w:sz w:val="24"/>
                <w:szCs w:val="24"/>
              </w:rPr>
            </w:pPr>
            <w:r w:rsidRPr="00A34A2A">
              <w:rPr>
                <w:rFonts w:ascii="Times New Roman" w:hAnsi="Times New Roman"/>
                <w:b/>
                <w:bCs/>
                <w:sz w:val="24"/>
                <w:szCs w:val="24"/>
              </w:rPr>
              <w:t>Indicators</w:t>
            </w:r>
          </w:p>
        </w:tc>
        <w:tc>
          <w:tcPr>
            <w:tcW w:w="1210" w:type="dxa"/>
            <w:vAlign w:val="center"/>
          </w:tcPr>
          <w:p w14:paraId="427D4E2A" w14:textId="77777777" w:rsidR="00BF0557" w:rsidRPr="00A34A2A" w:rsidRDefault="00BF0557" w:rsidP="002166CE">
            <w:pPr>
              <w:spacing w:after="0" w:line="240" w:lineRule="auto"/>
              <w:jc w:val="center"/>
              <w:rPr>
                <w:rFonts w:ascii="Times New Roman" w:hAnsi="Times New Roman"/>
                <w:b/>
                <w:bCs/>
                <w:sz w:val="24"/>
                <w:szCs w:val="24"/>
              </w:rPr>
            </w:pPr>
            <w:r w:rsidRPr="00A34A2A">
              <w:rPr>
                <w:rFonts w:ascii="Times New Roman" w:hAnsi="Times New Roman"/>
                <w:b/>
                <w:bCs/>
                <w:sz w:val="24"/>
                <w:szCs w:val="24"/>
              </w:rPr>
              <w:t xml:space="preserve"> 2018</w:t>
            </w:r>
          </w:p>
        </w:tc>
        <w:tc>
          <w:tcPr>
            <w:tcW w:w="1819" w:type="dxa"/>
            <w:vAlign w:val="center"/>
          </w:tcPr>
          <w:p w14:paraId="5C2C8B81" w14:textId="77777777" w:rsidR="00BF0557" w:rsidRPr="00A34A2A" w:rsidRDefault="00BF0557" w:rsidP="002166CE">
            <w:pPr>
              <w:spacing w:after="0" w:line="240" w:lineRule="auto"/>
              <w:jc w:val="center"/>
              <w:rPr>
                <w:rFonts w:ascii="Times New Roman" w:hAnsi="Times New Roman"/>
                <w:b/>
                <w:bCs/>
                <w:sz w:val="24"/>
                <w:szCs w:val="24"/>
              </w:rPr>
            </w:pPr>
            <w:r w:rsidRPr="00A34A2A">
              <w:rPr>
                <w:rFonts w:ascii="Times New Roman" w:hAnsi="Times New Roman"/>
                <w:b/>
                <w:bCs/>
                <w:sz w:val="24"/>
                <w:szCs w:val="24"/>
              </w:rPr>
              <w:t>2019</w:t>
            </w:r>
          </w:p>
        </w:tc>
        <w:tc>
          <w:tcPr>
            <w:tcW w:w="1124" w:type="dxa"/>
            <w:vAlign w:val="center"/>
          </w:tcPr>
          <w:p w14:paraId="33F0C36F" w14:textId="77777777" w:rsidR="00BF0557" w:rsidRPr="00A34A2A" w:rsidRDefault="00BF0557" w:rsidP="002166CE">
            <w:pPr>
              <w:spacing w:after="0" w:line="240" w:lineRule="auto"/>
              <w:jc w:val="center"/>
              <w:rPr>
                <w:rFonts w:ascii="Times New Roman" w:hAnsi="Times New Roman"/>
                <w:b/>
                <w:bCs/>
                <w:sz w:val="24"/>
                <w:szCs w:val="24"/>
              </w:rPr>
            </w:pPr>
            <w:r w:rsidRPr="00A34A2A">
              <w:rPr>
                <w:rFonts w:ascii="Times New Roman" w:hAnsi="Times New Roman"/>
                <w:b/>
                <w:bCs/>
                <w:sz w:val="24"/>
                <w:szCs w:val="24"/>
              </w:rPr>
              <w:t xml:space="preserve"> 2020 </w:t>
            </w:r>
          </w:p>
        </w:tc>
        <w:tc>
          <w:tcPr>
            <w:tcW w:w="1297" w:type="dxa"/>
            <w:vAlign w:val="center"/>
          </w:tcPr>
          <w:p w14:paraId="36863E8F" w14:textId="77777777" w:rsidR="00BF0557" w:rsidRPr="00A34A2A" w:rsidRDefault="00BF0557" w:rsidP="002166CE">
            <w:pPr>
              <w:spacing w:after="0" w:line="240" w:lineRule="auto"/>
              <w:jc w:val="center"/>
              <w:rPr>
                <w:rFonts w:ascii="Times New Roman" w:hAnsi="Times New Roman"/>
                <w:b/>
                <w:bCs/>
                <w:sz w:val="24"/>
                <w:szCs w:val="24"/>
              </w:rPr>
            </w:pPr>
            <w:r w:rsidRPr="00A34A2A">
              <w:rPr>
                <w:rFonts w:ascii="Times New Roman" w:hAnsi="Times New Roman"/>
                <w:b/>
                <w:bCs/>
                <w:sz w:val="24"/>
                <w:szCs w:val="24"/>
              </w:rPr>
              <w:t>2021</w:t>
            </w:r>
          </w:p>
        </w:tc>
        <w:tc>
          <w:tcPr>
            <w:tcW w:w="1297" w:type="dxa"/>
            <w:vAlign w:val="center"/>
          </w:tcPr>
          <w:p w14:paraId="571AC77E" w14:textId="77777777" w:rsidR="00BF0557" w:rsidRPr="00A34A2A" w:rsidRDefault="00BF0557" w:rsidP="002166CE">
            <w:pPr>
              <w:spacing w:after="0" w:line="240" w:lineRule="auto"/>
              <w:jc w:val="center"/>
              <w:rPr>
                <w:rFonts w:ascii="Times New Roman" w:hAnsi="Times New Roman"/>
                <w:b/>
                <w:bCs/>
                <w:sz w:val="24"/>
                <w:szCs w:val="24"/>
              </w:rPr>
            </w:pPr>
            <w:r w:rsidRPr="00A34A2A">
              <w:rPr>
                <w:rFonts w:ascii="Times New Roman" w:hAnsi="Times New Roman"/>
                <w:b/>
                <w:bCs/>
                <w:sz w:val="24"/>
                <w:szCs w:val="24"/>
              </w:rPr>
              <w:t>2022</w:t>
            </w:r>
          </w:p>
        </w:tc>
        <w:tc>
          <w:tcPr>
            <w:tcW w:w="1240" w:type="dxa"/>
            <w:vAlign w:val="center"/>
          </w:tcPr>
          <w:p w14:paraId="621ABE17" w14:textId="24CE4297" w:rsidR="00BF0557" w:rsidRPr="00A34A2A" w:rsidRDefault="00BF0557" w:rsidP="002166CE">
            <w:pPr>
              <w:spacing w:after="0" w:line="240" w:lineRule="auto"/>
              <w:jc w:val="center"/>
              <w:rPr>
                <w:rFonts w:ascii="Times New Roman" w:hAnsi="Times New Roman"/>
                <w:b/>
                <w:bCs/>
                <w:sz w:val="24"/>
                <w:szCs w:val="24"/>
              </w:rPr>
            </w:pPr>
            <w:r w:rsidRPr="00A34A2A">
              <w:rPr>
                <w:rFonts w:ascii="Times New Roman" w:hAnsi="Times New Roman"/>
                <w:b/>
                <w:bCs/>
                <w:sz w:val="24"/>
                <w:szCs w:val="24"/>
              </w:rPr>
              <w:t>2023</w:t>
            </w:r>
          </w:p>
        </w:tc>
      </w:tr>
      <w:tr w:rsidR="00BF0557" w:rsidRPr="00A34A2A" w14:paraId="599389B9" w14:textId="36FB7483" w:rsidTr="00346F95">
        <w:trPr>
          <w:trHeight w:val="485"/>
        </w:trPr>
        <w:tc>
          <w:tcPr>
            <w:tcW w:w="2497" w:type="dxa"/>
            <w:vAlign w:val="center"/>
          </w:tcPr>
          <w:p w14:paraId="506983A9" w14:textId="77777777" w:rsidR="00BF0557" w:rsidRPr="00A34A2A" w:rsidRDefault="00BF0557" w:rsidP="002166CE">
            <w:pPr>
              <w:spacing w:after="0" w:line="240" w:lineRule="auto"/>
              <w:rPr>
                <w:rFonts w:ascii="Times New Roman" w:hAnsi="Times New Roman"/>
                <w:sz w:val="24"/>
                <w:szCs w:val="24"/>
              </w:rPr>
            </w:pPr>
            <w:r w:rsidRPr="00A34A2A">
              <w:rPr>
                <w:rFonts w:ascii="Times New Roman" w:hAnsi="Times New Roman"/>
                <w:sz w:val="24"/>
                <w:szCs w:val="24"/>
              </w:rPr>
              <w:t>No of HTC Centers</w:t>
            </w:r>
          </w:p>
        </w:tc>
        <w:tc>
          <w:tcPr>
            <w:tcW w:w="1210" w:type="dxa"/>
            <w:vAlign w:val="center"/>
          </w:tcPr>
          <w:p w14:paraId="7AECBF83"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250</w:t>
            </w:r>
          </w:p>
        </w:tc>
        <w:tc>
          <w:tcPr>
            <w:tcW w:w="1819" w:type="dxa"/>
            <w:vAlign w:val="center"/>
          </w:tcPr>
          <w:p w14:paraId="677BEB9D"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281</w:t>
            </w:r>
          </w:p>
        </w:tc>
        <w:tc>
          <w:tcPr>
            <w:tcW w:w="1124" w:type="dxa"/>
            <w:vAlign w:val="center"/>
          </w:tcPr>
          <w:p w14:paraId="180ADCF3"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442</w:t>
            </w:r>
          </w:p>
        </w:tc>
        <w:tc>
          <w:tcPr>
            <w:tcW w:w="1297" w:type="dxa"/>
            <w:vAlign w:val="center"/>
          </w:tcPr>
          <w:p w14:paraId="73CB13DE"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478</w:t>
            </w:r>
          </w:p>
        </w:tc>
        <w:tc>
          <w:tcPr>
            <w:tcW w:w="1297" w:type="dxa"/>
            <w:vAlign w:val="center"/>
          </w:tcPr>
          <w:p w14:paraId="50C61153" w14:textId="1103040A"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493</w:t>
            </w:r>
          </w:p>
        </w:tc>
        <w:tc>
          <w:tcPr>
            <w:tcW w:w="1240" w:type="dxa"/>
            <w:vAlign w:val="center"/>
          </w:tcPr>
          <w:p w14:paraId="67B19E9A" w14:textId="47B53BD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493</w:t>
            </w:r>
          </w:p>
        </w:tc>
      </w:tr>
      <w:tr w:rsidR="00BF0557" w:rsidRPr="00A34A2A" w14:paraId="23EF3B51" w14:textId="241E720F" w:rsidTr="00346F95">
        <w:trPr>
          <w:trHeight w:val="498"/>
        </w:trPr>
        <w:tc>
          <w:tcPr>
            <w:tcW w:w="2497" w:type="dxa"/>
            <w:vAlign w:val="center"/>
          </w:tcPr>
          <w:p w14:paraId="0C175F9E" w14:textId="77777777" w:rsidR="00BF0557" w:rsidRPr="00A34A2A" w:rsidRDefault="00BF0557" w:rsidP="002166CE">
            <w:pPr>
              <w:spacing w:after="0" w:line="240" w:lineRule="auto"/>
              <w:rPr>
                <w:rFonts w:ascii="Times New Roman" w:hAnsi="Times New Roman"/>
                <w:sz w:val="24"/>
                <w:szCs w:val="24"/>
              </w:rPr>
            </w:pPr>
            <w:r w:rsidRPr="00A34A2A">
              <w:rPr>
                <w:rFonts w:ascii="Times New Roman" w:hAnsi="Times New Roman"/>
                <w:sz w:val="24"/>
                <w:szCs w:val="24"/>
              </w:rPr>
              <w:t>No of PMTCT Centers</w:t>
            </w:r>
          </w:p>
        </w:tc>
        <w:tc>
          <w:tcPr>
            <w:tcW w:w="1210" w:type="dxa"/>
            <w:vAlign w:val="center"/>
          </w:tcPr>
          <w:p w14:paraId="77BBE8F7"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330</w:t>
            </w:r>
          </w:p>
        </w:tc>
        <w:tc>
          <w:tcPr>
            <w:tcW w:w="1819" w:type="dxa"/>
            <w:vAlign w:val="center"/>
          </w:tcPr>
          <w:p w14:paraId="7EE55140"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517</w:t>
            </w:r>
          </w:p>
        </w:tc>
        <w:tc>
          <w:tcPr>
            <w:tcW w:w="1124" w:type="dxa"/>
            <w:vAlign w:val="center"/>
          </w:tcPr>
          <w:p w14:paraId="3E6AF877"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546</w:t>
            </w:r>
          </w:p>
        </w:tc>
        <w:tc>
          <w:tcPr>
            <w:tcW w:w="1297" w:type="dxa"/>
            <w:vAlign w:val="center"/>
          </w:tcPr>
          <w:p w14:paraId="28CABC95"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590</w:t>
            </w:r>
          </w:p>
        </w:tc>
        <w:tc>
          <w:tcPr>
            <w:tcW w:w="1297" w:type="dxa"/>
            <w:vAlign w:val="center"/>
          </w:tcPr>
          <w:p w14:paraId="04B16152" w14:textId="682FF5DD"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626</w:t>
            </w:r>
          </w:p>
        </w:tc>
        <w:tc>
          <w:tcPr>
            <w:tcW w:w="1240" w:type="dxa"/>
            <w:vAlign w:val="center"/>
          </w:tcPr>
          <w:p w14:paraId="3F0A6372" w14:textId="3F942E71"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627</w:t>
            </w:r>
          </w:p>
        </w:tc>
      </w:tr>
      <w:tr w:rsidR="00BF0557" w:rsidRPr="00A34A2A" w14:paraId="46FF0650" w14:textId="0C95D686" w:rsidTr="00346F95">
        <w:trPr>
          <w:trHeight w:val="485"/>
        </w:trPr>
        <w:tc>
          <w:tcPr>
            <w:tcW w:w="2497" w:type="dxa"/>
            <w:vAlign w:val="center"/>
          </w:tcPr>
          <w:p w14:paraId="2BC35291" w14:textId="77777777" w:rsidR="00BF0557" w:rsidRPr="00A34A2A" w:rsidRDefault="00BF0557" w:rsidP="002166CE">
            <w:pPr>
              <w:spacing w:after="0" w:line="240" w:lineRule="auto"/>
              <w:rPr>
                <w:rFonts w:ascii="Times New Roman" w:hAnsi="Times New Roman"/>
                <w:sz w:val="24"/>
                <w:szCs w:val="24"/>
              </w:rPr>
            </w:pPr>
            <w:r w:rsidRPr="00A34A2A">
              <w:rPr>
                <w:rFonts w:ascii="Times New Roman" w:hAnsi="Times New Roman"/>
                <w:sz w:val="24"/>
                <w:szCs w:val="24"/>
              </w:rPr>
              <w:t>No of ART Centers</w:t>
            </w:r>
          </w:p>
        </w:tc>
        <w:tc>
          <w:tcPr>
            <w:tcW w:w="1210" w:type="dxa"/>
            <w:vAlign w:val="center"/>
          </w:tcPr>
          <w:p w14:paraId="7F434ABB"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79</w:t>
            </w:r>
          </w:p>
        </w:tc>
        <w:tc>
          <w:tcPr>
            <w:tcW w:w="1819" w:type="dxa"/>
            <w:vAlign w:val="center"/>
          </w:tcPr>
          <w:p w14:paraId="5396E1C4"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81</w:t>
            </w:r>
          </w:p>
        </w:tc>
        <w:tc>
          <w:tcPr>
            <w:tcW w:w="1124" w:type="dxa"/>
            <w:vAlign w:val="center"/>
          </w:tcPr>
          <w:p w14:paraId="5E600387"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83</w:t>
            </w:r>
          </w:p>
        </w:tc>
        <w:tc>
          <w:tcPr>
            <w:tcW w:w="1297" w:type="dxa"/>
            <w:vAlign w:val="center"/>
          </w:tcPr>
          <w:p w14:paraId="24743E64" w14:textId="7777777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91</w:t>
            </w:r>
          </w:p>
        </w:tc>
        <w:tc>
          <w:tcPr>
            <w:tcW w:w="1297" w:type="dxa"/>
            <w:vAlign w:val="center"/>
          </w:tcPr>
          <w:p w14:paraId="1A8A4ED5" w14:textId="6DB69929"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93</w:t>
            </w:r>
          </w:p>
        </w:tc>
        <w:tc>
          <w:tcPr>
            <w:tcW w:w="1240" w:type="dxa"/>
            <w:vAlign w:val="center"/>
          </w:tcPr>
          <w:p w14:paraId="6B537871" w14:textId="2B5362D7" w:rsidR="00BF0557" w:rsidRPr="00A34A2A" w:rsidRDefault="00BF0557" w:rsidP="002166CE">
            <w:pPr>
              <w:spacing w:after="0" w:line="240" w:lineRule="auto"/>
              <w:jc w:val="center"/>
              <w:rPr>
                <w:rFonts w:ascii="Times New Roman" w:hAnsi="Times New Roman"/>
                <w:sz w:val="24"/>
                <w:szCs w:val="24"/>
              </w:rPr>
            </w:pPr>
            <w:r w:rsidRPr="00A34A2A">
              <w:rPr>
                <w:rFonts w:ascii="Times New Roman" w:hAnsi="Times New Roman"/>
                <w:sz w:val="24"/>
                <w:szCs w:val="24"/>
              </w:rPr>
              <w:t>103</w:t>
            </w:r>
          </w:p>
        </w:tc>
      </w:tr>
    </w:tbl>
    <w:p w14:paraId="258E2AF1" w14:textId="1A702A13" w:rsidR="00802D34" w:rsidRPr="00A34A2A" w:rsidRDefault="00802D34" w:rsidP="00346F95">
      <w:pPr>
        <w:pStyle w:val="Heading5"/>
        <w:spacing w:after="0" w:line="240" w:lineRule="auto"/>
        <w:rPr>
          <w:rFonts w:ascii="Times New Roman" w:hAnsi="Times New Roman"/>
          <w:sz w:val="24"/>
          <w:szCs w:val="24"/>
          <w:lang w:val="en-GB"/>
        </w:rPr>
      </w:pPr>
      <w:bookmarkStart w:id="319" w:name="_Toc133295457"/>
      <w:bookmarkStart w:id="320" w:name="_Toc159624887"/>
      <w:r w:rsidRPr="00A34A2A">
        <w:rPr>
          <w:rFonts w:ascii="Times New Roman" w:hAnsi="Times New Roman"/>
          <w:sz w:val="24"/>
          <w:szCs w:val="24"/>
        </w:rPr>
        <w:t>Table</w:t>
      </w:r>
      <w:r w:rsidR="002166CE" w:rsidRPr="00A34A2A">
        <w:rPr>
          <w:rFonts w:ascii="Times New Roman" w:hAnsi="Times New Roman"/>
          <w:sz w:val="24"/>
          <w:szCs w:val="24"/>
        </w:rPr>
        <w:t xml:space="preserve"> 14</w:t>
      </w:r>
      <w:r w:rsidRPr="00A34A2A">
        <w:rPr>
          <w:rFonts w:ascii="Times New Roman" w:hAnsi="Times New Roman"/>
          <w:sz w:val="24"/>
          <w:szCs w:val="24"/>
        </w:rPr>
        <w:t>:Sites Providing HIV Services</w:t>
      </w:r>
      <w:bookmarkEnd w:id="318"/>
      <w:bookmarkEnd w:id="319"/>
      <w:r w:rsidR="002166CE" w:rsidRPr="00A34A2A">
        <w:rPr>
          <w:rFonts w:ascii="Times New Roman" w:hAnsi="Times New Roman"/>
          <w:sz w:val="24"/>
          <w:szCs w:val="24"/>
        </w:rPr>
        <w:t>, 2018 - 2023</w:t>
      </w:r>
      <w:bookmarkEnd w:id="320"/>
    </w:p>
    <w:p w14:paraId="5A21A978" w14:textId="4E24A07F" w:rsidR="00802D34" w:rsidRPr="00A34A2A" w:rsidRDefault="009F765A" w:rsidP="00BF0557">
      <w:pPr>
        <w:spacing w:before="240" w:line="360" w:lineRule="auto"/>
        <w:ind w:right="235"/>
        <w:jc w:val="both"/>
        <w:rPr>
          <w:rFonts w:ascii="Times New Roman" w:hAnsi="Times New Roman"/>
          <w:sz w:val="24"/>
          <w:szCs w:val="24"/>
        </w:rPr>
      </w:pPr>
      <w:r w:rsidRPr="00A34A2A">
        <w:rPr>
          <w:rFonts w:ascii="Times New Roman" w:hAnsi="Times New Roman"/>
          <w:sz w:val="24"/>
          <w:szCs w:val="24"/>
        </w:rPr>
        <w:t xml:space="preserve">In line with Differentiated Testing, provider-initiated testing and counseling is offered at various service delivery points within health facilities and on </w:t>
      </w:r>
      <w:r w:rsidR="001F58EA" w:rsidRPr="00A34A2A">
        <w:rPr>
          <w:rFonts w:ascii="Times New Roman" w:hAnsi="Times New Roman"/>
          <w:sz w:val="24"/>
          <w:szCs w:val="24"/>
        </w:rPr>
        <w:t>an outreach</w:t>
      </w:r>
      <w:r w:rsidRPr="00A34A2A">
        <w:rPr>
          <w:rFonts w:ascii="Times New Roman" w:hAnsi="Times New Roman"/>
          <w:sz w:val="24"/>
          <w:szCs w:val="24"/>
        </w:rPr>
        <w:t xml:space="preserve"> basis. Trained health workers reach out to patients accessing care at the health facility </w:t>
      </w:r>
      <w:r w:rsidR="00CB7104" w:rsidRPr="00A34A2A">
        <w:rPr>
          <w:rFonts w:ascii="Times New Roman" w:hAnsi="Times New Roman"/>
          <w:sz w:val="24"/>
          <w:szCs w:val="24"/>
        </w:rPr>
        <w:t>and</w:t>
      </w:r>
      <w:r w:rsidRPr="00A34A2A">
        <w:rPr>
          <w:rFonts w:ascii="Times New Roman" w:hAnsi="Times New Roman"/>
          <w:sz w:val="24"/>
          <w:szCs w:val="24"/>
        </w:rPr>
        <w:t xml:space="preserve"> in communities, </w:t>
      </w:r>
      <w:r w:rsidR="00E60FFF" w:rsidRPr="00A34A2A">
        <w:rPr>
          <w:rFonts w:ascii="Times New Roman" w:hAnsi="Times New Roman"/>
          <w:sz w:val="24"/>
          <w:szCs w:val="24"/>
        </w:rPr>
        <w:t>workplaces,</w:t>
      </w:r>
      <w:r w:rsidRPr="00A34A2A">
        <w:rPr>
          <w:rFonts w:ascii="Times New Roman" w:hAnsi="Times New Roman"/>
          <w:sz w:val="24"/>
          <w:szCs w:val="24"/>
        </w:rPr>
        <w:t xml:space="preserve"> and worship places amongst others</w:t>
      </w:r>
      <w:r w:rsidR="00802D34" w:rsidRPr="00A34A2A">
        <w:rPr>
          <w:rFonts w:ascii="Times New Roman" w:hAnsi="Times New Roman"/>
          <w:sz w:val="24"/>
          <w:szCs w:val="24"/>
        </w:rPr>
        <w:t>.</w:t>
      </w:r>
    </w:p>
    <w:p w14:paraId="586F454C" w14:textId="0C547151" w:rsidR="00802D34" w:rsidRPr="00A34A2A" w:rsidRDefault="00802D34" w:rsidP="00964FD1">
      <w:pPr>
        <w:pStyle w:val="Heading2"/>
        <w:numPr>
          <w:ilvl w:val="2"/>
          <w:numId w:val="311"/>
        </w:numPr>
      </w:pPr>
      <w:bookmarkStart w:id="321" w:name="_Toc97638418"/>
      <w:bookmarkStart w:id="322" w:name="_Toc159625457"/>
      <w:r w:rsidRPr="00A34A2A">
        <w:t>Progress towards the 95-95-95 Targets</w:t>
      </w:r>
      <w:bookmarkEnd w:id="321"/>
      <w:bookmarkEnd w:id="322"/>
    </w:p>
    <w:p w14:paraId="31B6852C" w14:textId="422D512E" w:rsidR="00802D34" w:rsidRPr="00A34A2A" w:rsidRDefault="009F765A" w:rsidP="00802D34">
      <w:pPr>
        <w:spacing w:line="360" w:lineRule="auto"/>
        <w:jc w:val="both"/>
        <w:rPr>
          <w:rFonts w:ascii="Times New Roman" w:hAnsi="Times New Roman"/>
          <w:sz w:val="24"/>
          <w:szCs w:val="24"/>
          <w:lang w:eastAsia="zh-TW"/>
        </w:rPr>
      </w:pPr>
      <w:r w:rsidRPr="00A34A2A">
        <w:rPr>
          <w:rFonts w:ascii="Times New Roman" w:hAnsi="Times New Roman"/>
          <w:sz w:val="24"/>
          <w:szCs w:val="24"/>
          <w:lang w:eastAsia="zh-TW"/>
        </w:rPr>
        <w:t xml:space="preserve">The UNAIDS 95-95-95 targets are guideposts for progress at all levels of care.  There are still cracks along the 95-95-95 continuum in the Region which need to be filled. This year the region achieved </w:t>
      </w:r>
      <w:r w:rsidR="008B3AC8" w:rsidRPr="00A34A2A">
        <w:rPr>
          <w:rFonts w:ascii="Times New Roman" w:hAnsi="Times New Roman"/>
          <w:sz w:val="24"/>
          <w:szCs w:val="24"/>
          <w:lang w:eastAsia="zh-TW"/>
        </w:rPr>
        <w:t>90-90-90</w:t>
      </w:r>
      <w:r w:rsidRPr="00A34A2A">
        <w:rPr>
          <w:rFonts w:ascii="Times New Roman" w:hAnsi="Times New Roman"/>
          <w:sz w:val="24"/>
          <w:szCs w:val="24"/>
          <w:lang w:eastAsia="zh-TW"/>
        </w:rPr>
        <w:t xml:space="preserve"> of the 95-95-95 targets. Test kit shortages especially toward the end of the year 202</w:t>
      </w:r>
      <w:r w:rsidR="00BF0557" w:rsidRPr="00A34A2A">
        <w:rPr>
          <w:rFonts w:ascii="Times New Roman" w:hAnsi="Times New Roman"/>
          <w:sz w:val="24"/>
          <w:szCs w:val="24"/>
          <w:lang w:eastAsia="zh-TW"/>
        </w:rPr>
        <w:t>3</w:t>
      </w:r>
      <w:r w:rsidRPr="00A34A2A">
        <w:rPr>
          <w:rFonts w:ascii="Times New Roman" w:hAnsi="Times New Roman"/>
          <w:sz w:val="24"/>
          <w:szCs w:val="24"/>
          <w:lang w:eastAsia="zh-TW"/>
        </w:rPr>
        <w:t xml:space="preserve"> slowed progress towards </w:t>
      </w:r>
      <w:r w:rsidRPr="00A34A2A">
        <w:rPr>
          <w:rFonts w:ascii="Times New Roman" w:hAnsi="Times New Roman"/>
          <w:sz w:val="24"/>
          <w:szCs w:val="24"/>
          <w:lang w:eastAsia="zh-TW"/>
        </w:rPr>
        <w:lastRenderedPageBreak/>
        <w:t>achievement of the 1</w:t>
      </w:r>
      <w:r w:rsidRPr="00A34A2A">
        <w:rPr>
          <w:rFonts w:ascii="Times New Roman" w:hAnsi="Times New Roman"/>
          <w:sz w:val="24"/>
          <w:szCs w:val="24"/>
          <w:vertAlign w:val="superscript"/>
          <w:lang w:eastAsia="zh-TW"/>
        </w:rPr>
        <w:t>st</w:t>
      </w:r>
      <w:r w:rsidRPr="00A34A2A">
        <w:rPr>
          <w:rFonts w:ascii="Times New Roman" w:hAnsi="Times New Roman"/>
          <w:sz w:val="24"/>
          <w:szCs w:val="24"/>
          <w:lang w:eastAsia="zh-TW"/>
        </w:rPr>
        <w:t xml:space="preserve"> 95%. VL testing improved significantly during the 4</w:t>
      </w:r>
      <w:r w:rsidRPr="00A34A2A">
        <w:rPr>
          <w:rFonts w:ascii="Times New Roman" w:hAnsi="Times New Roman"/>
          <w:sz w:val="24"/>
          <w:szCs w:val="24"/>
          <w:vertAlign w:val="superscript"/>
          <w:lang w:eastAsia="zh-TW"/>
        </w:rPr>
        <w:t>th</w:t>
      </w:r>
      <w:r w:rsidRPr="00A34A2A">
        <w:rPr>
          <w:rFonts w:ascii="Times New Roman" w:hAnsi="Times New Roman"/>
          <w:sz w:val="24"/>
          <w:szCs w:val="24"/>
          <w:lang w:eastAsia="zh-TW"/>
        </w:rPr>
        <w:t xml:space="preserve"> Quarter 2022 and this welcome development largely accounts for the progress </w:t>
      </w:r>
      <w:r w:rsidR="008B3AC8" w:rsidRPr="00A34A2A">
        <w:rPr>
          <w:rFonts w:ascii="Times New Roman" w:hAnsi="Times New Roman"/>
          <w:sz w:val="24"/>
          <w:szCs w:val="24"/>
          <w:lang w:eastAsia="zh-TW"/>
        </w:rPr>
        <w:t>made</w:t>
      </w:r>
      <w:r w:rsidRPr="00A34A2A">
        <w:rPr>
          <w:rFonts w:ascii="Times New Roman" w:hAnsi="Times New Roman"/>
          <w:sz w:val="24"/>
          <w:szCs w:val="24"/>
          <w:lang w:eastAsia="zh-TW"/>
        </w:rPr>
        <w:t xml:space="preserve"> in the Region. There were hardly any shortages in ART medicines during the year. It is expected that this trend </w:t>
      </w:r>
      <w:r w:rsidR="00193169" w:rsidRPr="00A34A2A">
        <w:rPr>
          <w:rFonts w:ascii="Times New Roman" w:hAnsi="Times New Roman"/>
          <w:sz w:val="24"/>
          <w:szCs w:val="24"/>
          <w:lang w:eastAsia="zh-TW"/>
        </w:rPr>
        <w:t>will continue</w:t>
      </w:r>
      <w:r w:rsidRPr="00A34A2A">
        <w:rPr>
          <w:rFonts w:ascii="Times New Roman" w:hAnsi="Times New Roman"/>
          <w:sz w:val="24"/>
          <w:szCs w:val="24"/>
          <w:lang w:eastAsia="zh-TW"/>
        </w:rPr>
        <w:t xml:space="preserve"> </w:t>
      </w:r>
      <w:r w:rsidR="003E6905" w:rsidRPr="00A34A2A">
        <w:rPr>
          <w:rFonts w:ascii="Times New Roman" w:hAnsi="Times New Roman"/>
          <w:sz w:val="24"/>
          <w:szCs w:val="24"/>
          <w:lang w:eastAsia="zh-TW"/>
        </w:rPr>
        <w:t>to</w:t>
      </w:r>
      <w:r w:rsidRPr="00A34A2A">
        <w:rPr>
          <w:rFonts w:ascii="Times New Roman" w:hAnsi="Times New Roman"/>
          <w:sz w:val="24"/>
          <w:szCs w:val="24"/>
          <w:lang w:eastAsia="zh-TW"/>
        </w:rPr>
        <w:t xml:space="preserve"> improve the region’s pace towards the 3</w:t>
      </w:r>
      <w:r w:rsidRPr="00A34A2A">
        <w:rPr>
          <w:rFonts w:ascii="Times New Roman" w:hAnsi="Times New Roman"/>
          <w:sz w:val="24"/>
          <w:szCs w:val="24"/>
          <w:vertAlign w:val="superscript"/>
          <w:lang w:eastAsia="zh-TW"/>
        </w:rPr>
        <w:t>rd</w:t>
      </w:r>
      <w:r w:rsidRPr="00A34A2A">
        <w:rPr>
          <w:rFonts w:ascii="Times New Roman" w:hAnsi="Times New Roman"/>
          <w:sz w:val="24"/>
          <w:szCs w:val="24"/>
          <w:lang w:eastAsia="zh-TW"/>
        </w:rPr>
        <w:t xml:space="preserve"> 95%. </w:t>
      </w:r>
    </w:p>
    <w:p w14:paraId="3495C37C" w14:textId="5DDD4D4E" w:rsidR="00802D34" w:rsidRPr="00A34A2A" w:rsidRDefault="00802D34" w:rsidP="00964FD1">
      <w:pPr>
        <w:pStyle w:val="Heading2"/>
        <w:numPr>
          <w:ilvl w:val="2"/>
          <w:numId w:val="311"/>
        </w:numPr>
      </w:pPr>
      <w:bookmarkStart w:id="323" w:name="_Toc97638419"/>
      <w:bookmarkStart w:id="324" w:name="_Toc159625458"/>
      <w:r w:rsidRPr="00A34A2A">
        <w:t xml:space="preserve">Activities Carried Out During </w:t>
      </w:r>
      <w:r w:rsidR="00193169" w:rsidRPr="00A34A2A">
        <w:t>the</w:t>
      </w:r>
      <w:r w:rsidRPr="00A34A2A">
        <w:t xml:space="preserve"> Year 202</w:t>
      </w:r>
      <w:bookmarkEnd w:id="323"/>
      <w:r w:rsidR="00BF0557" w:rsidRPr="00A34A2A">
        <w:t>3</w:t>
      </w:r>
      <w:bookmarkEnd w:id="324"/>
    </w:p>
    <w:p w14:paraId="70792B5C" w14:textId="109E645E" w:rsidR="00802D34" w:rsidRPr="00A34A2A" w:rsidRDefault="00802D34" w:rsidP="00802D34">
      <w:pPr>
        <w:spacing w:line="360" w:lineRule="auto"/>
        <w:jc w:val="both"/>
        <w:rPr>
          <w:rFonts w:ascii="Times New Roman" w:hAnsi="Times New Roman"/>
          <w:sz w:val="24"/>
          <w:szCs w:val="24"/>
        </w:rPr>
      </w:pPr>
      <w:r w:rsidRPr="00A34A2A">
        <w:rPr>
          <w:rFonts w:ascii="Times New Roman" w:hAnsi="Times New Roman"/>
          <w:sz w:val="24"/>
          <w:szCs w:val="24"/>
        </w:rPr>
        <w:t xml:space="preserve">In pursuance of the set goals and targets, the GARHD carried out both planned and ad hoc activities across the Region. Some of these activities were carried out in partnership with implementing partners such as </w:t>
      </w:r>
      <w:r w:rsidR="00193169" w:rsidRPr="00A34A2A">
        <w:rPr>
          <w:rFonts w:ascii="Times New Roman" w:hAnsi="Times New Roman"/>
          <w:sz w:val="24"/>
          <w:szCs w:val="24"/>
        </w:rPr>
        <w:t>EQUI</w:t>
      </w:r>
      <w:r w:rsidR="00BF0557" w:rsidRPr="00A34A2A">
        <w:rPr>
          <w:rFonts w:ascii="Times New Roman" w:hAnsi="Times New Roman"/>
          <w:sz w:val="24"/>
          <w:szCs w:val="24"/>
        </w:rPr>
        <w:t>, HFFG</w:t>
      </w:r>
      <w:r w:rsidR="00193169" w:rsidRPr="00A34A2A">
        <w:rPr>
          <w:rFonts w:ascii="Times New Roman" w:hAnsi="Times New Roman"/>
          <w:sz w:val="24"/>
          <w:szCs w:val="24"/>
        </w:rPr>
        <w:t xml:space="preserve"> and</w:t>
      </w:r>
      <w:r w:rsidRPr="00A34A2A">
        <w:rPr>
          <w:rFonts w:ascii="Times New Roman" w:hAnsi="Times New Roman"/>
          <w:sz w:val="24"/>
          <w:szCs w:val="24"/>
        </w:rPr>
        <w:t xml:space="preserve"> CHAG. </w:t>
      </w:r>
      <w:r w:rsidRPr="00A34A2A">
        <w:rPr>
          <w:rFonts w:ascii="Times New Roman" w:eastAsia="Times New Roman" w:hAnsi="Times New Roman"/>
          <w:color w:val="26282A"/>
          <w:sz w:val="24"/>
          <w:szCs w:val="24"/>
        </w:rPr>
        <w:t xml:space="preserve">The region carried out various activities which included the following: </w:t>
      </w:r>
    </w:p>
    <w:p w14:paraId="738154EA" w14:textId="77777777" w:rsidR="00802D34" w:rsidRPr="00A34A2A" w:rsidRDefault="00802D34" w:rsidP="00964FD1">
      <w:pPr>
        <w:pStyle w:val="Heading2"/>
        <w:numPr>
          <w:ilvl w:val="2"/>
          <w:numId w:val="311"/>
        </w:numPr>
      </w:pPr>
      <w:bookmarkStart w:id="325" w:name="_Toc159625459"/>
      <w:r w:rsidRPr="00A34A2A">
        <w:t>Training and Capacity building</w:t>
      </w:r>
      <w:bookmarkEnd w:id="325"/>
      <w:r w:rsidRPr="00A34A2A">
        <w:t xml:space="preserve"> </w:t>
      </w:r>
    </w:p>
    <w:p w14:paraId="43A395CF" w14:textId="39ABFBC3" w:rsidR="00802D34" w:rsidRPr="00A34A2A" w:rsidRDefault="00802D34" w:rsidP="00802D34">
      <w:pPr>
        <w:shd w:val="clear" w:color="auto" w:fill="FFFFFF"/>
        <w:spacing w:after="0" w:line="360" w:lineRule="auto"/>
        <w:jc w:val="both"/>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 xml:space="preserve">Staff Capacity building this year has taken various forms; Coaching, on-the-job </w:t>
      </w:r>
      <w:r w:rsidR="00937821" w:rsidRPr="00A34A2A">
        <w:rPr>
          <w:rFonts w:ascii="Times New Roman" w:eastAsia="Times New Roman" w:hAnsi="Times New Roman"/>
          <w:color w:val="26282A"/>
          <w:sz w:val="24"/>
          <w:szCs w:val="24"/>
        </w:rPr>
        <w:t>training,</w:t>
      </w:r>
      <w:r w:rsidRPr="00A34A2A">
        <w:rPr>
          <w:rFonts w:ascii="Times New Roman" w:eastAsia="Times New Roman" w:hAnsi="Times New Roman"/>
          <w:color w:val="26282A"/>
          <w:sz w:val="24"/>
          <w:szCs w:val="24"/>
        </w:rPr>
        <w:t xml:space="preserve"> and the classroom (workshop) type of training.</w:t>
      </w:r>
    </w:p>
    <w:p w14:paraId="71D4D8A1" w14:textId="77777777" w:rsidR="00BF0557" w:rsidRPr="00A34A2A" w:rsidRDefault="00BF0557" w:rsidP="00BF0557">
      <w:pPr>
        <w:pStyle w:val="ListParagraph"/>
        <w:numPr>
          <w:ilvl w:val="0"/>
          <w:numId w:val="216"/>
        </w:numPr>
        <w:shd w:val="clear" w:color="auto" w:fill="FFFFFF"/>
        <w:spacing w:after="0" w:line="360" w:lineRule="auto"/>
        <w:rPr>
          <w:rFonts w:ascii="Times New Roman" w:eastAsia="Times New Roman" w:hAnsi="Times New Roman" w:cs="Times New Roman"/>
          <w:color w:val="26282A"/>
          <w:sz w:val="24"/>
          <w:szCs w:val="24"/>
        </w:rPr>
      </w:pPr>
      <w:r w:rsidRPr="00A34A2A">
        <w:rPr>
          <w:rFonts w:ascii="Times New Roman" w:eastAsia="Times New Roman" w:hAnsi="Times New Roman" w:cs="Times New Roman"/>
          <w:color w:val="26282A"/>
          <w:sz w:val="24"/>
          <w:szCs w:val="24"/>
        </w:rPr>
        <w:t>Workshop on Updated DSD and Consolidated Guidelines for 290 health care providers</w:t>
      </w:r>
    </w:p>
    <w:p w14:paraId="0D878237" w14:textId="77777777" w:rsidR="00BF0557" w:rsidRPr="00A34A2A" w:rsidRDefault="00BF0557" w:rsidP="00BF0557">
      <w:pPr>
        <w:pStyle w:val="ListParagraph"/>
        <w:numPr>
          <w:ilvl w:val="0"/>
          <w:numId w:val="216"/>
        </w:numPr>
        <w:shd w:val="clear" w:color="auto" w:fill="FFFFFF"/>
        <w:spacing w:after="0" w:line="360" w:lineRule="auto"/>
        <w:rPr>
          <w:rFonts w:ascii="Times New Roman" w:eastAsia="Times New Roman" w:hAnsi="Times New Roman" w:cs="Times New Roman"/>
          <w:color w:val="26282A"/>
          <w:sz w:val="24"/>
          <w:szCs w:val="24"/>
        </w:rPr>
      </w:pPr>
      <w:r w:rsidRPr="00A34A2A">
        <w:rPr>
          <w:rFonts w:ascii="Times New Roman" w:eastAsia="Times New Roman" w:hAnsi="Times New Roman" w:cs="Times New Roman"/>
          <w:color w:val="26282A"/>
          <w:sz w:val="24"/>
          <w:szCs w:val="24"/>
        </w:rPr>
        <w:t>Region wide backlog of ART data into e-tracker</w:t>
      </w:r>
    </w:p>
    <w:p w14:paraId="229B36D9" w14:textId="77777777" w:rsidR="00BF0557" w:rsidRPr="00A34A2A" w:rsidRDefault="00BF0557" w:rsidP="00BF0557">
      <w:pPr>
        <w:pStyle w:val="ListParagraph"/>
        <w:numPr>
          <w:ilvl w:val="0"/>
          <w:numId w:val="216"/>
        </w:numPr>
        <w:shd w:val="clear" w:color="auto" w:fill="FFFFFF"/>
        <w:spacing w:after="0" w:line="360" w:lineRule="auto"/>
        <w:rPr>
          <w:rFonts w:ascii="Times New Roman" w:eastAsia="Times New Roman" w:hAnsi="Times New Roman" w:cs="Times New Roman"/>
          <w:color w:val="26282A"/>
          <w:sz w:val="24"/>
          <w:szCs w:val="24"/>
        </w:rPr>
      </w:pPr>
      <w:r w:rsidRPr="00A34A2A">
        <w:rPr>
          <w:rFonts w:ascii="Times New Roman" w:eastAsia="Times New Roman" w:hAnsi="Times New Roman" w:cs="Times New Roman"/>
          <w:color w:val="26282A"/>
          <w:sz w:val="24"/>
          <w:szCs w:val="24"/>
        </w:rPr>
        <w:t>TB/HIV diagnostic Network Optimization workshop at Prampram</w:t>
      </w:r>
    </w:p>
    <w:p w14:paraId="3793E585" w14:textId="77777777" w:rsidR="00BF0557" w:rsidRPr="00A34A2A" w:rsidRDefault="00BF0557" w:rsidP="00BF0557">
      <w:pPr>
        <w:pStyle w:val="ListParagraph"/>
        <w:numPr>
          <w:ilvl w:val="0"/>
          <w:numId w:val="216"/>
        </w:numPr>
        <w:shd w:val="clear" w:color="auto" w:fill="FFFFFF"/>
        <w:spacing w:after="0" w:line="360" w:lineRule="auto"/>
        <w:rPr>
          <w:rFonts w:ascii="Times New Roman" w:eastAsia="Times New Roman" w:hAnsi="Times New Roman" w:cs="Times New Roman"/>
          <w:color w:val="26282A"/>
          <w:sz w:val="24"/>
          <w:szCs w:val="24"/>
        </w:rPr>
      </w:pPr>
      <w:r w:rsidRPr="00A34A2A">
        <w:rPr>
          <w:rFonts w:ascii="Times New Roman" w:eastAsia="Times New Roman" w:hAnsi="Times New Roman" w:cs="Times New Roman"/>
          <w:color w:val="26282A"/>
          <w:sz w:val="24"/>
          <w:szCs w:val="24"/>
        </w:rPr>
        <w:t>Know Your Viral Load Campaign across all ART facilities</w:t>
      </w:r>
    </w:p>
    <w:p w14:paraId="36CC9483" w14:textId="467F4C09" w:rsidR="00CB7104" w:rsidRPr="00A34A2A" w:rsidRDefault="00BF0557" w:rsidP="00B40768">
      <w:pPr>
        <w:pStyle w:val="ListParagraph"/>
        <w:numPr>
          <w:ilvl w:val="0"/>
          <w:numId w:val="216"/>
        </w:numPr>
        <w:spacing w:after="160" w:line="360" w:lineRule="auto"/>
        <w:rPr>
          <w:rFonts w:ascii="Times New Roman" w:eastAsia="Times New Roman" w:hAnsi="Times New Roman" w:cs="Times New Roman"/>
          <w:color w:val="26282A"/>
          <w:sz w:val="24"/>
          <w:szCs w:val="24"/>
        </w:rPr>
      </w:pPr>
      <w:r w:rsidRPr="00A34A2A">
        <w:rPr>
          <w:rFonts w:ascii="Times New Roman" w:eastAsia="Times New Roman" w:hAnsi="Times New Roman" w:cs="Times New Roman"/>
          <w:color w:val="26282A"/>
          <w:sz w:val="24"/>
          <w:szCs w:val="24"/>
        </w:rPr>
        <w:t>Refresher training on current HIV Guidelines and reporting tools for selected facilities in Ga South Health Directorate and Kokrobitey Health Centre.</w:t>
      </w:r>
    </w:p>
    <w:p w14:paraId="2A833B90" w14:textId="56E8A9F2" w:rsidR="00802D34" w:rsidRPr="00A34A2A" w:rsidRDefault="00802D34" w:rsidP="00964FD1">
      <w:pPr>
        <w:pStyle w:val="Heading2"/>
        <w:numPr>
          <w:ilvl w:val="2"/>
          <w:numId w:val="311"/>
        </w:numPr>
      </w:pPr>
      <w:bookmarkStart w:id="326" w:name="_Toc159625460"/>
      <w:r w:rsidRPr="00A34A2A">
        <w:t>Monitoring and Onsite Supervision</w:t>
      </w:r>
      <w:bookmarkEnd w:id="326"/>
      <w:r w:rsidRPr="00A34A2A">
        <w:t xml:space="preserve"> </w:t>
      </w:r>
    </w:p>
    <w:p w14:paraId="0790CFAB" w14:textId="0D0BD16E" w:rsidR="00802D34" w:rsidRPr="00A34A2A" w:rsidRDefault="00802D34" w:rsidP="00802D34">
      <w:pPr>
        <w:shd w:val="clear" w:color="auto" w:fill="FFFFFF"/>
        <w:spacing w:after="0" w:line="360" w:lineRule="auto"/>
        <w:jc w:val="both"/>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 xml:space="preserve">Various forms of monitoring and supervision were carried out in the year 2021. Some of the challenges that were identified were addressed on site with support from management. </w:t>
      </w:r>
      <w:r w:rsidRPr="00A34A2A">
        <w:rPr>
          <w:rFonts w:ascii="Times New Roman" w:hAnsi="Times New Roman"/>
          <w:sz w:val="24"/>
          <w:szCs w:val="24"/>
        </w:rPr>
        <w:t xml:space="preserve">Some of the key findings from the monitoring exercises </w:t>
      </w:r>
      <w:r w:rsidR="00CB7104" w:rsidRPr="00A34A2A">
        <w:rPr>
          <w:rFonts w:ascii="Times New Roman" w:hAnsi="Times New Roman"/>
          <w:sz w:val="24"/>
          <w:szCs w:val="24"/>
        </w:rPr>
        <w:t>include.</w:t>
      </w:r>
    </w:p>
    <w:p w14:paraId="2CE229F0" w14:textId="7D232609" w:rsidR="00B40768" w:rsidRPr="00A34A2A" w:rsidRDefault="00B40768" w:rsidP="00B40768">
      <w:pPr>
        <w:pStyle w:val="ListParagraph"/>
        <w:numPr>
          <w:ilvl w:val="0"/>
          <w:numId w:val="217"/>
        </w:numPr>
        <w:shd w:val="clear" w:color="auto" w:fill="FFFFFF"/>
        <w:spacing w:after="0" w:line="360" w:lineRule="auto"/>
        <w:rPr>
          <w:rFonts w:ascii="Times New Roman" w:eastAsia="Times New Roman" w:hAnsi="Times New Roman" w:cs="Times New Roman"/>
          <w:color w:val="26282A"/>
          <w:sz w:val="24"/>
          <w:szCs w:val="24"/>
        </w:rPr>
      </w:pPr>
      <w:bookmarkStart w:id="327" w:name="_Toc97638420"/>
      <w:r w:rsidRPr="00A34A2A">
        <w:rPr>
          <w:rFonts w:ascii="Times New Roman" w:eastAsia="Times New Roman" w:hAnsi="Times New Roman" w:cs="Times New Roman"/>
          <w:color w:val="26282A"/>
          <w:sz w:val="24"/>
          <w:szCs w:val="24"/>
        </w:rPr>
        <w:t xml:space="preserve">Two rounds of monitoring and supervisory visits to all districts using a structured monitoring tool </w:t>
      </w:r>
    </w:p>
    <w:p w14:paraId="7B6F9D39" w14:textId="4F2351B8" w:rsidR="00B40768" w:rsidRPr="00A34A2A" w:rsidRDefault="00B40768" w:rsidP="00B40768">
      <w:pPr>
        <w:pStyle w:val="ListParagraph"/>
        <w:numPr>
          <w:ilvl w:val="0"/>
          <w:numId w:val="21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Onsite Data Quality audit and correction of inconsistencies identified. </w:t>
      </w:r>
    </w:p>
    <w:p w14:paraId="03EF8707" w14:textId="0B365768" w:rsidR="00B40768" w:rsidRPr="00A34A2A" w:rsidRDefault="00B40768" w:rsidP="00B40768">
      <w:pPr>
        <w:pStyle w:val="ListParagraph"/>
        <w:numPr>
          <w:ilvl w:val="0"/>
          <w:numId w:val="21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Visit to districts and selected facilities to redistribute HIV Commodities to improve access and minimize expiries.</w:t>
      </w:r>
    </w:p>
    <w:p w14:paraId="171BB9A3" w14:textId="607EDFCE" w:rsidR="00B40768" w:rsidRPr="00A34A2A" w:rsidRDefault="00B40768" w:rsidP="00B40768">
      <w:pPr>
        <w:pStyle w:val="ListParagraph"/>
        <w:numPr>
          <w:ilvl w:val="0"/>
          <w:numId w:val="21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Routine monitoring and support visits to ART and PMTCT sites using a standard checklist.  </w:t>
      </w:r>
    </w:p>
    <w:p w14:paraId="1DAD6E7F" w14:textId="77777777" w:rsidR="00B40768" w:rsidRPr="00A34A2A" w:rsidRDefault="00B40768" w:rsidP="00B40768">
      <w:pPr>
        <w:pStyle w:val="ListParagraph"/>
        <w:numPr>
          <w:ilvl w:val="0"/>
          <w:numId w:val="217"/>
        </w:numPr>
        <w:spacing w:after="160" w:line="360" w:lineRule="auto"/>
        <w:rPr>
          <w:rFonts w:ascii="Times New Roman" w:hAnsi="Times New Roman" w:cs="Times New Roman"/>
          <w:color w:val="000000" w:themeColor="text1"/>
          <w:sz w:val="24"/>
          <w:szCs w:val="24"/>
        </w:rPr>
      </w:pPr>
      <w:r w:rsidRPr="00A34A2A">
        <w:rPr>
          <w:rFonts w:ascii="Times New Roman" w:hAnsi="Times New Roman" w:cs="Times New Roman"/>
          <w:color w:val="000000" w:themeColor="text1"/>
          <w:sz w:val="24"/>
          <w:szCs w:val="24"/>
        </w:rPr>
        <w:t>Monitoring and support visits to 16 selected facilities to assess DSD implementation (done in partnership with the NACP)</w:t>
      </w:r>
    </w:p>
    <w:p w14:paraId="2174AE2B" w14:textId="77777777" w:rsidR="00B40768" w:rsidRPr="00A34A2A" w:rsidRDefault="00B40768" w:rsidP="00B40768">
      <w:pPr>
        <w:pStyle w:val="ListParagraph"/>
        <w:numPr>
          <w:ilvl w:val="0"/>
          <w:numId w:val="217"/>
        </w:numPr>
        <w:spacing w:after="160" w:line="360" w:lineRule="auto"/>
        <w:rPr>
          <w:rFonts w:ascii="Times New Roman" w:hAnsi="Times New Roman" w:cs="Times New Roman"/>
          <w:sz w:val="24"/>
          <w:szCs w:val="24"/>
        </w:rPr>
      </w:pPr>
      <w:r w:rsidRPr="00A34A2A">
        <w:rPr>
          <w:rFonts w:ascii="Times New Roman" w:hAnsi="Times New Roman" w:cs="Times New Roman"/>
          <w:color w:val="000000" w:themeColor="text1"/>
          <w:sz w:val="24"/>
          <w:szCs w:val="24"/>
        </w:rPr>
        <w:lastRenderedPageBreak/>
        <w:t>Monitoring and supervision of HSS sites during 2023 H</w:t>
      </w:r>
      <w:r w:rsidRPr="00A34A2A">
        <w:rPr>
          <w:rFonts w:ascii="Times New Roman" w:hAnsi="Times New Roman" w:cs="Times New Roman"/>
          <w:sz w:val="24"/>
          <w:szCs w:val="24"/>
        </w:rPr>
        <w:t>SS sample collection period</w:t>
      </w:r>
    </w:p>
    <w:p w14:paraId="144A6BA9" w14:textId="77777777" w:rsidR="00B40768" w:rsidRPr="00A34A2A" w:rsidRDefault="00B40768" w:rsidP="00B40768">
      <w:pPr>
        <w:pStyle w:val="ListParagraph"/>
        <w:numPr>
          <w:ilvl w:val="0"/>
          <w:numId w:val="21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HIV data quality audit and validation at selected ART and PMTCT sites in the Region</w:t>
      </w:r>
    </w:p>
    <w:p w14:paraId="0610E32D" w14:textId="1D901285" w:rsidR="00B40768" w:rsidRPr="00A34A2A" w:rsidRDefault="00B40768" w:rsidP="00B40768">
      <w:pPr>
        <w:pStyle w:val="ListParagraph"/>
        <w:numPr>
          <w:ilvl w:val="0"/>
          <w:numId w:val="21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Monitoring visits to specific facilities to troubleshoot and address minor technical issues identified.</w:t>
      </w:r>
    </w:p>
    <w:p w14:paraId="45086D4C" w14:textId="2034E155" w:rsidR="00802D34" w:rsidRPr="00A34A2A" w:rsidRDefault="00802D34" w:rsidP="00964FD1">
      <w:pPr>
        <w:pStyle w:val="Heading2"/>
        <w:numPr>
          <w:ilvl w:val="2"/>
          <w:numId w:val="311"/>
        </w:numPr>
      </w:pPr>
      <w:bookmarkStart w:id="328" w:name="_Toc159625461"/>
      <w:r w:rsidRPr="00A34A2A">
        <w:t>HIV Testing Services (HTS)</w:t>
      </w:r>
      <w:bookmarkEnd w:id="327"/>
      <w:bookmarkEnd w:id="328"/>
      <w:r w:rsidRPr="00A34A2A">
        <w:t xml:space="preserve"> </w:t>
      </w:r>
    </w:p>
    <w:p w14:paraId="7EA2F822" w14:textId="77777777" w:rsidR="00B40768" w:rsidRPr="00A34A2A" w:rsidRDefault="00B40768" w:rsidP="002166CE">
      <w:pPr>
        <w:shd w:val="clear" w:color="auto" w:fill="FFFFFF"/>
        <w:spacing w:after="0" w:line="360" w:lineRule="auto"/>
        <w:rPr>
          <w:rFonts w:ascii="Times New Roman" w:eastAsia="Times New Roman" w:hAnsi="Times New Roman"/>
          <w:color w:val="26282A"/>
          <w:sz w:val="24"/>
          <w:szCs w:val="24"/>
        </w:rPr>
      </w:pPr>
      <w:bookmarkStart w:id="329" w:name="_Toc97638421"/>
      <w:bookmarkStart w:id="330" w:name="_Toc133295458"/>
      <w:r w:rsidRPr="00A34A2A">
        <w:rPr>
          <w:rFonts w:ascii="Times New Roman" w:eastAsia="Times New Roman" w:hAnsi="Times New Roman"/>
          <w:color w:val="26282A"/>
          <w:sz w:val="24"/>
          <w:szCs w:val="24"/>
        </w:rPr>
        <w:t>The on-going approach to produce high yield HIV positivity is Differentiated HIV Testing and Counselling Services (dHTS). It is an offer initiated by health care provider at all entry points in facilities such as Emergency, OPD, CWC, ANC. This strategy is crucial to meeting the first 95% target of persons living with HIV knowing their status. Since testing is the initial tool in the HIV cascade, it is necessary to ensure that effective and essential steps are taken to achieve set targets.</w:t>
      </w:r>
    </w:p>
    <w:p w14:paraId="4D1639EB" w14:textId="4044E6C6" w:rsidR="00B40768" w:rsidRPr="00A34A2A" w:rsidRDefault="00B40768" w:rsidP="00B40768">
      <w:pPr>
        <w:shd w:val="clear" w:color="auto" w:fill="FFFFFF"/>
        <w:spacing w:after="0" w:line="360" w:lineRule="auto"/>
        <w:ind w:hanging="720"/>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 xml:space="preserve">           Presently, facilities use dual HIV/Syphilis first response test kit for pregnant population and single HIV test kit for the general population whiles diagnosing patients using three step algorithms.</w:t>
      </w:r>
    </w:p>
    <w:p w14:paraId="1E9253BA" w14:textId="55A65CFC" w:rsidR="00802D34" w:rsidRPr="00A34A2A" w:rsidRDefault="00802D34" w:rsidP="002166CE">
      <w:pPr>
        <w:pStyle w:val="Heading5"/>
        <w:rPr>
          <w:rFonts w:ascii="Times New Roman" w:hAnsi="Times New Roman"/>
          <w:sz w:val="24"/>
          <w:szCs w:val="24"/>
          <w:lang w:val="en-US"/>
        </w:rPr>
      </w:pPr>
      <w:bookmarkStart w:id="331" w:name="_Toc159624888"/>
      <w:r w:rsidRPr="00A34A2A">
        <w:rPr>
          <w:rFonts w:ascii="Times New Roman" w:hAnsi="Times New Roman"/>
          <w:sz w:val="24"/>
          <w:szCs w:val="24"/>
        </w:rPr>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noProof/>
          <w:sz w:val="24"/>
          <w:szCs w:val="24"/>
        </w:rPr>
        <w:t>1</w:t>
      </w:r>
      <w:r w:rsidRPr="00A34A2A">
        <w:rPr>
          <w:rFonts w:ascii="Times New Roman" w:hAnsi="Times New Roman"/>
          <w:noProof/>
          <w:sz w:val="24"/>
          <w:szCs w:val="24"/>
        </w:rPr>
        <w:fldChar w:fldCharType="end"/>
      </w:r>
      <w:r w:rsidR="002166CE" w:rsidRPr="00A34A2A">
        <w:rPr>
          <w:rFonts w:ascii="Times New Roman" w:hAnsi="Times New Roman"/>
          <w:noProof/>
          <w:sz w:val="24"/>
          <w:szCs w:val="24"/>
        </w:rPr>
        <w:t>5</w:t>
      </w:r>
      <w:r w:rsidRPr="00A34A2A">
        <w:rPr>
          <w:rFonts w:ascii="Times New Roman" w:hAnsi="Times New Roman"/>
          <w:sz w:val="24"/>
          <w:szCs w:val="24"/>
          <w:lang w:val="en-US"/>
        </w:rPr>
        <w:t xml:space="preserve">: </w:t>
      </w:r>
      <w:r w:rsidRPr="00A34A2A">
        <w:rPr>
          <w:rFonts w:ascii="Times New Roman" w:hAnsi="Times New Roman"/>
          <w:sz w:val="24"/>
          <w:szCs w:val="24"/>
        </w:rPr>
        <w:t>Table of Annual HTC Services by Sex, GAR  2018-202</w:t>
      </w:r>
      <w:bookmarkEnd w:id="329"/>
      <w:bookmarkEnd w:id="330"/>
      <w:r w:rsidR="008E78BD" w:rsidRPr="00A34A2A">
        <w:rPr>
          <w:rFonts w:ascii="Times New Roman" w:hAnsi="Times New Roman"/>
          <w:sz w:val="24"/>
          <w:szCs w:val="24"/>
          <w:lang w:val="en-US"/>
        </w:rPr>
        <w:t>3</w:t>
      </w:r>
      <w:bookmarkEnd w:id="331"/>
    </w:p>
    <w:tbl>
      <w:tblPr>
        <w:tblStyle w:val="TableGrid"/>
        <w:tblW w:w="0" w:type="auto"/>
        <w:tblLook w:val="04A0" w:firstRow="1" w:lastRow="0" w:firstColumn="1" w:lastColumn="0" w:noHBand="0" w:noVBand="1"/>
      </w:tblPr>
      <w:tblGrid>
        <w:gridCol w:w="1461"/>
        <w:gridCol w:w="1080"/>
        <w:gridCol w:w="1293"/>
        <w:gridCol w:w="1308"/>
        <w:gridCol w:w="1322"/>
        <w:gridCol w:w="1360"/>
        <w:gridCol w:w="1256"/>
        <w:gridCol w:w="1178"/>
      </w:tblGrid>
      <w:tr w:rsidR="00B40768" w:rsidRPr="00A34A2A" w14:paraId="7E3DD470" w14:textId="4630F2C1" w:rsidTr="00346F95">
        <w:trPr>
          <w:trHeight w:val="609"/>
        </w:trPr>
        <w:tc>
          <w:tcPr>
            <w:tcW w:w="1461" w:type="dxa"/>
            <w:vAlign w:val="center"/>
          </w:tcPr>
          <w:p w14:paraId="526CDBE0" w14:textId="77777777" w:rsidR="00B40768" w:rsidRPr="00A34A2A" w:rsidRDefault="00B40768" w:rsidP="00937821">
            <w:pPr>
              <w:spacing w:after="0"/>
              <w:rPr>
                <w:rFonts w:ascii="Times New Roman" w:hAnsi="Times New Roman"/>
                <w:b/>
                <w:sz w:val="24"/>
                <w:szCs w:val="24"/>
              </w:rPr>
            </w:pPr>
            <w:r w:rsidRPr="00A34A2A">
              <w:rPr>
                <w:rFonts w:ascii="Times New Roman" w:hAnsi="Times New Roman"/>
                <w:b/>
                <w:sz w:val="24"/>
                <w:szCs w:val="24"/>
              </w:rPr>
              <w:t xml:space="preserve">Indicator </w:t>
            </w:r>
          </w:p>
        </w:tc>
        <w:tc>
          <w:tcPr>
            <w:tcW w:w="1080" w:type="dxa"/>
            <w:vAlign w:val="center"/>
          </w:tcPr>
          <w:p w14:paraId="353C0B39" w14:textId="77777777" w:rsidR="00B40768" w:rsidRPr="00A34A2A" w:rsidRDefault="00B40768" w:rsidP="00937821">
            <w:pPr>
              <w:spacing w:after="0"/>
              <w:rPr>
                <w:rFonts w:ascii="Times New Roman" w:hAnsi="Times New Roman"/>
                <w:b/>
                <w:sz w:val="24"/>
                <w:szCs w:val="24"/>
              </w:rPr>
            </w:pPr>
            <w:r w:rsidRPr="00A34A2A">
              <w:rPr>
                <w:rFonts w:ascii="Times New Roman" w:hAnsi="Times New Roman"/>
                <w:b/>
                <w:sz w:val="24"/>
                <w:szCs w:val="24"/>
              </w:rPr>
              <w:t>Sex (M/F)</w:t>
            </w:r>
          </w:p>
        </w:tc>
        <w:tc>
          <w:tcPr>
            <w:tcW w:w="1293" w:type="dxa"/>
            <w:vAlign w:val="center"/>
          </w:tcPr>
          <w:p w14:paraId="5B87644B" w14:textId="5D425965" w:rsidR="00B40768" w:rsidRPr="00A34A2A" w:rsidRDefault="00B40768" w:rsidP="00937821">
            <w:pPr>
              <w:spacing w:after="0"/>
              <w:rPr>
                <w:rFonts w:ascii="Times New Roman" w:hAnsi="Times New Roman"/>
                <w:b/>
                <w:sz w:val="24"/>
                <w:szCs w:val="24"/>
              </w:rPr>
            </w:pPr>
            <w:r w:rsidRPr="00A34A2A">
              <w:rPr>
                <w:rFonts w:ascii="Times New Roman" w:hAnsi="Times New Roman"/>
                <w:b/>
                <w:sz w:val="24"/>
                <w:szCs w:val="24"/>
              </w:rPr>
              <w:t>2018</w:t>
            </w:r>
          </w:p>
        </w:tc>
        <w:tc>
          <w:tcPr>
            <w:tcW w:w="1308" w:type="dxa"/>
            <w:vAlign w:val="center"/>
          </w:tcPr>
          <w:p w14:paraId="741F823C" w14:textId="562D46E5" w:rsidR="00B40768" w:rsidRPr="00A34A2A" w:rsidRDefault="00B40768" w:rsidP="00937821">
            <w:pPr>
              <w:spacing w:after="0"/>
              <w:rPr>
                <w:rFonts w:ascii="Times New Roman" w:hAnsi="Times New Roman"/>
                <w:b/>
                <w:sz w:val="24"/>
                <w:szCs w:val="24"/>
              </w:rPr>
            </w:pPr>
            <w:r w:rsidRPr="00A34A2A">
              <w:rPr>
                <w:rFonts w:ascii="Times New Roman" w:hAnsi="Times New Roman"/>
                <w:b/>
                <w:sz w:val="24"/>
                <w:szCs w:val="24"/>
              </w:rPr>
              <w:t>2019</w:t>
            </w:r>
          </w:p>
        </w:tc>
        <w:tc>
          <w:tcPr>
            <w:tcW w:w="1322" w:type="dxa"/>
            <w:vAlign w:val="center"/>
          </w:tcPr>
          <w:p w14:paraId="77D434B3" w14:textId="05CC0BBC" w:rsidR="00B40768" w:rsidRPr="00A34A2A" w:rsidRDefault="00B40768" w:rsidP="00937821">
            <w:pPr>
              <w:spacing w:after="0"/>
              <w:rPr>
                <w:rFonts w:ascii="Times New Roman" w:hAnsi="Times New Roman"/>
                <w:b/>
                <w:sz w:val="24"/>
                <w:szCs w:val="24"/>
              </w:rPr>
            </w:pPr>
            <w:r w:rsidRPr="00A34A2A">
              <w:rPr>
                <w:rFonts w:ascii="Times New Roman" w:hAnsi="Times New Roman"/>
                <w:b/>
                <w:sz w:val="24"/>
                <w:szCs w:val="24"/>
              </w:rPr>
              <w:t>2020</w:t>
            </w:r>
          </w:p>
        </w:tc>
        <w:tc>
          <w:tcPr>
            <w:tcW w:w="1360" w:type="dxa"/>
            <w:vAlign w:val="center"/>
          </w:tcPr>
          <w:p w14:paraId="22F6AF70" w14:textId="1C3E4127" w:rsidR="00B40768" w:rsidRPr="00A34A2A" w:rsidRDefault="00B40768" w:rsidP="00937821">
            <w:pPr>
              <w:spacing w:after="0"/>
              <w:rPr>
                <w:rFonts w:ascii="Times New Roman" w:hAnsi="Times New Roman"/>
                <w:b/>
                <w:sz w:val="24"/>
                <w:szCs w:val="24"/>
              </w:rPr>
            </w:pPr>
            <w:r w:rsidRPr="00A34A2A">
              <w:rPr>
                <w:rFonts w:ascii="Times New Roman" w:hAnsi="Times New Roman"/>
                <w:b/>
                <w:sz w:val="24"/>
                <w:szCs w:val="24"/>
              </w:rPr>
              <w:t>2021</w:t>
            </w:r>
          </w:p>
        </w:tc>
        <w:tc>
          <w:tcPr>
            <w:tcW w:w="1256" w:type="dxa"/>
            <w:vAlign w:val="center"/>
          </w:tcPr>
          <w:p w14:paraId="6CB531A1" w14:textId="21007359" w:rsidR="00B40768" w:rsidRPr="00A34A2A" w:rsidRDefault="00B40768" w:rsidP="00937821">
            <w:pPr>
              <w:spacing w:after="0"/>
              <w:rPr>
                <w:rFonts w:ascii="Times New Roman" w:hAnsi="Times New Roman"/>
                <w:b/>
                <w:sz w:val="24"/>
                <w:szCs w:val="24"/>
              </w:rPr>
            </w:pPr>
            <w:r w:rsidRPr="00A34A2A">
              <w:rPr>
                <w:rFonts w:ascii="Times New Roman" w:hAnsi="Times New Roman"/>
                <w:b/>
                <w:sz w:val="24"/>
                <w:szCs w:val="24"/>
              </w:rPr>
              <w:t>2022</w:t>
            </w:r>
          </w:p>
        </w:tc>
        <w:tc>
          <w:tcPr>
            <w:tcW w:w="1178" w:type="dxa"/>
            <w:vAlign w:val="center"/>
          </w:tcPr>
          <w:p w14:paraId="5EDDC156" w14:textId="04562757" w:rsidR="00B40768" w:rsidRPr="00A34A2A" w:rsidRDefault="00B40768" w:rsidP="00B40768">
            <w:pPr>
              <w:spacing w:after="0"/>
              <w:jc w:val="center"/>
              <w:rPr>
                <w:rFonts w:ascii="Times New Roman" w:hAnsi="Times New Roman"/>
                <w:b/>
                <w:sz w:val="24"/>
                <w:szCs w:val="24"/>
              </w:rPr>
            </w:pPr>
            <w:r w:rsidRPr="00A34A2A">
              <w:rPr>
                <w:rFonts w:ascii="Times New Roman" w:hAnsi="Times New Roman"/>
                <w:b/>
                <w:sz w:val="24"/>
                <w:szCs w:val="24"/>
              </w:rPr>
              <w:t>2023</w:t>
            </w:r>
          </w:p>
        </w:tc>
      </w:tr>
      <w:tr w:rsidR="00B40768" w:rsidRPr="00A34A2A" w14:paraId="240010D2" w14:textId="7C4ED74E" w:rsidTr="00346F95">
        <w:trPr>
          <w:trHeight w:val="304"/>
        </w:trPr>
        <w:tc>
          <w:tcPr>
            <w:tcW w:w="1461" w:type="dxa"/>
            <w:vMerge w:val="restart"/>
            <w:vAlign w:val="center"/>
          </w:tcPr>
          <w:p w14:paraId="250BBCB5" w14:textId="77777777" w:rsidR="00B40768" w:rsidRPr="00A34A2A" w:rsidRDefault="00B40768" w:rsidP="00B40768">
            <w:pPr>
              <w:spacing w:after="0"/>
              <w:rPr>
                <w:rFonts w:ascii="Times New Roman" w:hAnsi="Times New Roman"/>
                <w:b/>
                <w:sz w:val="24"/>
                <w:szCs w:val="24"/>
              </w:rPr>
            </w:pPr>
            <w:r w:rsidRPr="00A34A2A">
              <w:rPr>
                <w:rFonts w:ascii="Times New Roman" w:hAnsi="Times New Roman"/>
                <w:b/>
                <w:sz w:val="24"/>
                <w:szCs w:val="24"/>
              </w:rPr>
              <w:t xml:space="preserve"># Tested </w:t>
            </w:r>
          </w:p>
        </w:tc>
        <w:tc>
          <w:tcPr>
            <w:tcW w:w="1080" w:type="dxa"/>
            <w:vAlign w:val="center"/>
          </w:tcPr>
          <w:p w14:paraId="4E533482" w14:textId="77777777" w:rsidR="00B40768" w:rsidRPr="00A34A2A" w:rsidRDefault="00B40768" w:rsidP="00B40768">
            <w:pPr>
              <w:spacing w:after="0"/>
              <w:jc w:val="center"/>
              <w:rPr>
                <w:rFonts w:ascii="Times New Roman" w:hAnsi="Times New Roman"/>
                <w:sz w:val="24"/>
                <w:szCs w:val="24"/>
              </w:rPr>
            </w:pPr>
            <w:r w:rsidRPr="00A34A2A">
              <w:rPr>
                <w:rFonts w:ascii="Times New Roman" w:hAnsi="Times New Roman"/>
                <w:sz w:val="24"/>
                <w:szCs w:val="24"/>
              </w:rPr>
              <w:t>M</w:t>
            </w:r>
          </w:p>
        </w:tc>
        <w:tc>
          <w:tcPr>
            <w:tcW w:w="1293" w:type="dxa"/>
            <w:vAlign w:val="center"/>
          </w:tcPr>
          <w:p w14:paraId="69124760" w14:textId="77777777" w:rsidR="00B40768" w:rsidRPr="00A34A2A" w:rsidRDefault="00B40768" w:rsidP="00B40768">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44,177</w:t>
            </w:r>
          </w:p>
        </w:tc>
        <w:tc>
          <w:tcPr>
            <w:tcW w:w="1308" w:type="dxa"/>
            <w:vAlign w:val="center"/>
          </w:tcPr>
          <w:p w14:paraId="7D491A25" w14:textId="77777777" w:rsidR="00B40768" w:rsidRPr="00A34A2A" w:rsidRDefault="00B40768" w:rsidP="00B40768">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57,006</w:t>
            </w:r>
          </w:p>
        </w:tc>
        <w:tc>
          <w:tcPr>
            <w:tcW w:w="1322" w:type="dxa"/>
            <w:vAlign w:val="center"/>
          </w:tcPr>
          <w:p w14:paraId="787CE956" w14:textId="77777777" w:rsidR="00B40768" w:rsidRPr="00A34A2A" w:rsidRDefault="00B40768" w:rsidP="00B40768">
            <w:pPr>
              <w:spacing w:after="0"/>
              <w:jc w:val="center"/>
              <w:rPr>
                <w:rFonts w:ascii="Times New Roman" w:hAnsi="Times New Roman"/>
                <w:sz w:val="24"/>
                <w:szCs w:val="24"/>
              </w:rPr>
            </w:pPr>
            <w:r w:rsidRPr="00A34A2A">
              <w:rPr>
                <w:rFonts w:ascii="Times New Roman" w:hAnsi="Times New Roman"/>
                <w:sz w:val="24"/>
                <w:szCs w:val="24"/>
              </w:rPr>
              <w:t>42,775</w:t>
            </w:r>
          </w:p>
        </w:tc>
        <w:tc>
          <w:tcPr>
            <w:tcW w:w="1360" w:type="dxa"/>
            <w:vAlign w:val="center"/>
          </w:tcPr>
          <w:p w14:paraId="6B1077A9" w14:textId="77777777" w:rsidR="00B40768" w:rsidRPr="00A34A2A" w:rsidRDefault="00B40768" w:rsidP="00B40768">
            <w:pPr>
              <w:tabs>
                <w:tab w:val="right" w:pos="1464"/>
              </w:tabs>
              <w:spacing w:after="0" w:line="259" w:lineRule="auto"/>
              <w:ind w:left="-5"/>
              <w:jc w:val="center"/>
              <w:rPr>
                <w:rFonts w:ascii="Times New Roman" w:hAnsi="Times New Roman"/>
                <w:sz w:val="24"/>
                <w:szCs w:val="24"/>
              </w:rPr>
            </w:pPr>
            <w:r w:rsidRPr="00A34A2A">
              <w:rPr>
                <w:rFonts w:ascii="Times New Roman" w:hAnsi="Times New Roman"/>
                <w:sz w:val="24"/>
                <w:szCs w:val="24"/>
              </w:rPr>
              <w:t>54,591</w:t>
            </w:r>
          </w:p>
        </w:tc>
        <w:tc>
          <w:tcPr>
            <w:tcW w:w="1256" w:type="dxa"/>
            <w:vAlign w:val="center"/>
          </w:tcPr>
          <w:p w14:paraId="71CB6C21" w14:textId="77777777" w:rsidR="00B40768" w:rsidRPr="00A34A2A" w:rsidRDefault="00B40768" w:rsidP="00B40768">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55,970</w:t>
            </w:r>
          </w:p>
        </w:tc>
        <w:tc>
          <w:tcPr>
            <w:tcW w:w="1178" w:type="dxa"/>
          </w:tcPr>
          <w:p w14:paraId="77A6CE15" w14:textId="0EAAFF16" w:rsidR="00B40768" w:rsidRPr="00A34A2A" w:rsidRDefault="00B40768" w:rsidP="00B40768">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62,739</w:t>
            </w:r>
          </w:p>
        </w:tc>
      </w:tr>
      <w:tr w:rsidR="00B40768" w:rsidRPr="00A34A2A" w14:paraId="33F9F56B" w14:textId="553CFA7B" w:rsidTr="00346F95">
        <w:trPr>
          <w:trHeight w:val="139"/>
        </w:trPr>
        <w:tc>
          <w:tcPr>
            <w:tcW w:w="1461" w:type="dxa"/>
            <w:vMerge/>
            <w:vAlign w:val="center"/>
          </w:tcPr>
          <w:p w14:paraId="3192123F" w14:textId="77777777" w:rsidR="00B40768" w:rsidRPr="00A34A2A" w:rsidRDefault="00B40768" w:rsidP="00B40768">
            <w:pPr>
              <w:spacing w:after="0"/>
              <w:rPr>
                <w:rFonts w:ascii="Times New Roman" w:hAnsi="Times New Roman"/>
                <w:b/>
                <w:sz w:val="24"/>
                <w:szCs w:val="24"/>
              </w:rPr>
            </w:pPr>
          </w:p>
        </w:tc>
        <w:tc>
          <w:tcPr>
            <w:tcW w:w="1080" w:type="dxa"/>
            <w:vAlign w:val="center"/>
          </w:tcPr>
          <w:p w14:paraId="4BD2B914" w14:textId="77777777" w:rsidR="00B40768" w:rsidRPr="00A34A2A" w:rsidRDefault="00B40768" w:rsidP="00B40768">
            <w:pPr>
              <w:spacing w:after="0"/>
              <w:jc w:val="center"/>
              <w:rPr>
                <w:rFonts w:ascii="Times New Roman" w:hAnsi="Times New Roman"/>
                <w:sz w:val="24"/>
                <w:szCs w:val="24"/>
              </w:rPr>
            </w:pPr>
            <w:r w:rsidRPr="00A34A2A">
              <w:rPr>
                <w:rFonts w:ascii="Times New Roman" w:hAnsi="Times New Roman"/>
                <w:sz w:val="24"/>
                <w:szCs w:val="24"/>
              </w:rPr>
              <w:t>F</w:t>
            </w:r>
          </w:p>
        </w:tc>
        <w:tc>
          <w:tcPr>
            <w:tcW w:w="1293" w:type="dxa"/>
            <w:vAlign w:val="center"/>
          </w:tcPr>
          <w:p w14:paraId="6E1304F6" w14:textId="77777777" w:rsidR="00B40768" w:rsidRPr="00A34A2A" w:rsidRDefault="00B40768" w:rsidP="00B40768">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58,786</w:t>
            </w:r>
          </w:p>
        </w:tc>
        <w:tc>
          <w:tcPr>
            <w:tcW w:w="1308" w:type="dxa"/>
            <w:vAlign w:val="center"/>
          </w:tcPr>
          <w:p w14:paraId="6AB24342" w14:textId="77777777" w:rsidR="00B40768" w:rsidRPr="00A34A2A" w:rsidRDefault="00B40768" w:rsidP="00B40768">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84,010</w:t>
            </w:r>
          </w:p>
        </w:tc>
        <w:tc>
          <w:tcPr>
            <w:tcW w:w="1322" w:type="dxa"/>
            <w:vAlign w:val="center"/>
          </w:tcPr>
          <w:p w14:paraId="53CB1869" w14:textId="77777777" w:rsidR="00B40768" w:rsidRPr="00A34A2A" w:rsidRDefault="00B40768" w:rsidP="00B40768">
            <w:pPr>
              <w:spacing w:after="0"/>
              <w:jc w:val="center"/>
              <w:rPr>
                <w:rFonts w:ascii="Times New Roman" w:hAnsi="Times New Roman"/>
                <w:sz w:val="24"/>
                <w:szCs w:val="24"/>
              </w:rPr>
            </w:pPr>
            <w:r w:rsidRPr="00A34A2A">
              <w:rPr>
                <w:rFonts w:ascii="Times New Roman" w:hAnsi="Times New Roman"/>
                <w:sz w:val="24"/>
                <w:szCs w:val="24"/>
              </w:rPr>
              <w:t>71,660</w:t>
            </w:r>
          </w:p>
        </w:tc>
        <w:tc>
          <w:tcPr>
            <w:tcW w:w="1360" w:type="dxa"/>
            <w:vAlign w:val="center"/>
          </w:tcPr>
          <w:p w14:paraId="31746164" w14:textId="77777777" w:rsidR="00B40768" w:rsidRPr="00A34A2A" w:rsidRDefault="00B40768" w:rsidP="00B40768">
            <w:pPr>
              <w:tabs>
                <w:tab w:val="right" w:pos="1464"/>
              </w:tabs>
              <w:spacing w:after="0" w:line="259" w:lineRule="auto"/>
              <w:ind w:left="-5"/>
              <w:jc w:val="center"/>
              <w:rPr>
                <w:rFonts w:ascii="Times New Roman" w:hAnsi="Times New Roman"/>
                <w:sz w:val="24"/>
                <w:szCs w:val="24"/>
              </w:rPr>
            </w:pPr>
            <w:r w:rsidRPr="00A34A2A">
              <w:rPr>
                <w:rFonts w:ascii="Times New Roman" w:hAnsi="Times New Roman"/>
                <w:sz w:val="24"/>
                <w:szCs w:val="24"/>
              </w:rPr>
              <w:t>90,091</w:t>
            </w:r>
          </w:p>
        </w:tc>
        <w:tc>
          <w:tcPr>
            <w:tcW w:w="1256" w:type="dxa"/>
            <w:vAlign w:val="center"/>
          </w:tcPr>
          <w:p w14:paraId="58C90CB9" w14:textId="77777777" w:rsidR="00B40768" w:rsidRPr="00A34A2A" w:rsidRDefault="00B40768" w:rsidP="00B40768">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89,285</w:t>
            </w:r>
          </w:p>
        </w:tc>
        <w:tc>
          <w:tcPr>
            <w:tcW w:w="1178" w:type="dxa"/>
          </w:tcPr>
          <w:p w14:paraId="1F622E75" w14:textId="5108A876" w:rsidR="00B40768" w:rsidRPr="00A34A2A" w:rsidRDefault="00B40768" w:rsidP="00B40768">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92,194</w:t>
            </w:r>
          </w:p>
        </w:tc>
      </w:tr>
      <w:tr w:rsidR="00B40768" w:rsidRPr="00A34A2A" w14:paraId="25F087DD" w14:textId="149CF5F4" w:rsidTr="00346F95">
        <w:trPr>
          <w:trHeight w:val="609"/>
        </w:trPr>
        <w:tc>
          <w:tcPr>
            <w:tcW w:w="1461" w:type="dxa"/>
            <w:vAlign w:val="center"/>
          </w:tcPr>
          <w:p w14:paraId="1748C60B" w14:textId="77777777" w:rsidR="00B40768" w:rsidRPr="00A34A2A" w:rsidRDefault="00B40768" w:rsidP="00B40768">
            <w:pPr>
              <w:spacing w:after="0"/>
              <w:rPr>
                <w:rFonts w:ascii="Times New Roman" w:hAnsi="Times New Roman"/>
                <w:b/>
                <w:sz w:val="24"/>
                <w:szCs w:val="24"/>
              </w:rPr>
            </w:pPr>
            <w:r w:rsidRPr="00A34A2A">
              <w:rPr>
                <w:rFonts w:ascii="Times New Roman" w:hAnsi="Times New Roman"/>
                <w:b/>
                <w:sz w:val="24"/>
                <w:szCs w:val="24"/>
              </w:rPr>
              <w:t xml:space="preserve">Total # Tested </w:t>
            </w:r>
          </w:p>
        </w:tc>
        <w:tc>
          <w:tcPr>
            <w:tcW w:w="1080" w:type="dxa"/>
            <w:vAlign w:val="center"/>
          </w:tcPr>
          <w:p w14:paraId="5DE24200" w14:textId="77777777" w:rsidR="00B40768" w:rsidRPr="00A34A2A" w:rsidRDefault="00B40768" w:rsidP="00B40768">
            <w:pPr>
              <w:spacing w:after="0"/>
              <w:jc w:val="center"/>
              <w:rPr>
                <w:rFonts w:ascii="Times New Roman" w:hAnsi="Times New Roman"/>
                <w:sz w:val="24"/>
                <w:szCs w:val="24"/>
              </w:rPr>
            </w:pPr>
            <w:r w:rsidRPr="00A34A2A">
              <w:rPr>
                <w:rFonts w:ascii="Times New Roman" w:hAnsi="Times New Roman"/>
                <w:sz w:val="24"/>
                <w:szCs w:val="24"/>
              </w:rPr>
              <w:t>M&amp;F</w:t>
            </w:r>
          </w:p>
        </w:tc>
        <w:tc>
          <w:tcPr>
            <w:tcW w:w="1293" w:type="dxa"/>
            <w:vAlign w:val="center"/>
          </w:tcPr>
          <w:p w14:paraId="4C0AE812" w14:textId="77777777" w:rsidR="00B40768" w:rsidRPr="00A34A2A" w:rsidRDefault="00B40768" w:rsidP="00B40768">
            <w:pPr>
              <w:spacing w:after="0" w:line="259" w:lineRule="auto"/>
              <w:ind w:right="1"/>
              <w:jc w:val="center"/>
              <w:rPr>
                <w:rFonts w:ascii="Times New Roman" w:hAnsi="Times New Roman"/>
                <w:sz w:val="24"/>
                <w:szCs w:val="24"/>
              </w:rPr>
            </w:pPr>
            <w:r w:rsidRPr="00A34A2A">
              <w:rPr>
                <w:rFonts w:ascii="Times New Roman" w:hAnsi="Times New Roman"/>
                <w:sz w:val="24"/>
                <w:szCs w:val="24"/>
              </w:rPr>
              <w:t>102,963</w:t>
            </w:r>
          </w:p>
        </w:tc>
        <w:tc>
          <w:tcPr>
            <w:tcW w:w="1308" w:type="dxa"/>
            <w:vAlign w:val="center"/>
          </w:tcPr>
          <w:p w14:paraId="5975CDDC" w14:textId="77777777" w:rsidR="00B40768" w:rsidRPr="00A34A2A" w:rsidRDefault="00B40768" w:rsidP="00B40768">
            <w:pPr>
              <w:tabs>
                <w:tab w:val="right" w:pos="1463"/>
              </w:tabs>
              <w:spacing w:after="0" w:line="259" w:lineRule="auto"/>
              <w:ind w:left="-6"/>
              <w:jc w:val="center"/>
              <w:rPr>
                <w:rFonts w:ascii="Times New Roman" w:hAnsi="Times New Roman"/>
                <w:sz w:val="24"/>
                <w:szCs w:val="24"/>
              </w:rPr>
            </w:pPr>
            <w:r w:rsidRPr="00A34A2A">
              <w:rPr>
                <w:rFonts w:ascii="Times New Roman" w:hAnsi="Times New Roman"/>
                <w:sz w:val="24"/>
                <w:szCs w:val="24"/>
              </w:rPr>
              <w:t>141,016</w:t>
            </w:r>
          </w:p>
        </w:tc>
        <w:tc>
          <w:tcPr>
            <w:tcW w:w="1322" w:type="dxa"/>
            <w:vAlign w:val="center"/>
          </w:tcPr>
          <w:p w14:paraId="17674A2A" w14:textId="77777777" w:rsidR="00B40768" w:rsidRPr="00A34A2A" w:rsidRDefault="00B40768" w:rsidP="00B40768">
            <w:pPr>
              <w:tabs>
                <w:tab w:val="right" w:pos="1464"/>
              </w:tabs>
              <w:spacing w:after="0" w:line="259" w:lineRule="auto"/>
              <w:ind w:left="-5"/>
              <w:jc w:val="center"/>
              <w:rPr>
                <w:rFonts w:ascii="Times New Roman" w:hAnsi="Times New Roman"/>
                <w:sz w:val="24"/>
                <w:szCs w:val="24"/>
              </w:rPr>
            </w:pPr>
            <w:r w:rsidRPr="00A34A2A">
              <w:rPr>
                <w:rFonts w:ascii="Times New Roman" w:hAnsi="Times New Roman"/>
                <w:sz w:val="24"/>
                <w:szCs w:val="24"/>
              </w:rPr>
              <w:t>114,435</w:t>
            </w:r>
          </w:p>
        </w:tc>
        <w:tc>
          <w:tcPr>
            <w:tcW w:w="1360" w:type="dxa"/>
            <w:vAlign w:val="center"/>
          </w:tcPr>
          <w:p w14:paraId="7094ED8B" w14:textId="77777777" w:rsidR="00B40768" w:rsidRPr="00A34A2A" w:rsidRDefault="00B40768" w:rsidP="00B40768">
            <w:pPr>
              <w:tabs>
                <w:tab w:val="right" w:pos="1464"/>
              </w:tabs>
              <w:spacing w:after="0" w:line="259" w:lineRule="auto"/>
              <w:ind w:left="-5"/>
              <w:jc w:val="center"/>
              <w:rPr>
                <w:rFonts w:ascii="Times New Roman" w:hAnsi="Times New Roman"/>
                <w:sz w:val="24"/>
                <w:szCs w:val="24"/>
              </w:rPr>
            </w:pPr>
            <w:r w:rsidRPr="00A34A2A">
              <w:rPr>
                <w:rFonts w:ascii="Times New Roman" w:hAnsi="Times New Roman"/>
                <w:sz w:val="24"/>
                <w:szCs w:val="24"/>
              </w:rPr>
              <w:t>144,682</w:t>
            </w:r>
          </w:p>
        </w:tc>
        <w:tc>
          <w:tcPr>
            <w:tcW w:w="1256" w:type="dxa"/>
            <w:vAlign w:val="center"/>
          </w:tcPr>
          <w:p w14:paraId="1C69E7DB" w14:textId="77777777" w:rsidR="00B40768" w:rsidRPr="00A34A2A" w:rsidRDefault="00B40768" w:rsidP="00B40768">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145,255</w:t>
            </w:r>
          </w:p>
        </w:tc>
        <w:tc>
          <w:tcPr>
            <w:tcW w:w="1178" w:type="dxa"/>
          </w:tcPr>
          <w:p w14:paraId="64945500" w14:textId="54339CEB" w:rsidR="00B40768" w:rsidRPr="00A34A2A" w:rsidRDefault="00B40768" w:rsidP="00B40768">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154,933</w:t>
            </w:r>
          </w:p>
        </w:tc>
      </w:tr>
      <w:tr w:rsidR="00B40768" w:rsidRPr="00A34A2A" w14:paraId="765225BD" w14:textId="298DC628" w:rsidTr="00346F95">
        <w:trPr>
          <w:trHeight w:val="290"/>
        </w:trPr>
        <w:tc>
          <w:tcPr>
            <w:tcW w:w="1461" w:type="dxa"/>
            <w:vMerge w:val="restart"/>
            <w:vAlign w:val="center"/>
          </w:tcPr>
          <w:p w14:paraId="1798F1D2" w14:textId="77777777" w:rsidR="00B40768" w:rsidRPr="00A34A2A" w:rsidRDefault="00B40768" w:rsidP="00B40768">
            <w:pPr>
              <w:spacing w:after="0"/>
              <w:rPr>
                <w:rFonts w:ascii="Times New Roman" w:hAnsi="Times New Roman"/>
                <w:b/>
                <w:sz w:val="24"/>
                <w:szCs w:val="24"/>
              </w:rPr>
            </w:pPr>
            <w:r w:rsidRPr="00A34A2A">
              <w:rPr>
                <w:rFonts w:ascii="Times New Roman" w:hAnsi="Times New Roman"/>
                <w:b/>
                <w:sz w:val="24"/>
                <w:szCs w:val="24"/>
              </w:rPr>
              <w:t xml:space="preserve"># Positive </w:t>
            </w:r>
          </w:p>
        </w:tc>
        <w:tc>
          <w:tcPr>
            <w:tcW w:w="1080" w:type="dxa"/>
            <w:vAlign w:val="center"/>
          </w:tcPr>
          <w:p w14:paraId="6181B22B" w14:textId="77777777" w:rsidR="00B40768" w:rsidRPr="00A34A2A" w:rsidRDefault="00B40768" w:rsidP="00B40768">
            <w:pPr>
              <w:spacing w:after="0"/>
              <w:jc w:val="center"/>
              <w:rPr>
                <w:rFonts w:ascii="Times New Roman" w:hAnsi="Times New Roman"/>
                <w:sz w:val="24"/>
                <w:szCs w:val="24"/>
              </w:rPr>
            </w:pPr>
            <w:r w:rsidRPr="00A34A2A">
              <w:rPr>
                <w:rFonts w:ascii="Times New Roman" w:hAnsi="Times New Roman"/>
                <w:sz w:val="24"/>
                <w:szCs w:val="24"/>
              </w:rPr>
              <w:t>M</w:t>
            </w:r>
          </w:p>
        </w:tc>
        <w:tc>
          <w:tcPr>
            <w:tcW w:w="1293" w:type="dxa"/>
            <w:vAlign w:val="center"/>
          </w:tcPr>
          <w:p w14:paraId="479D1441" w14:textId="77777777" w:rsidR="00B40768" w:rsidRPr="00A34A2A" w:rsidRDefault="00B40768" w:rsidP="00B40768">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3,458</w:t>
            </w:r>
          </w:p>
        </w:tc>
        <w:tc>
          <w:tcPr>
            <w:tcW w:w="1308" w:type="dxa"/>
            <w:vAlign w:val="center"/>
          </w:tcPr>
          <w:p w14:paraId="701EEC62" w14:textId="77777777" w:rsidR="00B40768" w:rsidRPr="00A34A2A" w:rsidRDefault="00B40768" w:rsidP="00B40768">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4,644</w:t>
            </w:r>
          </w:p>
        </w:tc>
        <w:tc>
          <w:tcPr>
            <w:tcW w:w="1322" w:type="dxa"/>
            <w:vAlign w:val="center"/>
          </w:tcPr>
          <w:p w14:paraId="6D5F6595" w14:textId="77777777" w:rsidR="00B40768" w:rsidRPr="00A34A2A" w:rsidRDefault="00B40768" w:rsidP="00B40768">
            <w:pPr>
              <w:spacing w:after="0"/>
              <w:jc w:val="center"/>
              <w:rPr>
                <w:rFonts w:ascii="Times New Roman" w:hAnsi="Times New Roman"/>
                <w:sz w:val="24"/>
                <w:szCs w:val="24"/>
              </w:rPr>
            </w:pPr>
            <w:r w:rsidRPr="00A34A2A">
              <w:rPr>
                <w:rFonts w:ascii="Times New Roman" w:hAnsi="Times New Roman"/>
                <w:sz w:val="24"/>
                <w:szCs w:val="24"/>
              </w:rPr>
              <w:t>3,434</w:t>
            </w:r>
          </w:p>
        </w:tc>
        <w:tc>
          <w:tcPr>
            <w:tcW w:w="1360" w:type="dxa"/>
            <w:vAlign w:val="center"/>
          </w:tcPr>
          <w:p w14:paraId="7FC8FA3D" w14:textId="77777777" w:rsidR="00B40768" w:rsidRPr="00A34A2A" w:rsidRDefault="00B40768" w:rsidP="00B40768">
            <w:pPr>
              <w:tabs>
                <w:tab w:val="right" w:pos="1464"/>
              </w:tabs>
              <w:spacing w:after="0" w:line="259" w:lineRule="auto"/>
              <w:ind w:left="-5"/>
              <w:jc w:val="center"/>
              <w:rPr>
                <w:rFonts w:ascii="Times New Roman" w:hAnsi="Times New Roman"/>
                <w:sz w:val="24"/>
                <w:szCs w:val="24"/>
              </w:rPr>
            </w:pPr>
            <w:r w:rsidRPr="00A34A2A">
              <w:rPr>
                <w:rFonts w:ascii="Times New Roman" w:hAnsi="Times New Roman"/>
                <w:sz w:val="24"/>
                <w:szCs w:val="24"/>
              </w:rPr>
              <w:t>3,266</w:t>
            </w:r>
          </w:p>
        </w:tc>
        <w:tc>
          <w:tcPr>
            <w:tcW w:w="1256" w:type="dxa"/>
            <w:vAlign w:val="center"/>
          </w:tcPr>
          <w:p w14:paraId="5C34F2C4" w14:textId="77777777" w:rsidR="00B40768" w:rsidRPr="00A34A2A" w:rsidRDefault="00B40768" w:rsidP="00B40768">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3,530</w:t>
            </w:r>
          </w:p>
        </w:tc>
        <w:tc>
          <w:tcPr>
            <w:tcW w:w="1178" w:type="dxa"/>
          </w:tcPr>
          <w:p w14:paraId="3EF7A840" w14:textId="5B17CC58" w:rsidR="00B40768" w:rsidRPr="00A34A2A" w:rsidRDefault="00B40768" w:rsidP="00B40768">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3,060</w:t>
            </w:r>
          </w:p>
        </w:tc>
      </w:tr>
      <w:tr w:rsidR="00B40768" w:rsidRPr="00A34A2A" w14:paraId="0C50E760" w14:textId="3DFE702C" w:rsidTr="00346F95">
        <w:trPr>
          <w:trHeight w:val="139"/>
        </w:trPr>
        <w:tc>
          <w:tcPr>
            <w:tcW w:w="1461" w:type="dxa"/>
            <w:vMerge/>
            <w:vAlign w:val="center"/>
          </w:tcPr>
          <w:p w14:paraId="487EAA03" w14:textId="77777777" w:rsidR="00B40768" w:rsidRPr="00A34A2A" w:rsidRDefault="00B40768" w:rsidP="00B40768">
            <w:pPr>
              <w:spacing w:after="0"/>
              <w:rPr>
                <w:rFonts w:ascii="Times New Roman" w:hAnsi="Times New Roman"/>
                <w:sz w:val="24"/>
                <w:szCs w:val="24"/>
              </w:rPr>
            </w:pPr>
          </w:p>
        </w:tc>
        <w:tc>
          <w:tcPr>
            <w:tcW w:w="1080" w:type="dxa"/>
            <w:vAlign w:val="center"/>
          </w:tcPr>
          <w:p w14:paraId="3E4D13BA" w14:textId="77777777" w:rsidR="00B40768" w:rsidRPr="00A34A2A" w:rsidRDefault="00B40768" w:rsidP="00B40768">
            <w:pPr>
              <w:spacing w:after="0"/>
              <w:jc w:val="center"/>
              <w:rPr>
                <w:rFonts w:ascii="Times New Roman" w:hAnsi="Times New Roman"/>
                <w:sz w:val="24"/>
                <w:szCs w:val="24"/>
              </w:rPr>
            </w:pPr>
            <w:r w:rsidRPr="00A34A2A">
              <w:rPr>
                <w:rFonts w:ascii="Times New Roman" w:hAnsi="Times New Roman"/>
                <w:sz w:val="24"/>
                <w:szCs w:val="24"/>
              </w:rPr>
              <w:t>F</w:t>
            </w:r>
          </w:p>
        </w:tc>
        <w:tc>
          <w:tcPr>
            <w:tcW w:w="1293" w:type="dxa"/>
            <w:vAlign w:val="center"/>
          </w:tcPr>
          <w:p w14:paraId="2DFA89DB" w14:textId="77777777" w:rsidR="00B40768" w:rsidRPr="00A34A2A" w:rsidRDefault="00B40768" w:rsidP="00B40768">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5,713</w:t>
            </w:r>
          </w:p>
        </w:tc>
        <w:tc>
          <w:tcPr>
            <w:tcW w:w="1308" w:type="dxa"/>
            <w:vAlign w:val="center"/>
          </w:tcPr>
          <w:p w14:paraId="7F8774BD" w14:textId="77777777" w:rsidR="00B40768" w:rsidRPr="00A34A2A" w:rsidRDefault="00B40768" w:rsidP="00B40768">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7,617</w:t>
            </w:r>
          </w:p>
        </w:tc>
        <w:tc>
          <w:tcPr>
            <w:tcW w:w="1322" w:type="dxa"/>
            <w:vAlign w:val="center"/>
          </w:tcPr>
          <w:p w14:paraId="0A96833B" w14:textId="77777777" w:rsidR="00B40768" w:rsidRPr="00A34A2A" w:rsidRDefault="00B40768" w:rsidP="00B40768">
            <w:pPr>
              <w:spacing w:after="0"/>
              <w:jc w:val="center"/>
              <w:rPr>
                <w:rFonts w:ascii="Times New Roman" w:hAnsi="Times New Roman"/>
                <w:sz w:val="24"/>
                <w:szCs w:val="24"/>
              </w:rPr>
            </w:pPr>
            <w:r w:rsidRPr="00A34A2A">
              <w:rPr>
                <w:rFonts w:ascii="Times New Roman" w:hAnsi="Times New Roman"/>
                <w:sz w:val="24"/>
                <w:szCs w:val="24"/>
              </w:rPr>
              <w:t>5,825</w:t>
            </w:r>
          </w:p>
        </w:tc>
        <w:tc>
          <w:tcPr>
            <w:tcW w:w="1360" w:type="dxa"/>
            <w:vAlign w:val="center"/>
          </w:tcPr>
          <w:p w14:paraId="4B35189E" w14:textId="77777777" w:rsidR="00B40768" w:rsidRPr="00A34A2A" w:rsidRDefault="00B40768" w:rsidP="00B40768">
            <w:pPr>
              <w:tabs>
                <w:tab w:val="right" w:pos="1464"/>
              </w:tabs>
              <w:spacing w:after="0" w:line="259" w:lineRule="auto"/>
              <w:jc w:val="center"/>
              <w:rPr>
                <w:rFonts w:ascii="Times New Roman" w:hAnsi="Times New Roman"/>
                <w:sz w:val="24"/>
                <w:szCs w:val="24"/>
              </w:rPr>
            </w:pPr>
            <w:r w:rsidRPr="00A34A2A">
              <w:rPr>
                <w:rFonts w:ascii="Times New Roman" w:hAnsi="Times New Roman"/>
                <w:sz w:val="24"/>
                <w:szCs w:val="24"/>
              </w:rPr>
              <w:t>5,656</w:t>
            </w:r>
          </w:p>
        </w:tc>
        <w:tc>
          <w:tcPr>
            <w:tcW w:w="1256" w:type="dxa"/>
            <w:vAlign w:val="center"/>
          </w:tcPr>
          <w:p w14:paraId="4EFE495A" w14:textId="77777777" w:rsidR="00B40768" w:rsidRPr="00A34A2A" w:rsidRDefault="00B40768" w:rsidP="00B40768">
            <w:pPr>
              <w:tabs>
                <w:tab w:val="right" w:pos="1464"/>
              </w:tabs>
              <w:spacing w:after="0"/>
              <w:jc w:val="center"/>
              <w:rPr>
                <w:rFonts w:ascii="Times New Roman" w:hAnsi="Times New Roman"/>
                <w:sz w:val="24"/>
                <w:szCs w:val="24"/>
              </w:rPr>
            </w:pPr>
            <w:r w:rsidRPr="00A34A2A">
              <w:rPr>
                <w:rFonts w:ascii="Times New Roman" w:hAnsi="Times New Roman"/>
                <w:sz w:val="24"/>
                <w:szCs w:val="24"/>
              </w:rPr>
              <w:t>5,533</w:t>
            </w:r>
          </w:p>
        </w:tc>
        <w:tc>
          <w:tcPr>
            <w:tcW w:w="1178" w:type="dxa"/>
          </w:tcPr>
          <w:p w14:paraId="6522286A" w14:textId="3B07382A" w:rsidR="00B40768" w:rsidRPr="00A34A2A" w:rsidRDefault="00B40768" w:rsidP="00B40768">
            <w:pPr>
              <w:tabs>
                <w:tab w:val="right" w:pos="1464"/>
              </w:tabs>
              <w:spacing w:after="0"/>
              <w:jc w:val="center"/>
              <w:rPr>
                <w:rFonts w:ascii="Times New Roman" w:hAnsi="Times New Roman"/>
                <w:sz w:val="24"/>
                <w:szCs w:val="24"/>
              </w:rPr>
            </w:pPr>
            <w:r w:rsidRPr="00A34A2A">
              <w:rPr>
                <w:rFonts w:ascii="Times New Roman" w:hAnsi="Times New Roman"/>
                <w:sz w:val="24"/>
                <w:szCs w:val="24"/>
              </w:rPr>
              <w:t>5,126</w:t>
            </w:r>
          </w:p>
        </w:tc>
      </w:tr>
      <w:tr w:rsidR="00B40768" w:rsidRPr="00A34A2A" w14:paraId="591741A4" w14:textId="6A7561F1" w:rsidTr="00346F95">
        <w:trPr>
          <w:trHeight w:val="338"/>
        </w:trPr>
        <w:tc>
          <w:tcPr>
            <w:tcW w:w="1461" w:type="dxa"/>
            <w:vAlign w:val="center"/>
          </w:tcPr>
          <w:p w14:paraId="16C91403" w14:textId="77777777" w:rsidR="00B40768" w:rsidRPr="00A34A2A" w:rsidRDefault="00B40768" w:rsidP="00B40768">
            <w:pPr>
              <w:spacing w:after="0"/>
              <w:rPr>
                <w:rFonts w:ascii="Times New Roman" w:hAnsi="Times New Roman"/>
                <w:b/>
                <w:sz w:val="24"/>
                <w:szCs w:val="24"/>
              </w:rPr>
            </w:pPr>
            <w:r w:rsidRPr="00A34A2A">
              <w:rPr>
                <w:rFonts w:ascii="Times New Roman" w:hAnsi="Times New Roman"/>
                <w:b/>
                <w:sz w:val="24"/>
                <w:szCs w:val="24"/>
              </w:rPr>
              <w:t xml:space="preserve">Total # Positives </w:t>
            </w:r>
          </w:p>
        </w:tc>
        <w:tc>
          <w:tcPr>
            <w:tcW w:w="1080" w:type="dxa"/>
            <w:vAlign w:val="center"/>
          </w:tcPr>
          <w:p w14:paraId="3B116B2A" w14:textId="77777777" w:rsidR="00B40768" w:rsidRPr="00A34A2A" w:rsidRDefault="00B40768" w:rsidP="00B40768">
            <w:pPr>
              <w:spacing w:after="0"/>
              <w:jc w:val="center"/>
              <w:rPr>
                <w:rFonts w:ascii="Times New Roman" w:hAnsi="Times New Roman"/>
                <w:sz w:val="24"/>
                <w:szCs w:val="24"/>
              </w:rPr>
            </w:pPr>
            <w:r w:rsidRPr="00A34A2A">
              <w:rPr>
                <w:rFonts w:ascii="Times New Roman" w:hAnsi="Times New Roman"/>
                <w:sz w:val="24"/>
                <w:szCs w:val="24"/>
              </w:rPr>
              <w:t xml:space="preserve">M&amp;F </w:t>
            </w:r>
          </w:p>
        </w:tc>
        <w:tc>
          <w:tcPr>
            <w:tcW w:w="1293" w:type="dxa"/>
            <w:vAlign w:val="center"/>
          </w:tcPr>
          <w:p w14:paraId="26490D51" w14:textId="77777777" w:rsidR="00B40768" w:rsidRPr="00A34A2A" w:rsidRDefault="00B40768" w:rsidP="00B40768">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9,171</w:t>
            </w:r>
          </w:p>
        </w:tc>
        <w:tc>
          <w:tcPr>
            <w:tcW w:w="1308" w:type="dxa"/>
            <w:vAlign w:val="center"/>
          </w:tcPr>
          <w:p w14:paraId="5B9094D8" w14:textId="77777777" w:rsidR="00B40768" w:rsidRPr="00A34A2A" w:rsidRDefault="00B40768" w:rsidP="00B40768">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12,261</w:t>
            </w:r>
          </w:p>
        </w:tc>
        <w:tc>
          <w:tcPr>
            <w:tcW w:w="1322" w:type="dxa"/>
            <w:vAlign w:val="center"/>
          </w:tcPr>
          <w:p w14:paraId="54AB1A0E" w14:textId="77777777" w:rsidR="00B40768" w:rsidRPr="00A34A2A" w:rsidRDefault="00B40768" w:rsidP="00B40768">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9,259</w:t>
            </w:r>
          </w:p>
        </w:tc>
        <w:tc>
          <w:tcPr>
            <w:tcW w:w="1360" w:type="dxa"/>
            <w:vAlign w:val="center"/>
          </w:tcPr>
          <w:p w14:paraId="43136107" w14:textId="77777777" w:rsidR="00B40768" w:rsidRPr="00A34A2A" w:rsidRDefault="00B40768" w:rsidP="00B40768">
            <w:pPr>
              <w:tabs>
                <w:tab w:val="right" w:pos="1464"/>
              </w:tabs>
              <w:spacing w:after="0" w:line="259" w:lineRule="auto"/>
              <w:ind w:left="-5"/>
              <w:jc w:val="center"/>
              <w:rPr>
                <w:rFonts w:ascii="Times New Roman" w:hAnsi="Times New Roman"/>
                <w:b/>
                <w:sz w:val="24"/>
                <w:szCs w:val="24"/>
              </w:rPr>
            </w:pPr>
            <w:r w:rsidRPr="00A34A2A">
              <w:rPr>
                <w:rFonts w:ascii="Times New Roman" w:hAnsi="Times New Roman"/>
                <w:b/>
                <w:sz w:val="24"/>
                <w:szCs w:val="24"/>
              </w:rPr>
              <w:t>8,922</w:t>
            </w:r>
          </w:p>
        </w:tc>
        <w:tc>
          <w:tcPr>
            <w:tcW w:w="1256" w:type="dxa"/>
            <w:vAlign w:val="center"/>
          </w:tcPr>
          <w:p w14:paraId="597E307E" w14:textId="77777777" w:rsidR="00B40768" w:rsidRPr="00A34A2A" w:rsidRDefault="00B40768" w:rsidP="00B40768">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9,063</w:t>
            </w:r>
          </w:p>
        </w:tc>
        <w:tc>
          <w:tcPr>
            <w:tcW w:w="1178" w:type="dxa"/>
          </w:tcPr>
          <w:p w14:paraId="343B48EC" w14:textId="29B0F098" w:rsidR="00B40768" w:rsidRPr="00A34A2A" w:rsidRDefault="00B40768" w:rsidP="00346F95">
            <w:pPr>
              <w:tabs>
                <w:tab w:val="right" w:pos="1464"/>
              </w:tabs>
              <w:spacing w:after="0"/>
              <w:rPr>
                <w:rFonts w:ascii="Times New Roman" w:hAnsi="Times New Roman"/>
                <w:sz w:val="24"/>
                <w:szCs w:val="24"/>
              </w:rPr>
            </w:pPr>
            <w:r w:rsidRPr="00A34A2A">
              <w:rPr>
                <w:rFonts w:ascii="Times New Roman" w:hAnsi="Times New Roman"/>
                <w:b/>
                <w:sz w:val="24"/>
                <w:szCs w:val="24"/>
              </w:rPr>
              <w:t>9,567</w:t>
            </w:r>
          </w:p>
        </w:tc>
      </w:tr>
      <w:tr w:rsidR="00B40768" w:rsidRPr="00A34A2A" w14:paraId="7214D5A1" w14:textId="61694E90" w:rsidTr="00346F95">
        <w:trPr>
          <w:trHeight w:val="290"/>
        </w:trPr>
        <w:tc>
          <w:tcPr>
            <w:tcW w:w="1461" w:type="dxa"/>
            <w:vAlign w:val="center"/>
          </w:tcPr>
          <w:p w14:paraId="6C3E11AF" w14:textId="77777777" w:rsidR="00B40768" w:rsidRPr="00A34A2A" w:rsidRDefault="00B40768" w:rsidP="00B40768">
            <w:pPr>
              <w:spacing w:after="0"/>
              <w:rPr>
                <w:rFonts w:ascii="Times New Roman" w:hAnsi="Times New Roman"/>
                <w:b/>
                <w:sz w:val="24"/>
                <w:szCs w:val="24"/>
              </w:rPr>
            </w:pPr>
            <w:r w:rsidRPr="00A34A2A">
              <w:rPr>
                <w:rFonts w:ascii="Times New Roman" w:hAnsi="Times New Roman"/>
                <w:b/>
                <w:sz w:val="24"/>
                <w:szCs w:val="24"/>
              </w:rPr>
              <w:t>Yield</w:t>
            </w:r>
          </w:p>
        </w:tc>
        <w:tc>
          <w:tcPr>
            <w:tcW w:w="1080" w:type="dxa"/>
            <w:vAlign w:val="center"/>
          </w:tcPr>
          <w:p w14:paraId="24395000" w14:textId="77777777" w:rsidR="00B40768" w:rsidRPr="00A34A2A" w:rsidRDefault="00B40768" w:rsidP="00B40768">
            <w:pPr>
              <w:spacing w:after="0"/>
              <w:jc w:val="center"/>
              <w:rPr>
                <w:rFonts w:ascii="Times New Roman" w:hAnsi="Times New Roman"/>
                <w:sz w:val="24"/>
                <w:szCs w:val="24"/>
              </w:rPr>
            </w:pPr>
          </w:p>
        </w:tc>
        <w:tc>
          <w:tcPr>
            <w:tcW w:w="1293" w:type="dxa"/>
            <w:vAlign w:val="center"/>
          </w:tcPr>
          <w:p w14:paraId="45BED95B" w14:textId="77777777" w:rsidR="00B40768" w:rsidRPr="00A34A2A" w:rsidRDefault="00B40768" w:rsidP="00B40768">
            <w:pPr>
              <w:spacing w:after="0"/>
              <w:jc w:val="center"/>
              <w:rPr>
                <w:rFonts w:ascii="Times New Roman" w:hAnsi="Times New Roman"/>
                <w:b/>
                <w:sz w:val="24"/>
                <w:szCs w:val="24"/>
              </w:rPr>
            </w:pPr>
            <w:r w:rsidRPr="00A34A2A">
              <w:rPr>
                <w:rFonts w:ascii="Times New Roman" w:hAnsi="Times New Roman"/>
                <w:b/>
                <w:sz w:val="24"/>
                <w:szCs w:val="24"/>
              </w:rPr>
              <w:t>9.5%</w:t>
            </w:r>
          </w:p>
        </w:tc>
        <w:tc>
          <w:tcPr>
            <w:tcW w:w="1308" w:type="dxa"/>
            <w:vAlign w:val="center"/>
          </w:tcPr>
          <w:p w14:paraId="45A54B3B" w14:textId="77777777" w:rsidR="00B40768" w:rsidRPr="00A34A2A" w:rsidRDefault="00B40768" w:rsidP="00B40768">
            <w:pPr>
              <w:tabs>
                <w:tab w:val="right" w:pos="1463"/>
              </w:tabs>
              <w:spacing w:after="0"/>
              <w:ind w:left="-6"/>
              <w:jc w:val="center"/>
              <w:rPr>
                <w:rFonts w:ascii="Times New Roman" w:hAnsi="Times New Roman"/>
                <w:b/>
                <w:sz w:val="24"/>
                <w:szCs w:val="24"/>
              </w:rPr>
            </w:pPr>
            <w:r w:rsidRPr="00A34A2A">
              <w:rPr>
                <w:rFonts w:ascii="Times New Roman" w:hAnsi="Times New Roman"/>
                <w:b/>
                <w:sz w:val="24"/>
                <w:szCs w:val="24"/>
              </w:rPr>
              <w:t>9.1%</w:t>
            </w:r>
          </w:p>
        </w:tc>
        <w:tc>
          <w:tcPr>
            <w:tcW w:w="1322" w:type="dxa"/>
            <w:vAlign w:val="center"/>
          </w:tcPr>
          <w:p w14:paraId="7143E1BC" w14:textId="77777777" w:rsidR="00B40768" w:rsidRPr="00A34A2A" w:rsidRDefault="00B40768" w:rsidP="00B40768">
            <w:pPr>
              <w:tabs>
                <w:tab w:val="right" w:pos="1464"/>
              </w:tabs>
              <w:spacing w:after="0"/>
              <w:ind w:left="-5"/>
              <w:jc w:val="center"/>
              <w:rPr>
                <w:rFonts w:ascii="Times New Roman" w:hAnsi="Times New Roman"/>
                <w:b/>
                <w:sz w:val="24"/>
                <w:szCs w:val="24"/>
              </w:rPr>
            </w:pPr>
            <w:r w:rsidRPr="00A34A2A">
              <w:rPr>
                <w:rFonts w:ascii="Times New Roman" w:hAnsi="Times New Roman"/>
                <w:b/>
                <w:sz w:val="24"/>
                <w:szCs w:val="24"/>
              </w:rPr>
              <w:t>7.3%</w:t>
            </w:r>
          </w:p>
        </w:tc>
        <w:tc>
          <w:tcPr>
            <w:tcW w:w="1360" w:type="dxa"/>
            <w:vAlign w:val="center"/>
          </w:tcPr>
          <w:p w14:paraId="5437D831" w14:textId="77777777" w:rsidR="00B40768" w:rsidRPr="00A34A2A" w:rsidRDefault="00B40768" w:rsidP="00B40768">
            <w:pPr>
              <w:tabs>
                <w:tab w:val="right" w:pos="1464"/>
              </w:tabs>
              <w:spacing w:after="0"/>
              <w:ind w:left="-5"/>
              <w:jc w:val="center"/>
              <w:rPr>
                <w:rFonts w:ascii="Times New Roman" w:hAnsi="Times New Roman"/>
                <w:b/>
                <w:sz w:val="24"/>
                <w:szCs w:val="24"/>
              </w:rPr>
            </w:pPr>
            <w:r w:rsidRPr="00A34A2A">
              <w:rPr>
                <w:rFonts w:ascii="Times New Roman" w:hAnsi="Times New Roman"/>
                <w:b/>
                <w:sz w:val="24"/>
                <w:szCs w:val="24"/>
              </w:rPr>
              <w:t>6.2%</w:t>
            </w:r>
          </w:p>
        </w:tc>
        <w:tc>
          <w:tcPr>
            <w:tcW w:w="1256" w:type="dxa"/>
            <w:vAlign w:val="center"/>
          </w:tcPr>
          <w:p w14:paraId="7D6DA30B" w14:textId="77777777" w:rsidR="00B40768" w:rsidRPr="00A34A2A" w:rsidRDefault="00B40768" w:rsidP="00B40768">
            <w:pPr>
              <w:tabs>
                <w:tab w:val="right" w:pos="1464"/>
              </w:tabs>
              <w:spacing w:after="0"/>
              <w:ind w:left="-5"/>
              <w:jc w:val="center"/>
              <w:rPr>
                <w:rFonts w:ascii="Times New Roman" w:hAnsi="Times New Roman"/>
                <w:b/>
                <w:sz w:val="24"/>
                <w:szCs w:val="24"/>
              </w:rPr>
            </w:pPr>
            <w:r w:rsidRPr="00A34A2A">
              <w:rPr>
                <w:rFonts w:ascii="Times New Roman" w:hAnsi="Times New Roman"/>
                <w:b/>
                <w:sz w:val="24"/>
                <w:szCs w:val="24"/>
              </w:rPr>
              <w:t>6.2%</w:t>
            </w:r>
          </w:p>
        </w:tc>
        <w:tc>
          <w:tcPr>
            <w:tcW w:w="1178" w:type="dxa"/>
          </w:tcPr>
          <w:p w14:paraId="1FF7D96F" w14:textId="18807253" w:rsidR="00B40768" w:rsidRPr="00A34A2A" w:rsidRDefault="00B40768" w:rsidP="00B40768">
            <w:pPr>
              <w:tabs>
                <w:tab w:val="right" w:pos="1464"/>
              </w:tabs>
              <w:spacing w:after="0"/>
              <w:ind w:left="-5"/>
              <w:jc w:val="center"/>
              <w:rPr>
                <w:rFonts w:ascii="Times New Roman" w:hAnsi="Times New Roman"/>
                <w:b/>
                <w:sz w:val="24"/>
                <w:szCs w:val="24"/>
              </w:rPr>
            </w:pPr>
            <w:r w:rsidRPr="00A34A2A">
              <w:rPr>
                <w:rFonts w:ascii="Times New Roman" w:hAnsi="Times New Roman"/>
                <w:b/>
                <w:sz w:val="24"/>
                <w:szCs w:val="24"/>
              </w:rPr>
              <w:t>5.3%</w:t>
            </w:r>
          </w:p>
        </w:tc>
      </w:tr>
    </w:tbl>
    <w:p w14:paraId="42882608" w14:textId="5D93F35C" w:rsidR="007228AE" w:rsidRPr="00A34A2A" w:rsidRDefault="00B40768" w:rsidP="00B40768">
      <w:pPr>
        <w:spacing w:line="360" w:lineRule="auto"/>
        <w:rPr>
          <w:rFonts w:ascii="Times New Roman" w:eastAsia="Times New Roman" w:hAnsi="Times New Roman"/>
          <w:bCs/>
          <w:color w:val="26282A"/>
          <w:sz w:val="24"/>
          <w:szCs w:val="24"/>
        </w:rPr>
      </w:pPr>
      <w:r w:rsidRPr="00A34A2A">
        <w:rPr>
          <w:rFonts w:ascii="Times New Roman" w:eastAsia="Times New Roman" w:hAnsi="Times New Roman"/>
          <w:color w:val="26282A"/>
          <w:sz w:val="24"/>
          <w:szCs w:val="24"/>
        </w:rPr>
        <w:t xml:space="preserve">This year 154,933 non-pregnant persons were tested for HIV.  59.5% (92,194) of these were non-pregnant women. Men constituted 40.5%.  </w:t>
      </w:r>
    </w:p>
    <w:p w14:paraId="78379CF2" w14:textId="5690F180" w:rsidR="00802D34" w:rsidRPr="00A34A2A" w:rsidRDefault="00802D34" w:rsidP="00964FD1">
      <w:pPr>
        <w:pStyle w:val="Heading2"/>
        <w:numPr>
          <w:ilvl w:val="2"/>
          <w:numId w:val="311"/>
        </w:numPr>
      </w:pPr>
      <w:bookmarkStart w:id="332" w:name="_Toc159625462"/>
      <w:r w:rsidRPr="00A34A2A">
        <w:t>Treatment, Care and Support (ART initiation, Retention in Care, Lost to Follow-up).</w:t>
      </w:r>
      <w:bookmarkEnd w:id="332"/>
    </w:p>
    <w:p w14:paraId="5B460C7D" w14:textId="673489DF" w:rsidR="00F6220E" w:rsidRPr="00A34A2A" w:rsidRDefault="000507CA" w:rsidP="00B40768">
      <w:pPr>
        <w:spacing w:after="112" w:line="360" w:lineRule="auto"/>
        <w:rPr>
          <w:rFonts w:ascii="Times New Roman" w:hAnsi="Times New Roman"/>
          <w:sz w:val="24"/>
          <w:szCs w:val="24"/>
        </w:rPr>
      </w:pPr>
      <w:r w:rsidRPr="00A34A2A">
        <w:rPr>
          <w:rFonts w:ascii="Times New Roman" w:hAnsi="Times New Roman"/>
          <w:sz w:val="24"/>
          <w:szCs w:val="24"/>
        </w:rPr>
        <w:t>The Greater</w:t>
      </w:r>
      <w:r w:rsidR="00A24AE8" w:rsidRPr="00A34A2A">
        <w:rPr>
          <w:rFonts w:ascii="Times New Roman" w:hAnsi="Times New Roman"/>
          <w:sz w:val="24"/>
          <w:szCs w:val="24"/>
        </w:rPr>
        <w:t xml:space="preserve"> Accra Region is implementing the “Test and Treat all” policy which recommends that barring any medical reasons otherwise, all persons who test HIV positive are eligible for antiretroviral therapy</w:t>
      </w:r>
      <w:r w:rsidR="00B40768" w:rsidRPr="00A34A2A">
        <w:rPr>
          <w:rFonts w:ascii="Times New Roman" w:hAnsi="Times New Roman"/>
          <w:sz w:val="24"/>
          <w:szCs w:val="24"/>
        </w:rPr>
        <w:t>. This year 8,186 non pregnant people tested positive to HIV for the first time of which 8,044 were linked to care to start ART.</w:t>
      </w:r>
    </w:p>
    <w:p w14:paraId="069485F0" w14:textId="3A4176B4" w:rsidR="00D10CF2" w:rsidRPr="00A34A2A" w:rsidRDefault="00D10CF2" w:rsidP="00964FD1">
      <w:pPr>
        <w:pStyle w:val="Heading2"/>
        <w:numPr>
          <w:ilvl w:val="2"/>
          <w:numId w:val="311"/>
        </w:numPr>
      </w:pPr>
      <w:bookmarkStart w:id="333" w:name="_Toc159625463"/>
      <w:r w:rsidRPr="00A34A2A">
        <w:lastRenderedPageBreak/>
        <w:t>Elimination of Mother-to-Child transmission of HIV (EMTCT)</w:t>
      </w:r>
      <w:bookmarkEnd w:id="333"/>
    </w:p>
    <w:tbl>
      <w:tblPr>
        <w:tblStyle w:val="TableGrid0"/>
        <w:tblpPr w:leftFromText="180" w:rightFromText="180" w:vertAnchor="text" w:horzAnchor="margin" w:tblpY="1015"/>
        <w:tblW w:w="10395" w:type="dxa"/>
        <w:tblInd w:w="0" w:type="dxa"/>
        <w:tblCellMar>
          <w:top w:w="7" w:type="dxa"/>
          <w:left w:w="108" w:type="dxa"/>
          <w:right w:w="50" w:type="dxa"/>
        </w:tblCellMar>
        <w:tblLook w:val="04A0" w:firstRow="1" w:lastRow="0" w:firstColumn="1" w:lastColumn="0" w:noHBand="0" w:noVBand="1"/>
      </w:tblPr>
      <w:tblGrid>
        <w:gridCol w:w="2268"/>
        <w:gridCol w:w="1219"/>
        <w:gridCol w:w="1177"/>
        <w:gridCol w:w="1457"/>
        <w:gridCol w:w="1402"/>
        <w:gridCol w:w="1500"/>
        <w:gridCol w:w="1372"/>
      </w:tblGrid>
      <w:tr w:rsidR="00D10CF2" w:rsidRPr="00A34A2A" w14:paraId="4277EF3B" w14:textId="77777777" w:rsidTr="00346F95">
        <w:trPr>
          <w:trHeight w:val="265"/>
        </w:trPr>
        <w:tc>
          <w:tcPr>
            <w:tcW w:w="2268" w:type="dxa"/>
            <w:tcBorders>
              <w:top w:val="single" w:sz="4" w:space="0" w:color="000000"/>
              <w:left w:val="single" w:sz="4" w:space="0" w:color="000000"/>
              <w:bottom w:val="single" w:sz="4" w:space="0" w:color="000000"/>
              <w:right w:val="single" w:sz="4" w:space="0" w:color="000000"/>
            </w:tcBorders>
            <w:vAlign w:val="center"/>
          </w:tcPr>
          <w:p w14:paraId="114687A1" w14:textId="77777777" w:rsidR="00D10CF2" w:rsidRPr="00A34A2A" w:rsidRDefault="00D10CF2" w:rsidP="00D10CF2">
            <w:pPr>
              <w:spacing w:after="0" w:line="259" w:lineRule="auto"/>
              <w:jc w:val="center"/>
              <w:rPr>
                <w:rFonts w:ascii="Times New Roman" w:hAnsi="Times New Roman"/>
                <w:sz w:val="24"/>
                <w:szCs w:val="24"/>
              </w:rPr>
            </w:pPr>
            <w:bookmarkStart w:id="334" w:name="_Toc133295459"/>
            <w:r w:rsidRPr="00A34A2A">
              <w:rPr>
                <w:rFonts w:ascii="Times New Roman" w:hAnsi="Times New Roman"/>
                <w:b/>
                <w:sz w:val="24"/>
                <w:szCs w:val="24"/>
              </w:rPr>
              <w:t>Indicators</w:t>
            </w:r>
          </w:p>
        </w:tc>
        <w:tc>
          <w:tcPr>
            <w:tcW w:w="1219" w:type="dxa"/>
            <w:tcBorders>
              <w:top w:val="single" w:sz="4" w:space="0" w:color="000000"/>
              <w:left w:val="single" w:sz="4" w:space="0" w:color="000000"/>
              <w:bottom w:val="single" w:sz="4" w:space="0" w:color="000000"/>
              <w:right w:val="single" w:sz="4" w:space="0" w:color="000000"/>
            </w:tcBorders>
            <w:vAlign w:val="center"/>
          </w:tcPr>
          <w:p w14:paraId="59CDD79F" w14:textId="77777777" w:rsidR="00D10CF2" w:rsidRPr="00A34A2A" w:rsidRDefault="00D10CF2" w:rsidP="00D10CF2">
            <w:pPr>
              <w:spacing w:after="0" w:line="259" w:lineRule="auto"/>
              <w:jc w:val="center"/>
              <w:rPr>
                <w:rFonts w:ascii="Times New Roman" w:hAnsi="Times New Roman"/>
                <w:sz w:val="24"/>
                <w:szCs w:val="24"/>
              </w:rPr>
            </w:pPr>
            <w:r w:rsidRPr="00A34A2A">
              <w:rPr>
                <w:rFonts w:ascii="Times New Roman" w:hAnsi="Times New Roman"/>
                <w:b/>
                <w:sz w:val="24"/>
                <w:szCs w:val="24"/>
              </w:rPr>
              <w:t>2018</w:t>
            </w:r>
          </w:p>
        </w:tc>
        <w:tc>
          <w:tcPr>
            <w:tcW w:w="1177" w:type="dxa"/>
            <w:tcBorders>
              <w:top w:val="single" w:sz="4" w:space="0" w:color="000000"/>
              <w:left w:val="single" w:sz="4" w:space="0" w:color="000000"/>
              <w:bottom w:val="single" w:sz="4" w:space="0" w:color="000000"/>
              <w:right w:val="single" w:sz="4" w:space="0" w:color="000000"/>
            </w:tcBorders>
            <w:vAlign w:val="center"/>
          </w:tcPr>
          <w:p w14:paraId="48D5C813" w14:textId="77777777" w:rsidR="00D10CF2" w:rsidRPr="00A34A2A" w:rsidRDefault="00D10CF2" w:rsidP="00D10CF2">
            <w:pPr>
              <w:spacing w:after="0" w:line="259" w:lineRule="auto"/>
              <w:rPr>
                <w:rFonts w:ascii="Times New Roman" w:hAnsi="Times New Roman"/>
                <w:sz w:val="24"/>
                <w:szCs w:val="24"/>
              </w:rPr>
            </w:pPr>
            <w:r w:rsidRPr="00A34A2A">
              <w:rPr>
                <w:rFonts w:ascii="Times New Roman" w:hAnsi="Times New Roman"/>
                <w:b/>
                <w:sz w:val="24"/>
                <w:szCs w:val="24"/>
              </w:rPr>
              <w:t>2019</w:t>
            </w:r>
          </w:p>
        </w:tc>
        <w:tc>
          <w:tcPr>
            <w:tcW w:w="1457" w:type="dxa"/>
            <w:tcBorders>
              <w:top w:val="single" w:sz="4" w:space="0" w:color="000000"/>
              <w:left w:val="single" w:sz="4" w:space="0" w:color="000000"/>
              <w:bottom w:val="single" w:sz="4" w:space="0" w:color="000000"/>
              <w:right w:val="single" w:sz="4" w:space="0" w:color="000000"/>
            </w:tcBorders>
            <w:vAlign w:val="center"/>
          </w:tcPr>
          <w:p w14:paraId="4C696E86" w14:textId="77777777" w:rsidR="00D10CF2" w:rsidRPr="00A34A2A" w:rsidRDefault="00D10CF2" w:rsidP="00D10CF2">
            <w:pPr>
              <w:spacing w:after="0" w:line="259" w:lineRule="auto"/>
              <w:jc w:val="center"/>
              <w:rPr>
                <w:rFonts w:ascii="Times New Roman" w:hAnsi="Times New Roman"/>
                <w:sz w:val="24"/>
                <w:szCs w:val="24"/>
              </w:rPr>
            </w:pPr>
            <w:r w:rsidRPr="00A34A2A">
              <w:rPr>
                <w:rFonts w:ascii="Times New Roman" w:hAnsi="Times New Roman"/>
                <w:b/>
                <w:sz w:val="24"/>
                <w:szCs w:val="24"/>
              </w:rPr>
              <w:t>2020</w:t>
            </w:r>
          </w:p>
        </w:tc>
        <w:tc>
          <w:tcPr>
            <w:tcW w:w="1402" w:type="dxa"/>
            <w:tcBorders>
              <w:top w:val="single" w:sz="4" w:space="0" w:color="000000"/>
              <w:left w:val="single" w:sz="4" w:space="0" w:color="000000"/>
              <w:bottom w:val="single" w:sz="4" w:space="0" w:color="000000"/>
              <w:right w:val="single" w:sz="4" w:space="0" w:color="000000"/>
            </w:tcBorders>
            <w:vAlign w:val="center"/>
          </w:tcPr>
          <w:p w14:paraId="03C1DA8F" w14:textId="77777777" w:rsidR="00D10CF2" w:rsidRPr="00A34A2A" w:rsidRDefault="00D10CF2" w:rsidP="00D10CF2">
            <w:pPr>
              <w:spacing w:after="0" w:line="259" w:lineRule="auto"/>
              <w:jc w:val="center"/>
              <w:rPr>
                <w:rFonts w:ascii="Times New Roman" w:hAnsi="Times New Roman"/>
                <w:b/>
                <w:sz w:val="24"/>
                <w:szCs w:val="24"/>
              </w:rPr>
            </w:pPr>
            <w:r w:rsidRPr="00A34A2A">
              <w:rPr>
                <w:rFonts w:ascii="Times New Roman" w:hAnsi="Times New Roman"/>
                <w:b/>
                <w:sz w:val="24"/>
                <w:szCs w:val="24"/>
              </w:rPr>
              <w:t>2021</w:t>
            </w:r>
          </w:p>
        </w:tc>
        <w:tc>
          <w:tcPr>
            <w:tcW w:w="1500" w:type="dxa"/>
            <w:tcBorders>
              <w:top w:val="single" w:sz="4" w:space="0" w:color="000000"/>
              <w:left w:val="single" w:sz="4" w:space="0" w:color="000000"/>
              <w:bottom w:val="single" w:sz="4" w:space="0" w:color="000000"/>
              <w:right w:val="single" w:sz="4" w:space="0" w:color="000000"/>
            </w:tcBorders>
            <w:vAlign w:val="center"/>
          </w:tcPr>
          <w:p w14:paraId="3EEA4530" w14:textId="77777777" w:rsidR="00D10CF2" w:rsidRPr="00A34A2A" w:rsidRDefault="00D10CF2" w:rsidP="00D10CF2">
            <w:pPr>
              <w:spacing w:after="0"/>
              <w:jc w:val="center"/>
              <w:rPr>
                <w:rFonts w:ascii="Times New Roman" w:hAnsi="Times New Roman"/>
                <w:b/>
                <w:sz w:val="24"/>
                <w:szCs w:val="24"/>
              </w:rPr>
            </w:pPr>
            <w:r w:rsidRPr="00A34A2A">
              <w:rPr>
                <w:rFonts w:ascii="Times New Roman" w:hAnsi="Times New Roman"/>
                <w:b/>
                <w:sz w:val="24"/>
                <w:szCs w:val="24"/>
              </w:rPr>
              <w:t>2022</w:t>
            </w:r>
          </w:p>
        </w:tc>
        <w:tc>
          <w:tcPr>
            <w:tcW w:w="1372" w:type="dxa"/>
            <w:tcBorders>
              <w:top w:val="single" w:sz="4" w:space="0" w:color="000000"/>
              <w:left w:val="single" w:sz="4" w:space="0" w:color="000000"/>
              <w:bottom w:val="single" w:sz="4" w:space="0" w:color="000000"/>
              <w:right w:val="single" w:sz="4" w:space="0" w:color="000000"/>
            </w:tcBorders>
          </w:tcPr>
          <w:p w14:paraId="3C6D26D8" w14:textId="77777777" w:rsidR="00D10CF2" w:rsidRPr="00A34A2A" w:rsidRDefault="00D10CF2" w:rsidP="00D10CF2">
            <w:pPr>
              <w:spacing w:after="0"/>
              <w:jc w:val="center"/>
              <w:rPr>
                <w:rFonts w:ascii="Times New Roman" w:hAnsi="Times New Roman"/>
                <w:b/>
                <w:sz w:val="24"/>
                <w:szCs w:val="24"/>
              </w:rPr>
            </w:pPr>
            <w:r w:rsidRPr="00A34A2A">
              <w:rPr>
                <w:rFonts w:ascii="Times New Roman" w:hAnsi="Times New Roman"/>
                <w:b/>
                <w:sz w:val="24"/>
                <w:szCs w:val="24"/>
              </w:rPr>
              <w:t>2023</w:t>
            </w:r>
          </w:p>
        </w:tc>
      </w:tr>
      <w:tr w:rsidR="00D10CF2" w:rsidRPr="00A34A2A" w14:paraId="738BEA60" w14:textId="77777777" w:rsidTr="00346F95">
        <w:trPr>
          <w:trHeight w:val="265"/>
        </w:trPr>
        <w:tc>
          <w:tcPr>
            <w:tcW w:w="2268" w:type="dxa"/>
            <w:tcBorders>
              <w:top w:val="single" w:sz="4" w:space="0" w:color="000000"/>
              <w:left w:val="single" w:sz="4" w:space="0" w:color="000000"/>
              <w:bottom w:val="single" w:sz="4" w:space="0" w:color="000000"/>
              <w:right w:val="single" w:sz="4" w:space="0" w:color="000000"/>
            </w:tcBorders>
            <w:vAlign w:val="center"/>
          </w:tcPr>
          <w:p w14:paraId="0E217E35" w14:textId="77777777" w:rsidR="00D10CF2" w:rsidRPr="00A34A2A" w:rsidRDefault="00D10CF2" w:rsidP="00D10CF2">
            <w:pPr>
              <w:spacing w:after="0"/>
              <w:rPr>
                <w:rFonts w:ascii="Times New Roman" w:hAnsi="Times New Roman"/>
                <w:sz w:val="24"/>
                <w:szCs w:val="24"/>
              </w:rPr>
            </w:pPr>
            <w:r w:rsidRPr="00A34A2A">
              <w:rPr>
                <w:rFonts w:ascii="Times New Roman" w:hAnsi="Times New Roman"/>
                <w:sz w:val="24"/>
                <w:szCs w:val="24"/>
              </w:rPr>
              <w:t>Total Positives (Actual)</w:t>
            </w:r>
          </w:p>
        </w:tc>
        <w:tc>
          <w:tcPr>
            <w:tcW w:w="1219" w:type="dxa"/>
            <w:tcBorders>
              <w:top w:val="single" w:sz="4" w:space="0" w:color="000000"/>
              <w:left w:val="single" w:sz="4" w:space="0" w:color="000000"/>
              <w:bottom w:val="single" w:sz="4" w:space="0" w:color="000000"/>
              <w:right w:val="single" w:sz="4" w:space="0" w:color="000000"/>
            </w:tcBorders>
            <w:vAlign w:val="center"/>
          </w:tcPr>
          <w:p w14:paraId="35F36D94" w14:textId="77777777" w:rsidR="00D10CF2" w:rsidRPr="00A34A2A" w:rsidRDefault="00D10CF2" w:rsidP="00D10CF2">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9,171</w:t>
            </w:r>
          </w:p>
        </w:tc>
        <w:tc>
          <w:tcPr>
            <w:tcW w:w="1177" w:type="dxa"/>
            <w:tcBorders>
              <w:top w:val="single" w:sz="4" w:space="0" w:color="000000"/>
              <w:left w:val="single" w:sz="4" w:space="0" w:color="000000"/>
              <w:bottom w:val="single" w:sz="4" w:space="0" w:color="000000"/>
              <w:right w:val="single" w:sz="4" w:space="0" w:color="000000"/>
            </w:tcBorders>
            <w:vAlign w:val="center"/>
          </w:tcPr>
          <w:p w14:paraId="56BF94B1" w14:textId="77777777" w:rsidR="00D10CF2" w:rsidRPr="00A34A2A" w:rsidRDefault="00D10CF2" w:rsidP="00D10CF2">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12,261</w:t>
            </w:r>
          </w:p>
        </w:tc>
        <w:tc>
          <w:tcPr>
            <w:tcW w:w="1457" w:type="dxa"/>
            <w:tcBorders>
              <w:top w:val="single" w:sz="4" w:space="0" w:color="000000"/>
              <w:left w:val="single" w:sz="4" w:space="0" w:color="000000"/>
              <w:bottom w:val="single" w:sz="4" w:space="0" w:color="000000"/>
              <w:right w:val="single" w:sz="4" w:space="0" w:color="000000"/>
            </w:tcBorders>
            <w:vAlign w:val="center"/>
          </w:tcPr>
          <w:p w14:paraId="0EB8208C" w14:textId="77777777" w:rsidR="00D10CF2" w:rsidRPr="00A34A2A" w:rsidRDefault="00D10CF2" w:rsidP="00D10CF2">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6713</w:t>
            </w:r>
          </w:p>
        </w:tc>
        <w:tc>
          <w:tcPr>
            <w:tcW w:w="1402" w:type="dxa"/>
            <w:tcBorders>
              <w:top w:val="single" w:sz="4" w:space="0" w:color="000000"/>
              <w:left w:val="single" w:sz="4" w:space="0" w:color="000000"/>
              <w:bottom w:val="single" w:sz="4" w:space="0" w:color="000000"/>
              <w:right w:val="single" w:sz="4" w:space="0" w:color="000000"/>
            </w:tcBorders>
            <w:vAlign w:val="center"/>
          </w:tcPr>
          <w:p w14:paraId="48C550F5" w14:textId="77777777" w:rsidR="00D10CF2" w:rsidRPr="00A34A2A" w:rsidRDefault="00D10CF2" w:rsidP="00D10CF2">
            <w:pPr>
              <w:tabs>
                <w:tab w:val="right" w:pos="1464"/>
              </w:tabs>
              <w:spacing w:after="0" w:line="259" w:lineRule="auto"/>
              <w:ind w:left="-5"/>
              <w:jc w:val="center"/>
              <w:rPr>
                <w:rFonts w:ascii="Times New Roman" w:hAnsi="Times New Roman"/>
                <w:sz w:val="24"/>
                <w:szCs w:val="24"/>
              </w:rPr>
            </w:pPr>
            <w:r w:rsidRPr="00A34A2A">
              <w:rPr>
                <w:rFonts w:ascii="Times New Roman" w:hAnsi="Times New Roman"/>
                <w:sz w:val="24"/>
                <w:szCs w:val="24"/>
              </w:rPr>
              <w:t>8,928</w:t>
            </w:r>
          </w:p>
        </w:tc>
        <w:tc>
          <w:tcPr>
            <w:tcW w:w="1500" w:type="dxa"/>
            <w:tcBorders>
              <w:top w:val="single" w:sz="4" w:space="0" w:color="000000"/>
              <w:left w:val="single" w:sz="4" w:space="0" w:color="000000"/>
              <w:bottom w:val="single" w:sz="4" w:space="0" w:color="000000"/>
              <w:right w:val="single" w:sz="4" w:space="0" w:color="000000"/>
            </w:tcBorders>
            <w:vAlign w:val="center"/>
          </w:tcPr>
          <w:p w14:paraId="54BFA663" w14:textId="77777777" w:rsidR="00D10CF2" w:rsidRPr="00A34A2A" w:rsidRDefault="00D10CF2" w:rsidP="00D10CF2">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7873</w:t>
            </w:r>
          </w:p>
        </w:tc>
        <w:tc>
          <w:tcPr>
            <w:tcW w:w="1372" w:type="dxa"/>
            <w:tcBorders>
              <w:top w:val="single" w:sz="4" w:space="0" w:color="000000"/>
              <w:left w:val="single" w:sz="4" w:space="0" w:color="000000"/>
              <w:bottom w:val="single" w:sz="4" w:space="0" w:color="000000"/>
              <w:right w:val="single" w:sz="4" w:space="0" w:color="000000"/>
            </w:tcBorders>
            <w:vAlign w:val="center"/>
          </w:tcPr>
          <w:p w14:paraId="575F0692" w14:textId="77777777" w:rsidR="00D10CF2" w:rsidRPr="00A34A2A" w:rsidRDefault="00D10CF2" w:rsidP="00D10CF2">
            <w:pPr>
              <w:tabs>
                <w:tab w:val="right" w:pos="1464"/>
              </w:tabs>
              <w:spacing w:after="0"/>
              <w:jc w:val="center"/>
              <w:rPr>
                <w:rFonts w:ascii="Times New Roman" w:hAnsi="Times New Roman"/>
                <w:sz w:val="24"/>
                <w:szCs w:val="24"/>
              </w:rPr>
            </w:pPr>
            <w:r w:rsidRPr="00A34A2A">
              <w:rPr>
                <w:rFonts w:ascii="Times New Roman" w:hAnsi="Times New Roman"/>
                <w:sz w:val="24"/>
                <w:szCs w:val="24"/>
              </w:rPr>
              <w:t>8,186</w:t>
            </w:r>
          </w:p>
        </w:tc>
      </w:tr>
      <w:tr w:rsidR="00D10CF2" w:rsidRPr="00A34A2A" w14:paraId="382A8632" w14:textId="77777777" w:rsidTr="00346F95">
        <w:trPr>
          <w:trHeight w:val="265"/>
        </w:trPr>
        <w:tc>
          <w:tcPr>
            <w:tcW w:w="2268" w:type="dxa"/>
            <w:tcBorders>
              <w:top w:val="single" w:sz="4" w:space="0" w:color="000000"/>
              <w:left w:val="single" w:sz="4" w:space="0" w:color="000000"/>
              <w:bottom w:val="single" w:sz="4" w:space="0" w:color="000000"/>
              <w:right w:val="single" w:sz="4" w:space="0" w:color="000000"/>
            </w:tcBorders>
            <w:vAlign w:val="center"/>
          </w:tcPr>
          <w:p w14:paraId="59AB4ED3" w14:textId="77777777" w:rsidR="00D10CF2" w:rsidRPr="00A34A2A" w:rsidRDefault="00D10CF2" w:rsidP="00D10CF2">
            <w:pPr>
              <w:spacing w:after="0"/>
              <w:rPr>
                <w:rFonts w:ascii="Times New Roman" w:hAnsi="Times New Roman"/>
                <w:sz w:val="24"/>
                <w:szCs w:val="24"/>
              </w:rPr>
            </w:pPr>
            <w:r w:rsidRPr="00A34A2A">
              <w:rPr>
                <w:rFonts w:ascii="Times New Roman" w:hAnsi="Times New Roman"/>
                <w:sz w:val="24"/>
                <w:szCs w:val="24"/>
              </w:rPr>
              <w:t xml:space="preserve">Linked to Care </w:t>
            </w:r>
          </w:p>
        </w:tc>
        <w:tc>
          <w:tcPr>
            <w:tcW w:w="1219" w:type="dxa"/>
            <w:tcBorders>
              <w:top w:val="single" w:sz="4" w:space="0" w:color="000000"/>
              <w:left w:val="single" w:sz="4" w:space="0" w:color="000000"/>
              <w:bottom w:val="single" w:sz="4" w:space="0" w:color="000000"/>
              <w:right w:val="single" w:sz="4" w:space="0" w:color="000000"/>
            </w:tcBorders>
            <w:vAlign w:val="center"/>
          </w:tcPr>
          <w:p w14:paraId="1BFBC880" w14:textId="77777777" w:rsidR="00D10CF2" w:rsidRPr="00A34A2A" w:rsidRDefault="00D10CF2" w:rsidP="00D10CF2">
            <w:pPr>
              <w:spacing w:after="0"/>
              <w:jc w:val="center"/>
              <w:rPr>
                <w:rFonts w:ascii="Times New Roman" w:hAnsi="Times New Roman"/>
                <w:color w:val="000000"/>
                <w:kern w:val="24"/>
                <w:sz w:val="24"/>
                <w:szCs w:val="24"/>
              </w:rPr>
            </w:pPr>
          </w:p>
        </w:tc>
        <w:tc>
          <w:tcPr>
            <w:tcW w:w="1177" w:type="dxa"/>
            <w:tcBorders>
              <w:top w:val="single" w:sz="4" w:space="0" w:color="000000"/>
              <w:left w:val="single" w:sz="4" w:space="0" w:color="000000"/>
              <w:bottom w:val="single" w:sz="4" w:space="0" w:color="000000"/>
              <w:right w:val="single" w:sz="4" w:space="0" w:color="000000"/>
            </w:tcBorders>
            <w:vAlign w:val="center"/>
          </w:tcPr>
          <w:p w14:paraId="254793CB" w14:textId="77777777" w:rsidR="00D10CF2" w:rsidRPr="00A34A2A" w:rsidRDefault="00D10CF2" w:rsidP="00D10CF2">
            <w:pPr>
              <w:spacing w:after="0"/>
              <w:jc w:val="center"/>
              <w:rPr>
                <w:rFonts w:ascii="Times New Roman" w:hAnsi="Times New Roman"/>
                <w:color w:val="000000"/>
                <w:kern w:val="24"/>
                <w:sz w:val="24"/>
                <w:szCs w:val="24"/>
              </w:rPr>
            </w:pPr>
          </w:p>
        </w:tc>
        <w:tc>
          <w:tcPr>
            <w:tcW w:w="1457" w:type="dxa"/>
            <w:tcBorders>
              <w:top w:val="single" w:sz="4" w:space="0" w:color="000000"/>
              <w:left w:val="single" w:sz="4" w:space="0" w:color="000000"/>
              <w:bottom w:val="single" w:sz="4" w:space="0" w:color="000000"/>
              <w:right w:val="single" w:sz="4" w:space="0" w:color="000000"/>
            </w:tcBorders>
            <w:vAlign w:val="center"/>
          </w:tcPr>
          <w:p w14:paraId="45FD9C8D" w14:textId="77777777" w:rsidR="00D10CF2" w:rsidRPr="00A34A2A" w:rsidRDefault="00D10CF2" w:rsidP="00D10CF2">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6147</w:t>
            </w:r>
          </w:p>
        </w:tc>
        <w:tc>
          <w:tcPr>
            <w:tcW w:w="1402" w:type="dxa"/>
            <w:tcBorders>
              <w:top w:val="single" w:sz="4" w:space="0" w:color="000000"/>
              <w:left w:val="single" w:sz="4" w:space="0" w:color="000000"/>
              <w:bottom w:val="single" w:sz="4" w:space="0" w:color="000000"/>
              <w:right w:val="single" w:sz="4" w:space="0" w:color="000000"/>
            </w:tcBorders>
            <w:vAlign w:val="center"/>
          </w:tcPr>
          <w:p w14:paraId="2D6BA3D7" w14:textId="77777777" w:rsidR="00D10CF2" w:rsidRPr="00A34A2A" w:rsidRDefault="00D10CF2" w:rsidP="00D10CF2">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8040</w:t>
            </w:r>
          </w:p>
        </w:tc>
        <w:tc>
          <w:tcPr>
            <w:tcW w:w="1500" w:type="dxa"/>
            <w:tcBorders>
              <w:top w:val="single" w:sz="4" w:space="0" w:color="000000"/>
              <w:left w:val="single" w:sz="4" w:space="0" w:color="000000"/>
              <w:bottom w:val="single" w:sz="4" w:space="0" w:color="000000"/>
              <w:right w:val="single" w:sz="4" w:space="0" w:color="000000"/>
            </w:tcBorders>
            <w:vAlign w:val="center"/>
          </w:tcPr>
          <w:p w14:paraId="1579480C" w14:textId="77777777" w:rsidR="00D10CF2" w:rsidRPr="00A34A2A" w:rsidRDefault="00D10CF2" w:rsidP="00D10CF2">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7719</w:t>
            </w:r>
          </w:p>
        </w:tc>
        <w:tc>
          <w:tcPr>
            <w:tcW w:w="1372" w:type="dxa"/>
            <w:tcBorders>
              <w:top w:val="single" w:sz="4" w:space="0" w:color="000000"/>
              <w:left w:val="single" w:sz="4" w:space="0" w:color="000000"/>
              <w:bottom w:val="single" w:sz="4" w:space="0" w:color="000000"/>
              <w:right w:val="single" w:sz="4" w:space="0" w:color="000000"/>
            </w:tcBorders>
            <w:vAlign w:val="center"/>
          </w:tcPr>
          <w:p w14:paraId="68CDBF23" w14:textId="77777777" w:rsidR="00D10CF2" w:rsidRPr="00A34A2A" w:rsidRDefault="00D10CF2" w:rsidP="00D10CF2">
            <w:pPr>
              <w:tabs>
                <w:tab w:val="right" w:pos="1464"/>
              </w:tabs>
              <w:spacing w:after="0"/>
              <w:ind w:left="-5"/>
              <w:jc w:val="center"/>
              <w:rPr>
                <w:rFonts w:ascii="Times New Roman" w:hAnsi="Times New Roman"/>
                <w:sz w:val="24"/>
                <w:szCs w:val="24"/>
              </w:rPr>
            </w:pPr>
            <w:r w:rsidRPr="00A34A2A">
              <w:rPr>
                <w:rFonts w:ascii="Times New Roman" w:hAnsi="Times New Roman"/>
                <w:sz w:val="24"/>
                <w:szCs w:val="24"/>
              </w:rPr>
              <w:t>8,044</w:t>
            </w:r>
          </w:p>
        </w:tc>
      </w:tr>
      <w:tr w:rsidR="00D10CF2" w:rsidRPr="00A34A2A" w14:paraId="672BC1B3" w14:textId="77777777" w:rsidTr="00346F95">
        <w:trPr>
          <w:trHeight w:val="388"/>
        </w:trPr>
        <w:tc>
          <w:tcPr>
            <w:tcW w:w="2268" w:type="dxa"/>
            <w:tcBorders>
              <w:top w:val="single" w:sz="4" w:space="0" w:color="000000"/>
              <w:left w:val="single" w:sz="4" w:space="0" w:color="000000"/>
              <w:bottom w:val="single" w:sz="4" w:space="0" w:color="000000"/>
              <w:right w:val="single" w:sz="4" w:space="0" w:color="000000"/>
            </w:tcBorders>
            <w:vAlign w:val="center"/>
          </w:tcPr>
          <w:p w14:paraId="526AF5E5" w14:textId="77777777" w:rsidR="00D10CF2" w:rsidRPr="00A34A2A" w:rsidRDefault="00D10CF2" w:rsidP="00D10CF2">
            <w:pPr>
              <w:spacing w:after="0" w:line="259" w:lineRule="auto"/>
              <w:rPr>
                <w:rFonts w:ascii="Times New Roman" w:hAnsi="Times New Roman"/>
                <w:sz w:val="24"/>
                <w:szCs w:val="24"/>
              </w:rPr>
            </w:pPr>
            <w:r w:rsidRPr="00A34A2A">
              <w:rPr>
                <w:rFonts w:ascii="Times New Roman" w:hAnsi="Times New Roman"/>
                <w:sz w:val="24"/>
                <w:szCs w:val="24"/>
              </w:rPr>
              <w:t xml:space="preserve">Newly on ART </w:t>
            </w:r>
          </w:p>
        </w:tc>
        <w:tc>
          <w:tcPr>
            <w:tcW w:w="1219" w:type="dxa"/>
            <w:tcBorders>
              <w:top w:val="single" w:sz="4" w:space="0" w:color="000000"/>
              <w:left w:val="single" w:sz="4" w:space="0" w:color="000000"/>
              <w:bottom w:val="single" w:sz="4" w:space="0" w:color="000000"/>
              <w:right w:val="single" w:sz="4" w:space="0" w:color="000000"/>
            </w:tcBorders>
            <w:vAlign w:val="center"/>
          </w:tcPr>
          <w:p w14:paraId="6C6821D6"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4976</w:t>
            </w:r>
          </w:p>
        </w:tc>
        <w:tc>
          <w:tcPr>
            <w:tcW w:w="1177" w:type="dxa"/>
            <w:tcBorders>
              <w:top w:val="single" w:sz="4" w:space="0" w:color="000000"/>
              <w:left w:val="single" w:sz="4" w:space="0" w:color="000000"/>
              <w:bottom w:val="single" w:sz="4" w:space="0" w:color="000000"/>
              <w:right w:val="single" w:sz="4" w:space="0" w:color="000000"/>
            </w:tcBorders>
            <w:vAlign w:val="center"/>
          </w:tcPr>
          <w:p w14:paraId="71E7122A"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7166</w:t>
            </w:r>
          </w:p>
        </w:tc>
        <w:tc>
          <w:tcPr>
            <w:tcW w:w="1457" w:type="dxa"/>
            <w:tcBorders>
              <w:top w:val="single" w:sz="4" w:space="0" w:color="000000"/>
              <w:left w:val="single" w:sz="4" w:space="0" w:color="000000"/>
              <w:bottom w:val="single" w:sz="4" w:space="0" w:color="000000"/>
              <w:right w:val="single" w:sz="4" w:space="0" w:color="000000"/>
            </w:tcBorders>
            <w:vAlign w:val="center"/>
          </w:tcPr>
          <w:p w14:paraId="48B0C62D"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5,091</w:t>
            </w:r>
          </w:p>
        </w:tc>
        <w:tc>
          <w:tcPr>
            <w:tcW w:w="1402" w:type="dxa"/>
            <w:tcBorders>
              <w:top w:val="single" w:sz="4" w:space="0" w:color="000000"/>
              <w:left w:val="single" w:sz="4" w:space="0" w:color="000000"/>
              <w:bottom w:val="single" w:sz="4" w:space="0" w:color="000000"/>
              <w:right w:val="single" w:sz="4" w:space="0" w:color="000000"/>
            </w:tcBorders>
            <w:vAlign w:val="center"/>
          </w:tcPr>
          <w:p w14:paraId="40AF7BFF" w14:textId="77777777" w:rsidR="00D10CF2" w:rsidRPr="00A34A2A" w:rsidRDefault="00D10CF2" w:rsidP="00D10CF2">
            <w:pPr>
              <w:spacing w:after="0" w:line="259" w:lineRule="auto"/>
              <w:ind w:right="57"/>
              <w:jc w:val="center"/>
              <w:rPr>
                <w:rFonts w:ascii="Times New Roman" w:hAnsi="Times New Roman"/>
                <w:sz w:val="24"/>
                <w:szCs w:val="24"/>
              </w:rPr>
            </w:pPr>
            <w:r w:rsidRPr="00A34A2A">
              <w:rPr>
                <w:rFonts w:ascii="Times New Roman" w:hAnsi="Times New Roman"/>
                <w:sz w:val="24"/>
                <w:szCs w:val="24"/>
              </w:rPr>
              <w:t>5862</w:t>
            </w:r>
          </w:p>
        </w:tc>
        <w:tc>
          <w:tcPr>
            <w:tcW w:w="1500" w:type="dxa"/>
            <w:tcBorders>
              <w:top w:val="single" w:sz="4" w:space="0" w:color="000000"/>
              <w:left w:val="single" w:sz="4" w:space="0" w:color="000000"/>
              <w:bottom w:val="single" w:sz="4" w:space="0" w:color="000000"/>
              <w:right w:val="single" w:sz="4" w:space="0" w:color="000000"/>
            </w:tcBorders>
            <w:vAlign w:val="center"/>
          </w:tcPr>
          <w:p w14:paraId="2734C2B3"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5600</w:t>
            </w:r>
          </w:p>
        </w:tc>
        <w:tc>
          <w:tcPr>
            <w:tcW w:w="1372" w:type="dxa"/>
            <w:tcBorders>
              <w:top w:val="single" w:sz="4" w:space="0" w:color="000000"/>
              <w:left w:val="single" w:sz="4" w:space="0" w:color="000000"/>
              <w:bottom w:val="single" w:sz="4" w:space="0" w:color="000000"/>
              <w:right w:val="single" w:sz="4" w:space="0" w:color="000000"/>
            </w:tcBorders>
            <w:vAlign w:val="center"/>
          </w:tcPr>
          <w:p w14:paraId="2E1E176F" w14:textId="77777777" w:rsidR="00D10CF2" w:rsidRPr="00A34A2A" w:rsidRDefault="00D10CF2" w:rsidP="00D10CF2">
            <w:pPr>
              <w:ind w:right="57"/>
              <w:jc w:val="center"/>
              <w:rPr>
                <w:rFonts w:ascii="Times New Roman" w:hAnsi="Times New Roman"/>
                <w:sz w:val="24"/>
                <w:szCs w:val="24"/>
              </w:rPr>
            </w:pPr>
          </w:p>
          <w:p w14:paraId="5375BEF6"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6,285</w:t>
            </w:r>
          </w:p>
        </w:tc>
      </w:tr>
      <w:tr w:rsidR="00D10CF2" w:rsidRPr="00A34A2A" w14:paraId="206456A1" w14:textId="77777777" w:rsidTr="00346F95">
        <w:trPr>
          <w:trHeight w:val="278"/>
        </w:trPr>
        <w:tc>
          <w:tcPr>
            <w:tcW w:w="2268" w:type="dxa"/>
            <w:tcBorders>
              <w:top w:val="single" w:sz="4" w:space="0" w:color="000000"/>
              <w:left w:val="single" w:sz="4" w:space="0" w:color="000000"/>
              <w:bottom w:val="single" w:sz="4" w:space="0" w:color="000000"/>
              <w:right w:val="single" w:sz="4" w:space="0" w:color="000000"/>
            </w:tcBorders>
            <w:vAlign w:val="center"/>
          </w:tcPr>
          <w:p w14:paraId="14B2E42B" w14:textId="77777777" w:rsidR="00D10CF2" w:rsidRPr="00A34A2A" w:rsidRDefault="00D10CF2" w:rsidP="00D10CF2">
            <w:pPr>
              <w:spacing w:after="0" w:line="259" w:lineRule="auto"/>
              <w:rPr>
                <w:rFonts w:ascii="Times New Roman" w:hAnsi="Times New Roman"/>
                <w:sz w:val="24"/>
                <w:szCs w:val="24"/>
              </w:rPr>
            </w:pPr>
            <w:r w:rsidRPr="00A34A2A">
              <w:rPr>
                <w:rFonts w:ascii="Times New Roman" w:hAnsi="Times New Roman"/>
                <w:sz w:val="24"/>
                <w:szCs w:val="24"/>
              </w:rPr>
              <w:t xml:space="preserve">No clients who died  </w:t>
            </w:r>
          </w:p>
        </w:tc>
        <w:tc>
          <w:tcPr>
            <w:tcW w:w="1219" w:type="dxa"/>
            <w:tcBorders>
              <w:top w:val="single" w:sz="4" w:space="0" w:color="000000"/>
              <w:left w:val="single" w:sz="4" w:space="0" w:color="000000"/>
              <w:bottom w:val="single" w:sz="4" w:space="0" w:color="000000"/>
              <w:right w:val="single" w:sz="4" w:space="0" w:color="000000"/>
            </w:tcBorders>
            <w:vAlign w:val="center"/>
          </w:tcPr>
          <w:p w14:paraId="2DE80DEE"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396</w:t>
            </w:r>
          </w:p>
        </w:tc>
        <w:tc>
          <w:tcPr>
            <w:tcW w:w="1177" w:type="dxa"/>
            <w:tcBorders>
              <w:top w:val="single" w:sz="4" w:space="0" w:color="000000"/>
              <w:left w:val="single" w:sz="4" w:space="0" w:color="000000"/>
              <w:bottom w:val="single" w:sz="4" w:space="0" w:color="000000"/>
              <w:right w:val="single" w:sz="4" w:space="0" w:color="000000"/>
            </w:tcBorders>
            <w:vAlign w:val="center"/>
          </w:tcPr>
          <w:p w14:paraId="3A6B21CD"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390</w:t>
            </w:r>
          </w:p>
        </w:tc>
        <w:tc>
          <w:tcPr>
            <w:tcW w:w="1457" w:type="dxa"/>
            <w:tcBorders>
              <w:top w:val="single" w:sz="4" w:space="0" w:color="000000"/>
              <w:left w:val="single" w:sz="4" w:space="0" w:color="000000"/>
              <w:bottom w:val="single" w:sz="4" w:space="0" w:color="000000"/>
              <w:right w:val="single" w:sz="4" w:space="0" w:color="000000"/>
            </w:tcBorders>
            <w:vAlign w:val="center"/>
          </w:tcPr>
          <w:p w14:paraId="3AFC941C"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216</w:t>
            </w:r>
          </w:p>
        </w:tc>
        <w:tc>
          <w:tcPr>
            <w:tcW w:w="1402" w:type="dxa"/>
            <w:tcBorders>
              <w:top w:val="single" w:sz="4" w:space="0" w:color="000000"/>
              <w:left w:val="single" w:sz="4" w:space="0" w:color="000000"/>
              <w:bottom w:val="single" w:sz="4" w:space="0" w:color="000000"/>
              <w:right w:val="single" w:sz="4" w:space="0" w:color="000000"/>
            </w:tcBorders>
            <w:vAlign w:val="center"/>
          </w:tcPr>
          <w:p w14:paraId="06CAB976" w14:textId="77777777" w:rsidR="00D10CF2" w:rsidRPr="00A34A2A" w:rsidRDefault="00D10CF2" w:rsidP="00D10CF2">
            <w:pPr>
              <w:spacing w:after="0" w:line="259" w:lineRule="auto"/>
              <w:ind w:right="57"/>
              <w:jc w:val="center"/>
              <w:rPr>
                <w:rFonts w:ascii="Times New Roman" w:hAnsi="Times New Roman"/>
                <w:sz w:val="24"/>
                <w:szCs w:val="24"/>
              </w:rPr>
            </w:pPr>
            <w:r w:rsidRPr="00A34A2A">
              <w:rPr>
                <w:rFonts w:ascii="Times New Roman" w:hAnsi="Times New Roman"/>
                <w:sz w:val="24"/>
                <w:szCs w:val="24"/>
              </w:rPr>
              <w:t>248</w:t>
            </w:r>
          </w:p>
        </w:tc>
        <w:tc>
          <w:tcPr>
            <w:tcW w:w="1500" w:type="dxa"/>
            <w:tcBorders>
              <w:top w:val="single" w:sz="4" w:space="0" w:color="000000"/>
              <w:left w:val="single" w:sz="4" w:space="0" w:color="000000"/>
              <w:bottom w:val="single" w:sz="4" w:space="0" w:color="000000"/>
              <w:right w:val="single" w:sz="4" w:space="0" w:color="000000"/>
            </w:tcBorders>
            <w:vAlign w:val="center"/>
          </w:tcPr>
          <w:p w14:paraId="2A399BB1"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209</w:t>
            </w:r>
          </w:p>
        </w:tc>
        <w:tc>
          <w:tcPr>
            <w:tcW w:w="1372" w:type="dxa"/>
            <w:tcBorders>
              <w:top w:val="single" w:sz="4" w:space="0" w:color="000000"/>
              <w:left w:val="single" w:sz="4" w:space="0" w:color="000000"/>
              <w:bottom w:val="single" w:sz="4" w:space="0" w:color="000000"/>
              <w:right w:val="single" w:sz="4" w:space="0" w:color="000000"/>
            </w:tcBorders>
            <w:vAlign w:val="center"/>
          </w:tcPr>
          <w:p w14:paraId="7F169523"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363</w:t>
            </w:r>
          </w:p>
        </w:tc>
      </w:tr>
      <w:tr w:rsidR="00D10CF2" w:rsidRPr="00A34A2A" w14:paraId="49DCBD36" w14:textId="77777777" w:rsidTr="00346F95">
        <w:trPr>
          <w:trHeight w:val="296"/>
        </w:trPr>
        <w:tc>
          <w:tcPr>
            <w:tcW w:w="2268" w:type="dxa"/>
            <w:tcBorders>
              <w:top w:val="single" w:sz="4" w:space="0" w:color="000000"/>
              <w:left w:val="single" w:sz="4" w:space="0" w:color="000000"/>
              <w:bottom w:val="single" w:sz="4" w:space="0" w:color="000000"/>
              <w:right w:val="single" w:sz="4" w:space="0" w:color="000000"/>
            </w:tcBorders>
            <w:vAlign w:val="center"/>
          </w:tcPr>
          <w:p w14:paraId="445C1C28" w14:textId="77777777" w:rsidR="00D10CF2" w:rsidRPr="00A34A2A" w:rsidRDefault="00D10CF2" w:rsidP="00D10CF2">
            <w:pPr>
              <w:spacing w:after="0" w:line="259" w:lineRule="auto"/>
              <w:rPr>
                <w:rFonts w:ascii="Times New Roman" w:hAnsi="Times New Roman"/>
                <w:sz w:val="24"/>
                <w:szCs w:val="24"/>
              </w:rPr>
            </w:pPr>
            <w:r w:rsidRPr="00A34A2A">
              <w:rPr>
                <w:rFonts w:ascii="Times New Roman" w:hAnsi="Times New Roman"/>
                <w:sz w:val="24"/>
                <w:szCs w:val="24"/>
              </w:rPr>
              <w:t>No Lost to follow-up (LTFU)</w:t>
            </w:r>
          </w:p>
        </w:tc>
        <w:tc>
          <w:tcPr>
            <w:tcW w:w="1219" w:type="dxa"/>
            <w:tcBorders>
              <w:top w:val="single" w:sz="4" w:space="0" w:color="000000"/>
              <w:left w:val="single" w:sz="4" w:space="0" w:color="000000"/>
              <w:bottom w:val="single" w:sz="4" w:space="0" w:color="000000"/>
              <w:right w:val="single" w:sz="4" w:space="0" w:color="000000"/>
            </w:tcBorders>
            <w:vAlign w:val="center"/>
          </w:tcPr>
          <w:p w14:paraId="1CB0F0D1" w14:textId="77777777" w:rsidR="00D10CF2" w:rsidRPr="00A34A2A" w:rsidRDefault="00D10CF2" w:rsidP="00D10CF2">
            <w:pPr>
              <w:spacing w:after="0" w:line="259" w:lineRule="auto"/>
              <w:ind w:right="58"/>
              <w:jc w:val="center"/>
              <w:rPr>
                <w:rFonts w:ascii="Times New Roman" w:hAnsi="Times New Roman"/>
                <w:sz w:val="24"/>
                <w:szCs w:val="24"/>
              </w:rPr>
            </w:pPr>
            <w:r w:rsidRPr="00A34A2A">
              <w:rPr>
                <w:rFonts w:ascii="Times New Roman" w:hAnsi="Times New Roman"/>
                <w:sz w:val="24"/>
                <w:szCs w:val="24"/>
              </w:rPr>
              <w:t xml:space="preserve">90 </w:t>
            </w:r>
          </w:p>
        </w:tc>
        <w:tc>
          <w:tcPr>
            <w:tcW w:w="1177" w:type="dxa"/>
            <w:tcBorders>
              <w:top w:val="single" w:sz="4" w:space="0" w:color="000000"/>
              <w:left w:val="single" w:sz="4" w:space="0" w:color="000000"/>
              <w:bottom w:val="single" w:sz="4" w:space="0" w:color="000000"/>
              <w:right w:val="single" w:sz="4" w:space="0" w:color="000000"/>
            </w:tcBorders>
            <w:vAlign w:val="center"/>
          </w:tcPr>
          <w:p w14:paraId="4B1343F0"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6549</w:t>
            </w:r>
          </w:p>
        </w:tc>
        <w:tc>
          <w:tcPr>
            <w:tcW w:w="1457" w:type="dxa"/>
            <w:tcBorders>
              <w:top w:val="single" w:sz="4" w:space="0" w:color="000000"/>
              <w:left w:val="single" w:sz="4" w:space="0" w:color="000000"/>
              <w:bottom w:val="single" w:sz="4" w:space="0" w:color="000000"/>
              <w:right w:val="single" w:sz="4" w:space="0" w:color="000000"/>
            </w:tcBorders>
            <w:vAlign w:val="center"/>
          </w:tcPr>
          <w:p w14:paraId="3D222900"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14,802</w:t>
            </w:r>
          </w:p>
        </w:tc>
        <w:tc>
          <w:tcPr>
            <w:tcW w:w="1402" w:type="dxa"/>
            <w:tcBorders>
              <w:top w:val="single" w:sz="4" w:space="0" w:color="000000"/>
              <w:left w:val="single" w:sz="4" w:space="0" w:color="000000"/>
              <w:bottom w:val="single" w:sz="4" w:space="0" w:color="000000"/>
              <w:right w:val="single" w:sz="4" w:space="0" w:color="000000"/>
            </w:tcBorders>
            <w:vAlign w:val="center"/>
          </w:tcPr>
          <w:p w14:paraId="628BC488" w14:textId="77777777" w:rsidR="00D10CF2" w:rsidRPr="00A34A2A" w:rsidRDefault="00D10CF2" w:rsidP="00D10CF2">
            <w:pPr>
              <w:spacing w:after="0" w:line="259" w:lineRule="auto"/>
              <w:ind w:right="57"/>
              <w:jc w:val="center"/>
              <w:rPr>
                <w:rFonts w:ascii="Times New Roman" w:hAnsi="Times New Roman"/>
                <w:sz w:val="24"/>
                <w:szCs w:val="24"/>
              </w:rPr>
            </w:pPr>
            <w:r w:rsidRPr="00A34A2A">
              <w:rPr>
                <w:rFonts w:ascii="Times New Roman" w:hAnsi="Times New Roman"/>
                <w:sz w:val="24"/>
                <w:szCs w:val="24"/>
              </w:rPr>
              <w:t>10,998</w:t>
            </w:r>
          </w:p>
        </w:tc>
        <w:tc>
          <w:tcPr>
            <w:tcW w:w="1500" w:type="dxa"/>
            <w:tcBorders>
              <w:top w:val="single" w:sz="4" w:space="0" w:color="000000"/>
              <w:left w:val="single" w:sz="4" w:space="0" w:color="000000"/>
              <w:bottom w:val="single" w:sz="4" w:space="0" w:color="000000"/>
              <w:right w:val="single" w:sz="4" w:space="0" w:color="000000"/>
            </w:tcBorders>
            <w:vAlign w:val="center"/>
          </w:tcPr>
          <w:p w14:paraId="26FF85F3" w14:textId="77777777" w:rsidR="00D10CF2" w:rsidRPr="00A34A2A" w:rsidRDefault="00D10CF2" w:rsidP="00D10CF2">
            <w:pPr>
              <w:spacing w:after="0"/>
              <w:ind w:right="57"/>
              <w:jc w:val="center"/>
              <w:rPr>
                <w:rFonts w:ascii="Times New Roman" w:hAnsi="Times New Roman"/>
                <w:sz w:val="24"/>
                <w:szCs w:val="24"/>
              </w:rPr>
            </w:pPr>
          </w:p>
        </w:tc>
        <w:tc>
          <w:tcPr>
            <w:tcW w:w="1372" w:type="dxa"/>
            <w:tcBorders>
              <w:top w:val="single" w:sz="4" w:space="0" w:color="000000"/>
              <w:left w:val="single" w:sz="4" w:space="0" w:color="000000"/>
              <w:bottom w:val="single" w:sz="4" w:space="0" w:color="000000"/>
              <w:right w:val="single" w:sz="4" w:space="0" w:color="000000"/>
            </w:tcBorders>
            <w:vAlign w:val="center"/>
          </w:tcPr>
          <w:p w14:paraId="33C28E60"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18,645</w:t>
            </w:r>
          </w:p>
        </w:tc>
      </w:tr>
      <w:tr w:rsidR="00D10CF2" w:rsidRPr="00A34A2A" w14:paraId="4E34D147" w14:textId="77777777" w:rsidTr="00346F95">
        <w:trPr>
          <w:trHeight w:val="278"/>
        </w:trPr>
        <w:tc>
          <w:tcPr>
            <w:tcW w:w="2268" w:type="dxa"/>
            <w:tcBorders>
              <w:top w:val="single" w:sz="4" w:space="0" w:color="000000"/>
              <w:left w:val="single" w:sz="4" w:space="0" w:color="000000"/>
              <w:bottom w:val="single" w:sz="4" w:space="0" w:color="000000"/>
              <w:right w:val="single" w:sz="4" w:space="0" w:color="000000"/>
            </w:tcBorders>
            <w:vAlign w:val="center"/>
          </w:tcPr>
          <w:p w14:paraId="34538D45" w14:textId="77777777" w:rsidR="00D10CF2" w:rsidRPr="00A34A2A" w:rsidRDefault="00D10CF2" w:rsidP="00D10CF2">
            <w:pPr>
              <w:spacing w:after="0" w:line="259" w:lineRule="auto"/>
              <w:rPr>
                <w:rFonts w:ascii="Times New Roman" w:hAnsi="Times New Roman"/>
                <w:sz w:val="24"/>
                <w:szCs w:val="24"/>
              </w:rPr>
            </w:pPr>
            <w:r w:rsidRPr="00A34A2A">
              <w:rPr>
                <w:rFonts w:ascii="Times New Roman" w:hAnsi="Times New Roman"/>
                <w:sz w:val="24"/>
                <w:szCs w:val="24"/>
              </w:rPr>
              <w:t>No on 2</w:t>
            </w:r>
            <w:r w:rsidRPr="00A34A2A">
              <w:rPr>
                <w:rFonts w:ascii="Times New Roman" w:hAnsi="Times New Roman"/>
                <w:sz w:val="24"/>
                <w:szCs w:val="24"/>
                <w:vertAlign w:val="superscript"/>
              </w:rPr>
              <w:t>nd</w:t>
            </w:r>
            <w:r w:rsidRPr="00A34A2A">
              <w:rPr>
                <w:rFonts w:ascii="Times New Roman" w:hAnsi="Times New Roman"/>
                <w:sz w:val="24"/>
                <w:szCs w:val="24"/>
              </w:rPr>
              <w:t xml:space="preserve"> Line </w:t>
            </w:r>
          </w:p>
        </w:tc>
        <w:tc>
          <w:tcPr>
            <w:tcW w:w="1219" w:type="dxa"/>
            <w:tcBorders>
              <w:top w:val="single" w:sz="4" w:space="0" w:color="000000"/>
              <w:left w:val="single" w:sz="4" w:space="0" w:color="000000"/>
              <w:bottom w:val="single" w:sz="4" w:space="0" w:color="000000"/>
              <w:right w:val="single" w:sz="4" w:space="0" w:color="000000"/>
            </w:tcBorders>
            <w:vAlign w:val="center"/>
          </w:tcPr>
          <w:p w14:paraId="045F62F1"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531</w:t>
            </w:r>
          </w:p>
        </w:tc>
        <w:tc>
          <w:tcPr>
            <w:tcW w:w="1177" w:type="dxa"/>
            <w:tcBorders>
              <w:top w:val="single" w:sz="4" w:space="0" w:color="000000"/>
              <w:left w:val="single" w:sz="4" w:space="0" w:color="000000"/>
              <w:bottom w:val="single" w:sz="4" w:space="0" w:color="000000"/>
              <w:right w:val="single" w:sz="4" w:space="0" w:color="000000"/>
            </w:tcBorders>
            <w:vAlign w:val="center"/>
          </w:tcPr>
          <w:p w14:paraId="5A6366FB"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3074</w:t>
            </w:r>
          </w:p>
        </w:tc>
        <w:tc>
          <w:tcPr>
            <w:tcW w:w="1457" w:type="dxa"/>
            <w:tcBorders>
              <w:top w:val="single" w:sz="4" w:space="0" w:color="000000"/>
              <w:left w:val="single" w:sz="4" w:space="0" w:color="000000"/>
              <w:bottom w:val="single" w:sz="4" w:space="0" w:color="000000"/>
              <w:right w:val="single" w:sz="4" w:space="0" w:color="000000"/>
            </w:tcBorders>
            <w:vAlign w:val="center"/>
          </w:tcPr>
          <w:p w14:paraId="32728433"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1,614</w:t>
            </w:r>
          </w:p>
        </w:tc>
        <w:tc>
          <w:tcPr>
            <w:tcW w:w="1402" w:type="dxa"/>
            <w:tcBorders>
              <w:top w:val="single" w:sz="4" w:space="0" w:color="000000"/>
              <w:left w:val="single" w:sz="4" w:space="0" w:color="000000"/>
              <w:bottom w:val="single" w:sz="4" w:space="0" w:color="000000"/>
              <w:right w:val="single" w:sz="4" w:space="0" w:color="000000"/>
            </w:tcBorders>
            <w:vAlign w:val="center"/>
          </w:tcPr>
          <w:p w14:paraId="6E466A46" w14:textId="77777777" w:rsidR="00D10CF2" w:rsidRPr="00A34A2A" w:rsidRDefault="00D10CF2" w:rsidP="00D10CF2">
            <w:pPr>
              <w:spacing w:after="0" w:line="259" w:lineRule="auto"/>
              <w:ind w:right="57"/>
              <w:jc w:val="center"/>
              <w:rPr>
                <w:rFonts w:ascii="Times New Roman" w:hAnsi="Times New Roman"/>
                <w:sz w:val="24"/>
                <w:szCs w:val="24"/>
              </w:rPr>
            </w:pPr>
            <w:r w:rsidRPr="00A34A2A">
              <w:rPr>
                <w:rFonts w:ascii="Times New Roman" w:hAnsi="Times New Roman"/>
                <w:sz w:val="24"/>
                <w:szCs w:val="24"/>
              </w:rPr>
              <w:t>3200</w:t>
            </w:r>
          </w:p>
        </w:tc>
        <w:tc>
          <w:tcPr>
            <w:tcW w:w="1500" w:type="dxa"/>
            <w:tcBorders>
              <w:top w:val="single" w:sz="4" w:space="0" w:color="000000"/>
              <w:left w:val="single" w:sz="4" w:space="0" w:color="000000"/>
              <w:bottom w:val="single" w:sz="4" w:space="0" w:color="000000"/>
              <w:right w:val="single" w:sz="4" w:space="0" w:color="000000"/>
            </w:tcBorders>
            <w:vAlign w:val="center"/>
          </w:tcPr>
          <w:p w14:paraId="1E67DFCA"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2720</w:t>
            </w:r>
          </w:p>
        </w:tc>
        <w:tc>
          <w:tcPr>
            <w:tcW w:w="1372" w:type="dxa"/>
            <w:tcBorders>
              <w:top w:val="single" w:sz="4" w:space="0" w:color="000000"/>
              <w:left w:val="single" w:sz="4" w:space="0" w:color="000000"/>
              <w:bottom w:val="single" w:sz="4" w:space="0" w:color="000000"/>
              <w:right w:val="single" w:sz="4" w:space="0" w:color="000000"/>
            </w:tcBorders>
            <w:vAlign w:val="center"/>
          </w:tcPr>
          <w:p w14:paraId="120112A4"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1,584</w:t>
            </w:r>
          </w:p>
        </w:tc>
      </w:tr>
      <w:tr w:rsidR="00D10CF2" w:rsidRPr="00A34A2A" w14:paraId="569ABFB2" w14:textId="77777777" w:rsidTr="00346F95">
        <w:trPr>
          <w:trHeight w:val="451"/>
        </w:trPr>
        <w:tc>
          <w:tcPr>
            <w:tcW w:w="2268" w:type="dxa"/>
            <w:tcBorders>
              <w:top w:val="single" w:sz="4" w:space="0" w:color="000000"/>
              <w:left w:val="single" w:sz="4" w:space="0" w:color="000000"/>
              <w:bottom w:val="single" w:sz="4" w:space="0" w:color="000000"/>
              <w:right w:val="single" w:sz="4" w:space="0" w:color="000000"/>
            </w:tcBorders>
            <w:vAlign w:val="center"/>
          </w:tcPr>
          <w:p w14:paraId="5B4D775E" w14:textId="77777777" w:rsidR="00D10CF2" w:rsidRPr="00A34A2A" w:rsidRDefault="00D10CF2" w:rsidP="00D10CF2">
            <w:pPr>
              <w:spacing w:after="0" w:line="259" w:lineRule="auto"/>
              <w:rPr>
                <w:rFonts w:ascii="Times New Roman" w:hAnsi="Times New Roman"/>
                <w:sz w:val="24"/>
                <w:szCs w:val="24"/>
              </w:rPr>
            </w:pPr>
            <w:r w:rsidRPr="00A34A2A">
              <w:rPr>
                <w:rFonts w:ascii="Times New Roman" w:hAnsi="Times New Roman"/>
                <w:sz w:val="24"/>
                <w:szCs w:val="24"/>
              </w:rPr>
              <w:t xml:space="preserve">No of clients with TB on ART </w:t>
            </w:r>
          </w:p>
        </w:tc>
        <w:tc>
          <w:tcPr>
            <w:tcW w:w="1219" w:type="dxa"/>
            <w:tcBorders>
              <w:top w:val="single" w:sz="4" w:space="0" w:color="000000"/>
              <w:left w:val="single" w:sz="4" w:space="0" w:color="000000"/>
              <w:bottom w:val="single" w:sz="4" w:space="0" w:color="000000"/>
              <w:right w:val="single" w:sz="4" w:space="0" w:color="000000"/>
            </w:tcBorders>
            <w:vAlign w:val="center"/>
          </w:tcPr>
          <w:p w14:paraId="45E9448A"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199</w:t>
            </w:r>
          </w:p>
        </w:tc>
        <w:tc>
          <w:tcPr>
            <w:tcW w:w="1177" w:type="dxa"/>
            <w:tcBorders>
              <w:top w:val="single" w:sz="4" w:space="0" w:color="000000"/>
              <w:left w:val="single" w:sz="4" w:space="0" w:color="000000"/>
              <w:bottom w:val="single" w:sz="4" w:space="0" w:color="000000"/>
              <w:right w:val="single" w:sz="4" w:space="0" w:color="000000"/>
            </w:tcBorders>
            <w:vAlign w:val="center"/>
          </w:tcPr>
          <w:p w14:paraId="20F7317C"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523</w:t>
            </w:r>
          </w:p>
        </w:tc>
        <w:tc>
          <w:tcPr>
            <w:tcW w:w="1457" w:type="dxa"/>
            <w:tcBorders>
              <w:top w:val="single" w:sz="4" w:space="0" w:color="000000"/>
              <w:left w:val="single" w:sz="4" w:space="0" w:color="000000"/>
              <w:bottom w:val="single" w:sz="4" w:space="0" w:color="000000"/>
              <w:right w:val="single" w:sz="4" w:space="0" w:color="000000"/>
            </w:tcBorders>
            <w:vAlign w:val="center"/>
          </w:tcPr>
          <w:p w14:paraId="4632233C"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209</w:t>
            </w:r>
          </w:p>
        </w:tc>
        <w:tc>
          <w:tcPr>
            <w:tcW w:w="1402" w:type="dxa"/>
            <w:tcBorders>
              <w:top w:val="single" w:sz="4" w:space="0" w:color="000000"/>
              <w:left w:val="single" w:sz="4" w:space="0" w:color="000000"/>
              <w:bottom w:val="single" w:sz="4" w:space="0" w:color="000000"/>
              <w:right w:val="single" w:sz="4" w:space="0" w:color="000000"/>
            </w:tcBorders>
            <w:vAlign w:val="center"/>
          </w:tcPr>
          <w:p w14:paraId="0C7E8FB0" w14:textId="77777777" w:rsidR="00D10CF2" w:rsidRPr="00A34A2A" w:rsidRDefault="00D10CF2" w:rsidP="00D10CF2">
            <w:pPr>
              <w:spacing w:after="0" w:line="259" w:lineRule="auto"/>
              <w:ind w:right="57"/>
              <w:jc w:val="center"/>
              <w:rPr>
                <w:rFonts w:ascii="Times New Roman" w:hAnsi="Times New Roman"/>
                <w:sz w:val="24"/>
                <w:szCs w:val="24"/>
              </w:rPr>
            </w:pPr>
            <w:r w:rsidRPr="00A34A2A">
              <w:rPr>
                <w:rFonts w:ascii="Times New Roman" w:hAnsi="Times New Roman"/>
                <w:sz w:val="24"/>
                <w:szCs w:val="24"/>
              </w:rPr>
              <w:t>213</w:t>
            </w:r>
          </w:p>
        </w:tc>
        <w:tc>
          <w:tcPr>
            <w:tcW w:w="1500" w:type="dxa"/>
            <w:tcBorders>
              <w:top w:val="single" w:sz="4" w:space="0" w:color="000000"/>
              <w:left w:val="single" w:sz="4" w:space="0" w:color="000000"/>
              <w:bottom w:val="single" w:sz="4" w:space="0" w:color="000000"/>
              <w:right w:val="single" w:sz="4" w:space="0" w:color="000000"/>
            </w:tcBorders>
            <w:vAlign w:val="center"/>
          </w:tcPr>
          <w:p w14:paraId="6E5B1313"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261</w:t>
            </w:r>
          </w:p>
        </w:tc>
        <w:tc>
          <w:tcPr>
            <w:tcW w:w="1372" w:type="dxa"/>
            <w:tcBorders>
              <w:top w:val="single" w:sz="4" w:space="0" w:color="000000"/>
              <w:left w:val="single" w:sz="4" w:space="0" w:color="000000"/>
              <w:bottom w:val="single" w:sz="4" w:space="0" w:color="000000"/>
              <w:right w:val="single" w:sz="4" w:space="0" w:color="000000"/>
            </w:tcBorders>
            <w:vAlign w:val="center"/>
          </w:tcPr>
          <w:p w14:paraId="36F7AC53"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1,564</w:t>
            </w:r>
          </w:p>
        </w:tc>
      </w:tr>
      <w:tr w:rsidR="00D10CF2" w:rsidRPr="00A34A2A" w14:paraId="06D50340" w14:textId="77777777" w:rsidTr="00346F95">
        <w:trPr>
          <w:trHeight w:val="449"/>
        </w:trPr>
        <w:tc>
          <w:tcPr>
            <w:tcW w:w="2268" w:type="dxa"/>
            <w:tcBorders>
              <w:top w:val="single" w:sz="4" w:space="0" w:color="000000"/>
              <w:left w:val="single" w:sz="4" w:space="0" w:color="000000"/>
              <w:bottom w:val="single" w:sz="4" w:space="0" w:color="000000"/>
              <w:right w:val="single" w:sz="4" w:space="0" w:color="000000"/>
            </w:tcBorders>
            <w:vAlign w:val="center"/>
          </w:tcPr>
          <w:p w14:paraId="09B8FDD0" w14:textId="77777777" w:rsidR="00D10CF2" w:rsidRPr="00A34A2A" w:rsidRDefault="00D10CF2" w:rsidP="00D10CF2">
            <w:pPr>
              <w:spacing w:after="0" w:line="259" w:lineRule="auto"/>
              <w:rPr>
                <w:rFonts w:ascii="Times New Roman" w:hAnsi="Times New Roman"/>
                <w:sz w:val="24"/>
                <w:szCs w:val="24"/>
              </w:rPr>
            </w:pPr>
            <w:r w:rsidRPr="00A34A2A">
              <w:rPr>
                <w:rFonts w:ascii="Times New Roman" w:hAnsi="Times New Roman"/>
                <w:sz w:val="24"/>
                <w:szCs w:val="24"/>
              </w:rPr>
              <w:t>New clients on Cotrimoxazole</w:t>
            </w:r>
          </w:p>
        </w:tc>
        <w:tc>
          <w:tcPr>
            <w:tcW w:w="1219" w:type="dxa"/>
            <w:tcBorders>
              <w:top w:val="single" w:sz="4" w:space="0" w:color="000000"/>
              <w:left w:val="single" w:sz="4" w:space="0" w:color="000000"/>
              <w:bottom w:val="single" w:sz="4" w:space="0" w:color="000000"/>
              <w:right w:val="single" w:sz="4" w:space="0" w:color="000000"/>
            </w:tcBorders>
            <w:vAlign w:val="center"/>
          </w:tcPr>
          <w:p w14:paraId="18EDC87E"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4149</w:t>
            </w:r>
          </w:p>
        </w:tc>
        <w:tc>
          <w:tcPr>
            <w:tcW w:w="1177" w:type="dxa"/>
            <w:tcBorders>
              <w:top w:val="single" w:sz="4" w:space="0" w:color="000000"/>
              <w:left w:val="single" w:sz="4" w:space="0" w:color="000000"/>
              <w:bottom w:val="single" w:sz="4" w:space="0" w:color="000000"/>
              <w:right w:val="single" w:sz="4" w:space="0" w:color="000000"/>
            </w:tcBorders>
            <w:vAlign w:val="center"/>
          </w:tcPr>
          <w:p w14:paraId="75313887"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4788</w:t>
            </w:r>
          </w:p>
        </w:tc>
        <w:tc>
          <w:tcPr>
            <w:tcW w:w="1457" w:type="dxa"/>
            <w:tcBorders>
              <w:top w:val="single" w:sz="4" w:space="0" w:color="000000"/>
              <w:left w:val="single" w:sz="4" w:space="0" w:color="000000"/>
              <w:bottom w:val="single" w:sz="4" w:space="0" w:color="000000"/>
              <w:right w:val="single" w:sz="4" w:space="0" w:color="000000"/>
            </w:tcBorders>
            <w:vAlign w:val="center"/>
          </w:tcPr>
          <w:p w14:paraId="7C527A11" w14:textId="77777777" w:rsidR="00D10CF2" w:rsidRPr="00A34A2A" w:rsidRDefault="00D10CF2" w:rsidP="00D10CF2">
            <w:pPr>
              <w:spacing w:after="0"/>
              <w:jc w:val="center"/>
              <w:rPr>
                <w:rFonts w:ascii="Times New Roman" w:hAnsi="Times New Roman"/>
                <w:bCs/>
                <w:sz w:val="24"/>
                <w:szCs w:val="24"/>
              </w:rPr>
            </w:pPr>
            <w:r w:rsidRPr="00A34A2A">
              <w:rPr>
                <w:rFonts w:ascii="Times New Roman" w:hAnsi="Times New Roman"/>
                <w:bCs/>
                <w:sz w:val="24"/>
                <w:szCs w:val="24"/>
              </w:rPr>
              <w:t>2,708</w:t>
            </w:r>
          </w:p>
        </w:tc>
        <w:tc>
          <w:tcPr>
            <w:tcW w:w="1402" w:type="dxa"/>
            <w:tcBorders>
              <w:top w:val="single" w:sz="4" w:space="0" w:color="000000"/>
              <w:left w:val="single" w:sz="4" w:space="0" w:color="000000"/>
              <w:bottom w:val="single" w:sz="4" w:space="0" w:color="000000"/>
              <w:right w:val="single" w:sz="4" w:space="0" w:color="000000"/>
            </w:tcBorders>
            <w:vAlign w:val="center"/>
          </w:tcPr>
          <w:p w14:paraId="0321D517" w14:textId="77777777" w:rsidR="00D10CF2" w:rsidRPr="00A34A2A" w:rsidRDefault="00D10CF2" w:rsidP="00D10CF2">
            <w:pPr>
              <w:spacing w:after="0" w:line="259" w:lineRule="auto"/>
              <w:ind w:right="57"/>
              <w:jc w:val="center"/>
              <w:rPr>
                <w:rFonts w:ascii="Times New Roman" w:hAnsi="Times New Roman"/>
                <w:sz w:val="24"/>
                <w:szCs w:val="24"/>
              </w:rPr>
            </w:pPr>
            <w:r w:rsidRPr="00A34A2A">
              <w:rPr>
                <w:rFonts w:ascii="Times New Roman" w:hAnsi="Times New Roman"/>
                <w:sz w:val="24"/>
                <w:szCs w:val="24"/>
              </w:rPr>
              <w:t>2767</w:t>
            </w:r>
          </w:p>
        </w:tc>
        <w:tc>
          <w:tcPr>
            <w:tcW w:w="1500" w:type="dxa"/>
            <w:tcBorders>
              <w:top w:val="single" w:sz="4" w:space="0" w:color="000000"/>
              <w:left w:val="single" w:sz="4" w:space="0" w:color="000000"/>
              <w:bottom w:val="single" w:sz="4" w:space="0" w:color="000000"/>
              <w:right w:val="single" w:sz="4" w:space="0" w:color="000000"/>
            </w:tcBorders>
            <w:vAlign w:val="center"/>
          </w:tcPr>
          <w:p w14:paraId="43F89106"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2297</w:t>
            </w:r>
          </w:p>
        </w:tc>
        <w:tc>
          <w:tcPr>
            <w:tcW w:w="1372" w:type="dxa"/>
            <w:tcBorders>
              <w:top w:val="single" w:sz="4" w:space="0" w:color="000000"/>
              <w:left w:val="single" w:sz="4" w:space="0" w:color="000000"/>
              <w:bottom w:val="single" w:sz="4" w:space="0" w:color="000000"/>
              <w:right w:val="single" w:sz="4" w:space="0" w:color="000000"/>
            </w:tcBorders>
            <w:vAlign w:val="center"/>
          </w:tcPr>
          <w:p w14:paraId="31E05977"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2,621</w:t>
            </w:r>
          </w:p>
        </w:tc>
      </w:tr>
      <w:tr w:rsidR="00D10CF2" w:rsidRPr="00A34A2A" w14:paraId="01B5A3F9" w14:textId="77777777" w:rsidTr="00346F95">
        <w:trPr>
          <w:trHeight w:val="197"/>
        </w:trPr>
        <w:tc>
          <w:tcPr>
            <w:tcW w:w="2268" w:type="dxa"/>
            <w:tcBorders>
              <w:top w:val="single" w:sz="4" w:space="0" w:color="000000"/>
              <w:left w:val="single" w:sz="4" w:space="0" w:color="000000"/>
              <w:bottom w:val="single" w:sz="4" w:space="0" w:color="000000"/>
              <w:right w:val="single" w:sz="4" w:space="0" w:color="000000"/>
            </w:tcBorders>
            <w:vAlign w:val="center"/>
          </w:tcPr>
          <w:p w14:paraId="34EA59A2" w14:textId="77777777" w:rsidR="00D10CF2" w:rsidRPr="00A34A2A" w:rsidRDefault="00D10CF2" w:rsidP="00D10CF2">
            <w:pPr>
              <w:spacing w:after="0"/>
              <w:rPr>
                <w:rFonts w:ascii="Times New Roman" w:hAnsi="Times New Roman"/>
                <w:sz w:val="24"/>
                <w:szCs w:val="24"/>
              </w:rPr>
            </w:pPr>
            <w:r w:rsidRPr="00A34A2A">
              <w:rPr>
                <w:rFonts w:ascii="Times New Roman" w:hAnsi="Times New Roman"/>
                <w:sz w:val="24"/>
                <w:szCs w:val="24"/>
              </w:rPr>
              <w:t xml:space="preserve">No of Clients on TPT </w:t>
            </w:r>
          </w:p>
        </w:tc>
        <w:tc>
          <w:tcPr>
            <w:tcW w:w="1219" w:type="dxa"/>
            <w:tcBorders>
              <w:top w:val="single" w:sz="4" w:space="0" w:color="000000"/>
              <w:left w:val="single" w:sz="4" w:space="0" w:color="000000"/>
              <w:bottom w:val="single" w:sz="4" w:space="0" w:color="000000"/>
              <w:right w:val="single" w:sz="4" w:space="0" w:color="000000"/>
            </w:tcBorders>
            <w:vAlign w:val="center"/>
          </w:tcPr>
          <w:p w14:paraId="1D7D7C36" w14:textId="77777777" w:rsidR="00D10CF2" w:rsidRPr="00A34A2A" w:rsidRDefault="00D10CF2" w:rsidP="00D10CF2">
            <w:pPr>
              <w:spacing w:after="0"/>
              <w:ind w:right="58"/>
              <w:jc w:val="center"/>
              <w:rPr>
                <w:rFonts w:ascii="Times New Roman" w:hAnsi="Times New Roman"/>
                <w:sz w:val="24"/>
                <w:szCs w:val="24"/>
              </w:rPr>
            </w:pPr>
            <w:r w:rsidRPr="00A34A2A">
              <w:rPr>
                <w:rFonts w:ascii="Times New Roman" w:hAnsi="Times New Roman"/>
                <w:sz w:val="24"/>
                <w:szCs w:val="24"/>
              </w:rPr>
              <w:t>-</w:t>
            </w:r>
          </w:p>
        </w:tc>
        <w:tc>
          <w:tcPr>
            <w:tcW w:w="1177" w:type="dxa"/>
            <w:tcBorders>
              <w:top w:val="single" w:sz="4" w:space="0" w:color="000000"/>
              <w:left w:val="single" w:sz="4" w:space="0" w:color="000000"/>
              <w:bottom w:val="single" w:sz="4" w:space="0" w:color="000000"/>
              <w:right w:val="single" w:sz="4" w:space="0" w:color="000000"/>
            </w:tcBorders>
            <w:vAlign w:val="center"/>
          </w:tcPr>
          <w:p w14:paraId="7212EDB8" w14:textId="77777777" w:rsidR="00D10CF2" w:rsidRPr="00A34A2A" w:rsidRDefault="00D10CF2" w:rsidP="00D10CF2">
            <w:pPr>
              <w:spacing w:after="0"/>
              <w:ind w:right="58"/>
              <w:jc w:val="center"/>
              <w:rPr>
                <w:rFonts w:ascii="Times New Roman" w:hAnsi="Times New Roman"/>
                <w:sz w:val="24"/>
                <w:szCs w:val="24"/>
              </w:rPr>
            </w:pPr>
            <w:r w:rsidRPr="00A34A2A">
              <w:rPr>
                <w:rFonts w:ascii="Times New Roman" w:hAnsi="Times New Roman"/>
                <w:sz w:val="24"/>
                <w:szCs w:val="24"/>
              </w:rPr>
              <w:t>-</w:t>
            </w:r>
          </w:p>
        </w:tc>
        <w:tc>
          <w:tcPr>
            <w:tcW w:w="1457" w:type="dxa"/>
            <w:tcBorders>
              <w:top w:val="single" w:sz="4" w:space="0" w:color="000000"/>
              <w:left w:val="single" w:sz="4" w:space="0" w:color="000000"/>
              <w:bottom w:val="single" w:sz="4" w:space="0" w:color="000000"/>
              <w:right w:val="single" w:sz="4" w:space="0" w:color="000000"/>
            </w:tcBorders>
            <w:vAlign w:val="center"/>
          </w:tcPr>
          <w:p w14:paraId="5B369E55" w14:textId="77777777" w:rsidR="00D10CF2" w:rsidRPr="00A34A2A" w:rsidRDefault="00D10CF2" w:rsidP="00D10CF2">
            <w:pPr>
              <w:spacing w:after="0"/>
              <w:ind w:right="58"/>
              <w:jc w:val="center"/>
              <w:rPr>
                <w:rFonts w:ascii="Times New Roman" w:hAnsi="Times New Roman"/>
                <w:sz w:val="24"/>
                <w:szCs w:val="24"/>
              </w:rPr>
            </w:pPr>
            <w:r w:rsidRPr="00A34A2A">
              <w:rPr>
                <w:rFonts w:ascii="Times New Roman" w:hAnsi="Times New Roman"/>
                <w:sz w:val="24"/>
                <w:szCs w:val="24"/>
              </w:rPr>
              <w:t>66</w:t>
            </w:r>
          </w:p>
        </w:tc>
        <w:tc>
          <w:tcPr>
            <w:tcW w:w="1402" w:type="dxa"/>
            <w:tcBorders>
              <w:top w:val="single" w:sz="4" w:space="0" w:color="000000"/>
              <w:left w:val="single" w:sz="4" w:space="0" w:color="000000"/>
              <w:bottom w:val="single" w:sz="4" w:space="0" w:color="000000"/>
              <w:right w:val="single" w:sz="4" w:space="0" w:color="000000"/>
            </w:tcBorders>
            <w:vAlign w:val="center"/>
          </w:tcPr>
          <w:p w14:paraId="596511B2"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3198</w:t>
            </w:r>
          </w:p>
        </w:tc>
        <w:tc>
          <w:tcPr>
            <w:tcW w:w="1500" w:type="dxa"/>
            <w:tcBorders>
              <w:top w:val="single" w:sz="4" w:space="0" w:color="000000"/>
              <w:left w:val="single" w:sz="4" w:space="0" w:color="000000"/>
              <w:bottom w:val="single" w:sz="4" w:space="0" w:color="000000"/>
              <w:right w:val="single" w:sz="4" w:space="0" w:color="000000"/>
            </w:tcBorders>
            <w:vAlign w:val="center"/>
          </w:tcPr>
          <w:p w14:paraId="1564CC4F"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4400</w:t>
            </w:r>
          </w:p>
        </w:tc>
        <w:tc>
          <w:tcPr>
            <w:tcW w:w="1372" w:type="dxa"/>
            <w:tcBorders>
              <w:top w:val="single" w:sz="4" w:space="0" w:color="000000"/>
              <w:left w:val="single" w:sz="4" w:space="0" w:color="000000"/>
              <w:bottom w:val="single" w:sz="4" w:space="0" w:color="000000"/>
              <w:right w:val="single" w:sz="4" w:space="0" w:color="000000"/>
            </w:tcBorders>
            <w:vAlign w:val="center"/>
          </w:tcPr>
          <w:p w14:paraId="56FEA2BA" w14:textId="77777777" w:rsidR="00D10CF2" w:rsidRPr="00A34A2A" w:rsidRDefault="00D10CF2" w:rsidP="00D10CF2">
            <w:pPr>
              <w:spacing w:after="0"/>
              <w:ind w:right="57"/>
              <w:jc w:val="center"/>
              <w:rPr>
                <w:rFonts w:ascii="Times New Roman" w:hAnsi="Times New Roman"/>
                <w:sz w:val="24"/>
                <w:szCs w:val="24"/>
              </w:rPr>
            </w:pPr>
            <w:r w:rsidRPr="00A34A2A">
              <w:rPr>
                <w:rFonts w:ascii="Times New Roman" w:hAnsi="Times New Roman"/>
                <w:sz w:val="24"/>
                <w:szCs w:val="24"/>
              </w:rPr>
              <w:t>1,588</w:t>
            </w:r>
          </w:p>
        </w:tc>
      </w:tr>
    </w:tbl>
    <w:p w14:paraId="3AA2C4F0" w14:textId="49CD4B44" w:rsidR="00802D34" w:rsidRPr="00A34A2A" w:rsidRDefault="00802D34" w:rsidP="00346F95">
      <w:pPr>
        <w:pStyle w:val="Heading5"/>
        <w:spacing w:after="0" w:line="240" w:lineRule="auto"/>
        <w:rPr>
          <w:rFonts w:ascii="Times New Roman" w:hAnsi="Times New Roman"/>
          <w:sz w:val="24"/>
          <w:szCs w:val="24"/>
        </w:rPr>
      </w:pPr>
      <w:bookmarkStart w:id="335" w:name="_Toc159624889"/>
      <w:r w:rsidRPr="00A34A2A">
        <w:rPr>
          <w:rFonts w:ascii="Times New Roman" w:hAnsi="Times New Roman"/>
          <w:sz w:val="24"/>
          <w:szCs w:val="24"/>
        </w:rPr>
        <w:t>Table</w:t>
      </w:r>
      <w:r w:rsidR="002166CE" w:rsidRPr="00A34A2A">
        <w:rPr>
          <w:rFonts w:ascii="Times New Roman" w:hAnsi="Times New Roman"/>
          <w:sz w:val="24"/>
          <w:szCs w:val="24"/>
        </w:rPr>
        <w:t xml:space="preserve"> </w:t>
      </w:r>
      <w:r w:rsidR="00D10CF2" w:rsidRPr="00A34A2A">
        <w:rPr>
          <w:rFonts w:ascii="Times New Roman" w:hAnsi="Times New Roman"/>
          <w:sz w:val="24"/>
          <w:szCs w:val="24"/>
        </w:rPr>
        <w:t>16</w:t>
      </w:r>
      <w:r w:rsidRPr="00A34A2A">
        <w:rPr>
          <w:rFonts w:ascii="Times New Roman" w:hAnsi="Times New Roman"/>
          <w:sz w:val="24"/>
          <w:szCs w:val="24"/>
        </w:rPr>
        <w:t>: Trend Analysis (All Clients: Adults and Children) 2018-20</w:t>
      </w:r>
      <w:r w:rsidR="00A24AE8" w:rsidRPr="00A34A2A">
        <w:rPr>
          <w:rFonts w:ascii="Times New Roman" w:hAnsi="Times New Roman"/>
          <w:sz w:val="24"/>
          <w:szCs w:val="24"/>
        </w:rPr>
        <w:t>2</w:t>
      </w:r>
      <w:bookmarkEnd w:id="334"/>
      <w:r w:rsidR="008E78BD" w:rsidRPr="00A34A2A">
        <w:rPr>
          <w:rFonts w:ascii="Times New Roman" w:hAnsi="Times New Roman"/>
          <w:sz w:val="24"/>
          <w:szCs w:val="24"/>
        </w:rPr>
        <w:t>3</w:t>
      </w:r>
      <w:bookmarkEnd w:id="335"/>
    </w:p>
    <w:p w14:paraId="46DF6527" w14:textId="221EBFC5" w:rsidR="00802D34" w:rsidRPr="00A34A2A" w:rsidRDefault="007A493F" w:rsidP="00D10CF2">
      <w:pPr>
        <w:spacing w:before="240" w:after="0" w:line="240" w:lineRule="auto"/>
        <w:jc w:val="both"/>
        <w:rPr>
          <w:rFonts w:ascii="Times New Roman" w:hAnsi="Times New Roman"/>
          <w:b/>
          <w:sz w:val="24"/>
          <w:szCs w:val="24"/>
        </w:rPr>
      </w:pPr>
      <w:r w:rsidRPr="00A34A2A">
        <w:rPr>
          <w:rFonts w:ascii="Times New Roman" w:eastAsia="Times New Roman" w:hAnsi="Times New Roman"/>
          <w:b/>
          <w:noProof/>
          <w:color w:val="26282A"/>
          <w:sz w:val="24"/>
          <w:szCs w:val="24"/>
        </w:rPr>
        <w:drawing>
          <wp:inline distT="0" distB="0" distL="0" distR="0" wp14:anchorId="10AFA5A3" wp14:editId="72AB8AD5">
            <wp:extent cx="6515100" cy="2635180"/>
            <wp:effectExtent l="0" t="0" r="0" b="0"/>
            <wp:docPr id="21" name="Picture 21" descr="C:\Users\Gifty\Downloads\WhatsApp Image 2023-02-01 at 12.06.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fty\Downloads\WhatsApp Image 2023-02-01 at 12.06.35 PM.jpeg"/>
                    <pic:cNvPicPr>
                      <a:picLocks noChangeAspect="1" noChangeArrowheads="1"/>
                    </pic:cNvPicPr>
                  </pic:nvPicPr>
                  <pic:blipFill>
                    <a:blip r:embed="rId51" cstate="email">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a:ext>
                      </a:extLst>
                    </a:blip>
                    <a:srcRect/>
                    <a:stretch>
                      <a:fillRect/>
                    </a:stretch>
                  </pic:blipFill>
                  <pic:spPr bwMode="auto">
                    <a:xfrm>
                      <a:off x="0" y="0"/>
                      <a:ext cx="6591478" cy="2666073"/>
                    </a:xfrm>
                    <a:prstGeom prst="rect">
                      <a:avLst/>
                    </a:prstGeom>
                    <a:noFill/>
                    <a:ln>
                      <a:noFill/>
                    </a:ln>
                  </pic:spPr>
                </pic:pic>
              </a:graphicData>
            </a:graphic>
          </wp:inline>
        </w:drawing>
      </w:r>
    </w:p>
    <w:p w14:paraId="0338688E" w14:textId="2A496764" w:rsidR="00802D34" w:rsidRPr="00A34A2A" w:rsidRDefault="00802D34" w:rsidP="00D10CF2">
      <w:pPr>
        <w:pStyle w:val="Heading4"/>
        <w:rPr>
          <w:rFonts w:ascii="Times New Roman" w:hAnsi="Times New Roman"/>
          <w:sz w:val="24"/>
          <w:szCs w:val="24"/>
        </w:rPr>
      </w:pPr>
      <w:bookmarkStart w:id="336" w:name="_Toc8328545"/>
      <w:bookmarkStart w:id="337" w:name="_Toc68375686"/>
      <w:bookmarkStart w:id="338" w:name="_Toc133296412"/>
      <w:bookmarkStart w:id="339" w:name="_Toc159606091"/>
      <w:r w:rsidRPr="00A34A2A">
        <w:rPr>
          <w:rFonts w:ascii="Times New Roman" w:hAnsi="Times New Roman"/>
          <w:sz w:val="24"/>
          <w:szCs w:val="24"/>
        </w:rPr>
        <w:t xml:space="preserve">Figure </w:t>
      </w:r>
      <w:r w:rsidR="00D10CF2" w:rsidRPr="00A34A2A">
        <w:rPr>
          <w:rFonts w:ascii="Times New Roman" w:hAnsi="Times New Roman"/>
          <w:sz w:val="24"/>
          <w:szCs w:val="24"/>
        </w:rPr>
        <w:t>26</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00000000">
        <w:rPr>
          <w:rFonts w:ascii="Times New Roman" w:hAnsi="Times New Roman"/>
          <w:sz w:val="24"/>
          <w:szCs w:val="24"/>
        </w:rPr>
        <w:fldChar w:fldCharType="separate"/>
      </w:r>
      <w:r w:rsidRPr="00A34A2A">
        <w:rPr>
          <w:rFonts w:ascii="Times New Roman" w:hAnsi="Times New Roman"/>
          <w:sz w:val="24"/>
          <w:szCs w:val="24"/>
        </w:rPr>
        <w:fldChar w:fldCharType="end"/>
      </w:r>
      <w:r w:rsidRPr="00A34A2A">
        <w:rPr>
          <w:rFonts w:ascii="Times New Roman" w:hAnsi="Times New Roman"/>
          <w:sz w:val="24"/>
          <w:szCs w:val="24"/>
        </w:rPr>
        <w:t>:</w:t>
      </w:r>
      <w:r w:rsidR="00D10CF2" w:rsidRPr="00A34A2A">
        <w:rPr>
          <w:rFonts w:ascii="Times New Roman" w:hAnsi="Times New Roman"/>
          <w:sz w:val="24"/>
          <w:szCs w:val="24"/>
        </w:rPr>
        <w:t xml:space="preserve"> </w:t>
      </w:r>
      <w:r w:rsidRPr="00A34A2A">
        <w:rPr>
          <w:rFonts w:ascii="Times New Roman" w:hAnsi="Times New Roman"/>
          <w:sz w:val="24"/>
          <w:szCs w:val="24"/>
        </w:rPr>
        <w:t>Prevention Of Mother To Child Transmission Of HIV</w:t>
      </w:r>
      <w:bookmarkEnd w:id="336"/>
      <w:bookmarkEnd w:id="337"/>
      <w:bookmarkEnd w:id="338"/>
      <w:bookmarkEnd w:id="339"/>
    </w:p>
    <w:p w14:paraId="7605D4D5" w14:textId="0336D6A9" w:rsidR="00A25EF8" w:rsidRPr="00A34A2A" w:rsidRDefault="00A25EF8" w:rsidP="00A25EF8">
      <w:pPr>
        <w:spacing w:line="360" w:lineRule="auto"/>
        <w:jc w:val="both"/>
        <w:rPr>
          <w:rFonts w:ascii="Times New Roman" w:hAnsi="Times New Roman"/>
          <w:sz w:val="24"/>
          <w:szCs w:val="24"/>
          <w:lang w:eastAsia="zh-TW"/>
        </w:rPr>
      </w:pPr>
      <w:bookmarkStart w:id="340" w:name="_Toc68375033"/>
      <w:r w:rsidRPr="00A34A2A">
        <w:rPr>
          <w:rFonts w:ascii="Times New Roman" w:hAnsi="Times New Roman"/>
          <w:sz w:val="24"/>
          <w:szCs w:val="24"/>
          <w:lang w:eastAsia="zh-TW"/>
        </w:rPr>
        <w:t xml:space="preserve">Mother to Child transmission (MTCT) occurs during pregnancy, labour, delivery, and breastfeeding. </w:t>
      </w:r>
      <w:r w:rsidR="00365B64" w:rsidRPr="00A34A2A">
        <w:rPr>
          <w:rFonts w:ascii="Times New Roman" w:hAnsi="Times New Roman"/>
          <w:sz w:val="24"/>
          <w:szCs w:val="24"/>
          <w:lang w:eastAsia="zh-TW"/>
        </w:rPr>
        <w:t>Many</w:t>
      </w:r>
      <w:r w:rsidRPr="00A34A2A">
        <w:rPr>
          <w:rFonts w:ascii="Times New Roman" w:hAnsi="Times New Roman"/>
          <w:sz w:val="24"/>
          <w:szCs w:val="24"/>
          <w:lang w:eastAsia="zh-TW"/>
        </w:rPr>
        <w:t xml:space="preserve"> children aged 0-14 years with HIV infection were a result of MTCT evidence shows. Targeting elimination of mother to child transmission of HIV is an appropriate step to ensuring that the next generation does not suffer </w:t>
      </w:r>
      <w:r w:rsidRPr="00A34A2A">
        <w:rPr>
          <w:rFonts w:ascii="Times New Roman" w:hAnsi="Times New Roman"/>
          <w:sz w:val="24"/>
          <w:szCs w:val="24"/>
          <w:lang w:eastAsia="zh-TW"/>
        </w:rPr>
        <w:lastRenderedPageBreak/>
        <w:t xml:space="preserve">from this pandemic.RMNCAH services involves 3 levels of healthcare namely primary, secondary, and tertiary where EMTCT and Early infant diagnosis are firmly integrated. The various categories of </w:t>
      </w:r>
      <w:r w:rsidR="000507CA" w:rsidRPr="00A34A2A">
        <w:rPr>
          <w:rFonts w:ascii="Times New Roman" w:hAnsi="Times New Roman"/>
          <w:sz w:val="24"/>
          <w:szCs w:val="24"/>
          <w:lang w:eastAsia="zh-TW"/>
        </w:rPr>
        <w:t>healthcare,</w:t>
      </w:r>
      <w:r w:rsidRPr="00A34A2A">
        <w:rPr>
          <w:rFonts w:ascii="Times New Roman" w:hAnsi="Times New Roman"/>
          <w:sz w:val="24"/>
          <w:szCs w:val="24"/>
          <w:lang w:eastAsia="zh-TW"/>
        </w:rPr>
        <w:t xml:space="preserve"> which include hospitals, polyclinics, health </w:t>
      </w:r>
      <w:r w:rsidR="00D11024" w:rsidRPr="00A34A2A">
        <w:rPr>
          <w:rFonts w:ascii="Times New Roman" w:hAnsi="Times New Roman"/>
          <w:sz w:val="24"/>
          <w:szCs w:val="24"/>
          <w:lang w:eastAsia="zh-TW"/>
        </w:rPr>
        <w:t>centers</w:t>
      </w:r>
      <w:r w:rsidRPr="00A34A2A">
        <w:rPr>
          <w:rFonts w:ascii="Times New Roman" w:hAnsi="Times New Roman"/>
          <w:sz w:val="24"/>
          <w:szCs w:val="24"/>
          <w:lang w:eastAsia="zh-TW"/>
        </w:rPr>
        <w:t xml:space="preserve"> and CHPS compound have trained healthcare providers supporting PMTCT services in the region. All pregnant women receive PMTCT services at the Antenatal clinics coupled with their partners and children. With full consent of the pregnant women, provider-initiated testing is offered with confirmed positive women linked to care and lifelong ART initiated in accordance </w:t>
      </w:r>
      <w:r w:rsidR="00626DE5" w:rsidRPr="00A34A2A">
        <w:rPr>
          <w:rFonts w:ascii="Times New Roman" w:hAnsi="Times New Roman"/>
          <w:sz w:val="24"/>
          <w:szCs w:val="24"/>
          <w:lang w:eastAsia="zh-TW"/>
        </w:rPr>
        <w:t>with</w:t>
      </w:r>
      <w:r w:rsidRPr="00A34A2A">
        <w:rPr>
          <w:rFonts w:ascii="Times New Roman" w:hAnsi="Times New Roman"/>
          <w:sz w:val="24"/>
          <w:szCs w:val="24"/>
          <w:lang w:eastAsia="zh-TW"/>
        </w:rPr>
        <w:t xml:space="preserve"> WHO treat all policy. HIV exposed infants are initiated on ARV prophylaxis per the national guidelines.</w:t>
      </w:r>
    </w:p>
    <w:p w14:paraId="45FA286F" w14:textId="156F07CA" w:rsidR="00906116" w:rsidRPr="00A34A2A" w:rsidRDefault="00A25EF8" w:rsidP="00802D34">
      <w:pPr>
        <w:spacing w:line="360" w:lineRule="auto"/>
        <w:jc w:val="both"/>
        <w:rPr>
          <w:rFonts w:ascii="Times New Roman" w:hAnsi="Times New Roman"/>
          <w:sz w:val="24"/>
          <w:szCs w:val="24"/>
          <w:lang w:eastAsia="zh-TW"/>
        </w:rPr>
      </w:pPr>
      <w:r w:rsidRPr="00A34A2A">
        <w:rPr>
          <w:rFonts w:ascii="Times New Roman" w:hAnsi="Times New Roman"/>
          <w:sz w:val="24"/>
          <w:szCs w:val="24"/>
          <w:lang w:eastAsia="zh-TW"/>
        </w:rPr>
        <w:t xml:space="preserve">Interventions for women with unknown status reporting in labour involves offering HIV testing when feasible and diagnosed women are initiated on ARV at the labour wards whiles the exposed infants also receive ARV prophylaxis and early infant diagnosis is also conducted. </w:t>
      </w:r>
      <w:r w:rsidR="008E78BD" w:rsidRPr="00A34A2A">
        <w:rPr>
          <w:rFonts w:ascii="Times New Roman" w:hAnsi="Times New Roman"/>
          <w:sz w:val="24"/>
          <w:szCs w:val="24"/>
        </w:rPr>
        <w:t>2023 saw 91.6% of ANC registrants testing for HIV of which 1,238 (0.95%) tested positive at initial testing. 92.5% of HIV positive ANC clients were put on ART. The remaining 7.5% who were not put on treatment were those who were either already on treatment before the current pregnancy and those who declined treatment for various reasons including denial. Some women who seek care from non-ART facilities especially in the private or remotely located facilities are not linked to care.</w:t>
      </w:r>
      <w:r w:rsidRPr="00A34A2A">
        <w:rPr>
          <w:rFonts w:ascii="Times New Roman" w:hAnsi="Times New Roman"/>
          <w:sz w:val="24"/>
          <w:szCs w:val="24"/>
        </w:rPr>
        <w:t xml:space="preserve">    </w:t>
      </w:r>
    </w:p>
    <w:p w14:paraId="5871BDD4" w14:textId="206E469D" w:rsidR="00802D34" w:rsidRPr="00A34A2A" w:rsidRDefault="00802D34" w:rsidP="00D10CF2">
      <w:pPr>
        <w:pStyle w:val="Heading5"/>
        <w:rPr>
          <w:rFonts w:ascii="Times New Roman" w:hAnsi="Times New Roman"/>
          <w:sz w:val="24"/>
          <w:szCs w:val="24"/>
        </w:rPr>
      </w:pPr>
      <w:bookmarkStart w:id="341" w:name="_Toc133295460"/>
      <w:bookmarkStart w:id="342" w:name="_Toc159624890"/>
      <w:r w:rsidRPr="00A34A2A">
        <w:rPr>
          <w:rFonts w:ascii="Times New Roman" w:hAnsi="Times New Roman"/>
          <w:sz w:val="24"/>
          <w:szCs w:val="24"/>
        </w:rPr>
        <w:t>Table</w:t>
      </w:r>
      <w:r w:rsidR="00D10CF2" w:rsidRPr="00A34A2A">
        <w:rPr>
          <w:rFonts w:ascii="Times New Roman" w:hAnsi="Times New Roman"/>
          <w:sz w:val="24"/>
          <w:szCs w:val="24"/>
        </w:rPr>
        <w:t xml:space="preserve"> 17</w:t>
      </w:r>
      <w:r w:rsidRPr="00A34A2A">
        <w:rPr>
          <w:rFonts w:ascii="Times New Roman" w:hAnsi="Times New Roman"/>
          <w:sz w:val="24"/>
          <w:szCs w:val="24"/>
        </w:rPr>
        <w:t>:</w:t>
      </w:r>
      <w:bookmarkEnd w:id="340"/>
      <w:r w:rsidRPr="00A34A2A">
        <w:rPr>
          <w:rFonts w:ascii="Times New Roman" w:eastAsia="Calibri" w:hAnsi="Times New Roman"/>
          <w:sz w:val="24"/>
          <w:szCs w:val="24"/>
          <w:lang w:eastAsia="en-US"/>
        </w:rPr>
        <w:t xml:space="preserve"> </w:t>
      </w:r>
      <w:r w:rsidRPr="00A34A2A">
        <w:rPr>
          <w:rFonts w:ascii="Times New Roman" w:hAnsi="Times New Roman"/>
          <w:sz w:val="24"/>
          <w:szCs w:val="24"/>
        </w:rPr>
        <w:t>F</w:t>
      </w:r>
      <w:r w:rsidR="00906116" w:rsidRPr="00A34A2A">
        <w:rPr>
          <w:rFonts w:ascii="Times New Roman" w:hAnsi="Times New Roman"/>
          <w:sz w:val="24"/>
          <w:szCs w:val="24"/>
        </w:rPr>
        <w:t>ive</w:t>
      </w:r>
      <w:r w:rsidRPr="00A34A2A">
        <w:rPr>
          <w:rFonts w:ascii="Times New Roman" w:hAnsi="Times New Roman"/>
          <w:sz w:val="24"/>
          <w:szCs w:val="24"/>
        </w:rPr>
        <w:t xml:space="preserve"> years trend in EMTCT Indicators, Annual 2018-202</w:t>
      </w:r>
      <w:bookmarkEnd w:id="341"/>
      <w:r w:rsidR="008E78BD" w:rsidRPr="00A34A2A">
        <w:rPr>
          <w:rFonts w:ascii="Times New Roman" w:hAnsi="Times New Roman"/>
          <w:sz w:val="24"/>
          <w:szCs w:val="24"/>
        </w:rPr>
        <w:t>3</w:t>
      </w:r>
      <w:bookmarkEnd w:id="342"/>
    </w:p>
    <w:tbl>
      <w:tblPr>
        <w:tblStyle w:val="TableGrid0"/>
        <w:tblW w:w="10160" w:type="dxa"/>
        <w:tblInd w:w="-5" w:type="dxa"/>
        <w:tblLayout w:type="fixed"/>
        <w:tblCellMar>
          <w:top w:w="14" w:type="dxa"/>
          <w:right w:w="46" w:type="dxa"/>
        </w:tblCellMar>
        <w:tblLook w:val="04A0" w:firstRow="1" w:lastRow="0" w:firstColumn="1" w:lastColumn="0" w:noHBand="0" w:noVBand="1"/>
      </w:tblPr>
      <w:tblGrid>
        <w:gridCol w:w="3667"/>
        <w:gridCol w:w="1252"/>
        <w:gridCol w:w="1017"/>
        <w:gridCol w:w="1173"/>
        <w:gridCol w:w="1017"/>
        <w:gridCol w:w="1017"/>
        <w:gridCol w:w="1017"/>
      </w:tblGrid>
      <w:tr w:rsidR="008E78BD" w:rsidRPr="00A34A2A" w14:paraId="14719EF0" w14:textId="22BC274F" w:rsidTr="00346F95">
        <w:trPr>
          <w:trHeight w:val="738"/>
        </w:trPr>
        <w:tc>
          <w:tcPr>
            <w:tcW w:w="3667" w:type="dxa"/>
            <w:tcBorders>
              <w:top w:val="single" w:sz="4" w:space="0" w:color="000000"/>
              <w:left w:val="single" w:sz="4" w:space="0" w:color="000000"/>
              <w:bottom w:val="single" w:sz="4" w:space="0" w:color="000000"/>
              <w:right w:val="single" w:sz="4" w:space="0" w:color="000000"/>
            </w:tcBorders>
            <w:vAlign w:val="center"/>
          </w:tcPr>
          <w:p w14:paraId="7FE9E909" w14:textId="77777777" w:rsidR="008E78BD" w:rsidRPr="00A34A2A" w:rsidRDefault="008E78BD" w:rsidP="00F6220E">
            <w:pPr>
              <w:spacing w:after="0" w:line="259" w:lineRule="auto"/>
              <w:ind w:left="108"/>
              <w:jc w:val="center"/>
              <w:rPr>
                <w:rFonts w:ascii="Times New Roman" w:hAnsi="Times New Roman"/>
                <w:b/>
                <w:sz w:val="24"/>
                <w:szCs w:val="24"/>
              </w:rPr>
            </w:pPr>
            <w:r w:rsidRPr="00A34A2A">
              <w:rPr>
                <w:rFonts w:ascii="Times New Roman" w:hAnsi="Times New Roman"/>
                <w:b/>
                <w:sz w:val="24"/>
                <w:szCs w:val="24"/>
              </w:rPr>
              <w:t>Indicators</w:t>
            </w:r>
          </w:p>
        </w:tc>
        <w:tc>
          <w:tcPr>
            <w:tcW w:w="1252" w:type="dxa"/>
            <w:tcBorders>
              <w:top w:val="single" w:sz="4" w:space="0" w:color="000000"/>
              <w:left w:val="single" w:sz="4" w:space="0" w:color="000000"/>
              <w:bottom w:val="single" w:sz="4" w:space="0" w:color="000000"/>
              <w:right w:val="single" w:sz="4" w:space="0" w:color="000000"/>
            </w:tcBorders>
            <w:vAlign w:val="center"/>
          </w:tcPr>
          <w:p w14:paraId="4B9DF3FC" w14:textId="13CC200F" w:rsidR="008E78BD" w:rsidRPr="00A34A2A" w:rsidRDefault="008E78BD" w:rsidP="008E78BD">
            <w:pPr>
              <w:spacing w:after="0" w:line="259" w:lineRule="auto"/>
              <w:jc w:val="center"/>
              <w:rPr>
                <w:rFonts w:ascii="Times New Roman" w:hAnsi="Times New Roman"/>
                <w:b/>
                <w:sz w:val="24"/>
                <w:szCs w:val="24"/>
              </w:rPr>
            </w:pPr>
            <w:r w:rsidRPr="00A34A2A">
              <w:rPr>
                <w:rFonts w:ascii="Times New Roman" w:hAnsi="Times New Roman"/>
                <w:b/>
                <w:sz w:val="24"/>
                <w:szCs w:val="24"/>
              </w:rPr>
              <w:t>2018</w:t>
            </w:r>
          </w:p>
        </w:tc>
        <w:tc>
          <w:tcPr>
            <w:tcW w:w="1017" w:type="dxa"/>
            <w:tcBorders>
              <w:top w:val="single" w:sz="4" w:space="0" w:color="000000"/>
              <w:left w:val="single" w:sz="4" w:space="0" w:color="000000"/>
              <w:bottom w:val="single" w:sz="4" w:space="0" w:color="000000"/>
              <w:right w:val="nil"/>
            </w:tcBorders>
            <w:vAlign w:val="center"/>
          </w:tcPr>
          <w:p w14:paraId="05A5D75A" w14:textId="10C7B686" w:rsidR="008E78BD" w:rsidRPr="00A34A2A" w:rsidRDefault="008E78BD" w:rsidP="008E78BD">
            <w:pPr>
              <w:tabs>
                <w:tab w:val="right" w:pos="1056"/>
              </w:tabs>
              <w:spacing w:after="0" w:line="259" w:lineRule="auto"/>
              <w:jc w:val="center"/>
              <w:rPr>
                <w:rFonts w:ascii="Times New Roman" w:hAnsi="Times New Roman"/>
                <w:b/>
                <w:sz w:val="24"/>
                <w:szCs w:val="24"/>
              </w:rPr>
            </w:pPr>
            <w:r w:rsidRPr="00A34A2A">
              <w:rPr>
                <w:rFonts w:ascii="Times New Roman" w:hAnsi="Times New Roman"/>
                <w:b/>
                <w:sz w:val="24"/>
                <w:szCs w:val="24"/>
              </w:rPr>
              <w:t>2019</w:t>
            </w:r>
          </w:p>
        </w:tc>
        <w:tc>
          <w:tcPr>
            <w:tcW w:w="1173" w:type="dxa"/>
            <w:tcBorders>
              <w:top w:val="single" w:sz="4" w:space="0" w:color="000000"/>
              <w:left w:val="single" w:sz="4" w:space="0" w:color="000000"/>
              <w:bottom w:val="single" w:sz="4" w:space="0" w:color="000000"/>
              <w:right w:val="single" w:sz="4" w:space="0" w:color="000000"/>
            </w:tcBorders>
            <w:vAlign w:val="center"/>
          </w:tcPr>
          <w:p w14:paraId="46435224" w14:textId="3359145C" w:rsidR="008E78BD" w:rsidRPr="00A34A2A" w:rsidRDefault="008E78BD" w:rsidP="008E78BD">
            <w:pPr>
              <w:spacing w:after="0" w:line="259" w:lineRule="auto"/>
              <w:jc w:val="center"/>
              <w:rPr>
                <w:rFonts w:ascii="Times New Roman" w:hAnsi="Times New Roman"/>
                <w:b/>
                <w:sz w:val="24"/>
                <w:szCs w:val="24"/>
              </w:rPr>
            </w:pPr>
            <w:r w:rsidRPr="00A34A2A">
              <w:rPr>
                <w:rFonts w:ascii="Times New Roman" w:hAnsi="Times New Roman"/>
                <w:b/>
                <w:sz w:val="24"/>
                <w:szCs w:val="24"/>
              </w:rPr>
              <w:t>2020</w:t>
            </w:r>
          </w:p>
        </w:tc>
        <w:tc>
          <w:tcPr>
            <w:tcW w:w="1017" w:type="dxa"/>
            <w:tcBorders>
              <w:top w:val="single" w:sz="4" w:space="0" w:color="000000"/>
              <w:left w:val="single" w:sz="4" w:space="0" w:color="000000"/>
              <w:bottom w:val="single" w:sz="4" w:space="0" w:color="000000"/>
              <w:right w:val="single" w:sz="4" w:space="0" w:color="000000"/>
            </w:tcBorders>
            <w:vAlign w:val="center"/>
          </w:tcPr>
          <w:p w14:paraId="30928641" w14:textId="37D515FA" w:rsidR="008E78BD" w:rsidRPr="00A34A2A" w:rsidRDefault="008E78BD" w:rsidP="008E78BD">
            <w:pPr>
              <w:spacing w:after="0" w:line="259" w:lineRule="auto"/>
              <w:jc w:val="center"/>
              <w:rPr>
                <w:rFonts w:ascii="Times New Roman" w:hAnsi="Times New Roman"/>
                <w:b/>
                <w:sz w:val="24"/>
                <w:szCs w:val="24"/>
              </w:rPr>
            </w:pPr>
            <w:r w:rsidRPr="00A34A2A">
              <w:rPr>
                <w:rFonts w:ascii="Times New Roman" w:hAnsi="Times New Roman"/>
                <w:b/>
                <w:sz w:val="24"/>
                <w:szCs w:val="24"/>
              </w:rPr>
              <w:t>2021</w:t>
            </w:r>
          </w:p>
        </w:tc>
        <w:tc>
          <w:tcPr>
            <w:tcW w:w="1017" w:type="dxa"/>
            <w:tcBorders>
              <w:top w:val="single" w:sz="4" w:space="0" w:color="000000"/>
              <w:left w:val="single" w:sz="4" w:space="0" w:color="000000"/>
              <w:bottom w:val="single" w:sz="4" w:space="0" w:color="000000"/>
              <w:right w:val="single" w:sz="4" w:space="0" w:color="000000"/>
            </w:tcBorders>
            <w:vAlign w:val="center"/>
          </w:tcPr>
          <w:p w14:paraId="00353652" w14:textId="1B39B7EC" w:rsidR="008E78BD" w:rsidRPr="00A34A2A" w:rsidRDefault="008E78BD" w:rsidP="008E78BD">
            <w:pPr>
              <w:spacing w:after="0"/>
              <w:jc w:val="center"/>
              <w:rPr>
                <w:rFonts w:ascii="Times New Roman" w:hAnsi="Times New Roman"/>
                <w:b/>
                <w:sz w:val="24"/>
                <w:szCs w:val="24"/>
              </w:rPr>
            </w:pPr>
            <w:r w:rsidRPr="00A34A2A">
              <w:rPr>
                <w:rFonts w:ascii="Times New Roman" w:hAnsi="Times New Roman"/>
                <w:b/>
                <w:sz w:val="24"/>
                <w:szCs w:val="24"/>
              </w:rPr>
              <w:t>2022</w:t>
            </w:r>
          </w:p>
        </w:tc>
        <w:tc>
          <w:tcPr>
            <w:tcW w:w="1017" w:type="dxa"/>
            <w:tcBorders>
              <w:top w:val="single" w:sz="4" w:space="0" w:color="000000"/>
              <w:left w:val="single" w:sz="4" w:space="0" w:color="000000"/>
              <w:bottom w:val="single" w:sz="4" w:space="0" w:color="000000"/>
              <w:right w:val="single" w:sz="4" w:space="0" w:color="000000"/>
            </w:tcBorders>
            <w:vAlign w:val="center"/>
          </w:tcPr>
          <w:p w14:paraId="273CCF7A" w14:textId="05FDEDB0" w:rsidR="008E78BD" w:rsidRPr="00A34A2A" w:rsidRDefault="008E78BD" w:rsidP="008E78BD">
            <w:pPr>
              <w:spacing w:after="0"/>
              <w:jc w:val="center"/>
              <w:rPr>
                <w:rFonts w:ascii="Times New Roman" w:hAnsi="Times New Roman"/>
                <w:b/>
                <w:sz w:val="24"/>
                <w:szCs w:val="24"/>
              </w:rPr>
            </w:pPr>
            <w:r w:rsidRPr="00A34A2A">
              <w:rPr>
                <w:rFonts w:ascii="Times New Roman" w:hAnsi="Times New Roman"/>
                <w:b/>
                <w:sz w:val="24"/>
                <w:szCs w:val="24"/>
              </w:rPr>
              <w:t>2023</w:t>
            </w:r>
          </w:p>
        </w:tc>
      </w:tr>
      <w:tr w:rsidR="008E78BD" w:rsidRPr="00A34A2A" w14:paraId="366CD25F" w14:textId="62F043A0" w:rsidTr="00346F95">
        <w:trPr>
          <w:trHeight w:val="374"/>
        </w:trPr>
        <w:tc>
          <w:tcPr>
            <w:tcW w:w="3667" w:type="dxa"/>
            <w:tcBorders>
              <w:top w:val="single" w:sz="4" w:space="0" w:color="000000"/>
              <w:left w:val="single" w:sz="4" w:space="0" w:color="000000"/>
              <w:bottom w:val="single" w:sz="4" w:space="0" w:color="000000"/>
              <w:right w:val="single" w:sz="4" w:space="0" w:color="000000"/>
            </w:tcBorders>
            <w:vAlign w:val="center"/>
          </w:tcPr>
          <w:p w14:paraId="65EB2B0A" w14:textId="77777777" w:rsidR="008E78BD" w:rsidRPr="00A34A2A" w:rsidRDefault="008E78BD" w:rsidP="008E78BD">
            <w:pPr>
              <w:spacing w:after="0" w:line="259" w:lineRule="auto"/>
              <w:rPr>
                <w:rFonts w:ascii="Times New Roman" w:hAnsi="Times New Roman"/>
                <w:sz w:val="24"/>
                <w:szCs w:val="24"/>
              </w:rPr>
            </w:pPr>
            <w:r w:rsidRPr="00A34A2A">
              <w:rPr>
                <w:rFonts w:ascii="Times New Roman" w:hAnsi="Times New Roman"/>
                <w:sz w:val="24"/>
                <w:szCs w:val="24"/>
              </w:rPr>
              <w:t># of ANC Registrants</w:t>
            </w:r>
          </w:p>
        </w:tc>
        <w:tc>
          <w:tcPr>
            <w:tcW w:w="1252" w:type="dxa"/>
            <w:tcBorders>
              <w:top w:val="single" w:sz="4" w:space="0" w:color="000000"/>
              <w:left w:val="single" w:sz="4" w:space="0" w:color="000000"/>
              <w:bottom w:val="single" w:sz="4" w:space="0" w:color="000000"/>
              <w:right w:val="single" w:sz="4" w:space="0" w:color="000000"/>
            </w:tcBorders>
            <w:vAlign w:val="center"/>
          </w:tcPr>
          <w:p w14:paraId="09DEFC47"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157,426</w:t>
            </w:r>
          </w:p>
        </w:tc>
        <w:tc>
          <w:tcPr>
            <w:tcW w:w="1017" w:type="dxa"/>
            <w:tcBorders>
              <w:top w:val="single" w:sz="4" w:space="0" w:color="000000"/>
              <w:left w:val="single" w:sz="4" w:space="0" w:color="000000"/>
              <w:bottom w:val="single" w:sz="4" w:space="0" w:color="000000"/>
              <w:right w:val="nil"/>
            </w:tcBorders>
            <w:vAlign w:val="center"/>
          </w:tcPr>
          <w:p w14:paraId="4A80ED16"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154,096</w:t>
            </w:r>
          </w:p>
        </w:tc>
        <w:tc>
          <w:tcPr>
            <w:tcW w:w="1173" w:type="dxa"/>
            <w:tcBorders>
              <w:top w:val="single" w:sz="4" w:space="0" w:color="000000"/>
              <w:left w:val="single" w:sz="4" w:space="0" w:color="000000"/>
              <w:bottom w:val="single" w:sz="4" w:space="0" w:color="000000"/>
              <w:right w:val="single" w:sz="4" w:space="0" w:color="000000"/>
            </w:tcBorders>
            <w:vAlign w:val="center"/>
          </w:tcPr>
          <w:p w14:paraId="4F142ECC"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153,108</w:t>
            </w:r>
          </w:p>
        </w:tc>
        <w:tc>
          <w:tcPr>
            <w:tcW w:w="1017" w:type="dxa"/>
            <w:tcBorders>
              <w:top w:val="single" w:sz="4" w:space="0" w:color="000000"/>
              <w:left w:val="single" w:sz="4" w:space="0" w:color="000000"/>
              <w:bottom w:val="single" w:sz="4" w:space="0" w:color="000000"/>
              <w:right w:val="single" w:sz="4" w:space="0" w:color="000000"/>
            </w:tcBorders>
            <w:vAlign w:val="center"/>
          </w:tcPr>
          <w:p w14:paraId="54541EBA" w14:textId="77777777" w:rsidR="008E78BD" w:rsidRPr="00A34A2A" w:rsidRDefault="008E78BD" w:rsidP="008E78BD">
            <w:pPr>
              <w:spacing w:after="0" w:line="259" w:lineRule="auto"/>
              <w:jc w:val="center"/>
              <w:rPr>
                <w:rFonts w:ascii="Times New Roman" w:hAnsi="Times New Roman"/>
                <w:sz w:val="24"/>
                <w:szCs w:val="24"/>
              </w:rPr>
            </w:pPr>
            <w:r w:rsidRPr="00A34A2A">
              <w:rPr>
                <w:rFonts w:ascii="Times New Roman" w:hAnsi="Times New Roman"/>
                <w:color w:val="000000"/>
                <w:sz w:val="24"/>
                <w:szCs w:val="24"/>
                <w:shd w:val="clear" w:color="auto" w:fill="F3F3F3"/>
              </w:rPr>
              <w:t>158,783</w:t>
            </w:r>
          </w:p>
        </w:tc>
        <w:tc>
          <w:tcPr>
            <w:tcW w:w="1017" w:type="dxa"/>
            <w:tcBorders>
              <w:top w:val="single" w:sz="4" w:space="0" w:color="000000"/>
              <w:left w:val="single" w:sz="4" w:space="0" w:color="000000"/>
              <w:bottom w:val="single" w:sz="4" w:space="0" w:color="000000"/>
              <w:right w:val="single" w:sz="4" w:space="0" w:color="000000"/>
            </w:tcBorders>
          </w:tcPr>
          <w:p w14:paraId="3A2B9E83" w14:textId="77777777" w:rsidR="008E78BD" w:rsidRPr="00A34A2A" w:rsidRDefault="008E78BD" w:rsidP="008E78BD">
            <w:pPr>
              <w:spacing w:after="0"/>
              <w:jc w:val="center"/>
              <w:rPr>
                <w:rFonts w:ascii="Times New Roman" w:hAnsi="Times New Roman"/>
                <w:color w:val="000000"/>
                <w:sz w:val="24"/>
                <w:szCs w:val="24"/>
                <w:shd w:val="clear" w:color="auto" w:fill="F3F3F3"/>
              </w:rPr>
            </w:pPr>
            <w:r w:rsidRPr="00A34A2A">
              <w:rPr>
                <w:rFonts w:ascii="Times New Roman" w:hAnsi="Times New Roman"/>
                <w:color w:val="000000"/>
                <w:sz w:val="24"/>
                <w:szCs w:val="24"/>
                <w:shd w:val="clear" w:color="auto" w:fill="F3F3F3"/>
              </w:rPr>
              <w:t>151,608</w:t>
            </w:r>
          </w:p>
        </w:tc>
        <w:tc>
          <w:tcPr>
            <w:tcW w:w="1017" w:type="dxa"/>
            <w:tcBorders>
              <w:top w:val="single" w:sz="4" w:space="0" w:color="000000"/>
              <w:left w:val="single" w:sz="4" w:space="0" w:color="000000"/>
              <w:bottom w:val="single" w:sz="4" w:space="0" w:color="000000"/>
              <w:right w:val="single" w:sz="4" w:space="0" w:color="000000"/>
            </w:tcBorders>
          </w:tcPr>
          <w:p w14:paraId="365F35D4" w14:textId="6EEA11AE" w:rsidR="008E78BD" w:rsidRPr="00A34A2A" w:rsidRDefault="008E78BD" w:rsidP="008E78BD">
            <w:pPr>
              <w:spacing w:after="0"/>
              <w:jc w:val="center"/>
              <w:rPr>
                <w:rFonts w:ascii="Times New Roman" w:hAnsi="Times New Roman"/>
                <w:color w:val="000000"/>
                <w:sz w:val="24"/>
                <w:szCs w:val="24"/>
                <w:shd w:val="clear" w:color="auto" w:fill="F3F3F3"/>
              </w:rPr>
            </w:pPr>
            <w:r w:rsidRPr="00A34A2A">
              <w:rPr>
                <w:rFonts w:ascii="Times New Roman" w:hAnsi="Times New Roman"/>
                <w:color w:val="000000"/>
                <w:sz w:val="24"/>
                <w:szCs w:val="24"/>
                <w:shd w:val="clear" w:color="auto" w:fill="F3F3F3"/>
              </w:rPr>
              <w:t>141,630</w:t>
            </w:r>
          </w:p>
        </w:tc>
      </w:tr>
      <w:tr w:rsidR="008E78BD" w:rsidRPr="00A34A2A" w14:paraId="7FC82BD3" w14:textId="7DA0E4A6" w:rsidTr="00346F95">
        <w:trPr>
          <w:trHeight w:val="383"/>
        </w:trPr>
        <w:tc>
          <w:tcPr>
            <w:tcW w:w="3667" w:type="dxa"/>
            <w:tcBorders>
              <w:top w:val="single" w:sz="4" w:space="0" w:color="000000"/>
              <w:left w:val="single" w:sz="4" w:space="0" w:color="000000"/>
              <w:bottom w:val="single" w:sz="4" w:space="0" w:color="000000"/>
              <w:right w:val="single" w:sz="4" w:space="0" w:color="000000"/>
            </w:tcBorders>
            <w:vAlign w:val="center"/>
          </w:tcPr>
          <w:p w14:paraId="07CF44A2" w14:textId="2997CC44" w:rsidR="008E78BD" w:rsidRPr="00A34A2A" w:rsidRDefault="008E78BD" w:rsidP="008E78BD">
            <w:pPr>
              <w:spacing w:after="0" w:line="259" w:lineRule="auto"/>
              <w:ind w:left="108"/>
              <w:rPr>
                <w:rFonts w:ascii="Times New Roman" w:hAnsi="Times New Roman"/>
                <w:sz w:val="24"/>
                <w:szCs w:val="24"/>
              </w:rPr>
            </w:pPr>
            <w:r w:rsidRPr="00A34A2A">
              <w:rPr>
                <w:rFonts w:ascii="Times New Roman" w:hAnsi="Times New Roman"/>
                <w:sz w:val="24"/>
                <w:szCs w:val="24"/>
              </w:rPr>
              <w:t># Tested for HIV &amp; Received post-test Counselling (</w:t>
            </w:r>
            <w:r w:rsidRPr="00A34A2A">
              <w:rPr>
                <w:rFonts w:ascii="Times New Roman" w:hAnsi="Times New Roman"/>
                <w:b/>
                <w:sz w:val="24"/>
                <w:szCs w:val="24"/>
              </w:rPr>
              <w:t>%)</w:t>
            </w:r>
          </w:p>
        </w:tc>
        <w:tc>
          <w:tcPr>
            <w:tcW w:w="1252" w:type="dxa"/>
            <w:tcBorders>
              <w:top w:val="single" w:sz="4" w:space="0" w:color="000000"/>
              <w:left w:val="single" w:sz="4" w:space="0" w:color="000000"/>
              <w:bottom w:val="single" w:sz="4" w:space="0" w:color="000000"/>
              <w:right w:val="single" w:sz="4" w:space="0" w:color="000000"/>
            </w:tcBorders>
            <w:vAlign w:val="center"/>
          </w:tcPr>
          <w:p w14:paraId="35889E38"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 xml:space="preserve">147535 </w:t>
            </w:r>
            <w:r w:rsidRPr="00A34A2A">
              <w:rPr>
                <w:rFonts w:ascii="Times New Roman" w:hAnsi="Times New Roman"/>
                <w:b/>
                <w:color w:val="000000"/>
                <w:kern w:val="24"/>
                <w:sz w:val="24"/>
                <w:szCs w:val="24"/>
              </w:rPr>
              <w:t>(93.7%)</w:t>
            </w:r>
          </w:p>
        </w:tc>
        <w:tc>
          <w:tcPr>
            <w:tcW w:w="1017" w:type="dxa"/>
            <w:tcBorders>
              <w:top w:val="single" w:sz="4" w:space="0" w:color="000000"/>
              <w:left w:val="single" w:sz="4" w:space="0" w:color="000000"/>
              <w:bottom w:val="single" w:sz="4" w:space="0" w:color="000000"/>
              <w:right w:val="nil"/>
            </w:tcBorders>
            <w:vAlign w:val="center"/>
          </w:tcPr>
          <w:p w14:paraId="552A99FE"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146,305</w:t>
            </w:r>
          </w:p>
          <w:p w14:paraId="5E628255" w14:textId="77777777" w:rsidR="008E78BD" w:rsidRPr="00A34A2A" w:rsidRDefault="008E78BD" w:rsidP="008E78BD">
            <w:pPr>
              <w:spacing w:after="0"/>
              <w:jc w:val="center"/>
              <w:rPr>
                <w:rFonts w:ascii="Times New Roman" w:hAnsi="Times New Roman"/>
                <w:b/>
                <w:color w:val="000000"/>
                <w:kern w:val="24"/>
                <w:sz w:val="24"/>
                <w:szCs w:val="24"/>
              </w:rPr>
            </w:pPr>
            <w:r w:rsidRPr="00A34A2A">
              <w:rPr>
                <w:rFonts w:ascii="Times New Roman" w:hAnsi="Times New Roman"/>
                <w:b/>
                <w:color w:val="000000"/>
                <w:kern w:val="24"/>
                <w:sz w:val="24"/>
                <w:szCs w:val="24"/>
              </w:rPr>
              <w:t>(94.9%)</w:t>
            </w:r>
          </w:p>
        </w:tc>
        <w:tc>
          <w:tcPr>
            <w:tcW w:w="1173" w:type="dxa"/>
            <w:tcBorders>
              <w:top w:val="single" w:sz="4" w:space="0" w:color="000000"/>
              <w:left w:val="single" w:sz="4" w:space="0" w:color="000000"/>
              <w:bottom w:val="single" w:sz="4" w:space="0" w:color="000000"/>
              <w:right w:val="single" w:sz="4" w:space="0" w:color="000000"/>
            </w:tcBorders>
            <w:vAlign w:val="center"/>
          </w:tcPr>
          <w:p w14:paraId="042EE7A6"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 xml:space="preserve">139,735 </w:t>
            </w:r>
            <w:r w:rsidRPr="00A34A2A">
              <w:rPr>
                <w:rFonts w:ascii="Times New Roman" w:hAnsi="Times New Roman"/>
                <w:b/>
                <w:color w:val="000000"/>
                <w:kern w:val="24"/>
                <w:sz w:val="24"/>
                <w:szCs w:val="24"/>
              </w:rPr>
              <w:t>(91.3%)</w:t>
            </w:r>
          </w:p>
        </w:tc>
        <w:tc>
          <w:tcPr>
            <w:tcW w:w="1017" w:type="dxa"/>
            <w:tcBorders>
              <w:top w:val="single" w:sz="4" w:space="0" w:color="000000"/>
              <w:left w:val="single" w:sz="4" w:space="0" w:color="000000"/>
              <w:bottom w:val="single" w:sz="4" w:space="0" w:color="000000"/>
              <w:right w:val="single" w:sz="4" w:space="0" w:color="000000"/>
            </w:tcBorders>
            <w:vAlign w:val="center"/>
          </w:tcPr>
          <w:p w14:paraId="16798CF2" w14:textId="77777777" w:rsidR="008E78BD" w:rsidRPr="00A34A2A" w:rsidRDefault="008E78BD" w:rsidP="008E78BD">
            <w:pPr>
              <w:spacing w:after="0" w:line="259" w:lineRule="auto"/>
              <w:jc w:val="center"/>
              <w:rPr>
                <w:rFonts w:ascii="Times New Roman" w:hAnsi="Times New Roman"/>
                <w:sz w:val="24"/>
                <w:szCs w:val="24"/>
              </w:rPr>
            </w:pPr>
            <w:r w:rsidRPr="00A34A2A">
              <w:rPr>
                <w:rFonts w:ascii="Times New Roman" w:hAnsi="Times New Roman"/>
                <w:sz w:val="24"/>
                <w:szCs w:val="24"/>
              </w:rPr>
              <w:t xml:space="preserve">151,554 </w:t>
            </w:r>
            <w:r w:rsidRPr="00A34A2A">
              <w:rPr>
                <w:rFonts w:ascii="Times New Roman" w:hAnsi="Times New Roman"/>
                <w:b/>
                <w:sz w:val="24"/>
                <w:szCs w:val="24"/>
              </w:rPr>
              <w:t>(95.3%)</w:t>
            </w:r>
          </w:p>
        </w:tc>
        <w:tc>
          <w:tcPr>
            <w:tcW w:w="1017" w:type="dxa"/>
            <w:tcBorders>
              <w:top w:val="single" w:sz="4" w:space="0" w:color="000000"/>
              <w:left w:val="single" w:sz="4" w:space="0" w:color="000000"/>
              <w:bottom w:val="single" w:sz="4" w:space="0" w:color="000000"/>
              <w:right w:val="single" w:sz="4" w:space="0" w:color="000000"/>
            </w:tcBorders>
          </w:tcPr>
          <w:p w14:paraId="5020D7E3" w14:textId="77777777" w:rsidR="008E78BD" w:rsidRPr="00A34A2A" w:rsidRDefault="008E78BD" w:rsidP="008E78BD">
            <w:pPr>
              <w:spacing w:after="0"/>
              <w:jc w:val="center"/>
              <w:rPr>
                <w:rFonts w:ascii="Times New Roman" w:hAnsi="Times New Roman"/>
                <w:sz w:val="24"/>
                <w:szCs w:val="24"/>
              </w:rPr>
            </w:pPr>
            <w:r w:rsidRPr="00A34A2A">
              <w:rPr>
                <w:rFonts w:ascii="Times New Roman" w:hAnsi="Times New Roman"/>
                <w:sz w:val="24"/>
                <w:szCs w:val="24"/>
              </w:rPr>
              <w:t>146314</w:t>
            </w:r>
          </w:p>
          <w:p w14:paraId="1706ED3E" w14:textId="77777777" w:rsidR="008E78BD" w:rsidRPr="00A34A2A" w:rsidRDefault="008E78BD" w:rsidP="008E78BD">
            <w:pPr>
              <w:spacing w:after="0"/>
              <w:jc w:val="center"/>
              <w:rPr>
                <w:rFonts w:ascii="Times New Roman" w:hAnsi="Times New Roman"/>
                <w:sz w:val="24"/>
                <w:szCs w:val="24"/>
              </w:rPr>
            </w:pPr>
            <w:r w:rsidRPr="00A34A2A">
              <w:rPr>
                <w:rFonts w:ascii="Times New Roman" w:hAnsi="Times New Roman"/>
                <w:sz w:val="24"/>
                <w:szCs w:val="24"/>
              </w:rPr>
              <w:t>(96.5%)</w:t>
            </w:r>
          </w:p>
        </w:tc>
        <w:tc>
          <w:tcPr>
            <w:tcW w:w="1017" w:type="dxa"/>
            <w:tcBorders>
              <w:top w:val="single" w:sz="4" w:space="0" w:color="000000"/>
              <w:left w:val="single" w:sz="4" w:space="0" w:color="000000"/>
              <w:bottom w:val="single" w:sz="4" w:space="0" w:color="000000"/>
              <w:right w:val="single" w:sz="4" w:space="0" w:color="000000"/>
            </w:tcBorders>
          </w:tcPr>
          <w:p w14:paraId="24B5455C" w14:textId="77777777" w:rsidR="008E78BD" w:rsidRPr="00A34A2A" w:rsidRDefault="008E78BD" w:rsidP="008E78BD">
            <w:pPr>
              <w:spacing w:after="112"/>
              <w:jc w:val="center"/>
              <w:rPr>
                <w:rFonts w:ascii="Times New Roman" w:hAnsi="Times New Roman"/>
                <w:sz w:val="24"/>
                <w:szCs w:val="24"/>
              </w:rPr>
            </w:pPr>
            <w:r w:rsidRPr="00A34A2A">
              <w:rPr>
                <w:rFonts w:ascii="Times New Roman" w:hAnsi="Times New Roman"/>
                <w:sz w:val="24"/>
                <w:szCs w:val="24"/>
              </w:rPr>
              <w:t>129,686</w:t>
            </w:r>
          </w:p>
          <w:p w14:paraId="20709DF5" w14:textId="5932ABB8" w:rsidR="008E78BD" w:rsidRPr="00A34A2A" w:rsidRDefault="008E78BD" w:rsidP="008E78BD">
            <w:pPr>
              <w:spacing w:after="0"/>
              <w:jc w:val="center"/>
              <w:rPr>
                <w:rFonts w:ascii="Times New Roman" w:hAnsi="Times New Roman"/>
                <w:sz w:val="24"/>
                <w:szCs w:val="24"/>
              </w:rPr>
            </w:pPr>
            <w:r w:rsidRPr="00A34A2A">
              <w:rPr>
                <w:rFonts w:ascii="Times New Roman" w:hAnsi="Times New Roman"/>
                <w:sz w:val="24"/>
                <w:szCs w:val="24"/>
              </w:rPr>
              <w:t>(91.6%)</w:t>
            </w:r>
          </w:p>
        </w:tc>
      </w:tr>
      <w:tr w:rsidR="008E78BD" w:rsidRPr="00A34A2A" w14:paraId="1778D908" w14:textId="1B6877FA" w:rsidTr="00346F95">
        <w:trPr>
          <w:trHeight w:val="371"/>
        </w:trPr>
        <w:tc>
          <w:tcPr>
            <w:tcW w:w="3667" w:type="dxa"/>
            <w:tcBorders>
              <w:top w:val="single" w:sz="4" w:space="0" w:color="000000"/>
              <w:left w:val="single" w:sz="4" w:space="0" w:color="000000"/>
              <w:bottom w:val="single" w:sz="4" w:space="0" w:color="000000"/>
              <w:right w:val="single" w:sz="4" w:space="0" w:color="000000"/>
            </w:tcBorders>
            <w:vAlign w:val="center"/>
          </w:tcPr>
          <w:p w14:paraId="3D4648B8" w14:textId="77777777" w:rsidR="008E78BD" w:rsidRPr="00A34A2A" w:rsidRDefault="008E78BD" w:rsidP="008E78BD">
            <w:pPr>
              <w:spacing w:after="0" w:line="259" w:lineRule="auto"/>
              <w:ind w:left="108"/>
              <w:rPr>
                <w:rFonts w:ascii="Times New Roman" w:hAnsi="Times New Roman"/>
                <w:sz w:val="24"/>
                <w:szCs w:val="24"/>
              </w:rPr>
            </w:pPr>
            <w:r w:rsidRPr="00A34A2A">
              <w:rPr>
                <w:rFonts w:ascii="Times New Roman" w:hAnsi="Times New Roman"/>
                <w:sz w:val="24"/>
                <w:szCs w:val="24"/>
              </w:rPr>
              <w:t># HIV Positive at initial testing</w:t>
            </w:r>
          </w:p>
        </w:tc>
        <w:tc>
          <w:tcPr>
            <w:tcW w:w="1252" w:type="dxa"/>
            <w:tcBorders>
              <w:top w:val="single" w:sz="4" w:space="0" w:color="000000"/>
              <w:left w:val="single" w:sz="4" w:space="0" w:color="000000"/>
              <w:bottom w:val="single" w:sz="4" w:space="0" w:color="000000"/>
              <w:right w:val="single" w:sz="4" w:space="0" w:color="000000"/>
            </w:tcBorders>
            <w:vAlign w:val="center"/>
          </w:tcPr>
          <w:p w14:paraId="4C60997A"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2643</w:t>
            </w:r>
          </w:p>
        </w:tc>
        <w:tc>
          <w:tcPr>
            <w:tcW w:w="1017" w:type="dxa"/>
            <w:tcBorders>
              <w:top w:val="single" w:sz="4" w:space="0" w:color="000000"/>
              <w:left w:val="single" w:sz="4" w:space="0" w:color="000000"/>
              <w:bottom w:val="single" w:sz="4" w:space="0" w:color="000000"/>
              <w:right w:val="nil"/>
            </w:tcBorders>
            <w:vAlign w:val="center"/>
          </w:tcPr>
          <w:p w14:paraId="30ECC6F8"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3,080</w:t>
            </w:r>
          </w:p>
        </w:tc>
        <w:tc>
          <w:tcPr>
            <w:tcW w:w="1173" w:type="dxa"/>
            <w:tcBorders>
              <w:top w:val="single" w:sz="4" w:space="0" w:color="000000"/>
              <w:left w:val="single" w:sz="4" w:space="0" w:color="000000"/>
              <w:bottom w:val="single" w:sz="4" w:space="0" w:color="000000"/>
              <w:right w:val="single" w:sz="4" w:space="0" w:color="000000"/>
            </w:tcBorders>
            <w:vAlign w:val="center"/>
          </w:tcPr>
          <w:p w14:paraId="0699F648"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2,378</w:t>
            </w:r>
          </w:p>
        </w:tc>
        <w:tc>
          <w:tcPr>
            <w:tcW w:w="1017" w:type="dxa"/>
            <w:tcBorders>
              <w:top w:val="single" w:sz="4" w:space="0" w:color="000000"/>
              <w:left w:val="single" w:sz="4" w:space="0" w:color="000000"/>
              <w:bottom w:val="single" w:sz="4" w:space="0" w:color="000000"/>
              <w:right w:val="single" w:sz="4" w:space="0" w:color="000000"/>
            </w:tcBorders>
            <w:vAlign w:val="center"/>
          </w:tcPr>
          <w:p w14:paraId="5B89E7FE" w14:textId="77777777" w:rsidR="008E78BD" w:rsidRPr="00A34A2A" w:rsidRDefault="008E78BD" w:rsidP="008E78BD">
            <w:pPr>
              <w:spacing w:after="0" w:line="259" w:lineRule="auto"/>
              <w:ind w:left="108"/>
              <w:jc w:val="center"/>
              <w:rPr>
                <w:rFonts w:ascii="Times New Roman" w:hAnsi="Times New Roman"/>
                <w:sz w:val="24"/>
                <w:szCs w:val="24"/>
              </w:rPr>
            </w:pPr>
            <w:r w:rsidRPr="00A34A2A">
              <w:rPr>
                <w:rFonts w:ascii="Times New Roman" w:hAnsi="Times New Roman"/>
                <w:sz w:val="24"/>
                <w:szCs w:val="24"/>
              </w:rPr>
              <w:t>1,713</w:t>
            </w:r>
          </w:p>
        </w:tc>
        <w:tc>
          <w:tcPr>
            <w:tcW w:w="1017" w:type="dxa"/>
            <w:tcBorders>
              <w:top w:val="single" w:sz="4" w:space="0" w:color="000000"/>
              <w:left w:val="single" w:sz="4" w:space="0" w:color="000000"/>
              <w:bottom w:val="single" w:sz="4" w:space="0" w:color="000000"/>
              <w:right w:val="single" w:sz="4" w:space="0" w:color="000000"/>
            </w:tcBorders>
          </w:tcPr>
          <w:p w14:paraId="5495F22F" w14:textId="77777777" w:rsidR="008E78BD" w:rsidRPr="00A34A2A" w:rsidRDefault="008E78BD" w:rsidP="008E78BD">
            <w:pPr>
              <w:spacing w:after="0"/>
              <w:ind w:left="108"/>
              <w:jc w:val="center"/>
              <w:rPr>
                <w:rFonts w:ascii="Times New Roman" w:hAnsi="Times New Roman"/>
                <w:sz w:val="24"/>
                <w:szCs w:val="24"/>
              </w:rPr>
            </w:pPr>
            <w:r w:rsidRPr="00A34A2A">
              <w:rPr>
                <w:rFonts w:ascii="Times New Roman" w:hAnsi="Times New Roman"/>
                <w:sz w:val="24"/>
                <w:szCs w:val="24"/>
              </w:rPr>
              <w:t>1288</w:t>
            </w:r>
          </w:p>
        </w:tc>
        <w:tc>
          <w:tcPr>
            <w:tcW w:w="1017" w:type="dxa"/>
            <w:tcBorders>
              <w:top w:val="single" w:sz="4" w:space="0" w:color="000000"/>
              <w:left w:val="single" w:sz="4" w:space="0" w:color="000000"/>
              <w:bottom w:val="single" w:sz="4" w:space="0" w:color="000000"/>
              <w:right w:val="single" w:sz="4" w:space="0" w:color="000000"/>
            </w:tcBorders>
          </w:tcPr>
          <w:p w14:paraId="11CF7F99" w14:textId="07F28EC2" w:rsidR="008E78BD" w:rsidRPr="00A34A2A" w:rsidRDefault="008E78BD" w:rsidP="008E78BD">
            <w:pPr>
              <w:spacing w:after="0"/>
              <w:ind w:left="108"/>
              <w:jc w:val="center"/>
              <w:rPr>
                <w:rFonts w:ascii="Times New Roman" w:hAnsi="Times New Roman"/>
                <w:sz w:val="24"/>
                <w:szCs w:val="24"/>
              </w:rPr>
            </w:pPr>
            <w:r w:rsidRPr="00A34A2A">
              <w:rPr>
                <w:rFonts w:ascii="Times New Roman" w:hAnsi="Times New Roman"/>
                <w:sz w:val="24"/>
                <w:szCs w:val="24"/>
              </w:rPr>
              <w:t>1238</w:t>
            </w:r>
          </w:p>
        </w:tc>
      </w:tr>
      <w:tr w:rsidR="008E78BD" w:rsidRPr="00A34A2A" w14:paraId="6F846100" w14:textId="605ED8E3" w:rsidTr="00346F95">
        <w:trPr>
          <w:trHeight w:val="371"/>
        </w:trPr>
        <w:tc>
          <w:tcPr>
            <w:tcW w:w="3667" w:type="dxa"/>
            <w:tcBorders>
              <w:top w:val="single" w:sz="4" w:space="0" w:color="000000"/>
              <w:left w:val="single" w:sz="4" w:space="0" w:color="000000"/>
              <w:bottom w:val="single" w:sz="4" w:space="0" w:color="000000"/>
              <w:right w:val="single" w:sz="4" w:space="0" w:color="000000"/>
            </w:tcBorders>
            <w:vAlign w:val="center"/>
          </w:tcPr>
          <w:p w14:paraId="122AC739" w14:textId="77777777" w:rsidR="008E78BD" w:rsidRPr="00A34A2A" w:rsidRDefault="008E78BD" w:rsidP="008E78BD">
            <w:pPr>
              <w:spacing w:after="0" w:line="259" w:lineRule="auto"/>
              <w:ind w:left="108"/>
              <w:rPr>
                <w:rFonts w:ascii="Times New Roman" w:hAnsi="Times New Roman"/>
                <w:sz w:val="24"/>
                <w:szCs w:val="24"/>
              </w:rPr>
            </w:pPr>
            <w:r w:rsidRPr="00A34A2A">
              <w:rPr>
                <w:rFonts w:ascii="Times New Roman" w:hAnsi="Times New Roman"/>
                <w:sz w:val="24"/>
                <w:szCs w:val="24"/>
              </w:rPr>
              <w:t># Positive after retesting at 34wks</w:t>
            </w:r>
          </w:p>
        </w:tc>
        <w:tc>
          <w:tcPr>
            <w:tcW w:w="1252" w:type="dxa"/>
            <w:tcBorders>
              <w:top w:val="single" w:sz="4" w:space="0" w:color="000000"/>
              <w:left w:val="single" w:sz="4" w:space="0" w:color="000000"/>
              <w:bottom w:val="single" w:sz="4" w:space="0" w:color="000000"/>
              <w:right w:val="single" w:sz="4" w:space="0" w:color="000000"/>
            </w:tcBorders>
            <w:vAlign w:val="center"/>
          </w:tcPr>
          <w:p w14:paraId="0E299BD8" w14:textId="77777777" w:rsidR="008E78BD" w:rsidRPr="00A34A2A" w:rsidRDefault="008E78BD" w:rsidP="008E78BD">
            <w:pPr>
              <w:spacing w:after="0" w:line="259" w:lineRule="auto"/>
              <w:jc w:val="center"/>
              <w:rPr>
                <w:rFonts w:ascii="Times New Roman" w:hAnsi="Times New Roman"/>
                <w:sz w:val="24"/>
                <w:szCs w:val="24"/>
              </w:rPr>
            </w:pPr>
          </w:p>
        </w:tc>
        <w:tc>
          <w:tcPr>
            <w:tcW w:w="1017" w:type="dxa"/>
            <w:tcBorders>
              <w:top w:val="single" w:sz="4" w:space="0" w:color="000000"/>
              <w:left w:val="single" w:sz="4" w:space="0" w:color="000000"/>
              <w:bottom w:val="single" w:sz="4" w:space="0" w:color="000000"/>
              <w:right w:val="nil"/>
            </w:tcBorders>
            <w:vAlign w:val="center"/>
          </w:tcPr>
          <w:p w14:paraId="6D4C618B" w14:textId="77777777" w:rsidR="008E78BD" w:rsidRPr="00A34A2A" w:rsidRDefault="008E78BD" w:rsidP="008E78BD">
            <w:pPr>
              <w:spacing w:after="0" w:line="259" w:lineRule="auto"/>
              <w:ind w:left="108"/>
              <w:jc w:val="center"/>
              <w:rPr>
                <w:rFonts w:ascii="Times New Roman" w:hAnsi="Times New Roman"/>
                <w:sz w:val="24"/>
                <w:szCs w:val="24"/>
              </w:rPr>
            </w:pPr>
          </w:p>
        </w:tc>
        <w:tc>
          <w:tcPr>
            <w:tcW w:w="1173" w:type="dxa"/>
            <w:tcBorders>
              <w:top w:val="single" w:sz="4" w:space="0" w:color="000000"/>
              <w:left w:val="single" w:sz="4" w:space="0" w:color="000000"/>
              <w:bottom w:val="single" w:sz="4" w:space="0" w:color="000000"/>
              <w:right w:val="single" w:sz="4" w:space="0" w:color="000000"/>
            </w:tcBorders>
            <w:vAlign w:val="center"/>
          </w:tcPr>
          <w:p w14:paraId="2646F48E" w14:textId="77777777" w:rsidR="008E78BD" w:rsidRPr="00A34A2A" w:rsidRDefault="008E78BD" w:rsidP="008E78BD">
            <w:pPr>
              <w:spacing w:after="0" w:line="259" w:lineRule="auto"/>
              <w:ind w:left="108"/>
              <w:jc w:val="center"/>
              <w:rPr>
                <w:rFonts w:ascii="Times New Roman" w:hAnsi="Times New Roman"/>
                <w:sz w:val="24"/>
                <w:szCs w:val="24"/>
              </w:rPr>
            </w:pPr>
          </w:p>
        </w:tc>
        <w:tc>
          <w:tcPr>
            <w:tcW w:w="1017" w:type="dxa"/>
            <w:tcBorders>
              <w:top w:val="single" w:sz="4" w:space="0" w:color="000000"/>
              <w:left w:val="single" w:sz="4" w:space="0" w:color="000000"/>
              <w:bottom w:val="single" w:sz="4" w:space="0" w:color="000000"/>
              <w:right w:val="single" w:sz="4" w:space="0" w:color="000000"/>
            </w:tcBorders>
            <w:vAlign w:val="center"/>
          </w:tcPr>
          <w:p w14:paraId="0B20A429" w14:textId="77777777" w:rsidR="008E78BD" w:rsidRPr="00A34A2A" w:rsidRDefault="008E78BD" w:rsidP="008E78BD">
            <w:pPr>
              <w:spacing w:after="0" w:line="259" w:lineRule="auto"/>
              <w:ind w:left="108"/>
              <w:jc w:val="center"/>
              <w:rPr>
                <w:rFonts w:ascii="Times New Roman" w:hAnsi="Times New Roman"/>
                <w:sz w:val="24"/>
                <w:szCs w:val="24"/>
              </w:rPr>
            </w:pPr>
            <w:r w:rsidRPr="00A34A2A">
              <w:rPr>
                <w:rFonts w:ascii="Times New Roman" w:hAnsi="Times New Roman"/>
                <w:sz w:val="24"/>
                <w:szCs w:val="24"/>
              </w:rPr>
              <w:t>202</w:t>
            </w:r>
          </w:p>
        </w:tc>
        <w:tc>
          <w:tcPr>
            <w:tcW w:w="1017" w:type="dxa"/>
            <w:tcBorders>
              <w:top w:val="single" w:sz="4" w:space="0" w:color="000000"/>
              <w:left w:val="single" w:sz="4" w:space="0" w:color="000000"/>
              <w:bottom w:val="single" w:sz="4" w:space="0" w:color="000000"/>
              <w:right w:val="single" w:sz="4" w:space="0" w:color="000000"/>
            </w:tcBorders>
          </w:tcPr>
          <w:p w14:paraId="7E4671B0" w14:textId="77777777" w:rsidR="008E78BD" w:rsidRPr="00A34A2A" w:rsidRDefault="008E78BD" w:rsidP="008E78BD">
            <w:pPr>
              <w:spacing w:after="0"/>
              <w:ind w:left="108"/>
              <w:jc w:val="center"/>
              <w:rPr>
                <w:rFonts w:ascii="Times New Roman" w:hAnsi="Times New Roman"/>
                <w:sz w:val="24"/>
                <w:szCs w:val="24"/>
              </w:rPr>
            </w:pPr>
            <w:r w:rsidRPr="00A34A2A">
              <w:rPr>
                <w:rFonts w:ascii="Times New Roman" w:hAnsi="Times New Roman"/>
                <w:sz w:val="24"/>
                <w:szCs w:val="24"/>
              </w:rPr>
              <w:t>241</w:t>
            </w:r>
          </w:p>
        </w:tc>
        <w:tc>
          <w:tcPr>
            <w:tcW w:w="1017" w:type="dxa"/>
            <w:tcBorders>
              <w:top w:val="single" w:sz="4" w:space="0" w:color="000000"/>
              <w:left w:val="single" w:sz="4" w:space="0" w:color="000000"/>
              <w:bottom w:val="single" w:sz="4" w:space="0" w:color="000000"/>
              <w:right w:val="single" w:sz="4" w:space="0" w:color="000000"/>
            </w:tcBorders>
          </w:tcPr>
          <w:p w14:paraId="31B3612B" w14:textId="7F5B64F1" w:rsidR="008E78BD" w:rsidRPr="00A34A2A" w:rsidRDefault="008E78BD" w:rsidP="008E78BD">
            <w:pPr>
              <w:spacing w:after="0"/>
              <w:ind w:left="108"/>
              <w:jc w:val="center"/>
              <w:rPr>
                <w:rFonts w:ascii="Times New Roman" w:hAnsi="Times New Roman"/>
                <w:sz w:val="24"/>
                <w:szCs w:val="24"/>
              </w:rPr>
            </w:pPr>
            <w:r w:rsidRPr="00A34A2A">
              <w:rPr>
                <w:rFonts w:ascii="Times New Roman" w:hAnsi="Times New Roman"/>
                <w:sz w:val="24"/>
                <w:szCs w:val="24"/>
              </w:rPr>
              <w:t>258</w:t>
            </w:r>
          </w:p>
        </w:tc>
      </w:tr>
      <w:tr w:rsidR="008E78BD" w:rsidRPr="00A34A2A" w14:paraId="69CCF837" w14:textId="49A38D41" w:rsidTr="00346F95">
        <w:trPr>
          <w:trHeight w:val="371"/>
        </w:trPr>
        <w:tc>
          <w:tcPr>
            <w:tcW w:w="3667" w:type="dxa"/>
            <w:tcBorders>
              <w:top w:val="single" w:sz="4" w:space="0" w:color="000000"/>
              <w:left w:val="single" w:sz="4" w:space="0" w:color="000000"/>
              <w:bottom w:val="single" w:sz="4" w:space="0" w:color="000000"/>
              <w:right w:val="single" w:sz="4" w:space="0" w:color="000000"/>
            </w:tcBorders>
            <w:vAlign w:val="center"/>
          </w:tcPr>
          <w:p w14:paraId="448A24C7" w14:textId="77777777" w:rsidR="008E78BD" w:rsidRPr="00A34A2A" w:rsidRDefault="008E78BD" w:rsidP="008E78BD">
            <w:pPr>
              <w:spacing w:after="0" w:line="259" w:lineRule="auto"/>
              <w:ind w:left="108"/>
              <w:rPr>
                <w:rFonts w:ascii="Times New Roman" w:hAnsi="Times New Roman"/>
                <w:b/>
                <w:sz w:val="24"/>
                <w:szCs w:val="24"/>
              </w:rPr>
            </w:pPr>
            <w:r w:rsidRPr="00A34A2A">
              <w:rPr>
                <w:rFonts w:ascii="Times New Roman" w:hAnsi="Times New Roman"/>
                <w:b/>
                <w:sz w:val="24"/>
                <w:szCs w:val="24"/>
              </w:rPr>
              <w:t>Total # Positive / New HIV Positives</w:t>
            </w:r>
          </w:p>
        </w:tc>
        <w:tc>
          <w:tcPr>
            <w:tcW w:w="1252" w:type="dxa"/>
            <w:tcBorders>
              <w:top w:val="single" w:sz="4" w:space="0" w:color="000000"/>
              <w:left w:val="single" w:sz="4" w:space="0" w:color="000000"/>
              <w:bottom w:val="single" w:sz="4" w:space="0" w:color="000000"/>
              <w:right w:val="single" w:sz="4" w:space="0" w:color="000000"/>
            </w:tcBorders>
            <w:vAlign w:val="center"/>
          </w:tcPr>
          <w:p w14:paraId="02B1AFCD"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2643</w:t>
            </w:r>
          </w:p>
        </w:tc>
        <w:tc>
          <w:tcPr>
            <w:tcW w:w="1017" w:type="dxa"/>
            <w:tcBorders>
              <w:top w:val="single" w:sz="4" w:space="0" w:color="000000"/>
              <w:left w:val="single" w:sz="4" w:space="0" w:color="000000"/>
              <w:bottom w:val="single" w:sz="4" w:space="0" w:color="000000"/>
              <w:right w:val="nil"/>
            </w:tcBorders>
            <w:vAlign w:val="center"/>
          </w:tcPr>
          <w:p w14:paraId="75B20637"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3,080</w:t>
            </w:r>
          </w:p>
        </w:tc>
        <w:tc>
          <w:tcPr>
            <w:tcW w:w="1173" w:type="dxa"/>
            <w:tcBorders>
              <w:top w:val="single" w:sz="4" w:space="0" w:color="000000"/>
              <w:left w:val="single" w:sz="4" w:space="0" w:color="000000"/>
              <w:bottom w:val="single" w:sz="4" w:space="0" w:color="000000"/>
              <w:right w:val="single" w:sz="4" w:space="0" w:color="000000"/>
            </w:tcBorders>
            <w:vAlign w:val="center"/>
          </w:tcPr>
          <w:p w14:paraId="49A55568"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2,378</w:t>
            </w:r>
          </w:p>
        </w:tc>
        <w:tc>
          <w:tcPr>
            <w:tcW w:w="1017" w:type="dxa"/>
            <w:tcBorders>
              <w:top w:val="single" w:sz="4" w:space="0" w:color="000000"/>
              <w:left w:val="single" w:sz="4" w:space="0" w:color="000000"/>
              <w:bottom w:val="single" w:sz="4" w:space="0" w:color="000000"/>
              <w:right w:val="single" w:sz="4" w:space="0" w:color="000000"/>
            </w:tcBorders>
            <w:vAlign w:val="center"/>
          </w:tcPr>
          <w:p w14:paraId="66CA5710" w14:textId="77777777" w:rsidR="008E78BD" w:rsidRPr="00A34A2A" w:rsidRDefault="008E78BD" w:rsidP="008E78BD">
            <w:pPr>
              <w:spacing w:after="0" w:line="259" w:lineRule="auto"/>
              <w:ind w:left="108"/>
              <w:jc w:val="center"/>
              <w:rPr>
                <w:rFonts w:ascii="Times New Roman" w:hAnsi="Times New Roman"/>
                <w:b/>
                <w:sz w:val="24"/>
                <w:szCs w:val="24"/>
              </w:rPr>
            </w:pPr>
            <w:r w:rsidRPr="00A34A2A">
              <w:rPr>
                <w:rFonts w:ascii="Times New Roman" w:hAnsi="Times New Roman"/>
                <w:b/>
                <w:sz w:val="24"/>
                <w:szCs w:val="24"/>
              </w:rPr>
              <w:t>1,915 (1.26)</w:t>
            </w:r>
          </w:p>
        </w:tc>
        <w:tc>
          <w:tcPr>
            <w:tcW w:w="1017" w:type="dxa"/>
            <w:tcBorders>
              <w:top w:val="single" w:sz="4" w:space="0" w:color="000000"/>
              <w:left w:val="single" w:sz="4" w:space="0" w:color="000000"/>
              <w:bottom w:val="single" w:sz="4" w:space="0" w:color="000000"/>
              <w:right w:val="single" w:sz="4" w:space="0" w:color="000000"/>
            </w:tcBorders>
          </w:tcPr>
          <w:p w14:paraId="7B7AEA4F" w14:textId="77777777" w:rsidR="008E78BD" w:rsidRPr="00A34A2A" w:rsidRDefault="008E78BD" w:rsidP="008E78BD">
            <w:pPr>
              <w:spacing w:after="0"/>
              <w:ind w:left="108"/>
              <w:jc w:val="center"/>
              <w:rPr>
                <w:rFonts w:ascii="Times New Roman" w:hAnsi="Times New Roman"/>
                <w:b/>
                <w:sz w:val="24"/>
                <w:szCs w:val="24"/>
              </w:rPr>
            </w:pPr>
            <w:r w:rsidRPr="00A34A2A">
              <w:rPr>
                <w:rFonts w:ascii="Times New Roman" w:hAnsi="Times New Roman"/>
                <w:b/>
                <w:sz w:val="24"/>
                <w:szCs w:val="24"/>
              </w:rPr>
              <w:t>1529</w:t>
            </w:r>
          </w:p>
          <w:p w14:paraId="357BCF50" w14:textId="77777777" w:rsidR="008E78BD" w:rsidRPr="00A34A2A" w:rsidRDefault="008E78BD" w:rsidP="008E78BD">
            <w:pPr>
              <w:spacing w:after="0"/>
              <w:ind w:left="108"/>
              <w:jc w:val="center"/>
              <w:rPr>
                <w:rFonts w:ascii="Times New Roman" w:hAnsi="Times New Roman"/>
                <w:b/>
                <w:sz w:val="24"/>
                <w:szCs w:val="24"/>
              </w:rPr>
            </w:pPr>
          </w:p>
        </w:tc>
        <w:tc>
          <w:tcPr>
            <w:tcW w:w="1017" w:type="dxa"/>
            <w:tcBorders>
              <w:top w:val="single" w:sz="4" w:space="0" w:color="000000"/>
              <w:left w:val="single" w:sz="4" w:space="0" w:color="000000"/>
              <w:bottom w:val="single" w:sz="4" w:space="0" w:color="000000"/>
              <w:right w:val="single" w:sz="4" w:space="0" w:color="000000"/>
            </w:tcBorders>
          </w:tcPr>
          <w:p w14:paraId="226EE044" w14:textId="703C61CA" w:rsidR="008E78BD" w:rsidRPr="00A34A2A" w:rsidRDefault="008E78BD" w:rsidP="008E78BD">
            <w:pPr>
              <w:spacing w:after="0"/>
              <w:ind w:left="108"/>
              <w:jc w:val="center"/>
              <w:rPr>
                <w:rFonts w:ascii="Times New Roman" w:hAnsi="Times New Roman"/>
                <w:b/>
                <w:sz w:val="24"/>
                <w:szCs w:val="24"/>
              </w:rPr>
            </w:pPr>
            <w:r w:rsidRPr="00A34A2A">
              <w:rPr>
                <w:rFonts w:ascii="Times New Roman" w:hAnsi="Times New Roman"/>
                <w:b/>
                <w:sz w:val="24"/>
                <w:szCs w:val="24"/>
              </w:rPr>
              <w:t>1,496</w:t>
            </w:r>
          </w:p>
        </w:tc>
      </w:tr>
      <w:tr w:rsidR="008E78BD" w:rsidRPr="00A34A2A" w14:paraId="35701110" w14:textId="129E4887" w:rsidTr="00346F95">
        <w:trPr>
          <w:trHeight w:val="374"/>
        </w:trPr>
        <w:tc>
          <w:tcPr>
            <w:tcW w:w="3667" w:type="dxa"/>
            <w:tcBorders>
              <w:top w:val="single" w:sz="4" w:space="0" w:color="000000"/>
              <w:left w:val="single" w:sz="4" w:space="0" w:color="000000"/>
              <w:bottom w:val="single" w:sz="4" w:space="0" w:color="000000"/>
              <w:right w:val="single" w:sz="4" w:space="0" w:color="000000"/>
            </w:tcBorders>
            <w:vAlign w:val="center"/>
          </w:tcPr>
          <w:p w14:paraId="775B531C" w14:textId="57F03DF0" w:rsidR="008E78BD" w:rsidRPr="00A34A2A" w:rsidRDefault="008E78BD" w:rsidP="008E78BD">
            <w:pPr>
              <w:spacing w:after="0" w:line="259" w:lineRule="auto"/>
              <w:ind w:left="108"/>
              <w:rPr>
                <w:rFonts w:ascii="Times New Roman" w:hAnsi="Times New Roman"/>
                <w:sz w:val="24"/>
                <w:szCs w:val="24"/>
              </w:rPr>
            </w:pPr>
            <w:r w:rsidRPr="00A34A2A">
              <w:rPr>
                <w:rFonts w:ascii="Times New Roman" w:hAnsi="Times New Roman"/>
                <w:sz w:val="24"/>
                <w:szCs w:val="24"/>
              </w:rPr>
              <w:t># HIV Positive women Given ARVs at ANC</w:t>
            </w:r>
          </w:p>
        </w:tc>
        <w:tc>
          <w:tcPr>
            <w:tcW w:w="1252" w:type="dxa"/>
            <w:tcBorders>
              <w:top w:val="single" w:sz="4" w:space="0" w:color="000000"/>
              <w:left w:val="single" w:sz="4" w:space="0" w:color="000000"/>
              <w:bottom w:val="single" w:sz="4" w:space="0" w:color="000000"/>
              <w:right w:val="single" w:sz="4" w:space="0" w:color="000000"/>
            </w:tcBorders>
            <w:vAlign w:val="center"/>
          </w:tcPr>
          <w:p w14:paraId="0590400D"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2573</w:t>
            </w:r>
          </w:p>
        </w:tc>
        <w:tc>
          <w:tcPr>
            <w:tcW w:w="1017" w:type="dxa"/>
            <w:tcBorders>
              <w:top w:val="single" w:sz="4" w:space="0" w:color="000000"/>
              <w:left w:val="single" w:sz="4" w:space="0" w:color="000000"/>
              <w:bottom w:val="single" w:sz="4" w:space="0" w:color="000000"/>
              <w:right w:val="nil"/>
            </w:tcBorders>
            <w:vAlign w:val="center"/>
          </w:tcPr>
          <w:p w14:paraId="09F5F556"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2714</w:t>
            </w:r>
          </w:p>
        </w:tc>
        <w:tc>
          <w:tcPr>
            <w:tcW w:w="1173" w:type="dxa"/>
            <w:tcBorders>
              <w:top w:val="single" w:sz="4" w:space="0" w:color="000000"/>
              <w:left w:val="single" w:sz="4" w:space="0" w:color="000000"/>
              <w:bottom w:val="single" w:sz="4" w:space="0" w:color="000000"/>
              <w:right w:val="single" w:sz="4" w:space="0" w:color="000000"/>
            </w:tcBorders>
            <w:vAlign w:val="center"/>
          </w:tcPr>
          <w:p w14:paraId="3BD1AA13"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1,762</w:t>
            </w:r>
          </w:p>
        </w:tc>
        <w:tc>
          <w:tcPr>
            <w:tcW w:w="1017" w:type="dxa"/>
            <w:tcBorders>
              <w:top w:val="single" w:sz="4" w:space="0" w:color="000000"/>
              <w:left w:val="single" w:sz="4" w:space="0" w:color="000000"/>
              <w:bottom w:val="single" w:sz="4" w:space="0" w:color="000000"/>
              <w:right w:val="single" w:sz="4" w:space="0" w:color="000000"/>
            </w:tcBorders>
            <w:vAlign w:val="center"/>
          </w:tcPr>
          <w:p w14:paraId="75767FD4" w14:textId="77777777" w:rsidR="008E78BD" w:rsidRPr="00A34A2A" w:rsidRDefault="008E78BD" w:rsidP="008E78BD">
            <w:pPr>
              <w:spacing w:after="0" w:line="259" w:lineRule="auto"/>
              <w:ind w:left="108"/>
              <w:jc w:val="center"/>
              <w:rPr>
                <w:rFonts w:ascii="Times New Roman" w:hAnsi="Times New Roman"/>
                <w:sz w:val="24"/>
                <w:szCs w:val="24"/>
              </w:rPr>
            </w:pPr>
            <w:r w:rsidRPr="00A34A2A">
              <w:rPr>
                <w:rFonts w:ascii="Times New Roman" w:hAnsi="Times New Roman"/>
                <w:sz w:val="24"/>
                <w:szCs w:val="24"/>
              </w:rPr>
              <w:t>1,668</w:t>
            </w:r>
          </w:p>
        </w:tc>
        <w:tc>
          <w:tcPr>
            <w:tcW w:w="1017" w:type="dxa"/>
            <w:tcBorders>
              <w:top w:val="single" w:sz="4" w:space="0" w:color="000000"/>
              <w:left w:val="single" w:sz="4" w:space="0" w:color="000000"/>
              <w:bottom w:val="single" w:sz="4" w:space="0" w:color="000000"/>
              <w:right w:val="single" w:sz="4" w:space="0" w:color="000000"/>
            </w:tcBorders>
          </w:tcPr>
          <w:p w14:paraId="5E12DB8E" w14:textId="77777777" w:rsidR="008E78BD" w:rsidRPr="00A34A2A" w:rsidRDefault="008E78BD" w:rsidP="008E78BD">
            <w:pPr>
              <w:spacing w:after="0"/>
              <w:ind w:left="108"/>
              <w:jc w:val="center"/>
              <w:rPr>
                <w:rFonts w:ascii="Times New Roman" w:hAnsi="Times New Roman"/>
                <w:sz w:val="24"/>
                <w:szCs w:val="24"/>
              </w:rPr>
            </w:pPr>
            <w:r w:rsidRPr="00A34A2A">
              <w:rPr>
                <w:rFonts w:ascii="Times New Roman" w:hAnsi="Times New Roman"/>
                <w:sz w:val="24"/>
                <w:szCs w:val="24"/>
              </w:rPr>
              <w:t>1207</w:t>
            </w:r>
          </w:p>
          <w:p w14:paraId="147DB406" w14:textId="77777777" w:rsidR="008E78BD" w:rsidRPr="00A34A2A" w:rsidRDefault="008E78BD" w:rsidP="008E78BD">
            <w:pPr>
              <w:spacing w:after="0"/>
              <w:ind w:left="108"/>
              <w:jc w:val="center"/>
              <w:rPr>
                <w:rFonts w:ascii="Times New Roman" w:hAnsi="Times New Roman"/>
                <w:sz w:val="24"/>
                <w:szCs w:val="24"/>
              </w:rPr>
            </w:pPr>
          </w:p>
        </w:tc>
        <w:tc>
          <w:tcPr>
            <w:tcW w:w="1017" w:type="dxa"/>
            <w:tcBorders>
              <w:top w:val="single" w:sz="4" w:space="0" w:color="000000"/>
              <w:left w:val="single" w:sz="4" w:space="0" w:color="000000"/>
              <w:bottom w:val="single" w:sz="4" w:space="0" w:color="000000"/>
              <w:right w:val="single" w:sz="4" w:space="0" w:color="000000"/>
            </w:tcBorders>
          </w:tcPr>
          <w:p w14:paraId="5D5122E1" w14:textId="5780867B" w:rsidR="008E78BD" w:rsidRPr="00A34A2A" w:rsidRDefault="008E78BD" w:rsidP="008E78BD">
            <w:pPr>
              <w:spacing w:after="0"/>
              <w:ind w:left="108"/>
              <w:jc w:val="center"/>
              <w:rPr>
                <w:rFonts w:ascii="Times New Roman" w:hAnsi="Times New Roman"/>
                <w:sz w:val="24"/>
                <w:szCs w:val="24"/>
              </w:rPr>
            </w:pPr>
            <w:r w:rsidRPr="00A34A2A">
              <w:rPr>
                <w:rFonts w:ascii="Times New Roman" w:hAnsi="Times New Roman"/>
                <w:sz w:val="24"/>
                <w:szCs w:val="24"/>
              </w:rPr>
              <w:t>1,145</w:t>
            </w:r>
          </w:p>
        </w:tc>
      </w:tr>
      <w:tr w:rsidR="008E78BD" w:rsidRPr="00A34A2A" w14:paraId="7842C745" w14:textId="0CB408A7" w:rsidTr="00346F95">
        <w:trPr>
          <w:trHeight w:val="374"/>
        </w:trPr>
        <w:tc>
          <w:tcPr>
            <w:tcW w:w="3667" w:type="dxa"/>
            <w:tcBorders>
              <w:top w:val="single" w:sz="4" w:space="0" w:color="000000"/>
              <w:left w:val="single" w:sz="4" w:space="0" w:color="000000"/>
              <w:bottom w:val="single" w:sz="4" w:space="0" w:color="000000"/>
              <w:right w:val="single" w:sz="4" w:space="0" w:color="000000"/>
            </w:tcBorders>
            <w:vAlign w:val="center"/>
          </w:tcPr>
          <w:p w14:paraId="274B6636" w14:textId="77777777" w:rsidR="008E78BD" w:rsidRPr="00A34A2A" w:rsidRDefault="008E78BD" w:rsidP="008E78BD">
            <w:pPr>
              <w:spacing w:after="0" w:line="259" w:lineRule="auto"/>
              <w:ind w:left="108"/>
              <w:rPr>
                <w:rFonts w:ascii="Times New Roman" w:hAnsi="Times New Roman"/>
                <w:sz w:val="24"/>
                <w:szCs w:val="24"/>
              </w:rPr>
            </w:pPr>
            <w:r w:rsidRPr="00A34A2A">
              <w:rPr>
                <w:rFonts w:ascii="Times New Roman" w:hAnsi="Times New Roman"/>
                <w:sz w:val="24"/>
                <w:szCs w:val="24"/>
              </w:rPr>
              <w:t>% HIV Positive women Given ARVs at ANC</w:t>
            </w:r>
          </w:p>
        </w:tc>
        <w:tc>
          <w:tcPr>
            <w:tcW w:w="1252" w:type="dxa"/>
            <w:tcBorders>
              <w:top w:val="single" w:sz="4" w:space="0" w:color="000000"/>
              <w:left w:val="single" w:sz="4" w:space="0" w:color="000000"/>
              <w:bottom w:val="single" w:sz="4" w:space="0" w:color="000000"/>
              <w:right w:val="single" w:sz="4" w:space="0" w:color="000000"/>
            </w:tcBorders>
            <w:vAlign w:val="center"/>
          </w:tcPr>
          <w:p w14:paraId="129CDF77"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97.3%</w:t>
            </w:r>
          </w:p>
        </w:tc>
        <w:tc>
          <w:tcPr>
            <w:tcW w:w="1017" w:type="dxa"/>
            <w:tcBorders>
              <w:top w:val="single" w:sz="4" w:space="0" w:color="000000"/>
              <w:left w:val="single" w:sz="4" w:space="0" w:color="000000"/>
              <w:bottom w:val="single" w:sz="4" w:space="0" w:color="000000"/>
              <w:right w:val="nil"/>
            </w:tcBorders>
            <w:vAlign w:val="center"/>
          </w:tcPr>
          <w:p w14:paraId="27359466"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88.1%</w:t>
            </w:r>
          </w:p>
        </w:tc>
        <w:tc>
          <w:tcPr>
            <w:tcW w:w="1173" w:type="dxa"/>
            <w:tcBorders>
              <w:top w:val="single" w:sz="4" w:space="0" w:color="000000"/>
              <w:left w:val="single" w:sz="4" w:space="0" w:color="000000"/>
              <w:bottom w:val="single" w:sz="4" w:space="0" w:color="000000"/>
              <w:right w:val="single" w:sz="4" w:space="0" w:color="000000"/>
            </w:tcBorders>
            <w:vAlign w:val="center"/>
          </w:tcPr>
          <w:p w14:paraId="4D8AE16C"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74.10%</w:t>
            </w:r>
          </w:p>
        </w:tc>
        <w:tc>
          <w:tcPr>
            <w:tcW w:w="1017" w:type="dxa"/>
            <w:tcBorders>
              <w:top w:val="single" w:sz="4" w:space="0" w:color="000000"/>
              <w:left w:val="single" w:sz="4" w:space="0" w:color="000000"/>
              <w:bottom w:val="single" w:sz="4" w:space="0" w:color="000000"/>
              <w:right w:val="single" w:sz="4" w:space="0" w:color="000000"/>
            </w:tcBorders>
            <w:vAlign w:val="center"/>
          </w:tcPr>
          <w:p w14:paraId="63F6DA4D" w14:textId="77777777" w:rsidR="008E78BD" w:rsidRPr="00A34A2A" w:rsidRDefault="008E78BD" w:rsidP="008E78BD">
            <w:pPr>
              <w:spacing w:after="0" w:line="259" w:lineRule="auto"/>
              <w:ind w:left="108"/>
              <w:jc w:val="center"/>
              <w:rPr>
                <w:rFonts w:ascii="Times New Roman" w:hAnsi="Times New Roman"/>
                <w:sz w:val="24"/>
                <w:szCs w:val="24"/>
              </w:rPr>
            </w:pPr>
            <w:r w:rsidRPr="00A34A2A">
              <w:rPr>
                <w:rFonts w:ascii="Times New Roman" w:hAnsi="Times New Roman"/>
                <w:sz w:val="24"/>
                <w:szCs w:val="24"/>
              </w:rPr>
              <w:t>87.1%</w:t>
            </w:r>
          </w:p>
        </w:tc>
        <w:tc>
          <w:tcPr>
            <w:tcW w:w="1017" w:type="dxa"/>
            <w:tcBorders>
              <w:top w:val="single" w:sz="4" w:space="0" w:color="000000"/>
              <w:left w:val="single" w:sz="4" w:space="0" w:color="000000"/>
              <w:bottom w:val="single" w:sz="4" w:space="0" w:color="000000"/>
              <w:right w:val="single" w:sz="4" w:space="0" w:color="000000"/>
            </w:tcBorders>
          </w:tcPr>
          <w:p w14:paraId="1021B5A9" w14:textId="77777777" w:rsidR="008E78BD" w:rsidRPr="00A34A2A" w:rsidRDefault="008E78BD" w:rsidP="008E78BD">
            <w:pPr>
              <w:spacing w:after="0"/>
              <w:ind w:left="108"/>
              <w:jc w:val="center"/>
              <w:rPr>
                <w:rFonts w:ascii="Times New Roman" w:hAnsi="Times New Roman"/>
                <w:sz w:val="24"/>
                <w:szCs w:val="24"/>
              </w:rPr>
            </w:pPr>
            <w:r w:rsidRPr="00A34A2A">
              <w:rPr>
                <w:rFonts w:ascii="Times New Roman" w:hAnsi="Times New Roman"/>
                <w:sz w:val="24"/>
                <w:szCs w:val="24"/>
              </w:rPr>
              <w:t>79%</w:t>
            </w:r>
          </w:p>
        </w:tc>
        <w:tc>
          <w:tcPr>
            <w:tcW w:w="1017" w:type="dxa"/>
            <w:tcBorders>
              <w:top w:val="single" w:sz="4" w:space="0" w:color="000000"/>
              <w:left w:val="single" w:sz="4" w:space="0" w:color="000000"/>
              <w:bottom w:val="single" w:sz="4" w:space="0" w:color="000000"/>
              <w:right w:val="single" w:sz="4" w:space="0" w:color="000000"/>
            </w:tcBorders>
          </w:tcPr>
          <w:p w14:paraId="71BCAC42" w14:textId="78B3FF83" w:rsidR="008E78BD" w:rsidRPr="00A34A2A" w:rsidRDefault="008E78BD" w:rsidP="008E78BD">
            <w:pPr>
              <w:spacing w:after="0"/>
              <w:ind w:left="108"/>
              <w:jc w:val="center"/>
              <w:rPr>
                <w:rFonts w:ascii="Times New Roman" w:hAnsi="Times New Roman"/>
                <w:sz w:val="24"/>
                <w:szCs w:val="24"/>
              </w:rPr>
            </w:pPr>
            <w:r w:rsidRPr="00A34A2A">
              <w:rPr>
                <w:rFonts w:ascii="Times New Roman" w:hAnsi="Times New Roman"/>
                <w:sz w:val="24"/>
                <w:szCs w:val="24"/>
              </w:rPr>
              <w:t>76.5%</w:t>
            </w:r>
          </w:p>
        </w:tc>
      </w:tr>
      <w:tr w:rsidR="008E78BD" w:rsidRPr="00A34A2A" w14:paraId="202DEC05" w14:textId="6E2945A7" w:rsidTr="00346F95">
        <w:trPr>
          <w:trHeight w:val="374"/>
        </w:trPr>
        <w:tc>
          <w:tcPr>
            <w:tcW w:w="3667" w:type="dxa"/>
            <w:tcBorders>
              <w:top w:val="single" w:sz="4" w:space="0" w:color="000000"/>
              <w:left w:val="single" w:sz="4" w:space="0" w:color="000000"/>
              <w:bottom w:val="single" w:sz="4" w:space="0" w:color="000000"/>
              <w:right w:val="single" w:sz="4" w:space="0" w:color="000000"/>
            </w:tcBorders>
            <w:vAlign w:val="center"/>
          </w:tcPr>
          <w:p w14:paraId="34E388B8" w14:textId="77777777" w:rsidR="008E78BD" w:rsidRPr="00A34A2A" w:rsidRDefault="008E78BD" w:rsidP="008E78BD">
            <w:pPr>
              <w:spacing w:after="0"/>
              <w:ind w:left="108"/>
              <w:rPr>
                <w:rFonts w:ascii="Times New Roman" w:hAnsi="Times New Roman"/>
                <w:sz w:val="24"/>
                <w:szCs w:val="24"/>
              </w:rPr>
            </w:pPr>
            <w:r w:rsidRPr="00A34A2A">
              <w:rPr>
                <w:rFonts w:ascii="Times New Roman" w:hAnsi="Times New Roman"/>
                <w:sz w:val="24"/>
                <w:szCs w:val="24"/>
              </w:rPr>
              <w:t xml:space="preserve"> # of ANC Registrants Tested for Syphilis</w:t>
            </w:r>
          </w:p>
        </w:tc>
        <w:tc>
          <w:tcPr>
            <w:tcW w:w="1252" w:type="dxa"/>
            <w:tcBorders>
              <w:top w:val="single" w:sz="4" w:space="0" w:color="000000"/>
              <w:left w:val="single" w:sz="4" w:space="0" w:color="000000"/>
              <w:bottom w:val="single" w:sz="4" w:space="0" w:color="000000"/>
              <w:right w:val="single" w:sz="4" w:space="0" w:color="000000"/>
            </w:tcBorders>
            <w:vAlign w:val="center"/>
          </w:tcPr>
          <w:p w14:paraId="1800CEFE"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eastAsia="Times New Roman" w:hAnsi="Times New Roman"/>
                <w:color w:val="000000"/>
                <w:sz w:val="24"/>
                <w:szCs w:val="24"/>
              </w:rPr>
              <w:t>112,869</w:t>
            </w:r>
          </w:p>
        </w:tc>
        <w:tc>
          <w:tcPr>
            <w:tcW w:w="1017" w:type="dxa"/>
            <w:tcBorders>
              <w:top w:val="single" w:sz="4" w:space="0" w:color="000000"/>
              <w:left w:val="single" w:sz="4" w:space="0" w:color="000000"/>
              <w:bottom w:val="single" w:sz="4" w:space="0" w:color="000000"/>
              <w:right w:val="nil"/>
            </w:tcBorders>
            <w:vAlign w:val="center"/>
          </w:tcPr>
          <w:p w14:paraId="72119912" w14:textId="77777777" w:rsidR="008E78BD" w:rsidRPr="00A34A2A" w:rsidRDefault="008E78BD" w:rsidP="008E78BD">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119,462</w:t>
            </w:r>
          </w:p>
        </w:tc>
        <w:tc>
          <w:tcPr>
            <w:tcW w:w="1173" w:type="dxa"/>
            <w:tcBorders>
              <w:top w:val="single" w:sz="4" w:space="0" w:color="000000"/>
              <w:left w:val="single" w:sz="4" w:space="0" w:color="000000"/>
              <w:bottom w:val="single" w:sz="4" w:space="0" w:color="000000"/>
              <w:right w:val="single" w:sz="4" w:space="0" w:color="000000"/>
            </w:tcBorders>
            <w:vAlign w:val="center"/>
          </w:tcPr>
          <w:p w14:paraId="282A4D96" w14:textId="77777777" w:rsidR="008E78BD" w:rsidRPr="00A34A2A" w:rsidRDefault="008E78BD" w:rsidP="008E78BD">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132,920</w:t>
            </w:r>
          </w:p>
        </w:tc>
        <w:tc>
          <w:tcPr>
            <w:tcW w:w="1017" w:type="dxa"/>
            <w:tcBorders>
              <w:top w:val="single" w:sz="4" w:space="0" w:color="000000"/>
              <w:left w:val="single" w:sz="4" w:space="0" w:color="000000"/>
              <w:bottom w:val="single" w:sz="4" w:space="0" w:color="000000"/>
              <w:right w:val="single" w:sz="4" w:space="0" w:color="000000"/>
            </w:tcBorders>
            <w:vAlign w:val="center"/>
          </w:tcPr>
          <w:p w14:paraId="79EF4BAE" w14:textId="77777777" w:rsidR="008E78BD" w:rsidRPr="00A34A2A" w:rsidRDefault="008E78BD" w:rsidP="008E78BD">
            <w:pPr>
              <w:spacing w:after="0" w:line="259" w:lineRule="auto"/>
              <w:ind w:right="65"/>
              <w:jc w:val="center"/>
              <w:rPr>
                <w:rFonts w:ascii="Times New Roman" w:hAnsi="Times New Roman"/>
                <w:sz w:val="24"/>
                <w:szCs w:val="24"/>
              </w:rPr>
            </w:pPr>
            <w:r w:rsidRPr="00A34A2A">
              <w:rPr>
                <w:rFonts w:ascii="Times New Roman" w:hAnsi="Times New Roman"/>
                <w:sz w:val="24"/>
                <w:szCs w:val="24"/>
              </w:rPr>
              <w:t>150,509</w:t>
            </w:r>
          </w:p>
        </w:tc>
        <w:tc>
          <w:tcPr>
            <w:tcW w:w="1017" w:type="dxa"/>
            <w:tcBorders>
              <w:top w:val="single" w:sz="4" w:space="0" w:color="000000"/>
              <w:left w:val="single" w:sz="4" w:space="0" w:color="000000"/>
              <w:bottom w:val="single" w:sz="4" w:space="0" w:color="000000"/>
              <w:right w:val="single" w:sz="4" w:space="0" w:color="000000"/>
            </w:tcBorders>
          </w:tcPr>
          <w:p w14:paraId="6C374A65" w14:textId="77777777" w:rsidR="008E78BD" w:rsidRPr="00A34A2A" w:rsidRDefault="008E78BD" w:rsidP="008E78BD">
            <w:pPr>
              <w:spacing w:after="0"/>
              <w:ind w:right="65"/>
              <w:jc w:val="center"/>
              <w:rPr>
                <w:rFonts w:ascii="Times New Roman" w:hAnsi="Times New Roman"/>
                <w:sz w:val="24"/>
                <w:szCs w:val="24"/>
              </w:rPr>
            </w:pPr>
            <w:r w:rsidRPr="00A34A2A">
              <w:rPr>
                <w:rFonts w:ascii="Times New Roman" w:hAnsi="Times New Roman"/>
                <w:sz w:val="24"/>
                <w:szCs w:val="24"/>
              </w:rPr>
              <w:t>146,864</w:t>
            </w:r>
          </w:p>
        </w:tc>
        <w:tc>
          <w:tcPr>
            <w:tcW w:w="1017" w:type="dxa"/>
            <w:tcBorders>
              <w:top w:val="single" w:sz="4" w:space="0" w:color="000000"/>
              <w:left w:val="single" w:sz="4" w:space="0" w:color="000000"/>
              <w:bottom w:val="single" w:sz="4" w:space="0" w:color="000000"/>
              <w:right w:val="single" w:sz="4" w:space="0" w:color="000000"/>
            </w:tcBorders>
          </w:tcPr>
          <w:p w14:paraId="4062043D" w14:textId="2C5E34D5" w:rsidR="008E78BD" w:rsidRPr="00A34A2A" w:rsidRDefault="008E78BD" w:rsidP="008E78BD">
            <w:pPr>
              <w:spacing w:after="0"/>
              <w:ind w:right="65"/>
              <w:jc w:val="center"/>
              <w:rPr>
                <w:rFonts w:ascii="Times New Roman" w:hAnsi="Times New Roman"/>
                <w:sz w:val="24"/>
                <w:szCs w:val="24"/>
              </w:rPr>
            </w:pPr>
            <w:r w:rsidRPr="00A34A2A">
              <w:rPr>
                <w:rFonts w:ascii="Times New Roman" w:hAnsi="Times New Roman"/>
                <w:sz w:val="24"/>
                <w:szCs w:val="24"/>
              </w:rPr>
              <w:t>136,530</w:t>
            </w:r>
          </w:p>
        </w:tc>
      </w:tr>
      <w:tr w:rsidR="008E78BD" w:rsidRPr="00A34A2A" w14:paraId="7379BCDF" w14:textId="0B4979A5" w:rsidTr="00346F95">
        <w:trPr>
          <w:trHeight w:val="374"/>
        </w:trPr>
        <w:tc>
          <w:tcPr>
            <w:tcW w:w="3667" w:type="dxa"/>
            <w:tcBorders>
              <w:top w:val="single" w:sz="4" w:space="0" w:color="000000"/>
              <w:left w:val="single" w:sz="4" w:space="0" w:color="000000"/>
              <w:bottom w:val="single" w:sz="4" w:space="0" w:color="000000"/>
              <w:right w:val="single" w:sz="4" w:space="0" w:color="000000"/>
            </w:tcBorders>
            <w:vAlign w:val="center"/>
          </w:tcPr>
          <w:p w14:paraId="1CC441E0" w14:textId="77777777" w:rsidR="008E78BD" w:rsidRPr="00A34A2A" w:rsidRDefault="008E78BD" w:rsidP="008E78BD">
            <w:pPr>
              <w:spacing w:after="0" w:line="259" w:lineRule="auto"/>
              <w:ind w:left="108"/>
              <w:rPr>
                <w:rFonts w:ascii="Times New Roman" w:hAnsi="Times New Roman"/>
                <w:sz w:val="24"/>
                <w:szCs w:val="24"/>
              </w:rPr>
            </w:pPr>
            <w:r w:rsidRPr="00A34A2A">
              <w:rPr>
                <w:rFonts w:ascii="Times New Roman" w:hAnsi="Times New Roman"/>
                <w:sz w:val="24"/>
                <w:szCs w:val="24"/>
              </w:rPr>
              <w:t>% Tested for syphilis</w:t>
            </w:r>
          </w:p>
        </w:tc>
        <w:tc>
          <w:tcPr>
            <w:tcW w:w="1252" w:type="dxa"/>
            <w:tcBorders>
              <w:top w:val="single" w:sz="4" w:space="0" w:color="000000"/>
              <w:left w:val="single" w:sz="4" w:space="0" w:color="000000"/>
              <w:bottom w:val="single" w:sz="4" w:space="0" w:color="000000"/>
              <w:right w:val="single" w:sz="4" w:space="0" w:color="000000"/>
            </w:tcBorders>
            <w:vAlign w:val="center"/>
          </w:tcPr>
          <w:p w14:paraId="302001D9"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eastAsia="Times New Roman" w:hAnsi="Times New Roman"/>
                <w:color w:val="000000"/>
                <w:kern w:val="24"/>
                <w:sz w:val="24"/>
                <w:szCs w:val="24"/>
              </w:rPr>
              <w:t>71.70%</w:t>
            </w:r>
          </w:p>
        </w:tc>
        <w:tc>
          <w:tcPr>
            <w:tcW w:w="1017" w:type="dxa"/>
            <w:tcBorders>
              <w:top w:val="single" w:sz="4" w:space="0" w:color="000000"/>
              <w:left w:val="single" w:sz="4" w:space="0" w:color="000000"/>
              <w:bottom w:val="single" w:sz="4" w:space="0" w:color="000000"/>
              <w:right w:val="nil"/>
            </w:tcBorders>
            <w:vAlign w:val="center"/>
          </w:tcPr>
          <w:p w14:paraId="56F3A2A5" w14:textId="77777777" w:rsidR="008E78BD" w:rsidRPr="00A34A2A" w:rsidRDefault="008E78BD" w:rsidP="008E78BD">
            <w:pPr>
              <w:spacing w:after="0"/>
              <w:jc w:val="center"/>
              <w:rPr>
                <w:rFonts w:ascii="Times New Roman" w:eastAsia="Times New Roman" w:hAnsi="Times New Roman"/>
                <w:color w:val="000000"/>
                <w:kern w:val="24"/>
                <w:sz w:val="24"/>
                <w:szCs w:val="24"/>
              </w:rPr>
            </w:pPr>
            <w:r w:rsidRPr="00A34A2A">
              <w:rPr>
                <w:rFonts w:ascii="Times New Roman" w:eastAsia="Times New Roman" w:hAnsi="Times New Roman"/>
                <w:color w:val="000000"/>
                <w:kern w:val="24"/>
                <w:sz w:val="24"/>
                <w:szCs w:val="24"/>
              </w:rPr>
              <w:t>77.5%</w:t>
            </w:r>
          </w:p>
        </w:tc>
        <w:tc>
          <w:tcPr>
            <w:tcW w:w="1173" w:type="dxa"/>
            <w:tcBorders>
              <w:top w:val="single" w:sz="4" w:space="0" w:color="000000"/>
              <w:left w:val="single" w:sz="4" w:space="0" w:color="000000"/>
              <w:bottom w:val="single" w:sz="4" w:space="0" w:color="000000"/>
              <w:right w:val="single" w:sz="4" w:space="0" w:color="000000"/>
            </w:tcBorders>
            <w:vAlign w:val="center"/>
          </w:tcPr>
          <w:p w14:paraId="5BB3725A" w14:textId="77777777" w:rsidR="008E78BD" w:rsidRPr="00A34A2A" w:rsidRDefault="008E78BD" w:rsidP="008E78BD">
            <w:pPr>
              <w:spacing w:after="0"/>
              <w:jc w:val="center"/>
              <w:rPr>
                <w:rFonts w:ascii="Times New Roman" w:eastAsia="Times New Roman" w:hAnsi="Times New Roman"/>
                <w:color w:val="000000"/>
                <w:kern w:val="24"/>
                <w:sz w:val="24"/>
                <w:szCs w:val="24"/>
              </w:rPr>
            </w:pPr>
            <w:r w:rsidRPr="00A34A2A">
              <w:rPr>
                <w:rFonts w:ascii="Times New Roman" w:eastAsia="Times New Roman" w:hAnsi="Times New Roman"/>
                <w:color w:val="000000"/>
                <w:kern w:val="24"/>
                <w:sz w:val="24"/>
                <w:szCs w:val="24"/>
              </w:rPr>
              <w:t>86.8%</w:t>
            </w:r>
          </w:p>
        </w:tc>
        <w:tc>
          <w:tcPr>
            <w:tcW w:w="1017" w:type="dxa"/>
            <w:tcBorders>
              <w:top w:val="single" w:sz="4" w:space="0" w:color="000000"/>
              <w:left w:val="single" w:sz="4" w:space="0" w:color="000000"/>
              <w:bottom w:val="single" w:sz="4" w:space="0" w:color="000000"/>
              <w:right w:val="single" w:sz="4" w:space="0" w:color="000000"/>
            </w:tcBorders>
            <w:vAlign w:val="center"/>
          </w:tcPr>
          <w:p w14:paraId="0E36BB71" w14:textId="77777777" w:rsidR="008E78BD" w:rsidRPr="00A34A2A" w:rsidRDefault="008E78BD" w:rsidP="008E78BD">
            <w:pPr>
              <w:spacing w:after="0" w:line="259" w:lineRule="auto"/>
              <w:ind w:right="64"/>
              <w:jc w:val="center"/>
              <w:rPr>
                <w:rFonts w:ascii="Times New Roman" w:hAnsi="Times New Roman"/>
                <w:sz w:val="24"/>
                <w:szCs w:val="24"/>
              </w:rPr>
            </w:pPr>
            <w:r w:rsidRPr="00A34A2A">
              <w:rPr>
                <w:rFonts w:ascii="Times New Roman" w:hAnsi="Times New Roman"/>
                <w:sz w:val="24"/>
                <w:szCs w:val="24"/>
              </w:rPr>
              <w:t>94.8%</w:t>
            </w:r>
          </w:p>
        </w:tc>
        <w:tc>
          <w:tcPr>
            <w:tcW w:w="1017" w:type="dxa"/>
            <w:tcBorders>
              <w:top w:val="single" w:sz="4" w:space="0" w:color="000000"/>
              <w:left w:val="single" w:sz="4" w:space="0" w:color="000000"/>
              <w:bottom w:val="single" w:sz="4" w:space="0" w:color="000000"/>
              <w:right w:val="single" w:sz="4" w:space="0" w:color="000000"/>
            </w:tcBorders>
          </w:tcPr>
          <w:p w14:paraId="64C1A23C" w14:textId="77777777" w:rsidR="008E78BD" w:rsidRPr="00A34A2A" w:rsidRDefault="008E78BD" w:rsidP="008E78BD">
            <w:pPr>
              <w:spacing w:after="0"/>
              <w:ind w:right="64"/>
              <w:jc w:val="center"/>
              <w:rPr>
                <w:rFonts w:ascii="Times New Roman" w:hAnsi="Times New Roman"/>
                <w:sz w:val="24"/>
                <w:szCs w:val="24"/>
              </w:rPr>
            </w:pPr>
            <w:r w:rsidRPr="00A34A2A">
              <w:rPr>
                <w:rFonts w:ascii="Times New Roman" w:hAnsi="Times New Roman"/>
                <w:sz w:val="24"/>
                <w:szCs w:val="24"/>
              </w:rPr>
              <w:t>96.9%</w:t>
            </w:r>
          </w:p>
        </w:tc>
        <w:tc>
          <w:tcPr>
            <w:tcW w:w="1017" w:type="dxa"/>
            <w:tcBorders>
              <w:top w:val="single" w:sz="4" w:space="0" w:color="000000"/>
              <w:left w:val="single" w:sz="4" w:space="0" w:color="000000"/>
              <w:bottom w:val="single" w:sz="4" w:space="0" w:color="000000"/>
              <w:right w:val="single" w:sz="4" w:space="0" w:color="000000"/>
            </w:tcBorders>
          </w:tcPr>
          <w:p w14:paraId="1CCC6E7C" w14:textId="351DAD1D" w:rsidR="008E78BD" w:rsidRPr="00A34A2A" w:rsidRDefault="008E78BD" w:rsidP="008E78BD">
            <w:pPr>
              <w:spacing w:after="0"/>
              <w:ind w:right="64"/>
              <w:jc w:val="center"/>
              <w:rPr>
                <w:rFonts w:ascii="Times New Roman" w:hAnsi="Times New Roman"/>
                <w:sz w:val="24"/>
                <w:szCs w:val="24"/>
              </w:rPr>
            </w:pPr>
            <w:r w:rsidRPr="00A34A2A">
              <w:rPr>
                <w:rFonts w:ascii="Times New Roman" w:hAnsi="Times New Roman"/>
                <w:sz w:val="24"/>
                <w:szCs w:val="24"/>
              </w:rPr>
              <w:t>96.4%</w:t>
            </w:r>
          </w:p>
        </w:tc>
      </w:tr>
      <w:tr w:rsidR="008E78BD" w:rsidRPr="00A34A2A" w14:paraId="486C5F3E" w14:textId="69B73FB8" w:rsidTr="00346F95">
        <w:trPr>
          <w:trHeight w:val="374"/>
        </w:trPr>
        <w:tc>
          <w:tcPr>
            <w:tcW w:w="3667" w:type="dxa"/>
            <w:tcBorders>
              <w:top w:val="single" w:sz="4" w:space="0" w:color="000000"/>
              <w:left w:val="single" w:sz="4" w:space="0" w:color="000000"/>
              <w:bottom w:val="single" w:sz="4" w:space="0" w:color="000000"/>
              <w:right w:val="single" w:sz="4" w:space="0" w:color="000000"/>
            </w:tcBorders>
            <w:vAlign w:val="center"/>
          </w:tcPr>
          <w:p w14:paraId="204FB87D" w14:textId="77777777" w:rsidR="008E78BD" w:rsidRPr="00A34A2A" w:rsidRDefault="008E78BD" w:rsidP="008E78BD">
            <w:pPr>
              <w:spacing w:after="0"/>
              <w:ind w:left="108"/>
              <w:rPr>
                <w:rFonts w:ascii="Times New Roman" w:hAnsi="Times New Roman"/>
                <w:sz w:val="24"/>
                <w:szCs w:val="24"/>
              </w:rPr>
            </w:pPr>
            <w:r w:rsidRPr="00A34A2A">
              <w:rPr>
                <w:rFonts w:ascii="Times New Roman" w:hAnsi="Times New Roman"/>
                <w:sz w:val="24"/>
                <w:szCs w:val="24"/>
              </w:rPr>
              <w:lastRenderedPageBreak/>
              <w:t># of ANC Registrants Positive for Syphilis (amongst those tested)</w:t>
            </w:r>
          </w:p>
        </w:tc>
        <w:tc>
          <w:tcPr>
            <w:tcW w:w="1252" w:type="dxa"/>
            <w:tcBorders>
              <w:top w:val="single" w:sz="4" w:space="0" w:color="000000"/>
              <w:left w:val="single" w:sz="4" w:space="0" w:color="000000"/>
              <w:bottom w:val="single" w:sz="4" w:space="0" w:color="000000"/>
              <w:right w:val="single" w:sz="4" w:space="0" w:color="000000"/>
            </w:tcBorders>
            <w:vAlign w:val="center"/>
          </w:tcPr>
          <w:p w14:paraId="2D656875"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eastAsia="Times New Roman" w:hAnsi="Times New Roman"/>
                <w:color w:val="000000"/>
                <w:kern w:val="24"/>
                <w:sz w:val="24"/>
                <w:szCs w:val="24"/>
              </w:rPr>
              <w:t>2,369</w:t>
            </w:r>
          </w:p>
        </w:tc>
        <w:tc>
          <w:tcPr>
            <w:tcW w:w="1017" w:type="dxa"/>
            <w:tcBorders>
              <w:top w:val="single" w:sz="4" w:space="0" w:color="000000"/>
              <w:left w:val="single" w:sz="4" w:space="0" w:color="000000"/>
              <w:bottom w:val="single" w:sz="4" w:space="0" w:color="000000"/>
              <w:right w:val="nil"/>
            </w:tcBorders>
            <w:vAlign w:val="center"/>
          </w:tcPr>
          <w:p w14:paraId="26650A33" w14:textId="77777777" w:rsidR="008E78BD" w:rsidRPr="00A34A2A" w:rsidRDefault="008E78BD" w:rsidP="008E78BD">
            <w:pPr>
              <w:spacing w:after="0"/>
              <w:jc w:val="center"/>
              <w:rPr>
                <w:rFonts w:ascii="Times New Roman" w:eastAsia="Times New Roman" w:hAnsi="Times New Roman"/>
                <w:color w:val="000000"/>
                <w:kern w:val="24"/>
                <w:sz w:val="24"/>
                <w:szCs w:val="24"/>
              </w:rPr>
            </w:pPr>
            <w:r w:rsidRPr="00A34A2A">
              <w:rPr>
                <w:rFonts w:ascii="Times New Roman" w:eastAsia="Times New Roman" w:hAnsi="Times New Roman"/>
                <w:color w:val="000000"/>
                <w:kern w:val="24"/>
                <w:sz w:val="24"/>
                <w:szCs w:val="24"/>
              </w:rPr>
              <w:t>2167</w:t>
            </w:r>
          </w:p>
        </w:tc>
        <w:tc>
          <w:tcPr>
            <w:tcW w:w="1173" w:type="dxa"/>
            <w:tcBorders>
              <w:top w:val="single" w:sz="4" w:space="0" w:color="000000"/>
              <w:left w:val="single" w:sz="4" w:space="0" w:color="000000"/>
              <w:bottom w:val="single" w:sz="4" w:space="0" w:color="000000"/>
              <w:right w:val="single" w:sz="4" w:space="0" w:color="000000"/>
            </w:tcBorders>
            <w:vAlign w:val="center"/>
          </w:tcPr>
          <w:p w14:paraId="0D451B20" w14:textId="77777777" w:rsidR="008E78BD" w:rsidRPr="00A34A2A" w:rsidRDefault="008E78BD" w:rsidP="008E78BD">
            <w:pPr>
              <w:spacing w:after="0"/>
              <w:jc w:val="center"/>
              <w:rPr>
                <w:rFonts w:ascii="Times New Roman" w:eastAsia="Times New Roman" w:hAnsi="Times New Roman"/>
                <w:color w:val="000000"/>
                <w:kern w:val="24"/>
                <w:sz w:val="24"/>
                <w:szCs w:val="24"/>
              </w:rPr>
            </w:pPr>
            <w:r w:rsidRPr="00A34A2A">
              <w:rPr>
                <w:rFonts w:ascii="Times New Roman" w:eastAsia="Times New Roman" w:hAnsi="Times New Roman"/>
                <w:color w:val="000000"/>
                <w:kern w:val="24"/>
                <w:sz w:val="24"/>
                <w:szCs w:val="24"/>
              </w:rPr>
              <w:t>2,305</w:t>
            </w:r>
          </w:p>
        </w:tc>
        <w:tc>
          <w:tcPr>
            <w:tcW w:w="1017" w:type="dxa"/>
            <w:tcBorders>
              <w:top w:val="single" w:sz="4" w:space="0" w:color="000000"/>
              <w:left w:val="single" w:sz="4" w:space="0" w:color="000000"/>
              <w:bottom w:val="single" w:sz="4" w:space="0" w:color="000000"/>
              <w:right w:val="single" w:sz="4" w:space="0" w:color="000000"/>
            </w:tcBorders>
            <w:vAlign w:val="center"/>
          </w:tcPr>
          <w:p w14:paraId="2F2E50E0" w14:textId="77777777" w:rsidR="008E78BD" w:rsidRPr="00A34A2A" w:rsidRDefault="008E78BD" w:rsidP="008E78BD">
            <w:pPr>
              <w:spacing w:after="0" w:line="259" w:lineRule="auto"/>
              <w:ind w:right="65"/>
              <w:jc w:val="center"/>
              <w:rPr>
                <w:rFonts w:ascii="Times New Roman" w:hAnsi="Times New Roman"/>
                <w:sz w:val="24"/>
                <w:szCs w:val="24"/>
              </w:rPr>
            </w:pPr>
            <w:r w:rsidRPr="00A34A2A">
              <w:rPr>
                <w:rFonts w:ascii="Times New Roman" w:hAnsi="Times New Roman"/>
                <w:sz w:val="24"/>
                <w:szCs w:val="24"/>
              </w:rPr>
              <w:t>2,089</w:t>
            </w:r>
          </w:p>
        </w:tc>
        <w:tc>
          <w:tcPr>
            <w:tcW w:w="1017" w:type="dxa"/>
            <w:tcBorders>
              <w:top w:val="single" w:sz="4" w:space="0" w:color="000000"/>
              <w:left w:val="single" w:sz="4" w:space="0" w:color="000000"/>
              <w:bottom w:val="single" w:sz="4" w:space="0" w:color="000000"/>
              <w:right w:val="single" w:sz="4" w:space="0" w:color="000000"/>
            </w:tcBorders>
          </w:tcPr>
          <w:p w14:paraId="1EE16856" w14:textId="77777777" w:rsidR="008E78BD" w:rsidRPr="00A34A2A" w:rsidRDefault="008E78BD" w:rsidP="008E78BD">
            <w:pPr>
              <w:spacing w:after="0"/>
              <w:ind w:right="65"/>
              <w:jc w:val="center"/>
              <w:rPr>
                <w:rFonts w:ascii="Times New Roman" w:hAnsi="Times New Roman"/>
                <w:sz w:val="24"/>
                <w:szCs w:val="24"/>
              </w:rPr>
            </w:pPr>
            <w:r w:rsidRPr="00A34A2A">
              <w:rPr>
                <w:rFonts w:ascii="Times New Roman" w:hAnsi="Times New Roman"/>
                <w:sz w:val="24"/>
                <w:szCs w:val="24"/>
              </w:rPr>
              <w:t>1985</w:t>
            </w:r>
          </w:p>
        </w:tc>
        <w:tc>
          <w:tcPr>
            <w:tcW w:w="1017" w:type="dxa"/>
            <w:tcBorders>
              <w:top w:val="single" w:sz="4" w:space="0" w:color="000000"/>
              <w:left w:val="single" w:sz="4" w:space="0" w:color="000000"/>
              <w:bottom w:val="single" w:sz="4" w:space="0" w:color="000000"/>
              <w:right w:val="single" w:sz="4" w:space="0" w:color="000000"/>
            </w:tcBorders>
          </w:tcPr>
          <w:p w14:paraId="36146A49" w14:textId="4E87144A" w:rsidR="008E78BD" w:rsidRPr="00A34A2A" w:rsidRDefault="008E78BD" w:rsidP="008E78BD">
            <w:pPr>
              <w:spacing w:after="0"/>
              <w:ind w:right="65"/>
              <w:jc w:val="center"/>
              <w:rPr>
                <w:rFonts w:ascii="Times New Roman" w:hAnsi="Times New Roman"/>
                <w:sz w:val="24"/>
                <w:szCs w:val="24"/>
              </w:rPr>
            </w:pPr>
            <w:r w:rsidRPr="00A34A2A">
              <w:rPr>
                <w:rFonts w:ascii="Times New Roman" w:hAnsi="Times New Roman"/>
                <w:sz w:val="24"/>
                <w:szCs w:val="24"/>
              </w:rPr>
              <w:t>1,550</w:t>
            </w:r>
          </w:p>
        </w:tc>
      </w:tr>
      <w:tr w:rsidR="008E78BD" w:rsidRPr="00A34A2A" w14:paraId="1CB10465" w14:textId="483E3056" w:rsidTr="00346F95">
        <w:trPr>
          <w:trHeight w:val="374"/>
        </w:trPr>
        <w:tc>
          <w:tcPr>
            <w:tcW w:w="3667" w:type="dxa"/>
            <w:tcBorders>
              <w:top w:val="single" w:sz="4" w:space="0" w:color="000000"/>
              <w:left w:val="single" w:sz="4" w:space="0" w:color="000000"/>
              <w:bottom w:val="single" w:sz="4" w:space="0" w:color="000000"/>
              <w:right w:val="single" w:sz="4" w:space="0" w:color="000000"/>
            </w:tcBorders>
            <w:vAlign w:val="center"/>
          </w:tcPr>
          <w:p w14:paraId="008EA99D" w14:textId="77777777" w:rsidR="008E78BD" w:rsidRPr="00A34A2A" w:rsidRDefault="008E78BD" w:rsidP="008E78BD">
            <w:pPr>
              <w:spacing w:after="0"/>
              <w:ind w:left="108"/>
              <w:rPr>
                <w:rFonts w:ascii="Times New Roman" w:hAnsi="Times New Roman"/>
                <w:sz w:val="24"/>
                <w:szCs w:val="24"/>
              </w:rPr>
            </w:pPr>
            <w:r w:rsidRPr="00A34A2A">
              <w:rPr>
                <w:rFonts w:ascii="Times New Roman" w:hAnsi="Times New Roman"/>
                <w:sz w:val="24"/>
                <w:szCs w:val="24"/>
              </w:rPr>
              <w:t xml:space="preserve">% Syphilis positive </w:t>
            </w:r>
          </w:p>
        </w:tc>
        <w:tc>
          <w:tcPr>
            <w:tcW w:w="1252" w:type="dxa"/>
            <w:tcBorders>
              <w:top w:val="single" w:sz="4" w:space="0" w:color="000000"/>
              <w:left w:val="single" w:sz="4" w:space="0" w:color="000000"/>
              <w:bottom w:val="single" w:sz="4" w:space="0" w:color="000000"/>
              <w:right w:val="single" w:sz="4" w:space="0" w:color="000000"/>
            </w:tcBorders>
            <w:vAlign w:val="center"/>
          </w:tcPr>
          <w:p w14:paraId="7C0DA893"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2.1%</w:t>
            </w:r>
          </w:p>
        </w:tc>
        <w:tc>
          <w:tcPr>
            <w:tcW w:w="1017" w:type="dxa"/>
            <w:tcBorders>
              <w:top w:val="single" w:sz="4" w:space="0" w:color="000000"/>
              <w:left w:val="single" w:sz="4" w:space="0" w:color="000000"/>
              <w:bottom w:val="single" w:sz="4" w:space="0" w:color="000000"/>
              <w:right w:val="nil"/>
            </w:tcBorders>
            <w:vAlign w:val="center"/>
          </w:tcPr>
          <w:p w14:paraId="3309069E"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1.8%</w:t>
            </w:r>
          </w:p>
        </w:tc>
        <w:tc>
          <w:tcPr>
            <w:tcW w:w="1173" w:type="dxa"/>
            <w:tcBorders>
              <w:top w:val="single" w:sz="4" w:space="0" w:color="000000"/>
              <w:left w:val="single" w:sz="4" w:space="0" w:color="000000"/>
              <w:bottom w:val="single" w:sz="4" w:space="0" w:color="000000"/>
              <w:right w:val="single" w:sz="4" w:space="0" w:color="000000"/>
            </w:tcBorders>
            <w:vAlign w:val="center"/>
          </w:tcPr>
          <w:p w14:paraId="7C4F9A1C"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1.7%</w:t>
            </w:r>
          </w:p>
        </w:tc>
        <w:tc>
          <w:tcPr>
            <w:tcW w:w="1017" w:type="dxa"/>
            <w:tcBorders>
              <w:top w:val="single" w:sz="4" w:space="0" w:color="000000"/>
              <w:left w:val="single" w:sz="4" w:space="0" w:color="000000"/>
              <w:bottom w:val="single" w:sz="4" w:space="0" w:color="000000"/>
              <w:right w:val="single" w:sz="4" w:space="0" w:color="000000"/>
            </w:tcBorders>
            <w:vAlign w:val="center"/>
          </w:tcPr>
          <w:p w14:paraId="14D825A7" w14:textId="77777777" w:rsidR="008E78BD" w:rsidRPr="00A34A2A" w:rsidRDefault="008E78BD" w:rsidP="008E78BD">
            <w:pPr>
              <w:spacing w:after="0"/>
              <w:ind w:left="108"/>
              <w:jc w:val="center"/>
              <w:rPr>
                <w:rFonts w:ascii="Times New Roman" w:hAnsi="Times New Roman"/>
                <w:sz w:val="24"/>
                <w:szCs w:val="24"/>
              </w:rPr>
            </w:pPr>
            <w:r w:rsidRPr="00A34A2A">
              <w:rPr>
                <w:rFonts w:ascii="Times New Roman" w:hAnsi="Times New Roman"/>
                <w:sz w:val="24"/>
                <w:szCs w:val="24"/>
              </w:rPr>
              <w:t>1.4%</w:t>
            </w:r>
          </w:p>
        </w:tc>
        <w:tc>
          <w:tcPr>
            <w:tcW w:w="1017" w:type="dxa"/>
            <w:tcBorders>
              <w:top w:val="single" w:sz="4" w:space="0" w:color="000000"/>
              <w:left w:val="single" w:sz="4" w:space="0" w:color="000000"/>
              <w:bottom w:val="single" w:sz="4" w:space="0" w:color="000000"/>
              <w:right w:val="single" w:sz="4" w:space="0" w:color="000000"/>
            </w:tcBorders>
          </w:tcPr>
          <w:p w14:paraId="43292659" w14:textId="77777777" w:rsidR="008E78BD" w:rsidRPr="00A34A2A" w:rsidRDefault="008E78BD" w:rsidP="008E78BD">
            <w:pPr>
              <w:spacing w:after="0"/>
              <w:ind w:left="108"/>
              <w:jc w:val="center"/>
              <w:rPr>
                <w:rFonts w:ascii="Times New Roman" w:hAnsi="Times New Roman"/>
                <w:sz w:val="24"/>
                <w:szCs w:val="24"/>
              </w:rPr>
            </w:pPr>
            <w:r w:rsidRPr="00A34A2A">
              <w:rPr>
                <w:rFonts w:ascii="Times New Roman" w:hAnsi="Times New Roman"/>
                <w:sz w:val="24"/>
                <w:szCs w:val="24"/>
              </w:rPr>
              <w:t>1.4%</w:t>
            </w:r>
          </w:p>
        </w:tc>
        <w:tc>
          <w:tcPr>
            <w:tcW w:w="1017" w:type="dxa"/>
            <w:tcBorders>
              <w:top w:val="single" w:sz="4" w:space="0" w:color="000000"/>
              <w:left w:val="single" w:sz="4" w:space="0" w:color="000000"/>
              <w:bottom w:val="single" w:sz="4" w:space="0" w:color="000000"/>
              <w:right w:val="single" w:sz="4" w:space="0" w:color="000000"/>
            </w:tcBorders>
          </w:tcPr>
          <w:p w14:paraId="14D12777" w14:textId="2F224429" w:rsidR="008E78BD" w:rsidRPr="00A34A2A" w:rsidRDefault="008E78BD" w:rsidP="008E78BD">
            <w:pPr>
              <w:spacing w:after="0"/>
              <w:ind w:left="108"/>
              <w:jc w:val="center"/>
              <w:rPr>
                <w:rFonts w:ascii="Times New Roman" w:hAnsi="Times New Roman"/>
                <w:sz w:val="24"/>
                <w:szCs w:val="24"/>
              </w:rPr>
            </w:pPr>
            <w:r w:rsidRPr="00A34A2A">
              <w:rPr>
                <w:rFonts w:ascii="Times New Roman" w:hAnsi="Times New Roman"/>
                <w:sz w:val="24"/>
                <w:szCs w:val="24"/>
              </w:rPr>
              <w:t>1.1%</w:t>
            </w:r>
          </w:p>
        </w:tc>
      </w:tr>
      <w:tr w:rsidR="008E78BD" w:rsidRPr="00A34A2A" w14:paraId="4AF9ABA2" w14:textId="36E3BA00" w:rsidTr="00346F95">
        <w:trPr>
          <w:trHeight w:val="374"/>
        </w:trPr>
        <w:tc>
          <w:tcPr>
            <w:tcW w:w="3667" w:type="dxa"/>
            <w:tcBorders>
              <w:top w:val="single" w:sz="4" w:space="0" w:color="000000"/>
              <w:left w:val="single" w:sz="4" w:space="0" w:color="000000"/>
              <w:bottom w:val="single" w:sz="4" w:space="0" w:color="000000"/>
              <w:right w:val="single" w:sz="4" w:space="0" w:color="000000"/>
            </w:tcBorders>
            <w:vAlign w:val="center"/>
          </w:tcPr>
          <w:p w14:paraId="4E0244EC" w14:textId="77777777" w:rsidR="008E78BD" w:rsidRPr="00A34A2A" w:rsidRDefault="008E78BD" w:rsidP="008E78BD">
            <w:pPr>
              <w:spacing w:after="0" w:line="259" w:lineRule="auto"/>
              <w:rPr>
                <w:rFonts w:ascii="Times New Roman" w:hAnsi="Times New Roman"/>
                <w:sz w:val="24"/>
                <w:szCs w:val="24"/>
              </w:rPr>
            </w:pPr>
            <w:r w:rsidRPr="00A34A2A">
              <w:rPr>
                <w:rFonts w:ascii="Times New Roman" w:hAnsi="Times New Roman"/>
                <w:sz w:val="24"/>
                <w:szCs w:val="24"/>
              </w:rPr>
              <w:t>Number treated for Syphilis</w:t>
            </w:r>
          </w:p>
        </w:tc>
        <w:tc>
          <w:tcPr>
            <w:tcW w:w="1252" w:type="dxa"/>
            <w:tcBorders>
              <w:top w:val="single" w:sz="4" w:space="0" w:color="000000"/>
              <w:left w:val="single" w:sz="4" w:space="0" w:color="000000"/>
              <w:bottom w:val="single" w:sz="4" w:space="0" w:color="000000"/>
              <w:right w:val="single" w:sz="4" w:space="0" w:color="000000"/>
            </w:tcBorders>
            <w:vAlign w:val="center"/>
          </w:tcPr>
          <w:p w14:paraId="481AEE58" w14:textId="77777777" w:rsidR="008E78BD" w:rsidRPr="00A34A2A" w:rsidRDefault="008E78BD" w:rsidP="008E78BD">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kern w:val="24"/>
                <w:sz w:val="24"/>
                <w:szCs w:val="24"/>
              </w:rPr>
              <w:t>2109</w:t>
            </w:r>
          </w:p>
        </w:tc>
        <w:tc>
          <w:tcPr>
            <w:tcW w:w="1017" w:type="dxa"/>
            <w:tcBorders>
              <w:top w:val="single" w:sz="4" w:space="0" w:color="000000"/>
              <w:left w:val="single" w:sz="4" w:space="0" w:color="000000"/>
              <w:bottom w:val="single" w:sz="4" w:space="0" w:color="000000"/>
              <w:right w:val="nil"/>
            </w:tcBorders>
            <w:vAlign w:val="center"/>
          </w:tcPr>
          <w:p w14:paraId="4C36934A" w14:textId="77777777" w:rsidR="008E78BD" w:rsidRPr="00A34A2A" w:rsidRDefault="008E78BD" w:rsidP="008E78BD">
            <w:pPr>
              <w:spacing w:after="0"/>
              <w:jc w:val="center"/>
              <w:rPr>
                <w:rFonts w:ascii="Times New Roman" w:eastAsia="Times New Roman" w:hAnsi="Times New Roman"/>
                <w:color w:val="000000"/>
                <w:kern w:val="24"/>
                <w:sz w:val="24"/>
                <w:szCs w:val="24"/>
              </w:rPr>
            </w:pPr>
            <w:r w:rsidRPr="00A34A2A">
              <w:rPr>
                <w:rFonts w:ascii="Times New Roman" w:eastAsia="Times New Roman" w:hAnsi="Times New Roman"/>
                <w:color w:val="000000"/>
                <w:kern w:val="24"/>
                <w:sz w:val="24"/>
                <w:szCs w:val="24"/>
              </w:rPr>
              <w:t>3232</w:t>
            </w:r>
          </w:p>
        </w:tc>
        <w:tc>
          <w:tcPr>
            <w:tcW w:w="1173" w:type="dxa"/>
            <w:tcBorders>
              <w:top w:val="single" w:sz="4" w:space="0" w:color="000000"/>
              <w:left w:val="single" w:sz="4" w:space="0" w:color="000000"/>
              <w:bottom w:val="single" w:sz="4" w:space="0" w:color="000000"/>
              <w:right w:val="single" w:sz="4" w:space="0" w:color="000000"/>
            </w:tcBorders>
            <w:vAlign w:val="center"/>
          </w:tcPr>
          <w:p w14:paraId="64BD583F" w14:textId="77777777" w:rsidR="008E78BD" w:rsidRPr="00A34A2A" w:rsidRDefault="008E78BD" w:rsidP="008E78BD">
            <w:pPr>
              <w:spacing w:after="0"/>
              <w:jc w:val="center"/>
              <w:rPr>
                <w:rFonts w:ascii="Times New Roman" w:eastAsia="Times New Roman" w:hAnsi="Times New Roman"/>
                <w:color w:val="000000"/>
                <w:kern w:val="24"/>
                <w:sz w:val="24"/>
                <w:szCs w:val="24"/>
              </w:rPr>
            </w:pPr>
            <w:r w:rsidRPr="00A34A2A">
              <w:rPr>
                <w:rFonts w:ascii="Times New Roman" w:eastAsia="Times New Roman" w:hAnsi="Times New Roman"/>
                <w:color w:val="000000"/>
                <w:kern w:val="24"/>
                <w:sz w:val="24"/>
                <w:szCs w:val="24"/>
              </w:rPr>
              <w:t>2,854</w:t>
            </w:r>
          </w:p>
        </w:tc>
        <w:tc>
          <w:tcPr>
            <w:tcW w:w="1017" w:type="dxa"/>
            <w:tcBorders>
              <w:top w:val="single" w:sz="4" w:space="0" w:color="000000"/>
              <w:left w:val="single" w:sz="4" w:space="0" w:color="000000"/>
              <w:bottom w:val="single" w:sz="4" w:space="0" w:color="000000"/>
              <w:right w:val="single" w:sz="4" w:space="0" w:color="000000"/>
            </w:tcBorders>
            <w:vAlign w:val="center"/>
          </w:tcPr>
          <w:p w14:paraId="4EEF44F9" w14:textId="77777777" w:rsidR="008E78BD" w:rsidRPr="00A34A2A" w:rsidRDefault="008E78BD" w:rsidP="008E78BD">
            <w:pPr>
              <w:spacing w:after="0" w:line="259" w:lineRule="auto"/>
              <w:ind w:right="65"/>
              <w:jc w:val="center"/>
              <w:rPr>
                <w:rFonts w:ascii="Times New Roman" w:hAnsi="Times New Roman"/>
                <w:sz w:val="24"/>
                <w:szCs w:val="24"/>
              </w:rPr>
            </w:pPr>
            <w:r w:rsidRPr="00A34A2A">
              <w:rPr>
                <w:rFonts w:ascii="Times New Roman" w:hAnsi="Times New Roman"/>
                <w:sz w:val="24"/>
                <w:szCs w:val="24"/>
              </w:rPr>
              <w:t>2,814</w:t>
            </w:r>
          </w:p>
        </w:tc>
        <w:tc>
          <w:tcPr>
            <w:tcW w:w="1017" w:type="dxa"/>
            <w:tcBorders>
              <w:top w:val="single" w:sz="4" w:space="0" w:color="000000"/>
              <w:left w:val="single" w:sz="4" w:space="0" w:color="000000"/>
              <w:bottom w:val="single" w:sz="4" w:space="0" w:color="000000"/>
              <w:right w:val="single" w:sz="4" w:space="0" w:color="000000"/>
            </w:tcBorders>
          </w:tcPr>
          <w:p w14:paraId="4C35E75D" w14:textId="77777777" w:rsidR="008E78BD" w:rsidRPr="00A34A2A" w:rsidRDefault="008E78BD" w:rsidP="008E78BD">
            <w:pPr>
              <w:spacing w:after="0"/>
              <w:ind w:right="65"/>
              <w:jc w:val="center"/>
              <w:rPr>
                <w:rFonts w:ascii="Times New Roman" w:hAnsi="Times New Roman"/>
                <w:sz w:val="24"/>
                <w:szCs w:val="24"/>
              </w:rPr>
            </w:pPr>
            <w:r w:rsidRPr="00A34A2A">
              <w:rPr>
                <w:rFonts w:ascii="Times New Roman" w:hAnsi="Times New Roman"/>
                <w:sz w:val="24"/>
                <w:szCs w:val="24"/>
              </w:rPr>
              <w:t>2337</w:t>
            </w:r>
          </w:p>
        </w:tc>
        <w:tc>
          <w:tcPr>
            <w:tcW w:w="1017" w:type="dxa"/>
            <w:tcBorders>
              <w:top w:val="single" w:sz="4" w:space="0" w:color="000000"/>
              <w:left w:val="single" w:sz="4" w:space="0" w:color="000000"/>
              <w:bottom w:val="single" w:sz="4" w:space="0" w:color="000000"/>
              <w:right w:val="single" w:sz="4" w:space="0" w:color="000000"/>
            </w:tcBorders>
          </w:tcPr>
          <w:p w14:paraId="59636D90" w14:textId="509D943D" w:rsidR="008E78BD" w:rsidRPr="00A34A2A" w:rsidRDefault="008E78BD" w:rsidP="008E78BD">
            <w:pPr>
              <w:spacing w:after="0"/>
              <w:ind w:right="65"/>
              <w:jc w:val="center"/>
              <w:rPr>
                <w:rFonts w:ascii="Times New Roman" w:hAnsi="Times New Roman"/>
                <w:sz w:val="24"/>
                <w:szCs w:val="24"/>
              </w:rPr>
            </w:pPr>
            <w:r w:rsidRPr="00A34A2A">
              <w:rPr>
                <w:rFonts w:ascii="Times New Roman" w:hAnsi="Times New Roman"/>
                <w:sz w:val="24"/>
                <w:szCs w:val="24"/>
              </w:rPr>
              <w:t>2,032</w:t>
            </w:r>
          </w:p>
        </w:tc>
      </w:tr>
      <w:tr w:rsidR="008E78BD" w:rsidRPr="00A34A2A" w14:paraId="4FD04FC2" w14:textId="566F05CD" w:rsidTr="00346F95">
        <w:trPr>
          <w:trHeight w:val="374"/>
        </w:trPr>
        <w:tc>
          <w:tcPr>
            <w:tcW w:w="3667" w:type="dxa"/>
            <w:tcBorders>
              <w:top w:val="single" w:sz="4" w:space="0" w:color="000000"/>
              <w:left w:val="single" w:sz="4" w:space="0" w:color="000000"/>
              <w:bottom w:val="single" w:sz="4" w:space="0" w:color="000000"/>
              <w:right w:val="single" w:sz="4" w:space="0" w:color="000000"/>
            </w:tcBorders>
            <w:vAlign w:val="center"/>
          </w:tcPr>
          <w:p w14:paraId="673A3F50" w14:textId="77777777" w:rsidR="008E78BD" w:rsidRPr="00A34A2A" w:rsidRDefault="008E78BD" w:rsidP="008E78BD">
            <w:pPr>
              <w:spacing w:after="0"/>
              <w:ind w:left="108"/>
              <w:rPr>
                <w:rFonts w:ascii="Times New Roman" w:hAnsi="Times New Roman"/>
                <w:sz w:val="24"/>
                <w:szCs w:val="24"/>
              </w:rPr>
            </w:pPr>
            <w:r w:rsidRPr="00A34A2A">
              <w:rPr>
                <w:rFonts w:ascii="Times New Roman" w:hAnsi="Times New Roman"/>
                <w:sz w:val="24"/>
                <w:szCs w:val="24"/>
              </w:rPr>
              <w:t>% positive treated for syphilis</w:t>
            </w:r>
          </w:p>
        </w:tc>
        <w:tc>
          <w:tcPr>
            <w:tcW w:w="1252" w:type="dxa"/>
            <w:tcBorders>
              <w:top w:val="single" w:sz="4" w:space="0" w:color="000000"/>
              <w:left w:val="single" w:sz="4" w:space="0" w:color="000000"/>
              <w:bottom w:val="single" w:sz="4" w:space="0" w:color="000000"/>
              <w:right w:val="single" w:sz="4" w:space="0" w:color="000000"/>
            </w:tcBorders>
            <w:vAlign w:val="center"/>
          </w:tcPr>
          <w:p w14:paraId="409BDB9F"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89.0%</w:t>
            </w:r>
          </w:p>
        </w:tc>
        <w:tc>
          <w:tcPr>
            <w:tcW w:w="1017" w:type="dxa"/>
            <w:tcBorders>
              <w:top w:val="single" w:sz="4" w:space="0" w:color="000000"/>
              <w:left w:val="single" w:sz="4" w:space="0" w:color="000000"/>
              <w:bottom w:val="single" w:sz="4" w:space="0" w:color="000000"/>
              <w:right w:val="nil"/>
            </w:tcBorders>
            <w:vAlign w:val="center"/>
          </w:tcPr>
          <w:p w14:paraId="36452A65"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149.1%</w:t>
            </w:r>
          </w:p>
        </w:tc>
        <w:tc>
          <w:tcPr>
            <w:tcW w:w="1173" w:type="dxa"/>
            <w:tcBorders>
              <w:top w:val="single" w:sz="4" w:space="0" w:color="000000"/>
              <w:left w:val="single" w:sz="4" w:space="0" w:color="000000"/>
              <w:bottom w:val="single" w:sz="4" w:space="0" w:color="000000"/>
              <w:right w:val="single" w:sz="4" w:space="0" w:color="000000"/>
            </w:tcBorders>
            <w:vAlign w:val="center"/>
          </w:tcPr>
          <w:p w14:paraId="1678310C" w14:textId="77777777" w:rsidR="008E78BD" w:rsidRPr="00A34A2A" w:rsidRDefault="008E78BD" w:rsidP="008E78BD">
            <w:pPr>
              <w:spacing w:after="0"/>
              <w:jc w:val="center"/>
              <w:rPr>
                <w:rFonts w:ascii="Times New Roman" w:hAnsi="Times New Roman"/>
                <w:color w:val="000000"/>
                <w:kern w:val="24"/>
                <w:sz w:val="24"/>
                <w:szCs w:val="24"/>
              </w:rPr>
            </w:pPr>
            <w:r w:rsidRPr="00A34A2A">
              <w:rPr>
                <w:rFonts w:ascii="Times New Roman" w:hAnsi="Times New Roman"/>
                <w:color w:val="000000"/>
                <w:kern w:val="24"/>
                <w:sz w:val="24"/>
                <w:szCs w:val="24"/>
              </w:rPr>
              <w:t>123.8%</w:t>
            </w:r>
          </w:p>
        </w:tc>
        <w:tc>
          <w:tcPr>
            <w:tcW w:w="1017" w:type="dxa"/>
            <w:tcBorders>
              <w:top w:val="single" w:sz="4" w:space="0" w:color="000000"/>
              <w:left w:val="single" w:sz="4" w:space="0" w:color="000000"/>
              <w:bottom w:val="single" w:sz="4" w:space="0" w:color="000000"/>
              <w:right w:val="single" w:sz="4" w:space="0" w:color="000000"/>
            </w:tcBorders>
            <w:vAlign w:val="center"/>
          </w:tcPr>
          <w:p w14:paraId="1BFE505C" w14:textId="77777777" w:rsidR="008E78BD" w:rsidRPr="00A34A2A" w:rsidRDefault="008E78BD" w:rsidP="008E78BD">
            <w:pPr>
              <w:spacing w:after="0"/>
              <w:jc w:val="center"/>
              <w:rPr>
                <w:rFonts w:ascii="Times New Roman" w:hAnsi="Times New Roman"/>
                <w:sz w:val="24"/>
                <w:szCs w:val="24"/>
              </w:rPr>
            </w:pPr>
            <w:r w:rsidRPr="00A34A2A">
              <w:rPr>
                <w:rFonts w:ascii="Times New Roman" w:hAnsi="Times New Roman"/>
                <w:sz w:val="24"/>
                <w:szCs w:val="24"/>
              </w:rPr>
              <w:t>134.7%</w:t>
            </w:r>
          </w:p>
        </w:tc>
        <w:tc>
          <w:tcPr>
            <w:tcW w:w="1017" w:type="dxa"/>
            <w:tcBorders>
              <w:top w:val="single" w:sz="4" w:space="0" w:color="000000"/>
              <w:left w:val="single" w:sz="4" w:space="0" w:color="000000"/>
              <w:bottom w:val="single" w:sz="4" w:space="0" w:color="000000"/>
              <w:right w:val="single" w:sz="4" w:space="0" w:color="000000"/>
            </w:tcBorders>
          </w:tcPr>
          <w:p w14:paraId="065D9957" w14:textId="77777777" w:rsidR="008E78BD" w:rsidRPr="00A34A2A" w:rsidRDefault="008E78BD" w:rsidP="008E78BD">
            <w:pPr>
              <w:spacing w:after="0"/>
              <w:jc w:val="center"/>
              <w:rPr>
                <w:rFonts w:ascii="Times New Roman" w:hAnsi="Times New Roman"/>
                <w:sz w:val="24"/>
                <w:szCs w:val="24"/>
              </w:rPr>
            </w:pPr>
            <w:r w:rsidRPr="00A34A2A">
              <w:rPr>
                <w:rFonts w:ascii="Times New Roman" w:hAnsi="Times New Roman"/>
                <w:sz w:val="24"/>
                <w:szCs w:val="24"/>
              </w:rPr>
              <w:t>118%</w:t>
            </w:r>
          </w:p>
        </w:tc>
        <w:tc>
          <w:tcPr>
            <w:tcW w:w="1017" w:type="dxa"/>
            <w:tcBorders>
              <w:top w:val="single" w:sz="4" w:space="0" w:color="000000"/>
              <w:left w:val="single" w:sz="4" w:space="0" w:color="000000"/>
              <w:bottom w:val="single" w:sz="4" w:space="0" w:color="000000"/>
              <w:right w:val="single" w:sz="4" w:space="0" w:color="000000"/>
            </w:tcBorders>
          </w:tcPr>
          <w:p w14:paraId="7C3E772A" w14:textId="484CBC9B" w:rsidR="008E78BD" w:rsidRPr="00A34A2A" w:rsidRDefault="008E78BD" w:rsidP="008E78BD">
            <w:pPr>
              <w:spacing w:after="0"/>
              <w:jc w:val="center"/>
              <w:rPr>
                <w:rFonts w:ascii="Times New Roman" w:hAnsi="Times New Roman"/>
                <w:sz w:val="24"/>
                <w:szCs w:val="24"/>
              </w:rPr>
            </w:pPr>
            <w:r w:rsidRPr="00A34A2A">
              <w:rPr>
                <w:rFonts w:ascii="Times New Roman" w:hAnsi="Times New Roman"/>
                <w:sz w:val="24"/>
                <w:szCs w:val="24"/>
              </w:rPr>
              <w:t>131.1%</w:t>
            </w:r>
          </w:p>
        </w:tc>
      </w:tr>
    </w:tbl>
    <w:p w14:paraId="10AA8C30" w14:textId="77777777" w:rsidR="00F6220E" w:rsidRPr="00A34A2A" w:rsidRDefault="00F6220E" w:rsidP="008E78BD">
      <w:pPr>
        <w:rPr>
          <w:rFonts w:ascii="Times New Roman" w:hAnsi="Times New Roman"/>
          <w:sz w:val="24"/>
          <w:szCs w:val="24"/>
        </w:rPr>
      </w:pPr>
      <w:bookmarkStart w:id="343" w:name="_Toc97638423"/>
    </w:p>
    <w:p w14:paraId="414F7601" w14:textId="2421CBC8" w:rsidR="00802D34" w:rsidRPr="00A34A2A" w:rsidRDefault="00802D34" w:rsidP="00964FD1">
      <w:pPr>
        <w:pStyle w:val="Heading2"/>
        <w:numPr>
          <w:ilvl w:val="2"/>
          <w:numId w:val="311"/>
        </w:numPr>
      </w:pPr>
      <w:bookmarkStart w:id="344" w:name="_Toc159625464"/>
      <w:r w:rsidRPr="00A34A2A">
        <w:t>Early Infant Diagnosis</w:t>
      </w:r>
      <w:bookmarkEnd w:id="343"/>
      <w:bookmarkEnd w:id="344"/>
      <w:r w:rsidRPr="00A34A2A">
        <w:t xml:space="preserve"> </w:t>
      </w:r>
    </w:p>
    <w:p w14:paraId="55894281" w14:textId="1A7F3738" w:rsidR="00802D34" w:rsidRPr="00A34A2A" w:rsidRDefault="00906116" w:rsidP="00346F95">
      <w:pPr>
        <w:shd w:val="clear" w:color="auto" w:fill="FFFFFF" w:themeFill="background1"/>
        <w:spacing w:line="357" w:lineRule="auto"/>
        <w:ind w:right="235"/>
        <w:jc w:val="both"/>
        <w:rPr>
          <w:rFonts w:ascii="Times New Roman" w:hAnsi="Times New Roman"/>
          <w:sz w:val="24"/>
          <w:szCs w:val="24"/>
        </w:rPr>
      </w:pPr>
      <w:bookmarkStart w:id="345" w:name="_Toc68375034"/>
      <w:r w:rsidRPr="00A34A2A">
        <w:rPr>
          <w:rFonts w:ascii="Times New Roman" w:hAnsi="Times New Roman"/>
          <w:sz w:val="24"/>
          <w:szCs w:val="24"/>
        </w:rPr>
        <w:t xml:space="preserve">The Consolidated guidelines for HIV care in Ghana recommend that every HIV exposed infant goes through an initial DNA PCR test within the first six weeks of life. HIV positive infants identified are to </w:t>
      </w:r>
      <w:r w:rsidR="000507CA" w:rsidRPr="00A34A2A">
        <w:rPr>
          <w:rFonts w:ascii="Times New Roman" w:hAnsi="Times New Roman"/>
          <w:sz w:val="24"/>
          <w:szCs w:val="24"/>
        </w:rPr>
        <w:t>start</w:t>
      </w:r>
      <w:r w:rsidRPr="00A34A2A">
        <w:rPr>
          <w:rFonts w:ascii="Times New Roman" w:hAnsi="Times New Roman"/>
          <w:sz w:val="24"/>
          <w:szCs w:val="24"/>
        </w:rPr>
        <w:t xml:space="preserve"> on antiretroviral treatment as early as possible increase their chances of survival. HIV Exposed infants who test negative are monitored keenly and discharged only when they have a negative antibody test at 18 months having completely ceased breastfeeding at least 6 weeks prior to testing. </w:t>
      </w:r>
    </w:p>
    <w:p w14:paraId="0DC93CB6" w14:textId="77777777" w:rsidR="00802D34" w:rsidRPr="00A34A2A" w:rsidRDefault="00802D34" w:rsidP="00802D34">
      <w:pPr>
        <w:pStyle w:val="Caption"/>
        <w:spacing w:after="0" w:line="360" w:lineRule="auto"/>
        <w:jc w:val="both"/>
        <w:rPr>
          <w:szCs w:val="24"/>
        </w:rPr>
      </w:pPr>
      <w:r w:rsidRPr="00A34A2A">
        <w:rPr>
          <w:noProof/>
          <w:szCs w:val="24"/>
        </w:rPr>
        <w:drawing>
          <wp:inline distT="0" distB="0" distL="0" distR="0" wp14:anchorId="384A2A10" wp14:editId="77C8EFFC">
            <wp:extent cx="6362700" cy="2714625"/>
            <wp:effectExtent l="0" t="0" r="0" b="9525"/>
            <wp:docPr id="43035" name="Picture 43035" descr="1. Gather necessary supplies 2. Complete all necessary paperwork 3. Choose  the area to be pricked and ask the mother to warm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Gather necessary supplies 2. Complete all necessary paperwork 3. Choose  the area to be pricked and ask the mother to warm thi"/>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a:ext>
                      </a:extLst>
                    </a:blip>
                    <a:srcRect/>
                    <a:stretch>
                      <a:fillRect/>
                    </a:stretch>
                  </pic:blipFill>
                  <pic:spPr bwMode="auto">
                    <a:xfrm>
                      <a:off x="0" y="0"/>
                      <a:ext cx="6434577" cy="2745291"/>
                    </a:xfrm>
                    <a:prstGeom prst="rect">
                      <a:avLst/>
                    </a:prstGeom>
                    <a:noFill/>
                    <a:ln>
                      <a:noFill/>
                    </a:ln>
                  </pic:spPr>
                </pic:pic>
              </a:graphicData>
            </a:graphic>
          </wp:inline>
        </w:drawing>
      </w:r>
    </w:p>
    <w:p w14:paraId="7C2AD087" w14:textId="77777777" w:rsidR="00802D34" w:rsidRPr="00A34A2A" w:rsidRDefault="00802D34" w:rsidP="009E2C1F">
      <w:pPr>
        <w:pStyle w:val="Caption"/>
        <w:spacing w:after="0" w:line="360" w:lineRule="auto"/>
        <w:jc w:val="both"/>
        <w:rPr>
          <w:szCs w:val="24"/>
        </w:rPr>
      </w:pPr>
    </w:p>
    <w:p w14:paraId="2FC67701" w14:textId="77777777" w:rsidR="008E78BD" w:rsidRPr="00A34A2A" w:rsidRDefault="008E78BD" w:rsidP="008E78BD">
      <w:pPr>
        <w:shd w:val="clear" w:color="auto" w:fill="FFFFFF" w:themeFill="background1"/>
        <w:spacing w:line="357" w:lineRule="auto"/>
        <w:ind w:right="232"/>
        <w:rPr>
          <w:rFonts w:ascii="Times New Roman" w:hAnsi="Times New Roman"/>
          <w:sz w:val="24"/>
          <w:szCs w:val="24"/>
        </w:rPr>
      </w:pPr>
      <w:bookmarkStart w:id="346" w:name="_Toc133295461"/>
      <w:r w:rsidRPr="00A34A2A">
        <w:rPr>
          <w:rFonts w:ascii="Times New Roman" w:hAnsi="Times New Roman"/>
          <w:sz w:val="24"/>
          <w:szCs w:val="24"/>
        </w:rPr>
        <w:t xml:space="preserve">This year DNA PCR testing has been on-going earnestly at the Central lab in Korle-bu. This has helped improve early infant diagnosis. Most of the exposed children yet to be tested have been done.   </w:t>
      </w:r>
    </w:p>
    <w:p w14:paraId="6BD01E21" w14:textId="121932FB" w:rsidR="008E78BD" w:rsidRDefault="008E78BD" w:rsidP="008E78BD">
      <w:pPr>
        <w:shd w:val="clear" w:color="auto" w:fill="FFFFFF" w:themeFill="background1"/>
        <w:spacing w:line="360" w:lineRule="auto"/>
        <w:rPr>
          <w:rFonts w:ascii="Times New Roman" w:hAnsi="Times New Roman"/>
          <w:sz w:val="24"/>
          <w:szCs w:val="24"/>
          <w:lang w:eastAsia="zh-TW"/>
        </w:rPr>
      </w:pPr>
      <w:r w:rsidRPr="00A34A2A">
        <w:rPr>
          <w:rFonts w:ascii="Times New Roman" w:hAnsi="Times New Roman"/>
          <w:sz w:val="24"/>
          <w:szCs w:val="24"/>
          <w:lang w:eastAsia="zh-TW"/>
        </w:rPr>
        <w:t xml:space="preserve">Out of the 2,502 infants born to HIV positive mothers, in the region this year only 2,270 (90.7%) had access to DNA PCR testing for early infant diagnosis. </w:t>
      </w:r>
    </w:p>
    <w:p w14:paraId="2BCE2F4A" w14:textId="77777777" w:rsidR="00346F95" w:rsidRPr="00A34A2A" w:rsidRDefault="00346F95" w:rsidP="008E78BD">
      <w:pPr>
        <w:shd w:val="clear" w:color="auto" w:fill="FFFFFF" w:themeFill="background1"/>
        <w:spacing w:line="360" w:lineRule="auto"/>
        <w:rPr>
          <w:rFonts w:ascii="Times New Roman" w:hAnsi="Times New Roman"/>
          <w:sz w:val="24"/>
          <w:szCs w:val="24"/>
        </w:rPr>
      </w:pPr>
    </w:p>
    <w:p w14:paraId="7EC1805B" w14:textId="31C119EC" w:rsidR="00802D34" w:rsidRPr="00A34A2A" w:rsidRDefault="00802D34" w:rsidP="00D10CF2">
      <w:pPr>
        <w:pStyle w:val="Heading5"/>
        <w:rPr>
          <w:rFonts w:ascii="Times New Roman" w:hAnsi="Times New Roman"/>
          <w:sz w:val="24"/>
          <w:szCs w:val="24"/>
        </w:rPr>
      </w:pPr>
      <w:bookmarkStart w:id="347" w:name="_Toc159624891"/>
      <w:r w:rsidRPr="00A34A2A">
        <w:rPr>
          <w:rFonts w:ascii="Times New Roman" w:hAnsi="Times New Roman"/>
          <w:sz w:val="24"/>
          <w:szCs w:val="24"/>
        </w:rPr>
        <w:lastRenderedPageBreak/>
        <w:t>Table</w:t>
      </w:r>
      <w:r w:rsidR="00D10CF2" w:rsidRPr="00A34A2A">
        <w:rPr>
          <w:rFonts w:ascii="Times New Roman" w:hAnsi="Times New Roman"/>
          <w:sz w:val="24"/>
          <w:szCs w:val="24"/>
        </w:rPr>
        <w:t xml:space="preserve"> 18</w:t>
      </w:r>
      <w:r w:rsidRPr="00A34A2A">
        <w:rPr>
          <w:rFonts w:ascii="Times New Roman" w:hAnsi="Times New Roman"/>
          <w:sz w:val="24"/>
          <w:szCs w:val="24"/>
        </w:rPr>
        <w:t>: Trend in Early Infant Diagnosis (EID)</w:t>
      </w:r>
      <w:bookmarkEnd w:id="345"/>
      <w:r w:rsidR="000639E4" w:rsidRPr="00A34A2A">
        <w:rPr>
          <w:rFonts w:ascii="Times New Roman" w:hAnsi="Times New Roman"/>
          <w:sz w:val="24"/>
          <w:szCs w:val="24"/>
        </w:rPr>
        <w:t>-2018-202</w:t>
      </w:r>
      <w:bookmarkEnd w:id="346"/>
      <w:r w:rsidR="008E78BD" w:rsidRPr="00A34A2A">
        <w:rPr>
          <w:rFonts w:ascii="Times New Roman" w:hAnsi="Times New Roman"/>
          <w:sz w:val="24"/>
          <w:szCs w:val="24"/>
        </w:rPr>
        <w:t>3</w:t>
      </w:r>
      <w:bookmarkEnd w:id="347"/>
    </w:p>
    <w:tbl>
      <w:tblPr>
        <w:tblStyle w:val="TableGrid0"/>
        <w:tblW w:w="10339" w:type="dxa"/>
        <w:tblInd w:w="-5" w:type="dxa"/>
        <w:tblCellMar>
          <w:top w:w="17" w:type="dxa"/>
          <w:left w:w="108" w:type="dxa"/>
          <w:right w:w="56" w:type="dxa"/>
        </w:tblCellMar>
        <w:tblLook w:val="04A0" w:firstRow="1" w:lastRow="0" w:firstColumn="1" w:lastColumn="0" w:noHBand="0" w:noVBand="1"/>
      </w:tblPr>
      <w:tblGrid>
        <w:gridCol w:w="3413"/>
        <w:gridCol w:w="1194"/>
        <w:gridCol w:w="1269"/>
        <w:gridCol w:w="1274"/>
        <w:gridCol w:w="1088"/>
        <w:gridCol w:w="1082"/>
        <w:gridCol w:w="1019"/>
      </w:tblGrid>
      <w:tr w:rsidR="008E78BD" w:rsidRPr="00A34A2A" w14:paraId="29ECCBA6" w14:textId="00571F55" w:rsidTr="00346F95">
        <w:trPr>
          <w:trHeight w:val="279"/>
        </w:trPr>
        <w:tc>
          <w:tcPr>
            <w:tcW w:w="3413" w:type="dxa"/>
            <w:tcBorders>
              <w:top w:val="single" w:sz="4" w:space="0" w:color="000000"/>
              <w:left w:val="single" w:sz="4" w:space="0" w:color="000000"/>
              <w:bottom w:val="single" w:sz="4" w:space="0" w:color="000000"/>
              <w:right w:val="single" w:sz="4" w:space="0" w:color="000000"/>
            </w:tcBorders>
            <w:vAlign w:val="center"/>
          </w:tcPr>
          <w:p w14:paraId="1EC79053" w14:textId="77777777" w:rsidR="008E78BD" w:rsidRPr="00A34A2A" w:rsidRDefault="008E78BD" w:rsidP="000639E4">
            <w:pPr>
              <w:spacing w:after="0" w:line="259" w:lineRule="auto"/>
              <w:rPr>
                <w:rFonts w:ascii="Times New Roman" w:hAnsi="Times New Roman"/>
                <w:bCs/>
                <w:sz w:val="24"/>
                <w:szCs w:val="24"/>
              </w:rPr>
            </w:pPr>
            <w:r w:rsidRPr="00A34A2A">
              <w:rPr>
                <w:rFonts w:ascii="Times New Roman" w:hAnsi="Times New Roman"/>
                <w:bCs/>
                <w:sz w:val="24"/>
                <w:szCs w:val="24"/>
              </w:rPr>
              <w:t xml:space="preserve">Indicators  </w:t>
            </w:r>
          </w:p>
        </w:tc>
        <w:tc>
          <w:tcPr>
            <w:tcW w:w="1194" w:type="dxa"/>
            <w:tcBorders>
              <w:top w:val="single" w:sz="4" w:space="0" w:color="000000"/>
              <w:left w:val="single" w:sz="4" w:space="0" w:color="000000"/>
              <w:bottom w:val="single" w:sz="4" w:space="0" w:color="000000"/>
              <w:right w:val="single" w:sz="4" w:space="0" w:color="000000"/>
            </w:tcBorders>
            <w:vAlign w:val="center"/>
          </w:tcPr>
          <w:p w14:paraId="68F8725A" w14:textId="1C6434EE" w:rsidR="008E78BD" w:rsidRPr="00A34A2A" w:rsidRDefault="008E78BD" w:rsidP="008E78BD">
            <w:pPr>
              <w:spacing w:after="0" w:line="259" w:lineRule="auto"/>
              <w:rPr>
                <w:rFonts w:ascii="Times New Roman" w:hAnsi="Times New Roman"/>
                <w:bCs/>
                <w:sz w:val="24"/>
                <w:szCs w:val="24"/>
              </w:rPr>
            </w:pPr>
            <w:r w:rsidRPr="00A34A2A">
              <w:rPr>
                <w:rFonts w:ascii="Times New Roman" w:hAnsi="Times New Roman"/>
                <w:bCs/>
                <w:sz w:val="24"/>
                <w:szCs w:val="24"/>
              </w:rPr>
              <w:t>2018</w:t>
            </w:r>
          </w:p>
        </w:tc>
        <w:tc>
          <w:tcPr>
            <w:tcW w:w="1269" w:type="dxa"/>
            <w:tcBorders>
              <w:top w:val="single" w:sz="4" w:space="0" w:color="000000"/>
              <w:left w:val="single" w:sz="4" w:space="0" w:color="000000"/>
              <w:bottom w:val="single" w:sz="4" w:space="0" w:color="000000"/>
              <w:right w:val="single" w:sz="4" w:space="0" w:color="000000"/>
            </w:tcBorders>
            <w:vAlign w:val="center"/>
          </w:tcPr>
          <w:p w14:paraId="1E47DB5C" w14:textId="4B4F514C" w:rsidR="008E78BD" w:rsidRPr="00A34A2A" w:rsidRDefault="008E78BD" w:rsidP="008E78BD">
            <w:pPr>
              <w:spacing w:after="0" w:line="259" w:lineRule="auto"/>
              <w:rPr>
                <w:rFonts w:ascii="Times New Roman" w:hAnsi="Times New Roman"/>
                <w:bCs/>
                <w:sz w:val="24"/>
                <w:szCs w:val="24"/>
              </w:rPr>
            </w:pPr>
            <w:r w:rsidRPr="00A34A2A">
              <w:rPr>
                <w:rFonts w:ascii="Times New Roman" w:hAnsi="Times New Roman"/>
                <w:bCs/>
                <w:sz w:val="24"/>
                <w:szCs w:val="24"/>
              </w:rPr>
              <w:t>2019</w:t>
            </w:r>
          </w:p>
        </w:tc>
        <w:tc>
          <w:tcPr>
            <w:tcW w:w="1274" w:type="dxa"/>
            <w:tcBorders>
              <w:top w:val="single" w:sz="4" w:space="0" w:color="000000"/>
              <w:left w:val="single" w:sz="4" w:space="0" w:color="000000"/>
              <w:bottom w:val="single" w:sz="4" w:space="0" w:color="000000"/>
              <w:right w:val="single" w:sz="4" w:space="0" w:color="000000"/>
            </w:tcBorders>
            <w:vAlign w:val="center"/>
          </w:tcPr>
          <w:p w14:paraId="45B72B25" w14:textId="3CEEAB59" w:rsidR="008E78BD" w:rsidRPr="00A34A2A" w:rsidRDefault="008E78BD" w:rsidP="008E78BD">
            <w:pPr>
              <w:spacing w:after="0" w:line="259" w:lineRule="auto"/>
              <w:rPr>
                <w:rFonts w:ascii="Times New Roman" w:hAnsi="Times New Roman"/>
                <w:bCs/>
                <w:sz w:val="24"/>
                <w:szCs w:val="24"/>
              </w:rPr>
            </w:pPr>
            <w:r w:rsidRPr="00A34A2A">
              <w:rPr>
                <w:rFonts w:ascii="Times New Roman" w:hAnsi="Times New Roman"/>
                <w:bCs/>
                <w:sz w:val="24"/>
                <w:szCs w:val="24"/>
              </w:rPr>
              <w:t>2020</w:t>
            </w:r>
          </w:p>
        </w:tc>
        <w:tc>
          <w:tcPr>
            <w:tcW w:w="1088" w:type="dxa"/>
            <w:tcBorders>
              <w:top w:val="single" w:sz="4" w:space="0" w:color="000000"/>
              <w:left w:val="single" w:sz="4" w:space="0" w:color="000000"/>
              <w:bottom w:val="single" w:sz="4" w:space="0" w:color="000000"/>
              <w:right w:val="single" w:sz="4" w:space="0" w:color="000000"/>
            </w:tcBorders>
            <w:vAlign w:val="center"/>
          </w:tcPr>
          <w:p w14:paraId="1EFEF24D" w14:textId="54D87A8A" w:rsidR="008E78BD" w:rsidRPr="00A34A2A" w:rsidRDefault="008E78BD" w:rsidP="008E78BD">
            <w:pPr>
              <w:spacing w:after="0" w:line="259" w:lineRule="auto"/>
              <w:rPr>
                <w:rFonts w:ascii="Times New Roman" w:hAnsi="Times New Roman"/>
                <w:bCs/>
                <w:sz w:val="24"/>
                <w:szCs w:val="24"/>
              </w:rPr>
            </w:pPr>
            <w:r w:rsidRPr="00A34A2A">
              <w:rPr>
                <w:rFonts w:ascii="Times New Roman" w:hAnsi="Times New Roman"/>
                <w:bCs/>
                <w:sz w:val="24"/>
                <w:szCs w:val="24"/>
              </w:rPr>
              <w:t>2021</w:t>
            </w:r>
          </w:p>
        </w:tc>
        <w:tc>
          <w:tcPr>
            <w:tcW w:w="1082" w:type="dxa"/>
            <w:tcBorders>
              <w:top w:val="single" w:sz="4" w:space="0" w:color="000000"/>
              <w:left w:val="single" w:sz="4" w:space="0" w:color="000000"/>
              <w:bottom w:val="single" w:sz="4" w:space="0" w:color="000000"/>
              <w:right w:val="single" w:sz="4" w:space="0" w:color="000000"/>
            </w:tcBorders>
            <w:vAlign w:val="center"/>
          </w:tcPr>
          <w:p w14:paraId="35A22EDE" w14:textId="58B7C097" w:rsidR="008E78BD" w:rsidRPr="00A34A2A" w:rsidRDefault="008E78BD" w:rsidP="008E78BD">
            <w:pPr>
              <w:spacing w:after="0"/>
              <w:rPr>
                <w:rFonts w:ascii="Times New Roman" w:hAnsi="Times New Roman"/>
                <w:bCs/>
                <w:sz w:val="24"/>
                <w:szCs w:val="24"/>
              </w:rPr>
            </w:pPr>
            <w:r w:rsidRPr="00A34A2A">
              <w:rPr>
                <w:rFonts w:ascii="Times New Roman" w:hAnsi="Times New Roman"/>
                <w:bCs/>
                <w:sz w:val="24"/>
                <w:szCs w:val="24"/>
              </w:rPr>
              <w:t>2022</w:t>
            </w:r>
          </w:p>
        </w:tc>
        <w:tc>
          <w:tcPr>
            <w:tcW w:w="1019" w:type="dxa"/>
            <w:tcBorders>
              <w:top w:val="single" w:sz="4" w:space="0" w:color="000000"/>
              <w:left w:val="single" w:sz="4" w:space="0" w:color="000000"/>
              <w:bottom w:val="single" w:sz="4" w:space="0" w:color="000000"/>
              <w:right w:val="single" w:sz="4" w:space="0" w:color="000000"/>
            </w:tcBorders>
          </w:tcPr>
          <w:p w14:paraId="2959C0FE" w14:textId="6FCF1664" w:rsidR="008E78BD" w:rsidRPr="00A34A2A" w:rsidRDefault="008E78BD" w:rsidP="008E78BD">
            <w:pPr>
              <w:spacing w:after="0"/>
              <w:rPr>
                <w:rFonts w:ascii="Times New Roman" w:hAnsi="Times New Roman"/>
                <w:bCs/>
                <w:sz w:val="24"/>
                <w:szCs w:val="24"/>
              </w:rPr>
            </w:pPr>
            <w:r w:rsidRPr="00A34A2A">
              <w:rPr>
                <w:rFonts w:ascii="Times New Roman" w:hAnsi="Times New Roman"/>
                <w:bCs/>
                <w:sz w:val="24"/>
                <w:szCs w:val="24"/>
              </w:rPr>
              <w:t>2023</w:t>
            </w:r>
          </w:p>
        </w:tc>
      </w:tr>
      <w:tr w:rsidR="008E78BD" w:rsidRPr="00A34A2A" w14:paraId="10D7511B" w14:textId="734DA431" w:rsidTr="00346F95">
        <w:trPr>
          <w:trHeight w:val="290"/>
        </w:trPr>
        <w:tc>
          <w:tcPr>
            <w:tcW w:w="3413" w:type="dxa"/>
            <w:tcBorders>
              <w:top w:val="single" w:sz="4" w:space="0" w:color="000000"/>
              <w:left w:val="single" w:sz="4" w:space="0" w:color="000000"/>
              <w:bottom w:val="single" w:sz="4" w:space="0" w:color="000000"/>
              <w:right w:val="single" w:sz="4" w:space="0" w:color="000000"/>
            </w:tcBorders>
            <w:vAlign w:val="center"/>
          </w:tcPr>
          <w:p w14:paraId="7C4D6057" w14:textId="77777777" w:rsidR="008E78BD" w:rsidRPr="00A34A2A" w:rsidRDefault="008E78BD" w:rsidP="008E78BD">
            <w:pPr>
              <w:spacing w:after="0" w:line="259" w:lineRule="auto"/>
              <w:rPr>
                <w:rFonts w:ascii="Times New Roman" w:hAnsi="Times New Roman"/>
                <w:bCs/>
                <w:sz w:val="24"/>
                <w:szCs w:val="24"/>
              </w:rPr>
            </w:pPr>
            <w:r w:rsidRPr="00A34A2A">
              <w:rPr>
                <w:rFonts w:ascii="Times New Roman" w:hAnsi="Times New Roman"/>
                <w:bCs/>
                <w:sz w:val="24"/>
                <w:szCs w:val="24"/>
              </w:rPr>
              <w:t xml:space="preserve"># of HIV exposed infants identified   </w:t>
            </w:r>
          </w:p>
        </w:tc>
        <w:tc>
          <w:tcPr>
            <w:tcW w:w="1194" w:type="dxa"/>
            <w:tcBorders>
              <w:top w:val="single" w:sz="4" w:space="0" w:color="000000"/>
              <w:left w:val="single" w:sz="4" w:space="0" w:color="000000"/>
              <w:bottom w:val="single" w:sz="4" w:space="0" w:color="000000"/>
              <w:right w:val="single" w:sz="4" w:space="0" w:color="000000"/>
            </w:tcBorders>
            <w:vAlign w:val="center"/>
          </w:tcPr>
          <w:p w14:paraId="3F75DCEC" w14:textId="51222790"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1223</w:t>
            </w:r>
          </w:p>
        </w:tc>
        <w:tc>
          <w:tcPr>
            <w:tcW w:w="1269" w:type="dxa"/>
            <w:tcBorders>
              <w:top w:val="single" w:sz="4" w:space="0" w:color="000000"/>
              <w:left w:val="single" w:sz="4" w:space="0" w:color="000000"/>
              <w:bottom w:val="single" w:sz="4" w:space="0" w:color="000000"/>
              <w:right w:val="single" w:sz="4" w:space="0" w:color="000000"/>
            </w:tcBorders>
            <w:vAlign w:val="center"/>
          </w:tcPr>
          <w:p w14:paraId="27A91231" w14:textId="77777777" w:rsidR="008E78BD" w:rsidRPr="00A34A2A" w:rsidRDefault="008E78BD" w:rsidP="008E78BD">
            <w:pPr>
              <w:spacing w:after="0" w:line="259" w:lineRule="auto"/>
              <w:jc w:val="center"/>
              <w:rPr>
                <w:rFonts w:ascii="Times New Roman" w:hAnsi="Times New Roman"/>
                <w:bCs/>
                <w:sz w:val="24"/>
                <w:szCs w:val="24"/>
              </w:rPr>
            </w:pPr>
          </w:p>
        </w:tc>
        <w:tc>
          <w:tcPr>
            <w:tcW w:w="1274" w:type="dxa"/>
            <w:tcBorders>
              <w:top w:val="single" w:sz="4" w:space="0" w:color="000000"/>
              <w:left w:val="single" w:sz="4" w:space="0" w:color="000000"/>
              <w:bottom w:val="single" w:sz="4" w:space="0" w:color="000000"/>
              <w:right w:val="single" w:sz="4" w:space="0" w:color="000000"/>
            </w:tcBorders>
            <w:vAlign w:val="center"/>
          </w:tcPr>
          <w:p w14:paraId="1C2BAE15" w14:textId="1758F546"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1830</w:t>
            </w:r>
          </w:p>
        </w:tc>
        <w:tc>
          <w:tcPr>
            <w:tcW w:w="1088" w:type="dxa"/>
            <w:tcBorders>
              <w:top w:val="single" w:sz="4" w:space="0" w:color="000000"/>
              <w:left w:val="single" w:sz="4" w:space="0" w:color="000000"/>
              <w:bottom w:val="single" w:sz="4" w:space="0" w:color="000000"/>
              <w:right w:val="single" w:sz="4" w:space="0" w:color="000000"/>
            </w:tcBorders>
            <w:vAlign w:val="center"/>
          </w:tcPr>
          <w:p w14:paraId="52C20BA8" w14:textId="7777777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2476</w:t>
            </w:r>
          </w:p>
        </w:tc>
        <w:tc>
          <w:tcPr>
            <w:tcW w:w="1082" w:type="dxa"/>
            <w:tcBorders>
              <w:top w:val="single" w:sz="4" w:space="0" w:color="000000"/>
              <w:left w:val="single" w:sz="4" w:space="0" w:color="000000"/>
              <w:bottom w:val="single" w:sz="4" w:space="0" w:color="000000"/>
              <w:right w:val="single" w:sz="4" w:space="0" w:color="000000"/>
            </w:tcBorders>
            <w:vAlign w:val="center"/>
          </w:tcPr>
          <w:p w14:paraId="7946166D"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2306</w:t>
            </w:r>
          </w:p>
        </w:tc>
        <w:tc>
          <w:tcPr>
            <w:tcW w:w="1019" w:type="dxa"/>
            <w:tcBorders>
              <w:top w:val="single" w:sz="4" w:space="0" w:color="000000"/>
              <w:left w:val="single" w:sz="4" w:space="0" w:color="000000"/>
              <w:bottom w:val="single" w:sz="4" w:space="0" w:color="000000"/>
              <w:right w:val="single" w:sz="4" w:space="0" w:color="000000"/>
            </w:tcBorders>
            <w:vAlign w:val="center"/>
          </w:tcPr>
          <w:p w14:paraId="04A0E4D0" w14:textId="549DAA6B"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sz w:val="24"/>
                <w:szCs w:val="24"/>
              </w:rPr>
              <w:t>2502</w:t>
            </w:r>
          </w:p>
        </w:tc>
      </w:tr>
      <w:tr w:rsidR="008E78BD" w:rsidRPr="00A34A2A" w14:paraId="56D6BF4B" w14:textId="2B76C087" w:rsidTr="00346F95">
        <w:trPr>
          <w:trHeight w:val="290"/>
        </w:trPr>
        <w:tc>
          <w:tcPr>
            <w:tcW w:w="3413" w:type="dxa"/>
            <w:tcBorders>
              <w:top w:val="single" w:sz="4" w:space="0" w:color="000000"/>
              <w:left w:val="single" w:sz="4" w:space="0" w:color="000000"/>
              <w:bottom w:val="single" w:sz="4" w:space="0" w:color="000000"/>
              <w:right w:val="single" w:sz="4" w:space="0" w:color="000000"/>
            </w:tcBorders>
            <w:vAlign w:val="center"/>
          </w:tcPr>
          <w:p w14:paraId="2F4F35E0" w14:textId="77777777" w:rsidR="008E78BD" w:rsidRPr="00A34A2A" w:rsidRDefault="008E78BD" w:rsidP="008E78BD">
            <w:pPr>
              <w:spacing w:after="0"/>
              <w:rPr>
                <w:rFonts w:ascii="Times New Roman" w:hAnsi="Times New Roman"/>
                <w:bCs/>
                <w:sz w:val="24"/>
                <w:szCs w:val="24"/>
              </w:rPr>
            </w:pPr>
            <w:r w:rsidRPr="00A34A2A">
              <w:rPr>
                <w:rFonts w:ascii="Times New Roman" w:hAnsi="Times New Roman"/>
                <w:bCs/>
                <w:sz w:val="24"/>
                <w:szCs w:val="24"/>
              </w:rPr>
              <w:t>#of HIV exposed infants 0-6 weeks identified</w:t>
            </w:r>
          </w:p>
        </w:tc>
        <w:tc>
          <w:tcPr>
            <w:tcW w:w="1194" w:type="dxa"/>
            <w:tcBorders>
              <w:top w:val="single" w:sz="4" w:space="0" w:color="000000"/>
              <w:left w:val="single" w:sz="4" w:space="0" w:color="000000"/>
              <w:bottom w:val="single" w:sz="4" w:space="0" w:color="000000"/>
              <w:right w:val="single" w:sz="4" w:space="0" w:color="000000"/>
            </w:tcBorders>
            <w:vAlign w:val="center"/>
          </w:tcPr>
          <w:p w14:paraId="0CD2ADA4" w14:textId="77777777" w:rsidR="008E78BD" w:rsidRPr="00A34A2A" w:rsidRDefault="008E78BD" w:rsidP="008E78BD">
            <w:pPr>
              <w:spacing w:after="0"/>
              <w:jc w:val="center"/>
              <w:rPr>
                <w:rFonts w:ascii="Times New Roman" w:hAnsi="Times New Roman"/>
                <w:bCs/>
                <w:sz w:val="24"/>
                <w:szCs w:val="24"/>
              </w:rPr>
            </w:pPr>
          </w:p>
        </w:tc>
        <w:tc>
          <w:tcPr>
            <w:tcW w:w="1269" w:type="dxa"/>
            <w:tcBorders>
              <w:top w:val="single" w:sz="4" w:space="0" w:color="000000"/>
              <w:left w:val="single" w:sz="4" w:space="0" w:color="000000"/>
              <w:bottom w:val="single" w:sz="4" w:space="0" w:color="000000"/>
              <w:right w:val="single" w:sz="4" w:space="0" w:color="000000"/>
            </w:tcBorders>
            <w:vAlign w:val="center"/>
          </w:tcPr>
          <w:p w14:paraId="095C2933" w14:textId="77777777" w:rsidR="008E78BD" w:rsidRPr="00A34A2A" w:rsidRDefault="008E78BD" w:rsidP="008E78BD">
            <w:pPr>
              <w:spacing w:after="0"/>
              <w:jc w:val="center"/>
              <w:rPr>
                <w:rFonts w:ascii="Times New Roman" w:hAnsi="Times New Roman"/>
                <w:bCs/>
                <w:sz w:val="24"/>
                <w:szCs w:val="24"/>
              </w:rPr>
            </w:pPr>
          </w:p>
        </w:tc>
        <w:tc>
          <w:tcPr>
            <w:tcW w:w="1274" w:type="dxa"/>
            <w:tcBorders>
              <w:top w:val="single" w:sz="4" w:space="0" w:color="000000"/>
              <w:left w:val="single" w:sz="4" w:space="0" w:color="000000"/>
              <w:bottom w:val="single" w:sz="4" w:space="0" w:color="000000"/>
              <w:right w:val="single" w:sz="4" w:space="0" w:color="000000"/>
            </w:tcBorders>
            <w:vAlign w:val="center"/>
          </w:tcPr>
          <w:p w14:paraId="2FA53AFB" w14:textId="77777777" w:rsidR="008E78BD" w:rsidRPr="00A34A2A" w:rsidRDefault="008E78BD" w:rsidP="008E78BD">
            <w:pPr>
              <w:spacing w:after="0"/>
              <w:jc w:val="center"/>
              <w:rPr>
                <w:rFonts w:ascii="Times New Roman" w:hAnsi="Times New Roman"/>
                <w:bCs/>
                <w:sz w:val="24"/>
                <w:szCs w:val="24"/>
              </w:rPr>
            </w:pPr>
          </w:p>
        </w:tc>
        <w:tc>
          <w:tcPr>
            <w:tcW w:w="1088" w:type="dxa"/>
            <w:tcBorders>
              <w:top w:val="single" w:sz="4" w:space="0" w:color="000000"/>
              <w:left w:val="single" w:sz="4" w:space="0" w:color="000000"/>
              <w:bottom w:val="single" w:sz="4" w:space="0" w:color="000000"/>
              <w:right w:val="single" w:sz="4" w:space="0" w:color="000000"/>
            </w:tcBorders>
            <w:vAlign w:val="center"/>
          </w:tcPr>
          <w:p w14:paraId="70D48486" w14:textId="77777777" w:rsidR="008E78BD" w:rsidRPr="00A34A2A" w:rsidRDefault="008E78BD" w:rsidP="008E78BD">
            <w:pPr>
              <w:spacing w:after="0"/>
              <w:jc w:val="center"/>
              <w:rPr>
                <w:rFonts w:ascii="Times New Roman" w:hAnsi="Times New Roman"/>
                <w:bCs/>
                <w:sz w:val="24"/>
                <w:szCs w:val="24"/>
              </w:rPr>
            </w:pPr>
          </w:p>
        </w:tc>
        <w:tc>
          <w:tcPr>
            <w:tcW w:w="1082" w:type="dxa"/>
            <w:tcBorders>
              <w:top w:val="single" w:sz="4" w:space="0" w:color="000000"/>
              <w:left w:val="single" w:sz="4" w:space="0" w:color="000000"/>
              <w:bottom w:val="single" w:sz="4" w:space="0" w:color="000000"/>
              <w:right w:val="single" w:sz="4" w:space="0" w:color="000000"/>
            </w:tcBorders>
            <w:vAlign w:val="center"/>
          </w:tcPr>
          <w:p w14:paraId="23ED049D"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1183</w:t>
            </w:r>
          </w:p>
        </w:tc>
        <w:tc>
          <w:tcPr>
            <w:tcW w:w="1019" w:type="dxa"/>
            <w:tcBorders>
              <w:top w:val="single" w:sz="4" w:space="0" w:color="000000"/>
              <w:left w:val="single" w:sz="4" w:space="0" w:color="000000"/>
              <w:bottom w:val="single" w:sz="4" w:space="0" w:color="000000"/>
              <w:right w:val="single" w:sz="4" w:space="0" w:color="000000"/>
            </w:tcBorders>
            <w:vAlign w:val="center"/>
          </w:tcPr>
          <w:p w14:paraId="05C4C108" w14:textId="3F9FB618"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sz w:val="24"/>
                <w:szCs w:val="24"/>
              </w:rPr>
              <w:t>1299</w:t>
            </w:r>
          </w:p>
        </w:tc>
      </w:tr>
      <w:tr w:rsidR="008E78BD" w:rsidRPr="00A34A2A" w14:paraId="239E39EE" w14:textId="682DF60B" w:rsidTr="00346F95">
        <w:trPr>
          <w:trHeight w:val="200"/>
        </w:trPr>
        <w:tc>
          <w:tcPr>
            <w:tcW w:w="3413" w:type="dxa"/>
            <w:tcBorders>
              <w:top w:val="single" w:sz="4" w:space="0" w:color="000000"/>
              <w:left w:val="single" w:sz="4" w:space="0" w:color="000000"/>
              <w:bottom w:val="single" w:sz="4" w:space="0" w:color="000000"/>
              <w:right w:val="single" w:sz="4" w:space="0" w:color="000000"/>
            </w:tcBorders>
            <w:vAlign w:val="center"/>
          </w:tcPr>
          <w:p w14:paraId="07758C4C" w14:textId="77777777" w:rsidR="008E78BD" w:rsidRPr="00A34A2A" w:rsidRDefault="008E78BD" w:rsidP="008E78BD">
            <w:pPr>
              <w:spacing w:after="0" w:line="259" w:lineRule="auto"/>
              <w:rPr>
                <w:rFonts w:ascii="Times New Roman" w:hAnsi="Times New Roman"/>
                <w:bCs/>
                <w:sz w:val="24"/>
                <w:szCs w:val="24"/>
              </w:rPr>
            </w:pPr>
            <w:r w:rsidRPr="00A34A2A">
              <w:rPr>
                <w:rFonts w:ascii="Times New Roman" w:hAnsi="Times New Roman"/>
                <w:bCs/>
                <w:sz w:val="24"/>
                <w:szCs w:val="24"/>
              </w:rPr>
              <w:t xml:space="preserve"># tested for HIV using DNA PCR @ 6 weeks  </w:t>
            </w:r>
          </w:p>
        </w:tc>
        <w:tc>
          <w:tcPr>
            <w:tcW w:w="1194" w:type="dxa"/>
            <w:tcBorders>
              <w:top w:val="single" w:sz="4" w:space="0" w:color="000000"/>
              <w:left w:val="single" w:sz="4" w:space="0" w:color="000000"/>
              <w:bottom w:val="single" w:sz="4" w:space="0" w:color="000000"/>
              <w:right w:val="single" w:sz="4" w:space="0" w:color="000000"/>
            </w:tcBorders>
            <w:vAlign w:val="center"/>
          </w:tcPr>
          <w:p w14:paraId="4393F03D" w14:textId="77777777" w:rsidR="008E78BD" w:rsidRPr="00A34A2A" w:rsidRDefault="008E78BD" w:rsidP="008E78BD">
            <w:pPr>
              <w:spacing w:after="0" w:line="259" w:lineRule="auto"/>
              <w:jc w:val="center"/>
              <w:rPr>
                <w:rFonts w:ascii="Times New Roman" w:hAnsi="Times New Roman"/>
                <w:bCs/>
                <w:sz w:val="24"/>
                <w:szCs w:val="24"/>
              </w:rPr>
            </w:pPr>
          </w:p>
        </w:tc>
        <w:tc>
          <w:tcPr>
            <w:tcW w:w="1269" w:type="dxa"/>
            <w:tcBorders>
              <w:top w:val="single" w:sz="4" w:space="0" w:color="000000"/>
              <w:left w:val="single" w:sz="4" w:space="0" w:color="000000"/>
              <w:bottom w:val="single" w:sz="4" w:space="0" w:color="000000"/>
              <w:right w:val="single" w:sz="4" w:space="0" w:color="000000"/>
            </w:tcBorders>
            <w:vAlign w:val="center"/>
          </w:tcPr>
          <w:p w14:paraId="1D742995" w14:textId="77777777" w:rsidR="008E78BD" w:rsidRPr="00A34A2A" w:rsidRDefault="008E78BD" w:rsidP="008E78BD">
            <w:pPr>
              <w:spacing w:after="0" w:line="259" w:lineRule="auto"/>
              <w:jc w:val="center"/>
              <w:rPr>
                <w:rFonts w:ascii="Times New Roman" w:hAnsi="Times New Roman"/>
                <w:bCs/>
                <w:sz w:val="24"/>
                <w:szCs w:val="24"/>
              </w:rPr>
            </w:pPr>
          </w:p>
        </w:tc>
        <w:tc>
          <w:tcPr>
            <w:tcW w:w="1274" w:type="dxa"/>
            <w:tcBorders>
              <w:top w:val="single" w:sz="4" w:space="0" w:color="000000"/>
              <w:left w:val="single" w:sz="4" w:space="0" w:color="000000"/>
              <w:bottom w:val="single" w:sz="4" w:space="0" w:color="000000"/>
              <w:right w:val="single" w:sz="4" w:space="0" w:color="000000"/>
            </w:tcBorders>
            <w:vAlign w:val="center"/>
          </w:tcPr>
          <w:p w14:paraId="0C6BEF4E" w14:textId="4AC6336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694</w:t>
            </w:r>
          </w:p>
        </w:tc>
        <w:tc>
          <w:tcPr>
            <w:tcW w:w="1088" w:type="dxa"/>
            <w:tcBorders>
              <w:top w:val="single" w:sz="4" w:space="0" w:color="000000"/>
              <w:left w:val="single" w:sz="4" w:space="0" w:color="000000"/>
              <w:bottom w:val="single" w:sz="4" w:space="0" w:color="000000"/>
              <w:right w:val="single" w:sz="4" w:space="0" w:color="000000"/>
            </w:tcBorders>
            <w:vAlign w:val="center"/>
          </w:tcPr>
          <w:p w14:paraId="23C84354" w14:textId="7777777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804</w:t>
            </w:r>
          </w:p>
        </w:tc>
        <w:tc>
          <w:tcPr>
            <w:tcW w:w="1082" w:type="dxa"/>
            <w:tcBorders>
              <w:top w:val="single" w:sz="4" w:space="0" w:color="000000"/>
              <w:left w:val="single" w:sz="4" w:space="0" w:color="000000"/>
              <w:bottom w:val="single" w:sz="4" w:space="0" w:color="000000"/>
              <w:right w:val="single" w:sz="4" w:space="0" w:color="000000"/>
            </w:tcBorders>
            <w:vAlign w:val="center"/>
          </w:tcPr>
          <w:p w14:paraId="54CBA5A3"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655</w:t>
            </w:r>
          </w:p>
        </w:tc>
        <w:tc>
          <w:tcPr>
            <w:tcW w:w="1019" w:type="dxa"/>
            <w:tcBorders>
              <w:top w:val="single" w:sz="4" w:space="0" w:color="000000"/>
              <w:left w:val="single" w:sz="4" w:space="0" w:color="000000"/>
              <w:bottom w:val="single" w:sz="4" w:space="0" w:color="000000"/>
              <w:right w:val="single" w:sz="4" w:space="0" w:color="000000"/>
            </w:tcBorders>
            <w:vAlign w:val="center"/>
          </w:tcPr>
          <w:p w14:paraId="4644EF4B" w14:textId="6D198DC8"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sz w:val="24"/>
                <w:szCs w:val="24"/>
              </w:rPr>
              <w:t>834</w:t>
            </w:r>
          </w:p>
        </w:tc>
      </w:tr>
      <w:tr w:rsidR="008E78BD" w:rsidRPr="00A34A2A" w14:paraId="360B4BD6" w14:textId="5D9CEE48" w:rsidTr="00346F95">
        <w:trPr>
          <w:trHeight w:val="297"/>
        </w:trPr>
        <w:tc>
          <w:tcPr>
            <w:tcW w:w="3413" w:type="dxa"/>
            <w:tcBorders>
              <w:top w:val="single" w:sz="4" w:space="0" w:color="000000"/>
              <w:left w:val="single" w:sz="4" w:space="0" w:color="000000"/>
              <w:bottom w:val="single" w:sz="4" w:space="0" w:color="000000"/>
              <w:right w:val="single" w:sz="4" w:space="0" w:color="000000"/>
            </w:tcBorders>
            <w:vAlign w:val="center"/>
          </w:tcPr>
          <w:p w14:paraId="08211F87" w14:textId="77777777" w:rsidR="008E78BD" w:rsidRPr="00A34A2A" w:rsidRDefault="008E78BD" w:rsidP="008E78BD">
            <w:pPr>
              <w:spacing w:after="0" w:line="259" w:lineRule="auto"/>
              <w:rPr>
                <w:rFonts w:ascii="Times New Roman" w:hAnsi="Times New Roman"/>
                <w:bCs/>
                <w:sz w:val="24"/>
                <w:szCs w:val="24"/>
              </w:rPr>
            </w:pPr>
            <w:r w:rsidRPr="00A34A2A">
              <w:rPr>
                <w:rFonts w:ascii="Times New Roman" w:hAnsi="Times New Roman"/>
                <w:bCs/>
                <w:sz w:val="24"/>
                <w:szCs w:val="24"/>
              </w:rPr>
              <w:t xml:space="preserve"># tested &gt; 6 weeks to 18 months  </w:t>
            </w:r>
          </w:p>
        </w:tc>
        <w:tc>
          <w:tcPr>
            <w:tcW w:w="1194" w:type="dxa"/>
            <w:tcBorders>
              <w:top w:val="single" w:sz="4" w:space="0" w:color="000000"/>
              <w:left w:val="single" w:sz="4" w:space="0" w:color="000000"/>
              <w:bottom w:val="single" w:sz="4" w:space="0" w:color="000000"/>
              <w:right w:val="single" w:sz="4" w:space="0" w:color="000000"/>
            </w:tcBorders>
            <w:vAlign w:val="center"/>
          </w:tcPr>
          <w:p w14:paraId="79C33D21" w14:textId="7777777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1105</w:t>
            </w:r>
          </w:p>
        </w:tc>
        <w:tc>
          <w:tcPr>
            <w:tcW w:w="1269" w:type="dxa"/>
            <w:tcBorders>
              <w:top w:val="single" w:sz="4" w:space="0" w:color="000000"/>
              <w:left w:val="single" w:sz="4" w:space="0" w:color="000000"/>
              <w:bottom w:val="single" w:sz="4" w:space="0" w:color="000000"/>
              <w:right w:val="single" w:sz="4" w:space="0" w:color="000000"/>
            </w:tcBorders>
            <w:vAlign w:val="center"/>
          </w:tcPr>
          <w:p w14:paraId="520D18F1" w14:textId="7777777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1536</w:t>
            </w:r>
          </w:p>
        </w:tc>
        <w:tc>
          <w:tcPr>
            <w:tcW w:w="1274" w:type="dxa"/>
            <w:tcBorders>
              <w:top w:val="single" w:sz="4" w:space="0" w:color="000000"/>
              <w:left w:val="single" w:sz="4" w:space="0" w:color="000000"/>
              <w:bottom w:val="single" w:sz="4" w:space="0" w:color="000000"/>
              <w:right w:val="single" w:sz="4" w:space="0" w:color="000000"/>
            </w:tcBorders>
            <w:vAlign w:val="center"/>
          </w:tcPr>
          <w:p w14:paraId="5B82BC6D" w14:textId="30AEE05E"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1215</w:t>
            </w:r>
          </w:p>
        </w:tc>
        <w:tc>
          <w:tcPr>
            <w:tcW w:w="1088" w:type="dxa"/>
            <w:tcBorders>
              <w:top w:val="single" w:sz="4" w:space="0" w:color="000000"/>
              <w:left w:val="single" w:sz="4" w:space="0" w:color="000000"/>
              <w:bottom w:val="single" w:sz="4" w:space="0" w:color="000000"/>
              <w:right w:val="single" w:sz="4" w:space="0" w:color="000000"/>
            </w:tcBorders>
            <w:vAlign w:val="center"/>
          </w:tcPr>
          <w:p w14:paraId="41838A7F" w14:textId="7777777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1,346</w:t>
            </w:r>
          </w:p>
        </w:tc>
        <w:tc>
          <w:tcPr>
            <w:tcW w:w="1082" w:type="dxa"/>
            <w:tcBorders>
              <w:top w:val="single" w:sz="4" w:space="0" w:color="000000"/>
              <w:left w:val="single" w:sz="4" w:space="0" w:color="000000"/>
              <w:bottom w:val="single" w:sz="4" w:space="0" w:color="000000"/>
              <w:right w:val="single" w:sz="4" w:space="0" w:color="000000"/>
            </w:tcBorders>
            <w:vAlign w:val="center"/>
          </w:tcPr>
          <w:p w14:paraId="6E650F5D"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1329</w:t>
            </w:r>
          </w:p>
        </w:tc>
        <w:tc>
          <w:tcPr>
            <w:tcW w:w="1019" w:type="dxa"/>
            <w:tcBorders>
              <w:top w:val="single" w:sz="4" w:space="0" w:color="000000"/>
              <w:left w:val="single" w:sz="4" w:space="0" w:color="000000"/>
              <w:bottom w:val="single" w:sz="4" w:space="0" w:color="000000"/>
              <w:right w:val="single" w:sz="4" w:space="0" w:color="000000"/>
            </w:tcBorders>
            <w:vAlign w:val="center"/>
          </w:tcPr>
          <w:p w14:paraId="686E186B" w14:textId="08613469"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sz w:val="24"/>
                <w:szCs w:val="24"/>
              </w:rPr>
              <w:t>1436</w:t>
            </w:r>
          </w:p>
        </w:tc>
      </w:tr>
      <w:tr w:rsidR="008E78BD" w:rsidRPr="00A34A2A" w14:paraId="2C2C062D" w14:textId="62ABC006" w:rsidTr="00346F95">
        <w:trPr>
          <w:trHeight w:val="297"/>
        </w:trPr>
        <w:tc>
          <w:tcPr>
            <w:tcW w:w="3413" w:type="dxa"/>
            <w:tcBorders>
              <w:top w:val="single" w:sz="4" w:space="0" w:color="000000"/>
              <w:left w:val="single" w:sz="4" w:space="0" w:color="000000"/>
              <w:bottom w:val="single" w:sz="4" w:space="0" w:color="000000"/>
              <w:right w:val="single" w:sz="4" w:space="0" w:color="000000"/>
            </w:tcBorders>
            <w:vAlign w:val="center"/>
          </w:tcPr>
          <w:p w14:paraId="6A691DB1" w14:textId="77777777" w:rsidR="008E78BD" w:rsidRPr="00A34A2A" w:rsidRDefault="008E78BD" w:rsidP="008E78BD">
            <w:pPr>
              <w:spacing w:after="0"/>
              <w:rPr>
                <w:rFonts w:ascii="Times New Roman" w:hAnsi="Times New Roman"/>
                <w:bCs/>
                <w:sz w:val="24"/>
                <w:szCs w:val="24"/>
              </w:rPr>
            </w:pPr>
            <w:r w:rsidRPr="00A34A2A">
              <w:rPr>
                <w:rFonts w:ascii="Times New Roman" w:hAnsi="Times New Roman"/>
                <w:bCs/>
                <w:sz w:val="24"/>
                <w:szCs w:val="24"/>
              </w:rPr>
              <w:t xml:space="preserve">Total tested </w:t>
            </w:r>
          </w:p>
        </w:tc>
        <w:tc>
          <w:tcPr>
            <w:tcW w:w="1194" w:type="dxa"/>
            <w:tcBorders>
              <w:top w:val="single" w:sz="4" w:space="0" w:color="000000"/>
              <w:left w:val="single" w:sz="4" w:space="0" w:color="000000"/>
              <w:bottom w:val="single" w:sz="4" w:space="0" w:color="000000"/>
              <w:right w:val="single" w:sz="4" w:space="0" w:color="000000"/>
            </w:tcBorders>
            <w:vAlign w:val="center"/>
          </w:tcPr>
          <w:p w14:paraId="5DA4FE0B"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1105</w:t>
            </w:r>
          </w:p>
        </w:tc>
        <w:tc>
          <w:tcPr>
            <w:tcW w:w="1269" w:type="dxa"/>
            <w:tcBorders>
              <w:top w:val="single" w:sz="4" w:space="0" w:color="000000"/>
              <w:left w:val="single" w:sz="4" w:space="0" w:color="000000"/>
              <w:bottom w:val="single" w:sz="4" w:space="0" w:color="000000"/>
              <w:right w:val="single" w:sz="4" w:space="0" w:color="000000"/>
            </w:tcBorders>
            <w:vAlign w:val="center"/>
          </w:tcPr>
          <w:p w14:paraId="1DB2D7AC"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1536</w:t>
            </w:r>
          </w:p>
        </w:tc>
        <w:tc>
          <w:tcPr>
            <w:tcW w:w="1274" w:type="dxa"/>
            <w:tcBorders>
              <w:top w:val="single" w:sz="4" w:space="0" w:color="000000"/>
              <w:left w:val="single" w:sz="4" w:space="0" w:color="000000"/>
              <w:bottom w:val="single" w:sz="4" w:space="0" w:color="000000"/>
              <w:right w:val="single" w:sz="4" w:space="0" w:color="000000"/>
            </w:tcBorders>
            <w:vAlign w:val="center"/>
          </w:tcPr>
          <w:p w14:paraId="710895A2"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1909</w:t>
            </w:r>
          </w:p>
        </w:tc>
        <w:tc>
          <w:tcPr>
            <w:tcW w:w="1088" w:type="dxa"/>
            <w:tcBorders>
              <w:top w:val="single" w:sz="4" w:space="0" w:color="000000"/>
              <w:left w:val="single" w:sz="4" w:space="0" w:color="000000"/>
              <w:bottom w:val="single" w:sz="4" w:space="0" w:color="000000"/>
              <w:right w:val="single" w:sz="4" w:space="0" w:color="000000"/>
            </w:tcBorders>
            <w:vAlign w:val="center"/>
          </w:tcPr>
          <w:p w14:paraId="716151DF"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2,150</w:t>
            </w:r>
          </w:p>
        </w:tc>
        <w:tc>
          <w:tcPr>
            <w:tcW w:w="1082" w:type="dxa"/>
            <w:tcBorders>
              <w:top w:val="single" w:sz="4" w:space="0" w:color="000000"/>
              <w:left w:val="single" w:sz="4" w:space="0" w:color="000000"/>
              <w:bottom w:val="single" w:sz="4" w:space="0" w:color="000000"/>
              <w:right w:val="single" w:sz="4" w:space="0" w:color="000000"/>
            </w:tcBorders>
            <w:vAlign w:val="center"/>
          </w:tcPr>
          <w:p w14:paraId="3D8ED91D"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1984</w:t>
            </w:r>
          </w:p>
        </w:tc>
        <w:tc>
          <w:tcPr>
            <w:tcW w:w="1019" w:type="dxa"/>
            <w:tcBorders>
              <w:top w:val="single" w:sz="4" w:space="0" w:color="000000"/>
              <w:left w:val="single" w:sz="4" w:space="0" w:color="000000"/>
              <w:bottom w:val="single" w:sz="4" w:space="0" w:color="000000"/>
              <w:right w:val="single" w:sz="4" w:space="0" w:color="000000"/>
            </w:tcBorders>
            <w:vAlign w:val="center"/>
          </w:tcPr>
          <w:p w14:paraId="71F28962" w14:textId="14245246"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sz w:val="24"/>
                <w:szCs w:val="24"/>
              </w:rPr>
              <w:t>2270</w:t>
            </w:r>
          </w:p>
        </w:tc>
      </w:tr>
      <w:tr w:rsidR="008E78BD" w:rsidRPr="00A34A2A" w14:paraId="2D4995F2" w14:textId="008D6154" w:rsidTr="00346F95">
        <w:trPr>
          <w:trHeight w:val="297"/>
        </w:trPr>
        <w:tc>
          <w:tcPr>
            <w:tcW w:w="3413" w:type="dxa"/>
            <w:tcBorders>
              <w:top w:val="single" w:sz="4" w:space="0" w:color="000000"/>
              <w:left w:val="single" w:sz="4" w:space="0" w:color="000000"/>
              <w:bottom w:val="single" w:sz="4" w:space="0" w:color="000000"/>
              <w:right w:val="single" w:sz="4" w:space="0" w:color="000000"/>
            </w:tcBorders>
            <w:vAlign w:val="center"/>
          </w:tcPr>
          <w:p w14:paraId="2FF5C19E" w14:textId="3449E204" w:rsidR="008E78BD" w:rsidRPr="00A34A2A" w:rsidRDefault="008E78BD" w:rsidP="008E78BD">
            <w:pPr>
              <w:spacing w:after="0" w:line="259" w:lineRule="auto"/>
              <w:rPr>
                <w:rFonts w:ascii="Times New Roman" w:hAnsi="Times New Roman"/>
                <w:bCs/>
                <w:sz w:val="24"/>
                <w:szCs w:val="24"/>
              </w:rPr>
            </w:pPr>
            <w:r w:rsidRPr="00A34A2A">
              <w:rPr>
                <w:rFonts w:ascii="Times New Roman" w:hAnsi="Times New Roman"/>
                <w:bCs/>
                <w:sz w:val="24"/>
                <w:szCs w:val="24"/>
              </w:rPr>
              <w:t># Positive (%)</w:t>
            </w:r>
          </w:p>
        </w:tc>
        <w:tc>
          <w:tcPr>
            <w:tcW w:w="1194" w:type="dxa"/>
            <w:tcBorders>
              <w:top w:val="single" w:sz="4" w:space="0" w:color="000000"/>
              <w:left w:val="single" w:sz="4" w:space="0" w:color="000000"/>
              <w:bottom w:val="single" w:sz="4" w:space="0" w:color="000000"/>
              <w:right w:val="single" w:sz="4" w:space="0" w:color="000000"/>
            </w:tcBorders>
            <w:vAlign w:val="center"/>
          </w:tcPr>
          <w:p w14:paraId="02119901" w14:textId="7777777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50 (4.5%)</w:t>
            </w:r>
          </w:p>
        </w:tc>
        <w:tc>
          <w:tcPr>
            <w:tcW w:w="1269" w:type="dxa"/>
            <w:tcBorders>
              <w:top w:val="single" w:sz="4" w:space="0" w:color="000000"/>
              <w:left w:val="single" w:sz="4" w:space="0" w:color="000000"/>
              <w:bottom w:val="single" w:sz="4" w:space="0" w:color="000000"/>
              <w:right w:val="single" w:sz="4" w:space="0" w:color="000000"/>
            </w:tcBorders>
            <w:vAlign w:val="center"/>
          </w:tcPr>
          <w:p w14:paraId="78275D3A" w14:textId="3FE249D8"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104 (6.8%)</w:t>
            </w:r>
          </w:p>
        </w:tc>
        <w:tc>
          <w:tcPr>
            <w:tcW w:w="1274" w:type="dxa"/>
            <w:tcBorders>
              <w:top w:val="single" w:sz="4" w:space="0" w:color="000000"/>
              <w:left w:val="single" w:sz="4" w:space="0" w:color="000000"/>
              <w:bottom w:val="single" w:sz="4" w:space="0" w:color="000000"/>
              <w:right w:val="single" w:sz="4" w:space="0" w:color="000000"/>
            </w:tcBorders>
            <w:vAlign w:val="center"/>
          </w:tcPr>
          <w:p w14:paraId="19307E2D" w14:textId="6737B92F"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47(2.5%)</w:t>
            </w:r>
          </w:p>
        </w:tc>
        <w:tc>
          <w:tcPr>
            <w:tcW w:w="1088" w:type="dxa"/>
            <w:tcBorders>
              <w:top w:val="single" w:sz="4" w:space="0" w:color="000000"/>
              <w:left w:val="single" w:sz="4" w:space="0" w:color="000000"/>
              <w:bottom w:val="single" w:sz="4" w:space="0" w:color="000000"/>
              <w:right w:val="single" w:sz="4" w:space="0" w:color="000000"/>
            </w:tcBorders>
            <w:vAlign w:val="center"/>
          </w:tcPr>
          <w:p w14:paraId="74653160" w14:textId="7777777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21 (0.98)</w:t>
            </w:r>
          </w:p>
        </w:tc>
        <w:tc>
          <w:tcPr>
            <w:tcW w:w="1082" w:type="dxa"/>
            <w:tcBorders>
              <w:top w:val="single" w:sz="4" w:space="0" w:color="000000"/>
              <w:left w:val="single" w:sz="4" w:space="0" w:color="000000"/>
              <w:bottom w:val="single" w:sz="4" w:space="0" w:color="000000"/>
              <w:right w:val="single" w:sz="4" w:space="0" w:color="000000"/>
            </w:tcBorders>
            <w:vAlign w:val="center"/>
          </w:tcPr>
          <w:p w14:paraId="69243672"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31 (1.56)</w:t>
            </w:r>
          </w:p>
        </w:tc>
        <w:tc>
          <w:tcPr>
            <w:tcW w:w="1019" w:type="dxa"/>
            <w:tcBorders>
              <w:top w:val="single" w:sz="4" w:space="0" w:color="000000"/>
              <w:left w:val="single" w:sz="4" w:space="0" w:color="000000"/>
              <w:bottom w:val="single" w:sz="4" w:space="0" w:color="000000"/>
              <w:right w:val="single" w:sz="4" w:space="0" w:color="000000"/>
            </w:tcBorders>
            <w:vAlign w:val="center"/>
          </w:tcPr>
          <w:p w14:paraId="4ADB7635" w14:textId="50750EC3"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sz w:val="24"/>
                <w:szCs w:val="24"/>
              </w:rPr>
              <w:t>52</w:t>
            </w:r>
          </w:p>
        </w:tc>
      </w:tr>
      <w:tr w:rsidR="008E78BD" w:rsidRPr="00A34A2A" w14:paraId="56CB0530" w14:textId="6052ACEA" w:rsidTr="00346F95">
        <w:trPr>
          <w:trHeight w:val="297"/>
        </w:trPr>
        <w:tc>
          <w:tcPr>
            <w:tcW w:w="3413" w:type="dxa"/>
            <w:tcBorders>
              <w:top w:val="single" w:sz="4" w:space="0" w:color="000000"/>
              <w:left w:val="single" w:sz="4" w:space="0" w:color="000000"/>
              <w:bottom w:val="single" w:sz="4" w:space="0" w:color="000000"/>
              <w:right w:val="single" w:sz="4" w:space="0" w:color="000000"/>
            </w:tcBorders>
            <w:vAlign w:val="center"/>
          </w:tcPr>
          <w:p w14:paraId="7B0A3948" w14:textId="77777777" w:rsidR="008E78BD" w:rsidRPr="00A34A2A" w:rsidRDefault="008E78BD" w:rsidP="008E78BD">
            <w:pPr>
              <w:spacing w:after="0" w:line="259" w:lineRule="auto"/>
              <w:rPr>
                <w:rFonts w:ascii="Times New Roman" w:hAnsi="Times New Roman"/>
                <w:bCs/>
                <w:sz w:val="24"/>
                <w:szCs w:val="24"/>
              </w:rPr>
            </w:pPr>
            <w:r w:rsidRPr="00A34A2A">
              <w:rPr>
                <w:rFonts w:ascii="Times New Roman" w:hAnsi="Times New Roman"/>
                <w:bCs/>
                <w:sz w:val="24"/>
                <w:szCs w:val="24"/>
              </w:rPr>
              <w:t xml:space="preserve"># Tested at 18 months  </w:t>
            </w:r>
          </w:p>
        </w:tc>
        <w:tc>
          <w:tcPr>
            <w:tcW w:w="1194" w:type="dxa"/>
            <w:tcBorders>
              <w:top w:val="single" w:sz="4" w:space="0" w:color="000000"/>
              <w:left w:val="single" w:sz="4" w:space="0" w:color="000000"/>
              <w:bottom w:val="single" w:sz="4" w:space="0" w:color="000000"/>
              <w:right w:val="single" w:sz="4" w:space="0" w:color="000000"/>
            </w:tcBorders>
            <w:vAlign w:val="center"/>
          </w:tcPr>
          <w:p w14:paraId="52446D3A" w14:textId="7777777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210</w:t>
            </w:r>
          </w:p>
        </w:tc>
        <w:tc>
          <w:tcPr>
            <w:tcW w:w="1269" w:type="dxa"/>
            <w:tcBorders>
              <w:top w:val="single" w:sz="4" w:space="0" w:color="000000"/>
              <w:left w:val="single" w:sz="4" w:space="0" w:color="000000"/>
              <w:bottom w:val="single" w:sz="4" w:space="0" w:color="000000"/>
              <w:right w:val="single" w:sz="4" w:space="0" w:color="000000"/>
            </w:tcBorders>
            <w:vAlign w:val="center"/>
          </w:tcPr>
          <w:p w14:paraId="261F1D78" w14:textId="77777777" w:rsidR="008E78BD" w:rsidRPr="00A34A2A" w:rsidRDefault="008E78BD" w:rsidP="008E78BD">
            <w:pPr>
              <w:spacing w:after="0" w:line="259" w:lineRule="auto"/>
              <w:jc w:val="center"/>
              <w:rPr>
                <w:rFonts w:ascii="Times New Roman" w:hAnsi="Times New Roman"/>
                <w:bCs/>
                <w:sz w:val="24"/>
                <w:szCs w:val="24"/>
              </w:rPr>
            </w:pPr>
          </w:p>
        </w:tc>
        <w:tc>
          <w:tcPr>
            <w:tcW w:w="1274" w:type="dxa"/>
            <w:tcBorders>
              <w:top w:val="single" w:sz="4" w:space="0" w:color="000000"/>
              <w:left w:val="single" w:sz="4" w:space="0" w:color="000000"/>
              <w:bottom w:val="single" w:sz="4" w:space="0" w:color="000000"/>
              <w:right w:val="single" w:sz="4" w:space="0" w:color="000000"/>
            </w:tcBorders>
            <w:vAlign w:val="center"/>
          </w:tcPr>
          <w:p w14:paraId="12BA3E71" w14:textId="5FC8387B"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436</w:t>
            </w:r>
          </w:p>
        </w:tc>
        <w:tc>
          <w:tcPr>
            <w:tcW w:w="1088" w:type="dxa"/>
            <w:tcBorders>
              <w:top w:val="single" w:sz="4" w:space="0" w:color="000000"/>
              <w:left w:val="single" w:sz="4" w:space="0" w:color="000000"/>
              <w:bottom w:val="single" w:sz="4" w:space="0" w:color="000000"/>
              <w:right w:val="single" w:sz="4" w:space="0" w:color="000000"/>
            </w:tcBorders>
            <w:vAlign w:val="center"/>
          </w:tcPr>
          <w:p w14:paraId="0DFA3139" w14:textId="7777777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384</w:t>
            </w:r>
          </w:p>
        </w:tc>
        <w:tc>
          <w:tcPr>
            <w:tcW w:w="1082" w:type="dxa"/>
            <w:tcBorders>
              <w:top w:val="single" w:sz="4" w:space="0" w:color="000000"/>
              <w:left w:val="single" w:sz="4" w:space="0" w:color="000000"/>
              <w:bottom w:val="single" w:sz="4" w:space="0" w:color="000000"/>
              <w:right w:val="single" w:sz="4" w:space="0" w:color="000000"/>
            </w:tcBorders>
            <w:vAlign w:val="center"/>
          </w:tcPr>
          <w:p w14:paraId="523F05B6"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499</w:t>
            </w:r>
          </w:p>
        </w:tc>
        <w:tc>
          <w:tcPr>
            <w:tcW w:w="1019" w:type="dxa"/>
            <w:tcBorders>
              <w:top w:val="single" w:sz="4" w:space="0" w:color="000000"/>
              <w:left w:val="single" w:sz="4" w:space="0" w:color="000000"/>
              <w:bottom w:val="single" w:sz="4" w:space="0" w:color="000000"/>
              <w:right w:val="single" w:sz="4" w:space="0" w:color="000000"/>
            </w:tcBorders>
            <w:vAlign w:val="center"/>
          </w:tcPr>
          <w:p w14:paraId="5EC07442" w14:textId="35C425AF"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sz w:val="24"/>
                <w:szCs w:val="24"/>
              </w:rPr>
              <w:t>560</w:t>
            </w:r>
          </w:p>
        </w:tc>
      </w:tr>
      <w:tr w:rsidR="008E78BD" w:rsidRPr="00A34A2A" w14:paraId="7AF9EDBD" w14:textId="1838ED5B" w:rsidTr="00346F95">
        <w:trPr>
          <w:trHeight w:val="70"/>
        </w:trPr>
        <w:tc>
          <w:tcPr>
            <w:tcW w:w="3413" w:type="dxa"/>
            <w:tcBorders>
              <w:top w:val="single" w:sz="4" w:space="0" w:color="000000"/>
              <w:left w:val="single" w:sz="4" w:space="0" w:color="000000"/>
              <w:bottom w:val="single" w:sz="4" w:space="0" w:color="000000"/>
              <w:right w:val="single" w:sz="4" w:space="0" w:color="000000"/>
            </w:tcBorders>
            <w:vAlign w:val="center"/>
          </w:tcPr>
          <w:p w14:paraId="4592D5C2" w14:textId="77777777" w:rsidR="008E78BD" w:rsidRPr="00A34A2A" w:rsidRDefault="008E78BD" w:rsidP="008E78BD">
            <w:pPr>
              <w:spacing w:after="0" w:line="259" w:lineRule="auto"/>
              <w:rPr>
                <w:rFonts w:ascii="Times New Roman" w:hAnsi="Times New Roman"/>
                <w:bCs/>
                <w:sz w:val="24"/>
                <w:szCs w:val="24"/>
              </w:rPr>
            </w:pPr>
            <w:r w:rsidRPr="00A34A2A">
              <w:rPr>
                <w:rFonts w:ascii="Times New Roman" w:hAnsi="Times New Roman"/>
                <w:bCs/>
                <w:sz w:val="24"/>
                <w:szCs w:val="24"/>
              </w:rPr>
              <w:t xml:space="preserve"># Positive  </w:t>
            </w:r>
          </w:p>
        </w:tc>
        <w:tc>
          <w:tcPr>
            <w:tcW w:w="1194" w:type="dxa"/>
            <w:tcBorders>
              <w:top w:val="single" w:sz="4" w:space="0" w:color="000000"/>
              <w:left w:val="single" w:sz="4" w:space="0" w:color="000000"/>
              <w:bottom w:val="single" w:sz="4" w:space="0" w:color="000000"/>
              <w:right w:val="single" w:sz="4" w:space="0" w:color="000000"/>
            </w:tcBorders>
            <w:vAlign w:val="center"/>
          </w:tcPr>
          <w:p w14:paraId="2D1F4CB8" w14:textId="7777777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10</w:t>
            </w:r>
          </w:p>
        </w:tc>
        <w:tc>
          <w:tcPr>
            <w:tcW w:w="1269" w:type="dxa"/>
            <w:tcBorders>
              <w:top w:val="single" w:sz="4" w:space="0" w:color="000000"/>
              <w:left w:val="single" w:sz="4" w:space="0" w:color="000000"/>
              <w:bottom w:val="single" w:sz="4" w:space="0" w:color="000000"/>
              <w:right w:val="single" w:sz="4" w:space="0" w:color="000000"/>
            </w:tcBorders>
            <w:vAlign w:val="center"/>
          </w:tcPr>
          <w:p w14:paraId="24CEEF22" w14:textId="77777777" w:rsidR="008E78BD" w:rsidRPr="00A34A2A" w:rsidRDefault="008E78BD" w:rsidP="008E78BD">
            <w:pPr>
              <w:spacing w:after="0" w:line="259" w:lineRule="auto"/>
              <w:jc w:val="center"/>
              <w:rPr>
                <w:rFonts w:ascii="Times New Roman" w:hAnsi="Times New Roman"/>
                <w:bCs/>
                <w:sz w:val="24"/>
                <w:szCs w:val="24"/>
              </w:rPr>
            </w:pPr>
          </w:p>
        </w:tc>
        <w:tc>
          <w:tcPr>
            <w:tcW w:w="1274" w:type="dxa"/>
            <w:tcBorders>
              <w:top w:val="single" w:sz="4" w:space="0" w:color="000000"/>
              <w:left w:val="single" w:sz="4" w:space="0" w:color="000000"/>
              <w:bottom w:val="single" w:sz="4" w:space="0" w:color="000000"/>
              <w:right w:val="single" w:sz="4" w:space="0" w:color="000000"/>
            </w:tcBorders>
            <w:vAlign w:val="center"/>
          </w:tcPr>
          <w:p w14:paraId="31B8BF59" w14:textId="1F2BC2EB"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25</w:t>
            </w:r>
          </w:p>
        </w:tc>
        <w:tc>
          <w:tcPr>
            <w:tcW w:w="1088" w:type="dxa"/>
            <w:tcBorders>
              <w:top w:val="single" w:sz="4" w:space="0" w:color="000000"/>
              <w:left w:val="single" w:sz="4" w:space="0" w:color="000000"/>
              <w:bottom w:val="single" w:sz="4" w:space="0" w:color="000000"/>
              <w:right w:val="single" w:sz="4" w:space="0" w:color="000000"/>
            </w:tcBorders>
            <w:vAlign w:val="center"/>
          </w:tcPr>
          <w:p w14:paraId="17918490" w14:textId="77777777" w:rsidR="008E78BD" w:rsidRPr="00A34A2A" w:rsidRDefault="008E78BD" w:rsidP="008E78BD">
            <w:pPr>
              <w:spacing w:after="0" w:line="259" w:lineRule="auto"/>
              <w:jc w:val="center"/>
              <w:rPr>
                <w:rFonts w:ascii="Times New Roman" w:hAnsi="Times New Roman"/>
                <w:bCs/>
                <w:sz w:val="24"/>
                <w:szCs w:val="24"/>
              </w:rPr>
            </w:pPr>
            <w:r w:rsidRPr="00A34A2A">
              <w:rPr>
                <w:rFonts w:ascii="Times New Roman" w:hAnsi="Times New Roman"/>
                <w:bCs/>
                <w:sz w:val="24"/>
                <w:szCs w:val="24"/>
              </w:rPr>
              <w:t>20</w:t>
            </w:r>
          </w:p>
        </w:tc>
        <w:tc>
          <w:tcPr>
            <w:tcW w:w="1082" w:type="dxa"/>
            <w:tcBorders>
              <w:top w:val="single" w:sz="4" w:space="0" w:color="000000"/>
              <w:left w:val="single" w:sz="4" w:space="0" w:color="000000"/>
              <w:bottom w:val="single" w:sz="4" w:space="0" w:color="000000"/>
              <w:right w:val="single" w:sz="4" w:space="0" w:color="000000"/>
            </w:tcBorders>
            <w:vAlign w:val="center"/>
          </w:tcPr>
          <w:p w14:paraId="449749E0"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21</w:t>
            </w:r>
          </w:p>
        </w:tc>
        <w:tc>
          <w:tcPr>
            <w:tcW w:w="1019" w:type="dxa"/>
            <w:tcBorders>
              <w:top w:val="single" w:sz="4" w:space="0" w:color="000000"/>
              <w:left w:val="single" w:sz="4" w:space="0" w:color="000000"/>
              <w:bottom w:val="single" w:sz="4" w:space="0" w:color="000000"/>
              <w:right w:val="single" w:sz="4" w:space="0" w:color="000000"/>
            </w:tcBorders>
            <w:vAlign w:val="center"/>
          </w:tcPr>
          <w:p w14:paraId="5AF68CAE" w14:textId="40E6720E"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sz w:val="24"/>
                <w:szCs w:val="24"/>
              </w:rPr>
              <w:t>12</w:t>
            </w:r>
          </w:p>
        </w:tc>
      </w:tr>
      <w:tr w:rsidR="008E78BD" w:rsidRPr="00A34A2A" w14:paraId="1778931B" w14:textId="3F7FDA22" w:rsidTr="00346F95">
        <w:trPr>
          <w:trHeight w:val="70"/>
        </w:trPr>
        <w:tc>
          <w:tcPr>
            <w:tcW w:w="3413" w:type="dxa"/>
            <w:tcBorders>
              <w:top w:val="single" w:sz="4" w:space="0" w:color="000000"/>
              <w:left w:val="single" w:sz="4" w:space="0" w:color="000000"/>
              <w:bottom w:val="single" w:sz="4" w:space="0" w:color="000000"/>
              <w:right w:val="single" w:sz="4" w:space="0" w:color="000000"/>
            </w:tcBorders>
            <w:vAlign w:val="center"/>
          </w:tcPr>
          <w:p w14:paraId="612263EB" w14:textId="77777777" w:rsidR="008E78BD" w:rsidRPr="00A34A2A" w:rsidRDefault="008E78BD" w:rsidP="008E78BD">
            <w:pPr>
              <w:spacing w:after="0"/>
              <w:rPr>
                <w:rFonts w:ascii="Times New Roman" w:hAnsi="Times New Roman"/>
                <w:bCs/>
                <w:sz w:val="24"/>
                <w:szCs w:val="24"/>
              </w:rPr>
            </w:pPr>
            <w:r w:rsidRPr="00A34A2A">
              <w:rPr>
                <w:rFonts w:ascii="Times New Roman" w:hAnsi="Times New Roman"/>
                <w:bCs/>
                <w:sz w:val="24"/>
                <w:szCs w:val="24"/>
              </w:rPr>
              <w:t xml:space="preserve">% positive </w:t>
            </w:r>
          </w:p>
        </w:tc>
        <w:tc>
          <w:tcPr>
            <w:tcW w:w="1194" w:type="dxa"/>
            <w:tcBorders>
              <w:top w:val="single" w:sz="4" w:space="0" w:color="000000"/>
              <w:left w:val="single" w:sz="4" w:space="0" w:color="000000"/>
              <w:bottom w:val="single" w:sz="4" w:space="0" w:color="000000"/>
              <w:right w:val="single" w:sz="4" w:space="0" w:color="000000"/>
            </w:tcBorders>
            <w:vAlign w:val="center"/>
          </w:tcPr>
          <w:p w14:paraId="7F601CBD"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4.7%</w:t>
            </w:r>
          </w:p>
        </w:tc>
        <w:tc>
          <w:tcPr>
            <w:tcW w:w="1269" w:type="dxa"/>
            <w:tcBorders>
              <w:top w:val="single" w:sz="4" w:space="0" w:color="000000"/>
              <w:left w:val="single" w:sz="4" w:space="0" w:color="000000"/>
              <w:bottom w:val="single" w:sz="4" w:space="0" w:color="000000"/>
              <w:right w:val="single" w:sz="4" w:space="0" w:color="000000"/>
            </w:tcBorders>
            <w:vAlign w:val="center"/>
          </w:tcPr>
          <w:p w14:paraId="253B6DDB" w14:textId="77777777" w:rsidR="008E78BD" w:rsidRPr="00A34A2A" w:rsidRDefault="008E78BD" w:rsidP="008E78BD">
            <w:pPr>
              <w:spacing w:after="0"/>
              <w:jc w:val="center"/>
              <w:rPr>
                <w:rFonts w:ascii="Times New Roman" w:hAnsi="Times New Roman"/>
                <w:bCs/>
                <w:sz w:val="24"/>
                <w:szCs w:val="24"/>
              </w:rPr>
            </w:pPr>
          </w:p>
        </w:tc>
        <w:tc>
          <w:tcPr>
            <w:tcW w:w="1274" w:type="dxa"/>
            <w:tcBorders>
              <w:top w:val="single" w:sz="4" w:space="0" w:color="000000"/>
              <w:left w:val="single" w:sz="4" w:space="0" w:color="000000"/>
              <w:bottom w:val="single" w:sz="4" w:space="0" w:color="000000"/>
              <w:right w:val="single" w:sz="4" w:space="0" w:color="000000"/>
            </w:tcBorders>
            <w:vAlign w:val="center"/>
          </w:tcPr>
          <w:p w14:paraId="73F23350"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5.7%</w:t>
            </w:r>
          </w:p>
        </w:tc>
        <w:tc>
          <w:tcPr>
            <w:tcW w:w="1088" w:type="dxa"/>
            <w:tcBorders>
              <w:top w:val="single" w:sz="4" w:space="0" w:color="000000"/>
              <w:left w:val="single" w:sz="4" w:space="0" w:color="000000"/>
              <w:bottom w:val="single" w:sz="4" w:space="0" w:color="000000"/>
              <w:right w:val="single" w:sz="4" w:space="0" w:color="000000"/>
            </w:tcBorders>
            <w:vAlign w:val="center"/>
          </w:tcPr>
          <w:p w14:paraId="2DA76C37"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5.2%</w:t>
            </w:r>
          </w:p>
        </w:tc>
        <w:tc>
          <w:tcPr>
            <w:tcW w:w="1082" w:type="dxa"/>
            <w:tcBorders>
              <w:top w:val="single" w:sz="4" w:space="0" w:color="000000"/>
              <w:left w:val="single" w:sz="4" w:space="0" w:color="000000"/>
              <w:bottom w:val="single" w:sz="4" w:space="0" w:color="000000"/>
              <w:right w:val="single" w:sz="4" w:space="0" w:color="000000"/>
            </w:tcBorders>
            <w:vAlign w:val="center"/>
          </w:tcPr>
          <w:p w14:paraId="0AEF400B"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4.2%</w:t>
            </w:r>
          </w:p>
        </w:tc>
        <w:tc>
          <w:tcPr>
            <w:tcW w:w="1019" w:type="dxa"/>
            <w:tcBorders>
              <w:top w:val="single" w:sz="4" w:space="0" w:color="000000"/>
              <w:left w:val="single" w:sz="4" w:space="0" w:color="000000"/>
              <w:bottom w:val="single" w:sz="4" w:space="0" w:color="000000"/>
              <w:right w:val="single" w:sz="4" w:space="0" w:color="000000"/>
            </w:tcBorders>
            <w:vAlign w:val="center"/>
          </w:tcPr>
          <w:p w14:paraId="26E02BE9" w14:textId="77777777" w:rsidR="008E78BD" w:rsidRPr="00A34A2A" w:rsidRDefault="008E78BD" w:rsidP="008E78BD">
            <w:pPr>
              <w:spacing w:after="0"/>
              <w:jc w:val="center"/>
              <w:rPr>
                <w:rFonts w:ascii="Times New Roman" w:hAnsi="Times New Roman"/>
                <w:bCs/>
                <w:sz w:val="24"/>
                <w:szCs w:val="24"/>
              </w:rPr>
            </w:pPr>
          </w:p>
        </w:tc>
      </w:tr>
      <w:tr w:rsidR="008E78BD" w:rsidRPr="00A34A2A" w14:paraId="2F7CB0DF" w14:textId="01015028" w:rsidTr="00346F95">
        <w:trPr>
          <w:trHeight w:val="70"/>
        </w:trPr>
        <w:tc>
          <w:tcPr>
            <w:tcW w:w="3413" w:type="dxa"/>
            <w:tcBorders>
              <w:top w:val="single" w:sz="4" w:space="0" w:color="000000"/>
              <w:left w:val="single" w:sz="4" w:space="0" w:color="000000"/>
              <w:bottom w:val="single" w:sz="4" w:space="0" w:color="000000"/>
              <w:right w:val="single" w:sz="4" w:space="0" w:color="000000"/>
            </w:tcBorders>
            <w:vAlign w:val="center"/>
          </w:tcPr>
          <w:p w14:paraId="07B033A0" w14:textId="77777777" w:rsidR="008E78BD" w:rsidRPr="00A34A2A" w:rsidRDefault="008E78BD" w:rsidP="008E78BD">
            <w:pPr>
              <w:spacing w:after="0"/>
              <w:rPr>
                <w:rFonts w:ascii="Times New Roman" w:hAnsi="Times New Roman"/>
                <w:bCs/>
                <w:sz w:val="24"/>
                <w:szCs w:val="24"/>
              </w:rPr>
            </w:pPr>
            <w:r w:rsidRPr="00A34A2A">
              <w:rPr>
                <w:rFonts w:ascii="Times New Roman" w:hAnsi="Times New Roman"/>
                <w:bCs/>
                <w:sz w:val="24"/>
                <w:szCs w:val="24"/>
              </w:rPr>
              <w:t xml:space="preserve">Number of DNA positive infants enrolled into care </w:t>
            </w:r>
          </w:p>
        </w:tc>
        <w:tc>
          <w:tcPr>
            <w:tcW w:w="1194" w:type="dxa"/>
            <w:tcBorders>
              <w:top w:val="single" w:sz="4" w:space="0" w:color="000000"/>
              <w:left w:val="single" w:sz="4" w:space="0" w:color="000000"/>
              <w:bottom w:val="single" w:sz="4" w:space="0" w:color="000000"/>
              <w:right w:val="single" w:sz="4" w:space="0" w:color="000000"/>
            </w:tcBorders>
            <w:vAlign w:val="center"/>
          </w:tcPr>
          <w:p w14:paraId="0DB9392D" w14:textId="77777777" w:rsidR="008E78BD" w:rsidRPr="00A34A2A" w:rsidRDefault="008E78BD" w:rsidP="008E78BD">
            <w:pPr>
              <w:spacing w:after="0"/>
              <w:jc w:val="center"/>
              <w:rPr>
                <w:rFonts w:ascii="Times New Roman" w:hAnsi="Times New Roman"/>
                <w:bCs/>
                <w:sz w:val="24"/>
                <w:szCs w:val="24"/>
              </w:rPr>
            </w:pPr>
          </w:p>
        </w:tc>
        <w:tc>
          <w:tcPr>
            <w:tcW w:w="1269" w:type="dxa"/>
            <w:tcBorders>
              <w:top w:val="single" w:sz="4" w:space="0" w:color="000000"/>
              <w:left w:val="single" w:sz="4" w:space="0" w:color="000000"/>
              <w:bottom w:val="single" w:sz="4" w:space="0" w:color="000000"/>
              <w:right w:val="single" w:sz="4" w:space="0" w:color="000000"/>
            </w:tcBorders>
            <w:vAlign w:val="center"/>
          </w:tcPr>
          <w:p w14:paraId="15D321BB" w14:textId="77777777" w:rsidR="008E78BD" w:rsidRPr="00A34A2A" w:rsidRDefault="008E78BD" w:rsidP="008E78BD">
            <w:pPr>
              <w:spacing w:after="0"/>
              <w:jc w:val="center"/>
              <w:rPr>
                <w:rFonts w:ascii="Times New Roman" w:hAnsi="Times New Roman"/>
                <w:bCs/>
                <w:sz w:val="24"/>
                <w:szCs w:val="24"/>
              </w:rPr>
            </w:pPr>
          </w:p>
        </w:tc>
        <w:tc>
          <w:tcPr>
            <w:tcW w:w="1274" w:type="dxa"/>
            <w:tcBorders>
              <w:top w:val="single" w:sz="4" w:space="0" w:color="000000"/>
              <w:left w:val="single" w:sz="4" w:space="0" w:color="000000"/>
              <w:bottom w:val="single" w:sz="4" w:space="0" w:color="000000"/>
              <w:right w:val="single" w:sz="4" w:space="0" w:color="000000"/>
            </w:tcBorders>
            <w:vAlign w:val="center"/>
          </w:tcPr>
          <w:p w14:paraId="5FC1C71E" w14:textId="77777777" w:rsidR="008E78BD" w:rsidRPr="00A34A2A" w:rsidRDefault="008E78BD" w:rsidP="008E78BD">
            <w:pPr>
              <w:spacing w:after="0"/>
              <w:jc w:val="center"/>
              <w:rPr>
                <w:rFonts w:ascii="Times New Roman" w:hAnsi="Times New Roman"/>
                <w:bCs/>
                <w:sz w:val="24"/>
                <w:szCs w:val="24"/>
              </w:rPr>
            </w:pPr>
          </w:p>
        </w:tc>
        <w:tc>
          <w:tcPr>
            <w:tcW w:w="1088" w:type="dxa"/>
            <w:tcBorders>
              <w:top w:val="single" w:sz="4" w:space="0" w:color="000000"/>
              <w:left w:val="single" w:sz="4" w:space="0" w:color="000000"/>
              <w:bottom w:val="single" w:sz="4" w:space="0" w:color="000000"/>
              <w:right w:val="single" w:sz="4" w:space="0" w:color="000000"/>
            </w:tcBorders>
            <w:vAlign w:val="center"/>
          </w:tcPr>
          <w:p w14:paraId="2800AEFA" w14:textId="77777777" w:rsidR="008E78BD" w:rsidRPr="00A34A2A" w:rsidRDefault="008E78BD" w:rsidP="008E78BD">
            <w:pPr>
              <w:spacing w:after="0"/>
              <w:jc w:val="center"/>
              <w:rPr>
                <w:rFonts w:ascii="Times New Roman" w:hAnsi="Times New Roman"/>
                <w:bCs/>
                <w:sz w:val="24"/>
                <w:szCs w:val="24"/>
              </w:rPr>
            </w:pPr>
          </w:p>
        </w:tc>
        <w:tc>
          <w:tcPr>
            <w:tcW w:w="1082" w:type="dxa"/>
            <w:tcBorders>
              <w:top w:val="single" w:sz="4" w:space="0" w:color="000000"/>
              <w:left w:val="single" w:sz="4" w:space="0" w:color="000000"/>
              <w:bottom w:val="single" w:sz="4" w:space="0" w:color="000000"/>
              <w:right w:val="single" w:sz="4" w:space="0" w:color="000000"/>
            </w:tcBorders>
            <w:vAlign w:val="center"/>
          </w:tcPr>
          <w:p w14:paraId="3D4587EF"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32</w:t>
            </w:r>
          </w:p>
        </w:tc>
        <w:tc>
          <w:tcPr>
            <w:tcW w:w="1019" w:type="dxa"/>
            <w:tcBorders>
              <w:top w:val="single" w:sz="4" w:space="0" w:color="000000"/>
              <w:left w:val="single" w:sz="4" w:space="0" w:color="000000"/>
              <w:bottom w:val="single" w:sz="4" w:space="0" w:color="000000"/>
              <w:right w:val="single" w:sz="4" w:space="0" w:color="000000"/>
            </w:tcBorders>
            <w:vAlign w:val="center"/>
          </w:tcPr>
          <w:p w14:paraId="2A6CBF16" w14:textId="63B267DD"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sz w:val="24"/>
                <w:szCs w:val="24"/>
              </w:rPr>
              <w:t>37</w:t>
            </w:r>
          </w:p>
        </w:tc>
      </w:tr>
      <w:tr w:rsidR="008E78BD" w:rsidRPr="00A34A2A" w14:paraId="064F4F5A" w14:textId="28EB7D72" w:rsidTr="00346F95">
        <w:trPr>
          <w:trHeight w:val="70"/>
        </w:trPr>
        <w:tc>
          <w:tcPr>
            <w:tcW w:w="3413" w:type="dxa"/>
            <w:tcBorders>
              <w:top w:val="single" w:sz="4" w:space="0" w:color="000000"/>
              <w:left w:val="single" w:sz="4" w:space="0" w:color="000000"/>
              <w:bottom w:val="single" w:sz="4" w:space="0" w:color="000000"/>
              <w:right w:val="single" w:sz="4" w:space="0" w:color="000000"/>
            </w:tcBorders>
            <w:vAlign w:val="center"/>
          </w:tcPr>
          <w:p w14:paraId="5D9A14B4" w14:textId="77777777" w:rsidR="008E78BD" w:rsidRPr="00A34A2A" w:rsidRDefault="008E78BD" w:rsidP="008E78BD">
            <w:pPr>
              <w:spacing w:after="0"/>
              <w:rPr>
                <w:rFonts w:ascii="Times New Roman" w:hAnsi="Times New Roman"/>
                <w:bCs/>
                <w:sz w:val="24"/>
                <w:szCs w:val="24"/>
              </w:rPr>
            </w:pPr>
            <w:r w:rsidRPr="00A34A2A">
              <w:rPr>
                <w:rFonts w:ascii="Times New Roman" w:hAnsi="Times New Roman"/>
                <w:bCs/>
                <w:sz w:val="24"/>
                <w:szCs w:val="24"/>
              </w:rPr>
              <w:t>Number of HV antibody tested positive infants enrolled into care at 18 months</w:t>
            </w:r>
          </w:p>
        </w:tc>
        <w:tc>
          <w:tcPr>
            <w:tcW w:w="1194" w:type="dxa"/>
            <w:tcBorders>
              <w:top w:val="single" w:sz="4" w:space="0" w:color="000000"/>
              <w:left w:val="single" w:sz="4" w:space="0" w:color="000000"/>
              <w:bottom w:val="single" w:sz="4" w:space="0" w:color="000000"/>
              <w:right w:val="single" w:sz="4" w:space="0" w:color="000000"/>
            </w:tcBorders>
            <w:vAlign w:val="center"/>
          </w:tcPr>
          <w:p w14:paraId="7B193858" w14:textId="77777777" w:rsidR="008E78BD" w:rsidRPr="00A34A2A" w:rsidRDefault="008E78BD" w:rsidP="008E78BD">
            <w:pPr>
              <w:spacing w:after="0"/>
              <w:jc w:val="center"/>
              <w:rPr>
                <w:rFonts w:ascii="Times New Roman" w:hAnsi="Times New Roman"/>
                <w:bCs/>
                <w:sz w:val="24"/>
                <w:szCs w:val="24"/>
              </w:rPr>
            </w:pPr>
          </w:p>
        </w:tc>
        <w:tc>
          <w:tcPr>
            <w:tcW w:w="1269" w:type="dxa"/>
            <w:tcBorders>
              <w:top w:val="single" w:sz="4" w:space="0" w:color="000000"/>
              <w:left w:val="single" w:sz="4" w:space="0" w:color="000000"/>
              <w:bottom w:val="single" w:sz="4" w:space="0" w:color="000000"/>
              <w:right w:val="single" w:sz="4" w:space="0" w:color="000000"/>
            </w:tcBorders>
            <w:vAlign w:val="center"/>
          </w:tcPr>
          <w:p w14:paraId="11938AF2" w14:textId="77777777" w:rsidR="008E78BD" w:rsidRPr="00A34A2A" w:rsidRDefault="008E78BD" w:rsidP="008E78BD">
            <w:pPr>
              <w:spacing w:after="0"/>
              <w:jc w:val="center"/>
              <w:rPr>
                <w:rFonts w:ascii="Times New Roman" w:hAnsi="Times New Roman"/>
                <w:bCs/>
                <w:sz w:val="24"/>
                <w:szCs w:val="24"/>
              </w:rPr>
            </w:pPr>
          </w:p>
        </w:tc>
        <w:tc>
          <w:tcPr>
            <w:tcW w:w="1274" w:type="dxa"/>
            <w:tcBorders>
              <w:top w:val="single" w:sz="4" w:space="0" w:color="000000"/>
              <w:left w:val="single" w:sz="4" w:space="0" w:color="000000"/>
              <w:bottom w:val="single" w:sz="4" w:space="0" w:color="000000"/>
              <w:right w:val="single" w:sz="4" w:space="0" w:color="000000"/>
            </w:tcBorders>
            <w:vAlign w:val="center"/>
          </w:tcPr>
          <w:p w14:paraId="64462CDF"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17</w:t>
            </w:r>
          </w:p>
        </w:tc>
        <w:tc>
          <w:tcPr>
            <w:tcW w:w="1088" w:type="dxa"/>
            <w:tcBorders>
              <w:top w:val="single" w:sz="4" w:space="0" w:color="000000"/>
              <w:left w:val="single" w:sz="4" w:space="0" w:color="000000"/>
              <w:bottom w:val="single" w:sz="4" w:space="0" w:color="000000"/>
              <w:right w:val="single" w:sz="4" w:space="0" w:color="000000"/>
            </w:tcBorders>
            <w:vAlign w:val="center"/>
          </w:tcPr>
          <w:p w14:paraId="7334415F"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18</w:t>
            </w:r>
          </w:p>
        </w:tc>
        <w:tc>
          <w:tcPr>
            <w:tcW w:w="1082" w:type="dxa"/>
            <w:tcBorders>
              <w:top w:val="single" w:sz="4" w:space="0" w:color="000000"/>
              <w:left w:val="single" w:sz="4" w:space="0" w:color="000000"/>
              <w:bottom w:val="single" w:sz="4" w:space="0" w:color="000000"/>
              <w:right w:val="single" w:sz="4" w:space="0" w:color="000000"/>
            </w:tcBorders>
            <w:vAlign w:val="center"/>
          </w:tcPr>
          <w:p w14:paraId="36BCDBF6" w14:textId="77777777"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bCs/>
                <w:sz w:val="24"/>
                <w:szCs w:val="24"/>
              </w:rPr>
              <w:t>8</w:t>
            </w:r>
          </w:p>
        </w:tc>
        <w:tc>
          <w:tcPr>
            <w:tcW w:w="1019" w:type="dxa"/>
            <w:tcBorders>
              <w:top w:val="single" w:sz="4" w:space="0" w:color="000000"/>
              <w:left w:val="single" w:sz="4" w:space="0" w:color="000000"/>
              <w:bottom w:val="single" w:sz="4" w:space="0" w:color="000000"/>
              <w:right w:val="single" w:sz="4" w:space="0" w:color="000000"/>
            </w:tcBorders>
            <w:vAlign w:val="center"/>
          </w:tcPr>
          <w:p w14:paraId="6D384435" w14:textId="4E476EE3" w:rsidR="008E78BD" w:rsidRPr="00A34A2A" w:rsidRDefault="008E78BD" w:rsidP="008E78BD">
            <w:pPr>
              <w:spacing w:after="0"/>
              <w:jc w:val="center"/>
              <w:rPr>
                <w:rFonts w:ascii="Times New Roman" w:hAnsi="Times New Roman"/>
                <w:bCs/>
                <w:sz w:val="24"/>
                <w:szCs w:val="24"/>
              </w:rPr>
            </w:pPr>
            <w:r w:rsidRPr="00A34A2A">
              <w:rPr>
                <w:rFonts w:ascii="Times New Roman" w:hAnsi="Times New Roman"/>
                <w:sz w:val="24"/>
                <w:szCs w:val="24"/>
              </w:rPr>
              <w:t>15</w:t>
            </w:r>
          </w:p>
        </w:tc>
      </w:tr>
    </w:tbl>
    <w:p w14:paraId="12BC7B34" w14:textId="77777777" w:rsidR="00AC6021" w:rsidRPr="00A34A2A" w:rsidRDefault="00AC6021" w:rsidP="00AC6021">
      <w:pPr>
        <w:rPr>
          <w:rFonts w:ascii="Times New Roman" w:hAnsi="Times New Roman"/>
          <w:sz w:val="24"/>
          <w:szCs w:val="24"/>
        </w:rPr>
      </w:pPr>
    </w:p>
    <w:p w14:paraId="7B6D86EB" w14:textId="7C137D57" w:rsidR="00802D34" w:rsidRPr="00A34A2A" w:rsidRDefault="002A7AD4" w:rsidP="00964FD1">
      <w:pPr>
        <w:pStyle w:val="Heading2"/>
        <w:numPr>
          <w:ilvl w:val="2"/>
          <w:numId w:val="311"/>
        </w:numPr>
      </w:pPr>
      <w:bookmarkStart w:id="348" w:name="_Toc159625465"/>
      <w:r w:rsidRPr="00A34A2A">
        <w:t>Viral Load Monitoring and Management</w:t>
      </w:r>
      <w:bookmarkEnd w:id="348"/>
    </w:p>
    <w:p w14:paraId="462230C1" w14:textId="77777777" w:rsidR="008E78BD" w:rsidRPr="00A34A2A" w:rsidRDefault="008E78BD" w:rsidP="008E78BD">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 xml:space="preserve">Viral Load (VL) monitoring has been on-going since the beginning of the year and about 82% of clients on ART went through VL testing. Viral load campaign started April 2023 in most ART facilities with samples taken and requested through the E-tracker and the results sent through the same software. Staff and clients will still need some assurances that results will be received for samples collected and submitted. </w:t>
      </w:r>
    </w:p>
    <w:p w14:paraId="32EAEA53" w14:textId="0A650FCE" w:rsidR="002A7AD4" w:rsidRPr="00A34A2A" w:rsidRDefault="008E78BD" w:rsidP="008E78BD">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Meanwhile, the ongoing point of care testing pilot for VL and EID has significantly reduced the turn aound time for EID samples sent to these facilities. These POCS are Weija Gbawe Hospital, Ga West Hospital, Tema General Hospital, Ashaiman Polyclinic and Korle-bu Chest Clinic</w:t>
      </w:r>
      <w:r w:rsidR="002A7AD4" w:rsidRPr="00A34A2A">
        <w:rPr>
          <w:rFonts w:ascii="Times New Roman" w:hAnsi="Times New Roman"/>
          <w:sz w:val="24"/>
          <w:szCs w:val="24"/>
        </w:rPr>
        <w:t>.</w:t>
      </w:r>
    </w:p>
    <w:p w14:paraId="0A8C60D7" w14:textId="77777777" w:rsidR="00802D34" w:rsidRPr="00A34A2A" w:rsidRDefault="00802D34" w:rsidP="00964FD1">
      <w:pPr>
        <w:pStyle w:val="Heading2"/>
        <w:numPr>
          <w:ilvl w:val="2"/>
          <w:numId w:val="311"/>
        </w:numPr>
      </w:pPr>
      <w:bookmarkStart w:id="349" w:name="_Toc159625466"/>
      <w:r w:rsidRPr="00A34A2A">
        <w:t>Treatment of HIV in TB clients</w:t>
      </w:r>
      <w:bookmarkEnd w:id="349"/>
      <w:r w:rsidRPr="00A34A2A">
        <w:t xml:space="preserve"> </w:t>
      </w:r>
    </w:p>
    <w:p w14:paraId="0824771E" w14:textId="6D90E249" w:rsidR="008E78BD" w:rsidRPr="00346F95" w:rsidRDefault="008E78BD" w:rsidP="00346F95">
      <w:pPr>
        <w:spacing w:line="360" w:lineRule="auto"/>
        <w:jc w:val="both"/>
        <w:rPr>
          <w:rFonts w:ascii="Times New Roman" w:hAnsi="Times New Roman"/>
          <w:sz w:val="24"/>
          <w:szCs w:val="24"/>
          <w:highlight w:val="yellow"/>
        </w:rPr>
      </w:pPr>
      <w:bookmarkStart w:id="350" w:name="_Toc68375036"/>
      <w:bookmarkStart w:id="351" w:name="_Toc133295462"/>
      <w:r w:rsidRPr="00A34A2A">
        <w:rPr>
          <w:rFonts w:ascii="Times New Roman" w:hAnsi="Times New Roman"/>
          <w:sz w:val="24"/>
          <w:szCs w:val="24"/>
        </w:rPr>
        <w:t xml:space="preserve">According to consolidated guidelines, all TB clients are to be offered HIV testing and those who test positive are to be initiated on lifelong ART. HIV positive clients are screened for TB during clinical </w:t>
      </w:r>
      <w:proofErr w:type="spellStart"/>
      <w:proofErr w:type="gramStart"/>
      <w:r w:rsidRPr="00A34A2A">
        <w:rPr>
          <w:rFonts w:ascii="Times New Roman" w:hAnsi="Times New Roman"/>
          <w:sz w:val="24"/>
          <w:szCs w:val="24"/>
        </w:rPr>
        <w:t>visits.The</w:t>
      </w:r>
      <w:proofErr w:type="spellEnd"/>
      <w:proofErr w:type="gramEnd"/>
      <w:r w:rsidRPr="00A34A2A">
        <w:rPr>
          <w:rFonts w:ascii="Times New Roman" w:hAnsi="Times New Roman"/>
          <w:sz w:val="24"/>
          <w:szCs w:val="24"/>
        </w:rPr>
        <w:t xml:space="preserve"> Region continued the implementation of three-months long TB preventive therapy (TPT) using Isoniazid Rifapentin combination for HIV positive clients who do not have active TB disease. This significantly reduces the risk </w:t>
      </w:r>
      <w:r w:rsidRPr="00A34A2A">
        <w:rPr>
          <w:rFonts w:ascii="Times New Roman" w:hAnsi="Times New Roman"/>
          <w:sz w:val="24"/>
          <w:szCs w:val="24"/>
        </w:rPr>
        <w:lastRenderedPageBreak/>
        <w:t xml:space="preserve">of developing TB among PLHIVs. TPT uptake has plateaued despite transitioning from 6 months to 3 months regimen.  </w:t>
      </w:r>
    </w:p>
    <w:p w14:paraId="04C021A0" w14:textId="21BDB6E1" w:rsidR="00802D34" w:rsidRPr="00A34A2A" w:rsidRDefault="00802D34" w:rsidP="00D10CF2">
      <w:pPr>
        <w:pStyle w:val="Heading5"/>
        <w:rPr>
          <w:rFonts w:ascii="Times New Roman" w:hAnsi="Times New Roman"/>
          <w:sz w:val="24"/>
          <w:szCs w:val="24"/>
        </w:rPr>
      </w:pPr>
      <w:bookmarkStart w:id="352" w:name="_Toc159624892"/>
      <w:r w:rsidRPr="00A34A2A">
        <w:rPr>
          <w:rFonts w:ascii="Times New Roman" w:hAnsi="Times New Roman"/>
          <w:sz w:val="24"/>
          <w:szCs w:val="24"/>
        </w:rPr>
        <w:t xml:space="preserve">Table </w:t>
      </w:r>
      <w:r w:rsidR="00D10CF2" w:rsidRPr="00A34A2A">
        <w:rPr>
          <w:rFonts w:ascii="Times New Roman" w:hAnsi="Times New Roman"/>
          <w:sz w:val="24"/>
          <w:szCs w:val="24"/>
        </w:rPr>
        <w:t>19</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00000000">
        <w:rPr>
          <w:rFonts w:ascii="Times New Roman" w:hAnsi="Times New Roman"/>
          <w:sz w:val="24"/>
          <w:szCs w:val="24"/>
        </w:rPr>
        <w:fldChar w:fldCharType="separate"/>
      </w:r>
      <w:r w:rsidRPr="00A34A2A">
        <w:rPr>
          <w:rFonts w:ascii="Times New Roman" w:hAnsi="Times New Roman"/>
          <w:sz w:val="24"/>
          <w:szCs w:val="24"/>
        </w:rPr>
        <w:fldChar w:fldCharType="end"/>
      </w:r>
      <w:r w:rsidRPr="00A34A2A">
        <w:rPr>
          <w:rFonts w:ascii="Times New Roman" w:hAnsi="Times New Roman"/>
          <w:sz w:val="24"/>
          <w:szCs w:val="24"/>
        </w:rPr>
        <w:t>:</w:t>
      </w:r>
      <w:bookmarkEnd w:id="350"/>
      <w:r w:rsidRPr="00A34A2A">
        <w:rPr>
          <w:rFonts w:ascii="Times New Roman" w:hAnsi="Times New Roman"/>
          <w:color w:val="26282A"/>
          <w:sz w:val="24"/>
          <w:szCs w:val="24"/>
          <w:lang w:eastAsia="en-US"/>
        </w:rPr>
        <w:t xml:space="preserve"> </w:t>
      </w:r>
      <w:r w:rsidRPr="00A34A2A">
        <w:rPr>
          <w:rFonts w:ascii="Times New Roman" w:hAnsi="Times New Roman"/>
          <w:sz w:val="24"/>
          <w:szCs w:val="24"/>
        </w:rPr>
        <w:t>Table of selected TB/HIV indicators, Annual 202</w:t>
      </w:r>
      <w:r w:rsidR="000C38D9" w:rsidRPr="00A34A2A">
        <w:rPr>
          <w:rFonts w:ascii="Times New Roman" w:hAnsi="Times New Roman"/>
          <w:sz w:val="24"/>
          <w:szCs w:val="24"/>
        </w:rPr>
        <w:t>0</w:t>
      </w:r>
      <w:r w:rsidRPr="00A34A2A">
        <w:rPr>
          <w:rFonts w:ascii="Times New Roman" w:hAnsi="Times New Roman"/>
          <w:sz w:val="24"/>
          <w:szCs w:val="24"/>
        </w:rPr>
        <w:t>-202</w:t>
      </w:r>
      <w:r w:rsidR="008E78BD" w:rsidRPr="00A34A2A">
        <w:rPr>
          <w:rFonts w:ascii="Times New Roman" w:hAnsi="Times New Roman"/>
          <w:sz w:val="24"/>
          <w:szCs w:val="24"/>
        </w:rPr>
        <w:t>3</w:t>
      </w:r>
      <w:bookmarkEnd w:id="351"/>
      <w:bookmarkEnd w:id="352"/>
    </w:p>
    <w:tbl>
      <w:tblPr>
        <w:tblStyle w:val="TableGrid"/>
        <w:tblW w:w="10185" w:type="dxa"/>
        <w:tblLook w:val="04A0" w:firstRow="1" w:lastRow="0" w:firstColumn="1" w:lastColumn="0" w:noHBand="0" w:noVBand="1"/>
      </w:tblPr>
      <w:tblGrid>
        <w:gridCol w:w="617"/>
        <w:gridCol w:w="3726"/>
        <w:gridCol w:w="1735"/>
        <w:gridCol w:w="1400"/>
        <w:gridCol w:w="1409"/>
        <w:gridCol w:w="1298"/>
      </w:tblGrid>
      <w:tr w:rsidR="008E78BD" w:rsidRPr="00A34A2A" w14:paraId="5F6F0FF0" w14:textId="70D9D63D" w:rsidTr="00346F95">
        <w:trPr>
          <w:trHeight w:val="307"/>
        </w:trPr>
        <w:tc>
          <w:tcPr>
            <w:tcW w:w="617" w:type="dxa"/>
          </w:tcPr>
          <w:p w14:paraId="006791D0" w14:textId="77777777" w:rsidR="008E78BD" w:rsidRPr="00A34A2A" w:rsidRDefault="008E78BD" w:rsidP="002A7AD4">
            <w:pPr>
              <w:spacing w:after="0" w:line="240" w:lineRule="auto"/>
              <w:rPr>
                <w:rFonts w:ascii="Times New Roman" w:eastAsia="Times New Roman" w:hAnsi="Times New Roman"/>
                <w:b/>
                <w:color w:val="26282A"/>
                <w:sz w:val="24"/>
                <w:szCs w:val="24"/>
              </w:rPr>
            </w:pPr>
            <w:r w:rsidRPr="00A34A2A">
              <w:rPr>
                <w:rFonts w:ascii="Times New Roman" w:eastAsia="Times New Roman" w:hAnsi="Times New Roman"/>
                <w:b/>
                <w:color w:val="26282A"/>
                <w:sz w:val="24"/>
                <w:szCs w:val="24"/>
              </w:rPr>
              <w:t xml:space="preserve">SN </w:t>
            </w:r>
          </w:p>
        </w:tc>
        <w:tc>
          <w:tcPr>
            <w:tcW w:w="3726" w:type="dxa"/>
          </w:tcPr>
          <w:p w14:paraId="20518020" w14:textId="77777777" w:rsidR="008E78BD" w:rsidRPr="00A34A2A" w:rsidRDefault="008E78BD" w:rsidP="002A7AD4">
            <w:pPr>
              <w:spacing w:after="0" w:line="240" w:lineRule="auto"/>
              <w:rPr>
                <w:rFonts w:ascii="Times New Roman" w:eastAsia="Times New Roman" w:hAnsi="Times New Roman"/>
                <w:b/>
                <w:color w:val="26282A"/>
                <w:sz w:val="24"/>
                <w:szCs w:val="24"/>
              </w:rPr>
            </w:pPr>
            <w:r w:rsidRPr="00A34A2A">
              <w:rPr>
                <w:rFonts w:ascii="Times New Roman" w:eastAsia="Times New Roman" w:hAnsi="Times New Roman"/>
                <w:b/>
                <w:color w:val="26282A"/>
                <w:sz w:val="24"/>
                <w:szCs w:val="24"/>
              </w:rPr>
              <w:t xml:space="preserve">Indicator </w:t>
            </w:r>
          </w:p>
        </w:tc>
        <w:tc>
          <w:tcPr>
            <w:tcW w:w="1735" w:type="dxa"/>
          </w:tcPr>
          <w:p w14:paraId="71AD21DE" w14:textId="739874A2" w:rsidR="008E78BD" w:rsidRPr="00A34A2A" w:rsidRDefault="008E78BD" w:rsidP="008E78BD">
            <w:pPr>
              <w:spacing w:after="0" w:line="240" w:lineRule="auto"/>
              <w:jc w:val="center"/>
              <w:rPr>
                <w:rFonts w:ascii="Times New Roman" w:eastAsia="Times New Roman" w:hAnsi="Times New Roman"/>
                <w:b/>
                <w:color w:val="26282A"/>
                <w:sz w:val="24"/>
                <w:szCs w:val="24"/>
              </w:rPr>
            </w:pPr>
            <w:r w:rsidRPr="00A34A2A">
              <w:rPr>
                <w:rFonts w:ascii="Times New Roman" w:eastAsia="Times New Roman" w:hAnsi="Times New Roman"/>
                <w:b/>
                <w:color w:val="26282A"/>
                <w:sz w:val="24"/>
                <w:szCs w:val="24"/>
              </w:rPr>
              <w:t>2020</w:t>
            </w:r>
          </w:p>
        </w:tc>
        <w:tc>
          <w:tcPr>
            <w:tcW w:w="1400" w:type="dxa"/>
          </w:tcPr>
          <w:p w14:paraId="19F92C80" w14:textId="5796E2AB" w:rsidR="008E78BD" w:rsidRPr="00A34A2A" w:rsidRDefault="008E78BD" w:rsidP="008E78BD">
            <w:pPr>
              <w:spacing w:after="0" w:line="240" w:lineRule="auto"/>
              <w:jc w:val="center"/>
              <w:rPr>
                <w:rFonts w:ascii="Times New Roman" w:eastAsia="Times New Roman" w:hAnsi="Times New Roman"/>
                <w:b/>
                <w:color w:val="26282A"/>
                <w:sz w:val="24"/>
                <w:szCs w:val="24"/>
              </w:rPr>
            </w:pPr>
            <w:r w:rsidRPr="00A34A2A">
              <w:rPr>
                <w:rFonts w:ascii="Times New Roman" w:eastAsia="Times New Roman" w:hAnsi="Times New Roman"/>
                <w:b/>
                <w:color w:val="26282A"/>
                <w:sz w:val="24"/>
                <w:szCs w:val="24"/>
              </w:rPr>
              <w:t>2021</w:t>
            </w:r>
          </w:p>
        </w:tc>
        <w:tc>
          <w:tcPr>
            <w:tcW w:w="1409" w:type="dxa"/>
          </w:tcPr>
          <w:p w14:paraId="072CDEE1" w14:textId="62AF16FC" w:rsidR="008E78BD" w:rsidRPr="00A34A2A" w:rsidRDefault="008E78BD" w:rsidP="008E78BD">
            <w:pPr>
              <w:spacing w:after="0" w:line="240" w:lineRule="auto"/>
              <w:jc w:val="center"/>
              <w:rPr>
                <w:rFonts w:ascii="Times New Roman" w:eastAsia="Times New Roman" w:hAnsi="Times New Roman"/>
                <w:b/>
                <w:color w:val="26282A"/>
                <w:sz w:val="24"/>
                <w:szCs w:val="24"/>
              </w:rPr>
            </w:pPr>
            <w:r w:rsidRPr="00A34A2A">
              <w:rPr>
                <w:rFonts w:ascii="Times New Roman" w:eastAsia="Times New Roman" w:hAnsi="Times New Roman"/>
                <w:b/>
                <w:color w:val="26282A"/>
                <w:sz w:val="24"/>
                <w:szCs w:val="24"/>
              </w:rPr>
              <w:t>2022</w:t>
            </w:r>
          </w:p>
        </w:tc>
        <w:tc>
          <w:tcPr>
            <w:tcW w:w="1298" w:type="dxa"/>
          </w:tcPr>
          <w:p w14:paraId="6FFCDB04" w14:textId="442284FA" w:rsidR="008E78BD" w:rsidRPr="00A34A2A" w:rsidRDefault="008E78BD" w:rsidP="008E78BD">
            <w:pPr>
              <w:spacing w:after="0" w:line="240" w:lineRule="auto"/>
              <w:jc w:val="center"/>
              <w:rPr>
                <w:rFonts w:ascii="Times New Roman" w:eastAsia="Times New Roman" w:hAnsi="Times New Roman"/>
                <w:b/>
                <w:color w:val="26282A"/>
                <w:sz w:val="24"/>
                <w:szCs w:val="24"/>
              </w:rPr>
            </w:pPr>
            <w:r w:rsidRPr="00A34A2A">
              <w:rPr>
                <w:rFonts w:ascii="Times New Roman" w:eastAsia="Times New Roman" w:hAnsi="Times New Roman"/>
                <w:b/>
                <w:color w:val="26282A"/>
                <w:sz w:val="24"/>
                <w:szCs w:val="24"/>
              </w:rPr>
              <w:t>2023</w:t>
            </w:r>
          </w:p>
        </w:tc>
      </w:tr>
      <w:tr w:rsidR="008E78BD" w:rsidRPr="00A34A2A" w14:paraId="54DAA3FD" w14:textId="526B2834" w:rsidTr="00346F95">
        <w:trPr>
          <w:trHeight w:val="286"/>
        </w:trPr>
        <w:tc>
          <w:tcPr>
            <w:tcW w:w="617" w:type="dxa"/>
          </w:tcPr>
          <w:p w14:paraId="42C35EDA" w14:textId="77777777" w:rsidR="008E78BD" w:rsidRPr="00A34A2A" w:rsidRDefault="008E78BD" w:rsidP="008E78BD">
            <w:pPr>
              <w:spacing w:after="0" w:line="24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1</w:t>
            </w:r>
          </w:p>
        </w:tc>
        <w:tc>
          <w:tcPr>
            <w:tcW w:w="3726" w:type="dxa"/>
          </w:tcPr>
          <w:p w14:paraId="5C1AA3EA" w14:textId="77777777" w:rsidR="008E78BD" w:rsidRPr="00A34A2A" w:rsidRDefault="008E78BD" w:rsidP="008E78BD">
            <w:pPr>
              <w:spacing w:after="0" w:line="24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ART clients screened for TB</w:t>
            </w:r>
          </w:p>
        </w:tc>
        <w:tc>
          <w:tcPr>
            <w:tcW w:w="1735" w:type="dxa"/>
          </w:tcPr>
          <w:p w14:paraId="050F363B"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13870</w:t>
            </w:r>
          </w:p>
        </w:tc>
        <w:tc>
          <w:tcPr>
            <w:tcW w:w="1400" w:type="dxa"/>
          </w:tcPr>
          <w:p w14:paraId="33A03054"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20445</w:t>
            </w:r>
          </w:p>
        </w:tc>
        <w:tc>
          <w:tcPr>
            <w:tcW w:w="1409" w:type="dxa"/>
          </w:tcPr>
          <w:p w14:paraId="236AD784"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16,341</w:t>
            </w:r>
          </w:p>
        </w:tc>
        <w:tc>
          <w:tcPr>
            <w:tcW w:w="1298" w:type="dxa"/>
          </w:tcPr>
          <w:p w14:paraId="73F2478D" w14:textId="6E470323"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17,921</w:t>
            </w:r>
          </w:p>
        </w:tc>
      </w:tr>
      <w:tr w:rsidR="008E78BD" w:rsidRPr="00A34A2A" w14:paraId="6436F4F1" w14:textId="30AFE54F" w:rsidTr="00346F95">
        <w:trPr>
          <w:trHeight w:val="542"/>
        </w:trPr>
        <w:tc>
          <w:tcPr>
            <w:tcW w:w="617" w:type="dxa"/>
          </w:tcPr>
          <w:p w14:paraId="62D21439" w14:textId="77777777" w:rsidR="008E78BD" w:rsidRPr="00A34A2A" w:rsidRDefault="008E78BD" w:rsidP="008E78BD">
            <w:pPr>
              <w:spacing w:after="0" w:line="24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2</w:t>
            </w:r>
          </w:p>
        </w:tc>
        <w:tc>
          <w:tcPr>
            <w:tcW w:w="3726" w:type="dxa"/>
          </w:tcPr>
          <w:p w14:paraId="305EBD74" w14:textId="77777777" w:rsidR="008E78BD" w:rsidRPr="00A34A2A" w:rsidRDefault="008E78BD" w:rsidP="008E78BD">
            <w:pPr>
              <w:spacing w:after="0" w:line="24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 xml:space="preserve">HIV Positive Clients with TB on ART </w:t>
            </w:r>
          </w:p>
        </w:tc>
        <w:tc>
          <w:tcPr>
            <w:tcW w:w="1735" w:type="dxa"/>
          </w:tcPr>
          <w:p w14:paraId="3D96D073"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209</w:t>
            </w:r>
          </w:p>
        </w:tc>
        <w:tc>
          <w:tcPr>
            <w:tcW w:w="1400" w:type="dxa"/>
          </w:tcPr>
          <w:p w14:paraId="5DC7A64A"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213</w:t>
            </w:r>
          </w:p>
        </w:tc>
        <w:tc>
          <w:tcPr>
            <w:tcW w:w="1409" w:type="dxa"/>
          </w:tcPr>
          <w:p w14:paraId="4F434EE8"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261</w:t>
            </w:r>
          </w:p>
        </w:tc>
        <w:tc>
          <w:tcPr>
            <w:tcW w:w="1298" w:type="dxa"/>
          </w:tcPr>
          <w:p w14:paraId="66FCCF8E" w14:textId="355053F8"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1564</w:t>
            </w:r>
          </w:p>
        </w:tc>
      </w:tr>
      <w:tr w:rsidR="008E78BD" w:rsidRPr="00A34A2A" w14:paraId="6D8950F8" w14:textId="0BB35BD9" w:rsidTr="00346F95">
        <w:trPr>
          <w:trHeight w:val="271"/>
        </w:trPr>
        <w:tc>
          <w:tcPr>
            <w:tcW w:w="617" w:type="dxa"/>
          </w:tcPr>
          <w:p w14:paraId="2B5FB983" w14:textId="77777777" w:rsidR="008E78BD" w:rsidRPr="00A34A2A" w:rsidRDefault="008E78BD" w:rsidP="008E78BD">
            <w:pPr>
              <w:spacing w:after="0" w:line="24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3</w:t>
            </w:r>
          </w:p>
        </w:tc>
        <w:tc>
          <w:tcPr>
            <w:tcW w:w="3726" w:type="dxa"/>
          </w:tcPr>
          <w:p w14:paraId="125CA904" w14:textId="77777777" w:rsidR="008E78BD" w:rsidRPr="00A34A2A" w:rsidRDefault="008E78BD" w:rsidP="008E78BD">
            <w:pPr>
              <w:spacing w:after="0" w:line="24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New clients eligible for TPT</w:t>
            </w:r>
          </w:p>
        </w:tc>
        <w:tc>
          <w:tcPr>
            <w:tcW w:w="1735" w:type="dxa"/>
          </w:tcPr>
          <w:p w14:paraId="07CCAA71"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390</w:t>
            </w:r>
          </w:p>
        </w:tc>
        <w:tc>
          <w:tcPr>
            <w:tcW w:w="1400" w:type="dxa"/>
          </w:tcPr>
          <w:p w14:paraId="51B35611"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3931</w:t>
            </w:r>
          </w:p>
        </w:tc>
        <w:tc>
          <w:tcPr>
            <w:tcW w:w="1409" w:type="dxa"/>
          </w:tcPr>
          <w:p w14:paraId="67F999AC"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5631</w:t>
            </w:r>
          </w:p>
        </w:tc>
        <w:tc>
          <w:tcPr>
            <w:tcW w:w="1298" w:type="dxa"/>
          </w:tcPr>
          <w:p w14:paraId="7AD73E77" w14:textId="65B22D7A"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2996</w:t>
            </w:r>
          </w:p>
        </w:tc>
      </w:tr>
      <w:tr w:rsidR="008E78BD" w:rsidRPr="00A34A2A" w14:paraId="7DC2517E" w14:textId="2E8442A2" w:rsidTr="00346F95">
        <w:trPr>
          <w:trHeight w:val="271"/>
        </w:trPr>
        <w:tc>
          <w:tcPr>
            <w:tcW w:w="617" w:type="dxa"/>
          </w:tcPr>
          <w:p w14:paraId="47F4331A" w14:textId="77777777" w:rsidR="008E78BD" w:rsidRPr="00A34A2A" w:rsidRDefault="008E78BD" w:rsidP="008E78BD">
            <w:pPr>
              <w:spacing w:after="0" w:line="24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4</w:t>
            </w:r>
          </w:p>
        </w:tc>
        <w:tc>
          <w:tcPr>
            <w:tcW w:w="3726" w:type="dxa"/>
          </w:tcPr>
          <w:p w14:paraId="7E5953C5" w14:textId="77777777" w:rsidR="008E78BD" w:rsidRPr="00A34A2A" w:rsidRDefault="008E78BD" w:rsidP="008E78BD">
            <w:pPr>
              <w:spacing w:after="0" w:line="24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New clients started on TPT</w:t>
            </w:r>
          </w:p>
        </w:tc>
        <w:tc>
          <w:tcPr>
            <w:tcW w:w="1735" w:type="dxa"/>
          </w:tcPr>
          <w:p w14:paraId="43EF98EA"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66</w:t>
            </w:r>
          </w:p>
        </w:tc>
        <w:tc>
          <w:tcPr>
            <w:tcW w:w="1400" w:type="dxa"/>
          </w:tcPr>
          <w:p w14:paraId="59CA15A9"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3198</w:t>
            </w:r>
          </w:p>
        </w:tc>
        <w:tc>
          <w:tcPr>
            <w:tcW w:w="1409" w:type="dxa"/>
          </w:tcPr>
          <w:p w14:paraId="38ADC744" w14:textId="77777777"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4400</w:t>
            </w:r>
          </w:p>
        </w:tc>
        <w:tc>
          <w:tcPr>
            <w:tcW w:w="1298" w:type="dxa"/>
          </w:tcPr>
          <w:p w14:paraId="22FD0DCE" w14:textId="7F87A018" w:rsidR="008E78BD" w:rsidRPr="00A34A2A" w:rsidRDefault="008E78BD" w:rsidP="008E78BD">
            <w:pPr>
              <w:spacing w:after="0" w:line="240" w:lineRule="auto"/>
              <w:jc w:val="center"/>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1588</w:t>
            </w:r>
          </w:p>
        </w:tc>
      </w:tr>
    </w:tbl>
    <w:p w14:paraId="40351BE5" w14:textId="77777777" w:rsidR="00802D34" w:rsidRPr="00A34A2A" w:rsidRDefault="00802D34" w:rsidP="00435BF7">
      <w:pPr>
        <w:spacing w:after="0" w:line="360" w:lineRule="auto"/>
        <w:jc w:val="both"/>
        <w:rPr>
          <w:rFonts w:ascii="Times New Roman" w:hAnsi="Times New Roman"/>
          <w:b/>
          <w:bCs/>
          <w:sz w:val="24"/>
          <w:szCs w:val="24"/>
        </w:rPr>
      </w:pPr>
    </w:p>
    <w:p w14:paraId="507C0365" w14:textId="14F530C7" w:rsidR="00802D34" w:rsidRPr="00A34A2A" w:rsidRDefault="00802D34" w:rsidP="00964FD1">
      <w:pPr>
        <w:pStyle w:val="Heading2"/>
        <w:numPr>
          <w:ilvl w:val="2"/>
          <w:numId w:val="311"/>
        </w:numPr>
      </w:pPr>
      <w:bookmarkStart w:id="353" w:name="_Toc97638425"/>
      <w:bookmarkStart w:id="354" w:name="_Toc159625467"/>
      <w:r w:rsidRPr="00A34A2A">
        <w:t>Sexually Transmitted Infections</w:t>
      </w:r>
      <w:bookmarkEnd w:id="353"/>
      <w:bookmarkEnd w:id="354"/>
      <w:r w:rsidRPr="00A34A2A">
        <w:t xml:space="preserve"> </w:t>
      </w:r>
    </w:p>
    <w:p w14:paraId="27CCE32D" w14:textId="77777777" w:rsidR="008E78BD" w:rsidRPr="00A34A2A" w:rsidRDefault="008E78BD" w:rsidP="00346F95">
      <w:pPr>
        <w:spacing w:line="360" w:lineRule="auto"/>
        <w:jc w:val="both"/>
        <w:rPr>
          <w:rFonts w:ascii="Times New Roman" w:hAnsi="Times New Roman"/>
          <w:sz w:val="24"/>
          <w:szCs w:val="24"/>
          <w:lang w:val="en-GB"/>
        </w:rPr>
      </w:pPr>
      <w:bookmarkStart w:id="355" w:name="_Toc68375038"/>
      <w:r w:rsidRPr="00A34A2A">
        <w:rPr>
          <w:rFonts w:ascii="Times New Roman" w:hAnsi="Times New Roman"/>
          <w:sz w:val="24"/>
          <w:szCs w:val="24"/>
        </w:rPr>
        <w:t xml:space="preserve">Sexually transmitted infections (STIs) increase the risk of HIV infection upon exposure. There is widespread untreated STIs among general population (3.6%) and increasing incidence of STIs among key population (FSW 4%, MSM 13%). Syndromic treatment has been the approach to STI management. </w:t>
      </w:r>
      <w:r w:rsidRPr="00A34A2A">
        <w:rPr>
          <w:rFonts w:ascii="Times New Roman" w:hAnsi="Times New Roman"/>
          <w:sz w:val="24"/>
          <w:szCs w:val="24"/>
          <w:lang w:val="en-GB"/>
        </w:rPr>
        <w:t>This strategy enhances comprehensive management and access to STI care. STI services in the region include:</w:t>
      </w:r>
    </w:p>
    <w:p w14:paraId="7A340332" w14:textId="77777777" w:rsidR="008E78BD" w:rsidRPr="00A34A2A" w:rsidRDefault="008E78BD" w:rsidP="008E78BD">
      <w:pPr>
        <w:numPr>
          <w:ilvl w:val="0"/>
          <w:numId w:val="8"/>
        </w:numPr>
        <w:rPr>
          <w:rFonts w:ascii="Times New Roman" w:hAnsi="Times New Roman"/>
          <w:sz w:val="24"/>
          <w:szCs w:val="24"/>
          <w:lang w:val="en-GB"/>
        </w:rPr>
      </w:pPr>
      <w:r w:rsidRPr="00A34A2A">
        <w:rPr>
          <w:rFonts w:ascii="Times New Roman" w:hAnsi="Times New Roman"/>
          <w:sz w:val="24"/>
          <w:szCs w:val="24"/>
          <w:lang w:val="en-GB"/>
        </w:rPr>
        <w:t>Comprehensive clinical care for STI clients</w:t>
      </w:r>
    </w:p>
    <w:p w14:paraId="386B8ACD" w14:textId="77777777" w:rsidR="008E78BD" w:rsidRPr="00A34A2A" w:rsidRDefault="008E78BD" w:rsidP="008E78BD">
      <w:pPr>
        <w:numPr>
          <w:ilvl w:val="0"/>
          <w:numId w:val="8"/>
        </w:numPr>
        <w:rPr>
          <w:rFonts w:ascii="Times New Roman" w:hAnsi="Times New Roman"/>
          <w:sz w:val="24"/>
          <w:szCs w:val="24"/>
          <w:lang w:val="en-GB"/>
        </w:rPr>
      </w:pPr>
      <w:r w:rsidRPr="00A34A2A">
        <w:rPr>
          <w:rFonts w:ascii="Times New Roman" w:hAnsi="Times New Roman"/>
          <w:sz w:val="24"/>
          <w:szCs w:val="24"/>
          <w:lang w:val="en-GB"/>
        </w:rPr>
        <w:t>Counselling services</w:t>
      </w:r>
    </w:p>
    <w:p w14:paraId="10B8BB35" w14:textId="77777777" w:rsidR="008E78BD" w:rsidRPr="00A34A2A" w:rsidRDefault="008E78BD" w:rsidP="008E78BD">
      <w:pPr>
        <w:numPr>
          <w:ilvl w:val="0"/>
          <w:numId w:val="8"/>
        </w:numPr>
        <w:rPr>
          <w:rFonts w:ascii="Times New Roman" w:hAnsi="Times New Roman"/>
          <w:sz w:val="24"/>
          <w:szCs w:val="24"/>
          <w:lang w:val="en-GB"/>
        </w:rPr>
      </w:pPr>
      <w:r w:rsidRPr="00A34A2A">
        <w:rPr>
          <w:rFonts w:ascii="Times New Roman" w:hAnsi="Times New Roman"/>
          <w:sz w:val="24"/>
          <w:szCs w:val="24"/>
          <w:lang w:val="en-GB"/>
        </w:rPr>
        <w:t>IE&amp;C on STI and HIV/AIDS</w:t>
      </w:r>
    </w:p>
    <w:p w14:paraId="19F2A6D7" w14:textId="0A1B7B96" w:rsidR="008E78BD" w:rsidRPr="00A34A2A" w:rsidRDefault="008E78BD" w:rsidP="008E78BD">
      <w:pPr>
        <w:numPr>
          <w:ilvl w:val="0"/>
          <w:numId w:val="8"/>
        </w:numPr>
        <w:rPr>
          <w:rFonts w:ascii="Times New Roman" w:hAnsi="Times New Roman"/>
          <w:sz w:val="24"/>
          <w:szCs w:val="24"/>
          <w:lang w:val="en-GB"/>
        </w:rPr>
      </w:pPr>
      <w:r w:rsidRPr="00A34A2A">
        <w:rPr>
          <w:rFonts w:ascii="Times New Roman" w:hAnsi="Times New Roman"/>
          <w:sz w:val="24"/>
          <w:szCs w:val="24"/>
          <w:lang w:val="en-GB"/>
        </w:rPr>
        <w:t xml:space="preserve">Partner counselling, Testing and </w:t>
      </w:r>
      <w:r w:rsidR="007675A3" w:rsidRPr="00A34A2A">
        <w:rPr>
          <w:rFonts w:ascii="Times New Roman" w:hAnsi="Times New Roman"/>
          <w:sz w:val="24"/>
          <w:szCs w:val="24"/>
          <w:lang w:val="en-GB"/>
        </w:rPr>
        <w:t>management.</w:t>
      </w:r>
    </w:p>
    <w:p w14:paraId="0CF73DA1" w14:textId="77777777" w:rsidR="008E78BD" w:rsidRPr="00A34A2A" w:rsidRDefault="008E78BD" w:rsidP="008E78BD">
      <w:pPr>
        <w:numPr>
          <w:ilvl w:val="0"/>
          <w:numId w:val="8"/>
        </w:numPr>
        <w:rPr>
          <w:rFonts w:ascii="Times New Roman" w:hAnsi="Times New Roman"/>
          <w:sz w:val="24"/>
          <w:szCs w:val="24"/>
          <w:lang w:val="en-GB"/>
        </w:rPr>
      </w:pPr>
      <w:r w:rsidRPr="00A34A2A">
        <w:rPr>
          <w:rFonts w:ascii="Times New Roman" w:hAnsi="Times New Roman"/>
          <w:sz w:val="24"/>
          <w:szCs w:val="24"/>
          <w:lang w:val="en-GB"/>
        </w:rPr>
        <w:t xml:space="preserve">Active and passive screening of sex workers </w:t>
      </w:r>
    </w:p>
    <w:p w14:paraId="040413D2" w14:textId="77777777" w:rsidR="008E78BD" w:rsidRPr="00A34A2A" w:rsidRDefault="008E78BD" w:rsidP="008E78BD">
      <w:pPr>
        <w:numPr>
          <w:ilvl w:val="0"/>
          <w:numId w:val="8"/>
        </w:numPr>
        <w:rPr>
          <w:rFonts w:ascii="Times New Roman" w:hAnsi="Times New Roman"/>
          <w:sz w:val="24"/>
          <w:szCs w:val="24"/>
          <w:lang w:val="en-GB"/>
        </w:rPr>
      </w:pPr>
      <w:r w:rsidRPr="00A34A2A">
        <w:rPr>
          <w:rFonts w:ascii="Times New Roman" w:hAnsi="Times New Roman"/>
          <w:sz w:val="24"/>
          <w:szCs w:val="24"/>
          <w:lang w:val="en-GB"/>
        </w:rPr>
        <w:t xml:space="preserve">Condom promotion </w:t>
      </w:r>
    </w:p>
    <w:p w14:paraId="2B7919F6" w14:textId="77777777" w:rsidR="008E78BD" w:rsidRPr="00A34A2A" w:rsidRDefault="008E78BD" w:rsidP="008E78BD">
      <w:pPr>
        <w:numPr>
          <w:ilvl w:val="0"/>
          <w:numId w:val="8"/>
        </w:numPr>
        <w:rPr>
          <w:rFonts w:ascii="Times New Roman" w:hAnsi="Times New Roman"/>
          <w:sz w:val="24"/>
          <w:szCs w:val="24"/>
          <w:lang w:val="en-GB"/>
        </w:rPr>
      </w:pPr>
      <w:r w:rsidRPr="00A34A2A">
        <w:rPr>
          <w:rFonts w:ascii="Times New Roman" w:hAnsi="Times New Roman"/>
          <w:sz w:val="24"/>
          <w:szCs w:val="24"/>
          <w:lang w:val="en-GB"/>
        </w:rPr>
        <w:t xml:space="preserve">Behaviour change communication </w:t>
      </w:r>
    </w:p>
    <w:p w14:paraId="1793D1C1" w14:textId="5FE5AE75" w:rsidR="00802D34" w:rsidRDefault="008E78BD" w:rsidP="00346F95">
      <w:pPr>
        <w:spacing w:after="0" w:line="360" w:lineRule="auto"/>
        <w:rPr>
          <w:rFonts w:ascii="Times New Roman" w:hAnsi="Times New Roman"/>
          <w:sz w:val="24"/>
          <w:szCs w:val="24"/>
          <w:lang w:val="en-GB"/>
        </w:rPr>
      </w:pPr>
      <w:r w:rsidRPr="00A34A2A">
        <w:rPr>
          <w:rFonts w:ascii="Times New Roman" w:hAnsi="Times New Roman"/>
          <w:sz w:val="24"/>
          <w:szCs w:val="24"/>
          <w:lang w:val="en-GB"/>
        </w:rPr>
        <w:t>Greater Accra continues to record high number of sexually transmitted infection (STI). The most common conditions seen at various OPDs are vaginal discharge, urethral discharge and genital ulcers. Below is the trend in STIs in the region over the last three years.</w:t>
      </w:r>
    </w:p>
    <w:p w14:paraId="280CFA3F" w14:textId="77777777" w:rsidR="00346F95" w:rsidRDefault="00346F95" w:rsidP="00346F95">
      <w:pPr>
        <w:spacing w:after="0" w:line="360" w:lineRule="auto"/>
        <w:rPr>
          <w:rFonts w:ascii="Times New Roman" w:hAnsi="Times New Roman"/>
          <w:sz w:val="24"/>
          <w:szCs w:val="24"/>
          <w:lang w:val="en-GB"/>
        </w:rPr>
      </w:pPr>
    </w:p>
    <w:p w14:paraId="1994CFBC" w14:textId="77777777" w:rsidR="00346F95" w:rsidRDefault="00346F95" w:rsidP="00346F95">
      <w:pPr>
        <w:spacing w:after="0" w:line="360" w:lineRule="auto"/>
        <w:rPr>
          <w:rFonts w:ascii="Times New Roman" w:hAnsi="Times New Roman"/>
          <w:sz w:val="24"/>
          <w:szCs w:val="24"/>
          <w:lang w:val="en-GB"/>
        </w:rPr>
      </w:pPr>
    </w:p>
    <w:p w14:paraId="7984EBD9" w14:textId="77777777" w:rsidR="00346F95" w:rsidRDefault="00346F95" w:rsidP="00346F95">
      <w:pPr>
        <w:spacing w:after="0" w:line="360" w:lineRule="auto"/>
        <w:rPr>
          <w:rFonts w:ascii="Times New Roman" w:hAnsi="Times New Roman"/>
          <w:sz w:val="24"/>
          <w:szCs w:val="24"/>
          <w:lang w:val="en-GB"/>
        </w:rPr>
      </w:pPr>
    </w:p>
    <w:p w14:paraId="4D3F53AC" w14:textId="77777777" w:rsidR="00346F95" w:rsidRPr="00A34A2A" w:rsidRDefault="00346F95" w:rsidP="00346F95">
      <w:pPr>
        <w:spacing w:after="0" w:line="360" w:lineRule="auto"/>
        <w:rPr>
          <w:rFonts w:ascii="Times New Roman" w:hAnsi="Times New Roman"/>
          <w:sz w:val="24"/>
          <w:szCs w:val="24"/>
          <w:lang w:val="x-none" w:eastAsia="x-none"/>
        </w:rPr>
      </w:pPr>
    </w:p>
    <w:p w14:paraId="1CE29D13" w14:textId="04D2C606" w:rsidR="00802D34" w:rsidRPr="00A34A2A" w:rsidRDefault="00802D34" w:rsidP="00282774">
      <w:pPr>
        <w:pStyle w:val="Heading5"/>
        <w:rPr>
          <w:rFonts w:ascii="Times New Roman" w:hAnsi="Times New Roman"/>
          <w:sz w:val="24"/>
          <w:szCs w:val="24"/>
        </w:rPr>
      </w:pPr>
      <w:bookmarkStart w:id="356" w:name="_Toc159624893"/>
      <w:bookmarkStart w:id="357" w:name="_Toc133295463"/>
      <w:r w:rsidRPr="00A34A2A">
        <w:rPr>
          <w:rFonts w:ascii="Times New Roman" w:hAnsi="Times New Roman"/>
          <w:sz w:val="24"/>
          <w:szCs w:val="24"/>
        </w:rPr>
        <w:lastRenderedPageBreak/>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noProof/>
          <w:sz w:val="24"/>
          <w:szCs w:val="24"/>
        </w:rPr>
        <w:t>2</w:t>
      </w:r>
      <w:r w:rsidRPr="00A34A2A">
        <w:rPr>
          <w:rFonts w:ascii="Times New Roman" w:hAnsi="Times New Roman"/>
          <w:noProof/>
          <w:sz w:val="24"/>
          <w:szCs w:val="24"/>
        </w:rPr>
        <w:fldChar w:fldCharType="end"/>
      </w:r>
      <w:r w:rsidR="00282774" w:rsidRPr="00A34A2A">
        <w:rPr>
          <w:rFonts w:ascii="Times New Roman" w:hAnsi="Times New Roman"/>
          <w:noProof/>
          <w:sz w:val="24"/>
          <w:szCs w:val="24"/>
        </w:rPr>
        <w:t>0</w:t>
      </w:r>
      <w:r w:rsidRPr="00A34A2A">
        <w:rPr>
          <w:rFonts w:ascii="Times New Roman" w:hAnsi="Times New Roman"/>
          <w:sz w:val="24"/>
          <w:szCs w:val="24"/>
          <w:lang w:val="en-US"/>
        </w:rPr>
        <w:t xml:space="preserve">: </w:t>
      </w:r>
      <w:bookmarkEnd w:id="355"/>
      <w:r w:rsidRPr="00A34A2A">
        <w:rPr>
          <w:rFonts w:ascii="Times New Roman" w:hAnsi="Times New Roman"/>
          <w:sz w:val="24"/>
          <w:szCs w:val="24"/>
        </w:rPr>
        <w:t>Trend in number of STIs recorded, 2018 -202</w:t>
      </w:r>
      <w:r w:rsidR="007675A3" w:rsidRPr="00A34A2A">
        <w:rPr>
          <w:rFonts w:ascii="Times New Roman" w:hAnsi="Times New Roman"/>
          <w:sz w:val="24"/>
          <w:szCs w:val="24"/>
        </w:rPr>
        <w:t>3</w:t>
      </w:r>
      <w:bookmarkEnd w:id="356"/>
      <w:r w:rsidRPr="00A34A2A">
        <w:rPr>
          <w:rFonts w:ascii="Times New Roman" w:hAnsi="Times New Roman"/>
          <w:sz w:val="24"/>
          <w:szCs w:val="24"/>
        </w:rPr>
        <w:t xml:space="preserve"> </w:t>
      </w:r>
      <w:bookmarkEnd w:id="357"/>
    </w:p>
    <w:tbl>
      <w:tblPr>
        <w:tblW w:w="513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474"/>
        <w:gridCol w:w="1106"/>
        <w:gridCol w:w="1201"/>
        <w:gridCol w:w="1066"/>
        <w:gridCol w:w="1134"/>
        <w:gridCol w:w="1384"/>
        <w:gridCol w:w="1377"/>
      </w:tblGrid>
      <w:tr w:rsidR="007675A3" w:rsidRPr="00A34A2A" w14:paraId="6AA95CFC" w14:textId="426FE54C" w:rsidTr="007675A3">
        <w:trPr>
          <w:trHeight w:val="517"/>
        </w:trPr>
        <w:tc>
          <w:tcPr>
            <w:tcW w:w="1617" w:type="pct"/>
            <w:shd w:val="clear" w:color="auto" w:fill="auto"/>
            <w:vAlign w:val="center"/>
            <w:hideMark/>
          </w:tcPr>
          <w:p w14:paraId="4A6A5958" w14:textId="77777777" w:rsidR="007675A3" w:rsidRPr="00A34A2A" w:rsidRDefault="007675A3" w:rsidP="0014168C">
            <w:pPr>
              <w:spacing w:after="0" w:line="240" w:lineRule="auto"/>
              <w:rPr>
                <w:rFonts w:ascii="Times New Roman" w:hAnsi="Times New Roman"/>
                <w:b/>
                <w:sz w:val="24"/>
                <w:szCs w:val="24"/>
              </w:rPr>
            </w:pPr>
            <w:r w:rsidRPr="00A34A2A">
              <w:rPr>
                <w:rFonts w:ascii="Times New Roman" w:hAnsi="Times New Roman"/>
                <w:b/>
                <w:sz w:val="24"/>
                <w:szCs w:val="24"/>
                <w:lang w:val="en-GB"/>
              </w:rPr>
              <w:t>Indicators</w:t>
            </w:r>
          </w:p>
        </w:tc>
        <w:tc>
          <w:tcPr>
            <w:tcW w:w="515" w:type="pct"/>
            <w:tcBorders>
              <w:bottom w:val="single" w:sz="4" w:space="0" w:color="auto"/>
            </w:tcBorders>
            <w:shd w:val="clear" w:color="auto" w:fill="auto"/>
            <w:vAlign w:val="center"/>
          </w:tcPr>
          <w:p w14:paraId="6CF26C5E" w14:textId="7534EA80" w:rsidR="007675A3" w:rsidRPr="00A34A2A" w:rsidRDefault="007675A3" w:rsidP="007675A3">
            <w:pPr>
              <w:spacing w:after="0" w:line="240" w:lineRule="auto"/>
              <w:jc w:val="center"/>
              <w:rPr>
                <w:rFonts w:ascii="Times New Roman" w:hAnsi="Times New Roman"/>
                <w:b/>
                <w:sz w:val="24"/>
                <w:szCs w:val="24"/>
              </w:rPr>
            </w:pPr>
            <w:r w:rsidRPr="00A34A2A">
              <w:rPr>
                <w:rFonts w:ascii="Times New Roman" w:hAnsi="Times New Roman"/>
                <w:b/>
                <w:sz w:val="24"/>
                <w:szCs w:val="24"/>
              </w:rPr>
              <w:t>2018</w:t>
            </w:r>
          </w:p>
        </w:tc>
        <w:tc>
          <w:tcPr>
            <w:tcW w:w="559" w:type="pct"/>
            <w:tcBorders>
              <w:bottom w:val="single" w:sz="4" w:space="0" w:color="auto"/>
            </w:tcBorders>
            <w:vAlign w:val="center"/>
          </w:tcPr>
          <w:p w14:paraId="2B344577" w14:textId="52046EE6" w:rsidR="007675A3" w:rsidRPr="00A34A2A" w:rsidRDefault="007675A3" w:rsidP="007675A3">
            <w:pPr>
              <w:spacing w:after="0" w:line="240" w:lineRule="auto"/>
              <w:jc w:val="center"/>
              <w:rPr>
                <w:rFonts w:ascii="Times New Roman" w:hAnsi="Times New Roman"/>
                <w:b/>
                <w:sz w:val="24"/>
                <w:szCs w:val="24"/>
              </w:rPr>
            </w:pPr>
            <w:r w:rsidRPr="00A34A2A">
              <w:rPr>
                <w:rFonts w:ascii="Times New Roman" w:eastAsia="Times New Roman" w:hAnsi="Times New Roman"/>
                <w:b/>
                <w:bCs/>
                <w:color w:val="000000"/>
                <w:sz w:val="24"/>
                <w:szCs w:val="24"/>
                <w:lang w:val="en-GB" w:eastAsia="en-GB"/>
              </w:rPr>
              <w:t>2019</w:t>
            </w:r>
          </w:p>
        </w:tc>
        <w:tc>
          <w:tcPr>
            <w:tcW w:w="496" w:type="pct"/>
            <w:tcBorders>
              <w:bottom w:val="single" w:sz="4" w:space="0" w:color="auto"/>
            </w:tcBorders>
            <w:vAlign w:val="center"/>
          </w:tcPr>
          <w:p w14:paraId="0F59AEB0" w14:textId="787FC4C1" w:rsidR="007675A3" w:rsidRPr="00A34A2A" w:rsidRDefault="007675A3" w:rsidP="007675A3">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2020</w:t>
            </w:r>
          </w:p>
        </w:tc>
        <w:tc>
          <w:tcPr>
            <w:tcW w:w="528" w:type="pct"/>
            <w:tcBorders>
              <w:bottom w:val="single" w:sz="4" w:space="0" w:color="auto"/>
            </w:tcBorders>
            <w:vAlign w:val="center"/>
          </w:tcPr>
          <w:p w14:paraId="7E8F6236" w14:textId="58F3BD8F" w:rsidR="007675A3" w:rsidRPr="00A34A2A" w:rsidRDefault="007675A3" w:rsidP="007675A3">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2021</w:t>
            </w:r>
          </w:p>
        </w:tc>
        <w:tc>
          <w:tcPr>
            <w:tcW w:w="644" w:type="pct"/>
            <w:tcBorders>
              <w:bottom w:val="single" w:sz="4" w:space="0" w:color="auto"/>
            </w:tcBorders>
            <w:vAlign w:val="center"/>
          </w:tcPr>
          <w:p w14:paraId="5DB7AE5F" w14:textId="09A0ECCB" w:rsidR="007675A3" w:rsidRPr="00A34A2A" w:rsidRDefault="007675A3" w:rsidP="007675A3">
            <w:pPr>
              <w:spacing w:after="0" w:line="240" w:lineRule="auto"/>
              <w:jc w:val="center"/>
              <w:rPr>
                <w:rFonts w:ascii="Times New Roman" w:eastAsia="Times New Roman" w:hAnsi="Times New Roman"/>
                <w:b/>
                <w:bCs/>
                <w:sz w:val="24"/>
                <w:szCs w:val="24"/>
                <w:lang w:val="en-GB" w:eastAsia="en-GB"/>
              </w:rPr>
            </w:pPr>
            <w:r w:rsidRPr="00A34A2A">
              <w:rPr>
                <w:rFonts w:ascii="Times New Roman" w:eastAsia="Times New Roman" w:hAnsi="Times New Roman"/>
                <w:b/>
                <w:bCs/>
                <w:sz w:val="24"/>
                <w:szCs w:val="24"/>
                <w:lang w:val="en-GB" w:eastAsia="en-GB"/>
              </w:rPr>
              <w:t>2022</w:t>
            </w:r>
          </w:p>
        </w:tc>
        <w:tc>
          <w:tcPr>
            <w:tcW w:w="641" w:type="pct"/>
            <w:tcBorders>
              <w:bottom w:val="single" w:sz="4" w:space="0" w:color="auto"/>
            </w:tcBorders>
          </w:tcPr>
          <w:p w14:paraId="59BC7437" w14:textId="23C8F49F" w:rsidR="007675A3" w:rsidRPr="00A34A2A" w:rsidRDefault="007675A3" w:rsidP="007675A3">
            <w:pPr>
              <w:spacing w:after="0" w:line="240" w:lineRule="auto"/>
              <w:jc w:val="center"/>
              <w:rPr>
                <w:rFonts w:ascii="Times New Roman" w:eastAsia="Times New Roman" w:hAnsi="Times New Roman"/>
                <w:b/>
                <w:bCs/>
                <w:sz w:val="24"/>
                <w:szCs w:val="24"/>
                <w:lang w:val="en-GB" w:eastAsia="en-GB"/>
              </w:rPr>
            </w:pPr>
            <w:r w:rsidRPr="00A34A2A">
              <w:rPr>
                <w:rFonts w:ascii="Times New Roman" w:eastAsia="Times New Roman" w:hAnsi="Times New Roman"/>
                <w:b/>
                <w:bCs/>
                <w:sz w:val="24"/>
                <w:szCs w:val="24"/>
                <w:lang w:val="en-GB" w:eastAsia="en-GB"/>
              </w:rPr>
              <w:t>2023</w:t>
            </w:r>
          </w:p>
        </w:tc>
      </w:tr>
      <w:tr w:rsidR="007675A3" w:rsidRPr="00A34A2A" w14:paraId="10E8534B" w14:textId="2DC3597E" w:rsidTr="007675A3">
        <w:trPr>
          <w:trHeight w:val="281"/>
        </w:trPr>
        <w:tc>
          <w:tcPr>
            <w:tcW w:w="1617" w:type="pct"/>
            <w:shd w:val="clear" w:color="auto" w:fill="auto"/>
            <w:vAlign w:val="center"/>
            <w:hideMark/>
          </w:tcPr>
          <w:p w14:paraId="7E610DA7" w14:textId="77777777" w:rsidR="007675A3" w:rsidRPr="00A34A2A" w:rsidRDefault="007675A3" w:rsidP="007675A3">
            <w:pPr>
              <w:spacing w:line="240" w:lineRule="auto"/>
              <w:rPr>
                <w:rFonts w:ascii="Times New Roman" w:hAnsi="Times New Roman"/>
                <w:sz w:val="24"/>
                <w:szCs w:val="24"/>
              </w:rPr>
            </w:pPr>
            <w:r w:rsidRPr="00A34A2A">
              <w:rPr>
                <w:rFonts w:ascii="Times New Roman" w:hAnsi="Times New Roman"/>
                <w:sz w:val="24"/>
                <w:szCs w:val="24"/>
              </w:rPr>
              <w:t>Number of Urethral Discharge cases (Male)</w:t>
            </w:r>
          </w:p>
        </w:tc>
        <w:tc>
          <w:tcPr>
            <w:tcW w:w="515" w:type="pct"/>
            <w:tcBorders>
              <w:top w:val="single" w:sz="4" w:space="0" w:color="auto"/>
              <w:left w:val="single" w:sz="4" w:space="0" w:color="auto"/>
              <w:bottom w:val="single" w:sz="4" w:space="0" w:color="auto"/>
              <w:right w:val="single" w:sz="4" w:space="0" w:color="auto"/>
            </w:tcBorders>
            <w:shd w:val="clear" w:color="auto" w:fill="auto"/>
            <w:vAlign w:val="center"/>
          </w:tcPr>
          <w:p w14:paraId="6C55C543"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2399</w:t>
            </w:r>
          </w:p>
        </w:tc>
        <w:tc>
          <w:tcPr>
            <w:tcW w:w="559" w:type="pct"/>
            <w:tcBorders>
              <w:top w:val="single" w:sz="4" w:space="0" w:color="auto"/>
              <w:left w:val="single" w:sz="4" w:space="0" w:color="auto"/>
              <w:bottom w:val="single" w:sz="4" w:space="0" w:color="auto"/>
              <w:right w:val="single" w:sz="4" w:space="0" w:color="auto"/>
            </w:tcBorders>
            <w:vAlign w:val="center"/>
          </w:tcPr>
          <w:p w14:paraId="317D9673"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3412</w:t>
            </w:r>
          </w:p>
        </w:tc>
        <w:tc>
          <w:tcPr>
            <w:tcW w:w="496" w:type="pct"/>
            <w:tcBorders>
              <w:top w:val="single" w:sz="4" w:space="0" w:color="auto"/>
              <w:left w:val="single" w:sz="4" w:space="0" w:color="auto"/>
              <w:bottom w:val="single" w:sz="4" w:space="0" w:color="auto"/>
              <w:right w:val="single" w:sz="4" w:space="0" w:color="auto"/>
            </w:tcBorders>
            <w:vAlign w:val="center"/>
          </w:tcPr>
          <w:p w14:paraId="3A017E0A"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2748</w:t>
            </w:r>
          </w:p>
        </w:tc>
        <w:tc>
          <w:tcPr>
            <w:tcW w:w="528" w:type="pct"/>
            <w:tcBorders>
              <w:top w:val="single" w:sz="4" w:space="0" w:color="auto"/>
              <w:left w:val="single" w:sz="4" w:space="0" w:color="auto"/>
              <w:bottom w:val="single" w:sz="4" w:space="0" w:color="auto"/>
              <w:right w:val="single" w:sz="4" w:space="0" w:color="auto"/>
            </w:tcBorders>
            <w:vAlign w:val="center"/>
          </w:tcPr>
          <w:p w14:paraId="664D0B50"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1538</w:t>
            </w:r>
          </w:p>
        </w:tc>
        <w:tc>
          <w:tcPr>
            <w:tcW w:w="644" w:type="pct"/>
            <w:tcBorders>
              <w:top w:val="single" w:sz="4" w:space="0" w:color="auto"/>
              <w:left w:val="single" w:sz="4" w:space="0" w:color="auto"/>
              <w:bottom w:val="single" w:sz="4" w:space="0" w:color="auto"/>
              <w:right w:val="single" w:sz="4" w:space="0" w:color="auto"/>
            </w:tcBorders>
            <w:vAlign w:val="center"/>
          </w:tcPr>
          <w:p w14:paraId="34B7F96B" w14:textId="04568566" w:rsidR="007675A3" w:rsidRPr="00A34A2A" w:rsidRDefault="007675A3" w:rsidP="007675A3">
            <w:pPr>
              <w:spacing w:line="240" w:lineRule="auto"/>
              <w:jc w:val="center"/>
              <w:rPr>
                <w:rFonts w:ascii="Times New Roman" w:hAnsi="Times New Roman"/>
                <w:kern w:val="24"/>
                <w:sz w:val="24"/>
                <w:szCs w:val="24"/>
              </w:rPr>
            </w:pPr>
            <w:r w:rsidRPr="00A34A2A">
              <w:rPr>
                <w:rFonts w:ascii="Times New Roman" w:hAnsi="Times New Roman"/>
                <w:kern w:val="24"/>
                <w:sz w:val="24"/>
                <w:szCs w:val="24"/>
              </w:rPr>
              <w:t>1,624</w:t>
            </w:r>
          </w:p>
        </w:tc>
        <w:tc>
          <w:tcPr>
            <w:tcW w:w="641" w:type="pct"/>
            <w:tcBorders>
              <w:top w:val="single" w:sz="4" w:space="0" w:color="auto"/>
              <w:left w:val="single" w:sz="4" w:space="0" w:color="auto"/>
              <w:bottom w:val="single" w:sz="4" w:space="0" w:color="auto"/>
              <w:right w:val="single" w:sz="4" w:space="0" w:color="auto"/>
            </w:tcBorders>
            <w:vAlign w:val="center"/>
          </w:tcPr>
          <w:p w14:paraId="3A4D05C0" w14:textId="00F827E5" w:rsidR="007675A3" w:rsidRPr="00A34A2A" w:rsidRDefault="007675A3" w:rsidP="007675A3">
            <w:pPr>
              <w:spacing w:line="240" w:lineRule="auto"/>
              <w:jc w:val="center"/>
              <w:rPr>
                <w:rFonts w:ascii="Times New Roman" w:hAnsi="Times New Roman"/>
                <w:kern w:val="24"/>
                <w:sz w:val="24"/>
                <w:szCs w:val="24"/>
              </w:rPr>
            </w:pPr>
            <w:r w:rsidRPr="00A34A2A">
              <w:rPr>
                <w:rFonts w:ascii="Times New Roman" w:hAnsi="Times New Roman"/>
                <w:color w:val="000000"/>
                <w:kern w:val="24"/>
                <w:sz w:val="24"/>
                <w:szCs w:val="24"/>
              </w:rPr>
              <w:t>2140</w:t>
            </w:r>
          </w:p>
        </w:tc>
      </w:tr>
      <w:tr w:rsidR="007675A3" w:rsidRPr="00A34A2A" w14:paraId="2473AEE0" w14:textId="37E25B76" w:rsidTr="007675A3">
        <w:trPr>
          <w:trHeight w:val="431"/>
        </w:trPr>
        <w:tc>
          <w:tcPr>
            <w:tcW w:w="1617" w:type="pct"/>
            <w:shd w:val="clear" w:color="auto" w:fill="auto"/>
            <w:vAlign w:val="center"/>
            <w:hideMark/>
          </w:tcPr>
          <w:p w14:paraId="3BD01A6B" w14:textId="77777777" w:rsidR="007675A3" w:rsidRPr="00A34A2A" w:rsidRDefault="007675A3" w:rsidP="007675A3">
            <w:pPr>
              <w:spacing w:line="240" w:lineRule="auto"/>
              <w:rPr>
                <w:rFonts w:ascii="Times New Roman" w:hAnsi="Times New Roman"/>
                <w:sz w:val="24"/>
                <w:szCs w:val="24"/>
              </w:rPr>
            </w:pPr>
            <w:r w:rsidRPr="00A34A2A">
              <w:rPr>
                <w:rFonts w:ascii="Times New Roman" w:hAnsi="Times New Roman"/>
                <w:sz w:val="24"/>
                <w:szCs w:val="24"/>
              </w:rPr>
              <w:t>Number of Genital Ulcer Male cases</w:t>
            </w:r>
          </w:p>
        </w:tc>
        <w:tc>
          <w:tcPr>
            <w:tcW w:w="515" w:type="pct"/>
            <w:tcBorders>
              <w:top w:val="single" w:sz="4" w:space="0" w:color="auto"/>
              <w:left w:val="single" w:sz="4" w:space="0" w:color="auto"/>
              <w:bottom w:val="single" w:sz="4" w:space="0" w:color="auto"/>
              <w:right w:val="single" w:sz="4" w:space="0" w:color="auto"/>
            </w:tcBorders>
            <w:shd w:val="clear" w:color="auto" w:fill="auto"/>
            <w:vAlign w:val="center"/>
          </w:tcPr>
          <w:p w14:paraId="39926139"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1128</w:t>
            </w:r>
          </w:p>
        </w:tc>
        <w:tc>
          <w:tcPr>
            <w:tcW w:w="559" w:type="pct"/>
            <w:tcBorders>
              <w:top w:val="single" w:sz="4" w:space="0" w:color="auto"/>
              <w:left w:val="single" w:sz="4" w:space="0" w:color="auto"/>
              <w:bottom w:val="single" w:sz="4" w:space="0" w:color="auto"/>
              <w:right w:val="single" w:sz="4" w:space="0" w:color="auto"/>
            </w:tcBorders>
            <w:vAlign w:val="center"/>
          </w:tcPr>
          <w:p w14:paraId="3FA8A631"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150</w:t>
            </w:r>
          </w:p>
        </w:tc>
        <w:tc>
          <w:tcPr>
            <w:tcW w:w="496" w:type="pct"/>
            <w:tcBorders>
              <w:top w:val="single" w:sz="4" w:space="0" w:color="auto"/>
              <w:left w:val="single" w:sz="4" w:space="0" w:color="auto"/>
              <w:bottom w:val="single" w:sz="4" w:space="0" w:color="auto"/>
              <w:right w:val="single" w:sz="4" w:space="0" w:color="auto"/>
            </w:tcBorders>
            <w:vAlign w:val="center"/>
          </w:tcPr>
          <w:p w14:paraId="43FC8183"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260</w:t>
            </w:r>
          </w:p>
        </w:tc>
        <w:tc>
          <w:tcPr>
            <w:tcW w:w="528" w:type="pct"/>
            <w:tcBorders>
              <w:top w:val="single" w:sz="4" w:space="0" w:color="auto"/>
              <w:left w:val="single" w:sz="4" w:space="0" w:color="auto"/>
              <w:bottom w:val="single" w:sz="4" w:space="0" w:color="auto"/>
              <w:right w:val="single" w:sz="4" w:space="0" w:color="auto"/>
            </w:tcBorders>
            <w:vAlign w:val="center"/>
          </w:tcPr>
          <w:p w14:paraId="49016504"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294</w:t>
            </w:r>
          </w:p>
        </w:tc>
        <w:tc>
          <w:tcPr>
            <w:tcW w:w="644" w:type="pct"/>
            <w:tcBorders>
              <w:top w:val="single" w:sz="4" w:space="0" w:color="auto"/>
              <w:left w:val="single" w:sz="4" w:space="0" w:color="auto"/>
              <w:bottom w:val="single" w:sz="4" w:space="0" w:color="auto"/>
              <w:right w:val="single" w:sz="4" w:space="0" w:color="auto"/>
            </w:tcBorders>
            <w:vAlign w:val="center"/>
          </w:tcPr>
          <w:p w14:paraId="558D2FE8" w14:textId="79785139" w:rsidR="007675A3" w:rsidRPr="00A34A2A" w:rsidRDefault="007675A3" w:rsidP="007675A3">
            <w:pPr>
              <w:spacing w:line="240" w:lineRule="auto"/>
              <w:jc w:val="center"/>
              <w:rPr>
                <w:rFonts w:ascii="Times New Roman" w:hAnsi="Times New Roman"/>
                <w:kern w:val="24"/>
                <w:sz w:val="24"/>
                <w:szCs w:val="24"/>
              </w:rPr>
            </w:pPr>
            <w:r w:rsidRPr="00A34A2A">
              <w:rPr>
                <w:rFonts w:ascii="Times New Roman" w:hAnsi="Times New Roman"/>
                <w:kern w:val="24"/>
                <w:sz w:val="24"/>
                <w:szCs w:val="24"/>
              </w:rPr>
              <w:t>213</w:t>
            </w:r>
          </w:p>
        </w:tc>
        <w:tc>
          <w:tcPr>
            <w:tcW w:w="641" w:type="pct"/>
            <w:tcBorders>
              <w:top w:val="single" w:sz="4" w:space="0" w:color="auto"/>
              <w:left w:val="single" w:sz="4" w:space="0" w:color="auto"/>
              <w:bottom w:val="single" w:sz="4" w:space="0" w:color="auto"/>
              <w:right w:val="single" w:sz="4" w:space="0" w:color="auto"/>
            </w:tcBorders>
            <w:vAlign w:val="center"/>
          </w:tcPr>
          <w:p w14:paraId="01DB8700" w14:textId="4B1F1CA3" w:rsidR="007675A3" w:rsidRPr="00A34A2A" w:rsidRDefault="007675A3" w:rsidP="007675A3">
            <w:pPr>
              <w:spacing w:line="240" w:lineRule="auto"/>
              <w:jc w:val="center"/>
              <w:rPr>
                <w:rFonts w:ascii="Times New Roman" w:hAnsi="Times New Roman"/>
                <w:kern w:val="24"/>
                <w:sz w:val="24"/>
                <w:szCs w:val="24"/>
              </w:rPr>
            </w:pPr>
            <w:r w:rsidRPr="00A34A2A">
              <w:rPr>
                <w:rFonts w:ascii="Times New Roman" w:hAnsi="Times New Roman"/>
                <w:color w:val="000000"/>
                <w:kern w:val="24"/>
                <w:sz w:val="24"/>
                <w:szCs w:val="24"/>
              </w:rPr>
              <w:t>267</w:t>
            </w:r>
          </w:p>
        </w:tc>
      </w:tr>
      <w:tr w:rsidR="007675A3" w:rsidRPr="00A34A2A" w14:paraId="34066C26" w14:textId="5DD6C944" w:rsidTr="007675A3">
        <w:trPr>
          <w:trHeight w:val="281"/>
        </w:trPr>
        <w:tc>
          <w:tcPr>
            <w:tcW w:w="1617" w:type="pct"/>
            <w:shd w:val="clear" w:color="auto" w:fill="auto"/>
            <w:vAlign w:val="center"/>
            <w:hideMark/>
          </w:tcPr>
          <w:p w14:paraId="050887D1" w14:textId="77777777" w:rsidR="007675A3" w:rsidRPr="00A34A2A" w:rsidRDefault="007675A3" w:rsidP="007675A3">
            <w:pPr>
              <w:spacing w:line="240" w:lineRule="auto"/>
              <w:rPr>
                <w:rFonts w:ascii="Times New Roman" w:hAnsi="Times New Roman"/>
                <w:sz w:val="24"/>
                <w:szCs w:val="24"/>
              </w:rPr>
            </w:pPr>
            <w:r w:rsidRPr="00A34A2A">
              <w:rPr>
                <w:rFonts w:ascii="Times New Roman" w:hAnsi="Times New Roman"/>
                <w:sz w:val="24"/>
                <w:szCs w:val="24"/>
              </w:rPr>
              <w:t>Number of Genital Ulcer Female cases</w:t>
            </w:r>
          </w:p>
        </w:tc>
        <w:tc>
          <w:tcPr>
            <w:tcW w:w="515" w:type="pct"/>
            <w:tcBorders>
              <w:top w:val="single" w:sz="4" w:space="0" w:color="auto"/>
              <w:left w:val="single" w:sz="4" w:space="0" w:color="auto"/>
              <w:bottom w:val="single" w:sz="4" w:space="0" w:color="auto"/>
              <w:right w:val="single" w:sz="4" w:space="0" w:color="auto"/>
            </w:tcBorders>
            <w:shd w:val="clear" w:color="auto" w:fill="auto"/>
            <w:vAlign w:val="center"/>
          </w:tcPr>
          <w:p w14:paraId="334F187F"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919</w:t>
            </w:r>
          </w:p>
        </w:tc>
        <w:tc>
          <w:tcPr>
            <w:tcW w:w="559" w:type="pct"/>
            <w:tcBorders>
              <w:top w:val="single" w:sz="4" w:space="0" w:color="auto"/>
              <w:left w:val="single" w:sz="4" w:space="0" w:color="auto"/>
              <w:bottom w:val="single" w:sz="4" w:space="0" w:color="auto"/>
              <w:right w:val="single" w:sz="4" w:space="0" w:color="auto"/>
            </w:tcBorders>
            <w:vAlign w:val="center"/>
          </w:tcPr>
          <w:p w14:paraId="7C6B831F"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1059</w:t>
            </w:r>
          </w:p>
        </w:tc>
        <w:tc>
          <w:tcPr>
            <w:tcW w:w="496" w:type="pct"/>
            <w:tcBorders>
              <w:top w:val="single" w:sz="4" w:space="0" w:color="auto"/>
              <w:left w:val="single" w:sz="4" w:space="0" w:color="auto"/>
              <w:bottom w:val="single" w:sz="4" w:space="0" w:color="auto"/>
              <w:right w:val="single" w:sz="4" w:space="0" w:color="auto"/>
            </w:tcBorders>
            <w:vAlign w:val="center"/>
          </w:tcPr>
          <w:p w14:paraId="439224F0"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601</w:t>
            </w:r>
          </w:p>
        </w:tc>
        <w:tc>
          <w:tcPr>
            <w:tcW w:w="528" w:type="pct"/>
            <w:tcBorders>
              <w:top w:val="single" w:sz="4" w:space="0" w:color="auto"/>
              <w:left w:val="single" w:sz="4" w:space="0" w:color="auto"/>
              <w:bottom w:val="single" w:sz="4" w:space="0" w:color="auto"/>
              <w:right w:val="single" w:sz="4" w:space="0" w:color="auto"/>
            </w:tcBorders>
            <w:vAlign w:val="center"/>
          </w:tcPr>
          <w:p w14:paraId="589FDB96"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687</w:t>
            </w:r>
          </w:p>
        </w:tc>
        <w:tc>
          <w:tcPr>
            <w:tcW w:w="644" w:type="pct"/>
            <w:tcBorders>
              <w:top w:val="single" w:sz="4" w:space="0" w:color="auto"/>
              <w:left w:val="single" w:sz="4" w:space="0" w:color="auto"/>
              <w:bottom w:val="single" w:sz="4" w:space="0" w:color="auto"/>
              <w:right w:val="single" w:sz="4" w:space="0" w:color="auto"/>
            </w:tcBorders>
            <w:vAlign w:val="center"/>
          </w:tcPr>
          <w:p w14:paraId="07B7DF83" w14:textId="489CF984" w:rsidR="007675A3" w:rsidRPr="00A34A2A" w:rsidRDefault="007675A3" w:rsidP="007675A3">
            <w:pPr>
              <w:spacing w:line="240" w:lineRule="auto"/>
              <w:jc w:val="center"/>
              <w:rPr>
                <w:rFonts w:ascii="Times New Roman" w:hAnsi="Times New Roman"/>
                <w:kern w:val="24"/>
                <w:sz w:val="24"/>
                <w:szCs w:val="24"/>
              </w:rPr>
            </w:pPr>
            <w:r w:rsidRPr="00A34A2A">
              <w:rPr>
                <w:rFonts w:ascii="Times New Roman" w:hAnsi="Times New Roman"/>
                <w:kern w:val="24"/>
                <w:sz w:val="24"/>
                <w:szCs w:val="24"/>
              </w:rPr>
              <w:t>768</w:t>
            </w:r>
          </w:p>
        </w:tc>
        <w:tc>
          <w:tcPr>
            <w:tcW w:w="641" w:type="pct"/>
            <w:tcBorders>
              <w:top w:val="single" w:sz="4" w:space="0" w:color="auto"/>
              <w:left w:val="single" w:sz="4" w:space="0" w:color="auto"/>
              <w:bottom w:val="single" w:sz="4" w:space="0" w:color="auto"/>
              <w:right w:val="single" w:sz="4" w:space="0" w:color="auto"/>
            </w:tcBorders>
            <w:vAlign w:val="center"/>
          </w:tcPr>
          <w:p w14:paraId="13F40D60" w14:textId="039A65A6" w:rsidR="007675A3" w:rsidRPr="00A34A2A" w:rsidRDefault="007675A3" w:rsidP="007675A3">
            <w:pPr>
              <w:spacing w:line="240" w:lineRule="auto"/>
              <w:jc w:val="center"/>
              <w:rPr>
                <w:rFonts w:ascii="Times New Roman" w:hAnsi="Times New Roman"/>
                <w:kern w:val="24"/>
                <w:sz w:val="24"/>
                <w:szCs w:val="24"/>
              </w:rPr>
            </w:pPr>
            <w:r w:rsidRPr="00A34A2A">
              <w:rPr>
                <w:rFonts w:ascii="Times New Roman" w:hAnsi="Times New Roman"/>
                <w:color w:val="000000"/>
                <w:kern w:val="24"/>
                <w:sz w:val="24"/>
                <w:szCs w:val="24"/>
              </w:rPr>
              <w:t>773</w:t>
            </w:r>
          </w:p>
        </w:tc>
      </w:tr>
      <w:tr w:rsidR="007675A3" w:rsidRPr="00A34A2A" w14:paraId="702C848F" w14:textId="14B1D3ED" w:rsidTr="007675A3">
        <w:trPr>
          <w:trHeight w:val="360"/>
        </w:trPr>
        <w:tc>
          <w:tcPr>
            <w:tcW w:w="1617" w:type="pct"/>
            <w:shd w:val="clear" w:color="auto" w:fill="auto"/>
            <w:vAlign w:val="center"/>
            <w:hideMark/>
          </w:tcPr>
          <w:p w14:paraId="756FB32F" w14:textId="77777777" w:rsidR="007675A3" w:rsidRPr="00A34A2A" w:rsidRDefault="007675A3" w:rsidP="007675A3">
            <w:pPr>
              <w:spacing w:line="240" w:lineRule="auto"/>
              <w:rPr>
                <w:rFonts w:ascii="Times New Roman" w:hAnsi="Times New Roman"/>
                <w:sz w:val="24"/>
                <w:szCs w:val="24"/>
              </w:rPr>
            </w:pPr>
            <w:r w:rsidRPr="00A34A2A">
              <w:rPr>
                <w:rFonts w:ascii="Times New Roman" w:hAnsi="Times New Roman"/>
                <w:sz w:val="24"/>
                <w:szCs w:val="24"/>
              </w:rPr>
              <w:t>Number of Vaginal discharge cases</w:t>
            </w:r>
          </w:p>
        </w:tc>
        <w:tc>
          <w:tcPr>
            <w:tcW w:w="515" w:type="pct"/>
            <w:tcBorders>
              <w:top w:val="single" w:sz="4" w:space="0" w:color="auto"/>
              <w:left w:val="single" w:sz="4" w:space="0" w:color="auto"/>
              <w:bottom w:val="single" w:sz="4" w:space="0" w:color="auto"/>
              <w:right w:val="single" w:sz="4" w:space="0" w:color="auto"/>
            </w:tcBorders>
            <w:shd w:val="clear" w:color="auto" w:fill="auto"/>
            <w:vAlign w:val="center"/>
          </w:tcPr>
          <w:p w14:paraId="593A19EB"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14,721</w:t>
            </w:r>
          </w:p>
        </w:tc>
        <w:tc>
          <w:tcPr>
            <w:tcW w:w="559" w:type="pct"/>
            <w:tcBorders>
              <w:top w:val="single" w:sz="4" w:space="0" w:color="auto"/>
              <w:left w:val="single" w:sz="4" w:space="0" w:color="auto"/>
              <w:bottom w:val="single" w:sz="4" w:space="0" w:color="auto"/>
              <w:right w:val="single" w:sz="4" w:space="0" w:color="auto"/>
            </w:tcBorders>
            <w:vAlign w:val="center"/>
          </w:tcPr>
          <w:p w14:paraId="2501325A"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14,585</w:t>
            </w:r>
          </w:p>
        </w:tc>
        <w:tc>
          <w:tcPr>
            <w:tcW w:w="496" w:type="pct"/>
            <w:tcBorders>
              <w:top w:val="single" w:sz="4" w:space="0" w:color="auto"/>
              <w:left w:val="single" w:sz="4" w:space="0" w:color="auto"/>
              <w:bottom w:val="single" w:sz="4" w:space="0" w:color="auto"/>
              <w:right w:val="single" w:sz="4" w:space="0" w:color="auto"/>
            </w:tcBorders>
            <w:vAlign w:val="center"/>
          </w:tcPr>
          <w:p w14:paraId="39F56257"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12,816</w:t>
            </w:r>
          </w:p>
        </w:tc>
        <w:tc>
          <w:tcPr>
            <w:tcW w:w="528" w:type="pct"/>
            <w:tcBorders>
              <w:top w:val="single" w:sz="4" w:space="0" w:color="auto"/>
              <w:left w:val="single" w:sz="4" w:space="0" w:color="auto"/>
              <w:bottom w:val="single" w:sz="4" w:space="0" w:color="auto"/>
              <w:right w:val="single" w:sz="4" w:space="0" w:color="auto"/>
            </w:tcBorders>
            <w:vAlign w:val="center"/>
          </w:tcPr>
          <w:p w14:paraId="15CA6D90" w14:textId="77777777" w:rsidR="007675A3" w:rsidRPr="00A34A2A" w:rsidRDefault="007675A3" w:rsidP="007675A3">
            <w:pPr>
              <w:spacing w:line="240" w:lineRule="auto"/>
              <w:jc w:val="center"/>
              <w:rPr>
                <w:rFonts w:ascii="Times New Roman" w:hAnsi="Times New Roman"/>
                <w:color w:val="000000"/>
                <w:kern w:val="24"/>
                <w:sz w:val="24"/>
                <w:szCs w:val="24"/>
              </w:rPr>
            </w:pPr>
            <w:r w:rsidRPr="00A34A2A">
              <w:rPr>
                <w:rFonts w:ascii="Times New Roman" w:hAnsi="Times New Roman"/>
                <w:color w:val="000000"/>
                <w:kern w:val="24"/>
                <w:sz w:val="24"/>
                <w:szCs w:val="24"/>
              </w:rPr>
              <w:t>14,381</w:t>
            </w:r>
          </w:p>
        </w:tc>
        <w:tc>
          <w:tcPr>
            <w:tcW w:w="644" w:type="pct"/>
            <w:tcBorders>
              <w:top w:val="single" w:sz="4" w:space="0" w:color="auto"/>
              <w:left w:val="single" w:sz="4" w:space="0" w:color="auto"/>
              <w:bottom w:val="single" w:sz="4" w:space="0" w:color="auto"/>
              <w:right w:val="single" w:sz="4" w:space="0" w:color="auto"/>
            </w:tcBorders>
            <w:vAlign w:val="center"/>
          </w:tcPr>
          <w:p w14:paraId="11D9EB82" w14:textId="6C6BC6B9" w:rsidR="007675A3" w:rsidRPr="00A34A2A" w:rsidRDefault="007675A3" w:rsidP="007675A3">
            <w:pPr>
              <w:spacing w:line="240" w:lineRule="auto"/>
              <w:jc w:val="center"/>
              <w:rPr>
                <w:rFonts w:ascii="Times New Roman" w:hAnsi="Times New Roman"/>
                <w:kern w:val="24"/>
                <w:sz w:val="24"/>
                <w:szCs w:val="24"/>
              </w:rPr>
            </w:pPr>
            <w:r w:rsidRPr="00A34A2A">
              <w:rPr>
                <w:rFonts w:ascii="Times New Roman" w:hAnsi="Times New Roman"/>
                <w:kern w:val="24"/>
                <w:sz w:val="24"/>
                <w:szCs w:val="24"/>
              </w:rPr>
              <w:t>15,562</w:t>
            </w:r>
          </w:p>
        </w:tc>
        <w:tc>
          <w:tcPr>
            <w:tcW w:w="641" w:type="pct"/>
            <w:tcBorders>
              <w:top w:val="single" w:sz="4" w:space="0" w:color="auto"/>
              <w:left w:val="single" w:sz="4" w:space="0" w:color="auto"/>
              <w:bottom w:val="single" w:sz="4" w:space="0" w:color="auto"/>
              <w:right w:val="single" w:sz="4" w:space="0" w:color="auto"/>
            </w:tcBorders>
            <w:vAlign w:val="center"/>
          </w:tcPr>
          <w:p w14:paraId="051BD97B" w14:textId="553A345F" w:rsidR="007675A3" w:rsidRPr="00A34A2A" w:rsidRDefault="007675A3" w:rsidP="007675A3">
            <w:pPr>
              <w:spacing w:line="240" w:lineRule="auto"/>
              <w:jc w:val="center"/>
              <w:rPr>
                <w:rFonts w:ascii="Times New Roman" w:hAnsi="Times New Roman"/>
                <w:kern w:val="24"/>
                <w:sz w:val="24"/>
                <w:szCs w:val="24"/>
              </w:rPr>
            </w:pPr>
            <w:r w:rsidRPr="00A34A2A">
              <w:rPr>
                <w:rFonts w:ascii="Times New Roman" w:hAnsi="Times New Roman"/>
                <w:color w:val="000000"/>
                <w:kern w:val="24"/>
                <w:sz w:val="24"/>
                <w:szCs w:val="24"/>
              </w:rPr>
              <w:t>17,816</w:t>
            </w:r>
          </w:p>
        </w:tc>
      </w:tr>
    </w:tbl>
    <w:p w14:paraId="5177BA23" w14:textId="77777777" w:rsidR="00802D34" w:rsidRPr="00A34A2A" w:rsidRDefault="00802D34" w:rsidP="00802D34">
      <w:pPr>
        <w:spacing w:line="360" w:lineRule="auto"/>
        <w:jc w:val="both"/>
        <w:rPr>
          <w:rFonts w:ascii="Times New Roman" w:hAnsi="Times New Roman"/>
          <w:sz w:val="24"/>
          <w:szCs w:val="24"/>
        </w:rPr>
      </w:pPr>
    </w:p>
    <w:p w14:paraId="41B47C79" w14:textId="134FE6D3" w:rsidR="00F40FDE" w:rsidRPr="00A34A2A" w:rsidRDefault="007675A3" w:rsidP="007675A3">
      <w:pPr>
        <w:spacing w:line="358" w:lineRule="auto"/>
        <w:ind w:right="232"/>
        <w:rPr>
          <w:rFonts w:ascii="Times New Roman" w:hAnsi="Times New Roman"/>
          <w:sz w:val="24"/>
          <w:szCs w:val="24"/>
        </w:rPr>
      </w:pPr>
      <w:r w:rsidRPr="00A34A2A">
        <w:rPr>
          <w:rFonts w:ascii="Times New Roman" w:hAnsi="Times New Roman"/>
          <w:sz w:val="24"/>
          <w:szCs w:val="24"/>
        </w:rPr>
        <w:t xml:space="preserve">Syphilis screening for pregnant women is part of the comprehensive package of antenatal care. Partners of women who test positive are also offered treatment in line with the STI treatment guidelines. The period under review saw a slight decrease in syphilis testing amongst ANC registrants from 96.9% in to 2022 to 96.4% at the end of 2023.  This decrease is partly due to the shortage of Combo test kits for the third quarter of the year 2023. </w:t>
      </w:r>
    </w:p>
    <w:p w14:paraId="3C680F8B" w14:textId="46499410" w:rsidR="00F40FDE" w:rsidRPr="00A34A2A" w:rsidRDefault="00F40FDE" w:rsidP="00534D8C">
      <w:pPr>
        <w:shd w:val="clear" w:color="auto" w:fill="FFFFFF"/>
        <w:spacing w:after="0" w:line="360" w:lineRule="auto"/>
        <w:jc w:val="both"/>
        <w:rPr>
          <w:rFonts w:ascii="Times New Roman" w:hAnsi="Times New Roman"/>
          <w:b/>
          <w:bCs/>
          <w:sz w:val="24"/>
          <w:szCs w:val="24"/>
        </w:rPr>
      </w:pPr>
      <w:r w:rsidRPr="00A34A2A">
        <w:rPr>
          <w:rFonts w:ascii="Times New Roman" w:hAnsi="Times New Roman"/>
          <w:b/>
          <w:bCs/>
          <w:sz w:val="24"/>
          <w:szCs w:val="24"/>
        </w:rPr>
        <w:t>Collaboration with Partners</w:t>
      </w:r>
    </w:p>
    <w:p w14:paraId="6B3C33EB" w14:textId="77777777" w:rsidR="007675A3" w:rsidRPr="00A34A2A" w:rsidRDefault="007675A3" w:rsidP="007675A3">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This year, the GAR in line with the Regional annual theme of work has leveraged on people engagement to achieve a wider and deeper reach with HIV care. The region continued to work with private sector facilities in the delivery of HIV care and services.</w:t>
      </w:r>
    </w:p>
    <w:p w14:paraId="7FA0A29F" w14:textId="77777777" w:rsidR="007675A3" w:rsidRPr="00A34A2A" w:rsidRDefault="007675A3" w:rsidP="007675A3">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 xml:space="preserve">The Regional HIV Committee which is anchored in the Regional Coordinating Council (RCC) held meetings in the year. The Regional Director of health Services, actively participated in planned programs and activities of the committee. </w:t>
      </w:r>
    </w:p>
    <w:p w14:paraId="508BAF76" w14:textId="77777777" w:rsidR="007675A3" w:rsidRPr="00A34A2A" w:rsidRDefault="007675A3" w:rsidP="007675A3">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The region also collaborated with the following organizations involved in the implementation of programs under the Global Fund NFM3 as follows:</w:t>
      </w:r>
    </w:p>
    <w:p w14:paraId="19D72BE5" w14:textId="77777777" w:rsidR="007675A3" w:rsidRPr="00A34A2A" w:rsidRDefault="007675A3" w:rsidP="007675A3">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b/>
          <w:color w:val="26282A"/>
          <w:sz w:val="24"/>
          <w:szCs w:val="24"/>
        </w:rPr>
        <w:t>WAPCAS</w:t>
      </w:r>
      <w:r w:rsidRPr="00A34A2A">
        <w:rPr>
          <w:rFonts w:ascii="Times New Roman" w:eastAsia="Times New Roman" w:hAnsi="Times New Roman"/>
          <w:color w:val="26282A"/>
          <w:sz w:val="24"/>
          <w:szCs w:val="24"/>
        </w:rPr>
        <w:t xml:space="preserve">: Principal recipient – Key Population and High Risk men project </w:t>
      </w:r>
    </w:p>
    <w:p w14:paraId="6EBBA47D" w14:textId="77777777" w:rsidR="007675A3" w:rsidRPr="00A34A2A" w:rsidRDefault="007675A3" w:rsidP="007675A3">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b/>
          <w:color w:val="26282A"/>
          <w:sz w:val="24"/>
          <w:szCs w:val="24"/>
        </w:rPr>
        <w:t>CHAG</w:t>
      </w:r>
      <w:r w:rsidRPr="00A34A2A">
        <w:rPr>
          <w:rFonts w:ascii="Times New Roman" w:eastAsia="Times New Roman" w:hAnsi="Times New Roman"/>
          <w:color w:val="26282A"/>
          <w:sz w:val="24"/>
          <w:szCs w:val="24"/>
        </w:rPr>
        <w:t xml:space="preserve">: Principal Recipient – Community Systems Strengthening (CSS) Project </w:t>
      </w:r>
    </w:p>
    <w:p w14:paraId="2FA2475F" w14:textId="77777777" w:rsidR="007675A3" w:rsidRPr="00A34A2A" w:rsidRDefault="007675A3" w:rsidP="007675A3">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b/>
          <w:color w:val="26282A"/>
          <w:sz w:val="24"/>
          <w:szCs w:val="24"/>
        </w:rPr>
        <w:t>HFFG</w:t>
      </w:r>
      <w:r w:rsidRPr="00A34A2A">
        <w:rPr>
          <w:rFonts w:ascii="Times New Roman" w:eastAsia="Times New Roman" w:hAnsi="Times New Roman"/>
          <w:color w:val="26282A"/>
          <w:sz w:val="24"/>
          <w:szCs w:val="24"/>
        </w:rPr>
        <w:t xml:space="preserve">: Sub recipient – Community Systems Strengthening (CSS) project </w:t>
      </w:r>
    </w:p>
    <w:p w14:paraId="3D807A35" w14:textId="77777777" w:rsidR="007675A3" w:rsidRPr="00A34A2A" w:rsidRDefault="007675A3" w:rsidP="007675A3">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b/>
          <w:color w:val="26282A"/>
          <w:sz w:val="24"/>
          <w:szCs w:val="24"/>
        </w:rPr>
        <w:t>EQUIP Health Ghana</w:t>
      </w:r>
      <w:r w:rsidRPr="00A34A2A">
        <w:rPr>
          <w:rFonts w:ascii="Times New Roman" w:eastAsia="Times New Roman" w:hAnsi="Times New Roman"/>
          <w:color w:val="26282A"/>
          <w:sz w:val="24"/>
          <w:szCs w:val="24"/>
        </w:rPr>
        <w:t>: provision of technical support to selected ART sites and capacity building in Differentiated Service Delivery (DSD).</w:t>
      </w:r>
    </w:p>
    <w:p w14:paraId="04DD1109" w14:textId="77777777" w:rsidR="007675A3" w:rsidRPr="00A34A2A" w:rsidRDefault="007675A3" w:rsidP="007675A3">
      <w:pPr>
        <w:shd w:val="clear" w:color="auto" w:fill="FFFFFF"/>
        <w:spacing w:after="0" w:line="240" w:lineRule="auto"/>
        <w:rPr>
          <w:rFonts w:ascii="Times New Roman" w:eastAsia="Times New Roman" w:hAnsi="Times New Roman"/>
          <w:b/>
          <w:color w:val="26282A"/>
          <w:sz w:val="24"/>
          <w:szCs w:val="24"/>
        </w:rPr>
      </w:pPr>
      <w:r w:rsidRPr="00A34A2A">
        <w:rPr>
          <w:rFonts w:ascii="Times New Roman" w:eastAsia="Times New Roman" w:hAnsi="Times New Roman"/>
          <w:b/>
          <w:color w:val="26282A"/>
          <w:sz w:val="24"/>
          <w:szCs w:val="24"/>
        </w:rPr>
        <w:lastRenderedPageBreak/>
        <w:t>Best Practices and Innovations</w:t>
      </w:r>
      <w:r w:rsidRPr="00A34A2A">
        <w:rPr>
          <w:rFonts w:ascii="Times New Roman" w:eastAsia="Times New Roman" w:hAnsi="Times New Roman"/>
          <w:color w:val="26282A"/>
          <w:sz w:val="24"/>
          <w:szCs w:val="24"/>
        </w:rPr>
        <w:t xml:space="preserve">   </w:t>
      </w:r>
    </w:p>
    <w:p w14:paraId="2FE32837" w14:textId="77777777" w:rsidR="007675A3" w:rsidRPr="00A34A2A" w:rsidRDefault="007675A3" w:rsidP="007675A3">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Inclusion of 95-95-95 in Weekly disease surveillance (GARWEB) bulletin</w:t>
      </w:r>
    </w:p>
    <w:p w14:paraId="388A8452" w14:textId="77777777" w:rsidR="007675A3" w:rsidRPr="00A34A2A" w:rsidRDefault="007675A3" w:rsidP="007675A3">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Regular Feedback of district performance to districts</w:t>
      </w:r>
    </w:p>
    <w:p w14:paraId="35031C6D" w14:textId="77777777" w:rsidR="007675A3" w:rsidRPr="00A34A2A" w:rsidRDefault="007675A3" w:rsidP="00282774">
      <w:pPr>
        <w:shd w:val="clear" w:color="auto" w:fill="FFFFFF"/>
        <w:spacing w:line="240" w:lineRule="auto"/>
        <w:rPr>
          <w:rFonts w:ascii="Times New Roman" w:eastAsia="Times New Roman" w:hAnsi="Times New Roman"/>
          <w:b/>
          <w:color w:val="26282A"/>
          <w:sz w:val="24"/>
          <w:szCs w:val="24"/>
        </w:rPr>
      </w:pPr>
      <w:r w:rsidRPr="00A34A2A">
        <w:rPr>
          <w:rFonts w:ascii="Times New Roman" w:eastAsia="Times New Roman" w:hAnsi="Times New Roman"/>
          <w:b/>
          <w:color w:val="26282A"/>
          <w:sz w:val="24"/>
          <w:szCs w:val="24"/>
        </w:rPr>
        <w:t>Challenges</w:t>
      </w:r>
    </w:p>
    <w:p w14:paraId="536644E2" w14:textId="77777777" w:rsidR="007675A3" w:rsidRPr="00A34A2A" w:rsidRDefault="007675A3" w:rsidP="007675A3">
      <w:pPr>
        <w:shd w:val="clear" w:color="auto" w:fill="FFFFFF"/>
        <w:spacing w:after="0" w:line="360" w:lineRule="auto"/>
        <w:rPr>
          <w:rFonts w:ascii="Times New Roman" w:eastAsia="Times New Roman" w:hAnsi="Times New Roman"/>
          <w:color w:val="26282A"/>
          <w:sz w:val="24"/>
          <w:szCs w:val="24"/>
        </w:rPr>
      </w:pPr>
      <w:r w:rsidRPr="00A34A2A">
        <w:rPr>
          <w:rFonts w:ascii="Times New Roman" w:eastAsia="Times New Roman" w:hAnsi="Times New Roman"/>
          <w:color w:val="26282A"/>
          <w:sz w:val="24"/>
          <w:szCs w:val="24"/>
        </w:rPr>
        <w:t xml:space="preserve">The year 2023 has been another challenging year which saw a commodity shortages and breakdown of the PCR machine in Korle-bu. This affected progress towards achievement of the 1st 95%. Other challenges are  </w:t>
      </w:r>
    </w:p>
    <w:p w14:paraId="156D704A" w14:textId="77777777" w:rsidR="007675A3" w:rsidRPr="00A34A2A" w:rsidRDefault="007675A3" w:rsidP="007675A3">
      <w:pPr>
        <w:pStyle w:val="ListParagraph"/>
        <w:numPr>
          <w:ilvl w:val="0"/>
          <w:numId w:val="218"/>
        </w:numPr>
        <w:spacing w:line="360" w:lineRule="auto"/>
        <w:rPr>
          <w:rFonts w:ascii="Times New Roman" w:hAnsi="Times New Roman" w:cs="Times New Roman"/>
          <w:sz w:val="24"/>
          <w:szCs w:val="24"/>
        </w:rPr>
      </w:pPr>
      <w:r w:rsidRPr="00A34A2A">
        <w:rPr>
          <w:rFonts w:ascii="Times New Roman" w:hAnsi="Times New Roman" w:cs="Times New Roman"/>
          <w:sz w:val="24"/>
          <w:szCs w:val="24"/>
        </w:rPr>
        <w:t>Shortage of test kits and DBS cards</w:t>
      </w:r>
    </w:p>
    <w:p w14:paraId="227986B9" w14:textId="77777777" w:rsidR="007675A3" w:rsidRPr="00A34A2A" w:rsidRDefault="007675A3" w:rsidP="007675A3">
      <w:pPr>
        <w:pStyle w:val="ListParagraph"/>
        <w:numPr>
          <w:ilvl w:val="0"/>
          <w:numId w:val="218"/>
        </w:numPr>
        <w:spacing w:line="360" w:lineRule="auto"/>
        <w:rPr>
          <w:rFonts w:ascii="Times New Roman" w:hAnsi="Times New Roman" w:cs="Times New Roman"/>
          <w:sz w:val="24"/>
          <w:szCs w:val="24"/>
        </w:rPr>
      </w:pPr>
      <w:r w:rsidRPr="00A34A2A">
        <w:rPr>
          <w:rFonts w:ascii="Times New Roman" w:hAnsi="Times New Roman" w:cs="Times New Roman"/>
          <w:sz w:val="24"/>
          <w:szCs w:val="24"/>
        </w:rPr>
        <w:t xml:space="preserve">Some districts don’t have ART facilities </w:t>
      </w:r>
    </w:p>
    <w:p w14:paraId="2B3237C2" w14:textId="77777777" w:rsidR="007675A3" w:rsidRPr="00A34A2A" w:rsidRDefault="007675A3" w:rsidP="007675A3">
      <w:pPr>
        <w:pStyle w:val="ListParagraph"/>
        <w:numPr>
          <w:ilvl w:val="0"/>
          <w:numId w:val="218"/>
        </w:numPr>
        <w:spacing w:line="360" w:lineRule="auto"/>
        <w:rPr>
          <w:rFonts w:ascii="Times New Roman" w:hAnsi="Times New Roman" w:cs="Times New Roman"/>
          <w:sz w:val="24"/>
          <w:szCs w:val="24"/>
        </w:rPr>
      </w:pPr>
      <w:r w:rsidRPr="00A34A2A">
        <w:rPr>
          <w:rFonts w:ascii="Times New Roman" w:hAnsi="Times New Roman" w:cs="Times New Roman"/>
          <w:sz w:val="24"/>
          <w:szCs w:val="24"/>
        </w:rPr>
        <w:t xml:space="preserve">Gaps in HIV case management capacity </w:t>
      </w:r>
    </w:p>
    <w:p w14:paraId="4091CB11" w14:textId="77777777" w:rsidR="007675A3" w:rsidRPr="00A34A2A" w:rsidRDefault="007675A3" w:rsidP="007675A3">
      <w:pPr>
        <w:pStyle w:val="ListParagraph"/>
        <w:numPr>
          <w:ilvl w:val="0"/>
          <w:numId w:val="218"/>
        </w:numPr>
        <w:spacing w:line="360" w:lineRule="auto"/>
        <w:rPr>
          <w:rFonts w:ascii="Times New Roman" w:hAnsi="Times New Roman" w:cs="Times New Roman"/>
          <w:sz w:val="24"/>
          <w:szCs w:val="24"/>
        </w:rPr>
      </w:pPr>
      <w:r w:rsidRPr="00A34A2A">
        <w:rPr>
          <w:rFonts w:ascii="Times New Roman" w:hAnsi="Times New Roman" w:cs="Times New Roman"/>
          <w:sz w:val="24"/>
          <w:szCs w:val="24"/>
        </w:rPr>
        <w:t xml:space="preserve">Backlogs in viral load monitoring and EID testing </w:t>
      </w:r>
    </w:p>
    <w:p w14:paraId="342830DB" w14:textId="77777777" w:rsidR="007675A3" w:rsidRPr="00A34A2A" w:rsidRDefault="007675A3" w:rsidP="007675A3">
      <w:pPr>
        <w:pStyle w:val="ListParagraph"/>
        <w:numPr>
          <w:ilvl w:val="0"/>
          <w:numId w:val="218"/>
        </w:numPr>
        <w:spacing w:line="360" w:lineRule="auto"/>
        <w:rPr>
          <w:rFonts w:ascii="Times New Roman" w:hAnsi="Times New Roman" w:cs="Times New Roman"/>
          <w:sz w:val="24"/>
          <w:szCs w:val="24"/>
        </w:rPr>
      </w:pPr>
      <w:r w:rsidRPr="00A34A2A">
        <w:rPr>
          <w:rFonts w:ascii="Times New Roman" w:hAnsi="Times New Roman" w:cs="Times New Roman"/>
          <w:sz w:val="24"/>
          <w:szCs w:val="24"/>
        </w:rPr>
        <w:t xml:space="preserve">Inadequate number and shortage of ANC registers, Client folders etc </w:t>
      </w:r>
    </w:p>
    <w:p w14:paraId="04E707B2" w14:textId="77777777" w:rsidR="007675A3" w:rsidRPr="00A34A2A" w:rsidRDefault="007675A3" w:rsidP="007675A3">
      <w:pPr>
        <w:pStyle w:val="ListParagraph"/>
        <w:numPr>
          <w:ilvl w:val="0"/>
          <w:numId w:val="218"/>
        </w:numPr>
        <w:spacing w:line="360" w:lineRule="auto"/>
        <w:rPr>
          <w:rFonts w:ascii="Times New Roman" w:hAnsi="Times New Roman" w:cs="Times New Roman"/>
          <w:sz w:val="24"/>
          <w:szCs w:val="24"/>
        </w:rPr>
      </w:pPr>
      <w:r w:rsidRPr="00A34A2A">
        <w:rPr>
          <w:rFonts w:ascii="Times New Roman" w:hAnsi="Times New Roman" w:cs="Times New Roman"/>
          <w:sz w:val="24"/>
          <w:szCs w:val="24"/>
        </w:rPr>
        <w:t xml:space="preserve">Operational challenges with e-tracker </w:t>
      </w:r>
    </w:p>
    <w:p w14:paraId="2E1EEBBE" w14:textId="77777777" w:rsidR="007675A3" w:rsidRPr="00A34A2A" w:rsidRDefault="007675A3" w:rsidP="007675A3">
      <w:pPr>
        <w:pStyle w:val="ListParagraph"/>
        <w:numPr>
          <w:ilvl w:val="0"/>
          <w:numId w:val="218"/>
        </w:numPr>
        <w:spacing w:line="360" w:lineRule="auto"/>
        <w:rPr>
          <w:rFonts w:ascii="Times New Roman" w:hAnsi="Times New Roman" w:cs="Times New Roman"/>
          <w:sz w:val="24"/>
          <w:szCs w:val="24"/>
        </w:rPr>
      </w:pPr>
      <w:r w:rsidRPr="00A34A2A">
        <w:rPr>
          <w:rFonts w:ascii="Times New Roman" w:hAnsi="Times New Roman" w:cs="Times New Roman"/>
          <w:sz w:val="24"/>
          <w:szCs w:val="24"/>
        </w:rPr>
        <w:t xml:space="preserve">HR issues with Data Officers </w:t>
      </w:r>
    </w:p>
    <w:p w14:paraId="0DE9C863" w14:textId="6BF1E08E" w:rsidR="00802D34" w:rsidRPr="00346B0B" w:rsidRDefault="00802D34" w:rsidP="00C82F60">
      <w:pPr>
        <w:pStyle w:val="Heading11"/>
        <w:numPr>
          <w:ilvl w:val="1"/>
          <w:numId w:val="311"/>
        </w:numPr>
        <w:spacing w:after="240"/>
        <w:jc w:val="left"/>
        <w:rPr>
          <w:b/>
          <w:bCs/>
          <w:szCs w:val="24"/>
        </w:rPr>
      </w:pPr>
      <w:bookmarkStart w:id="358" w:name="_Toc35201529"/>
      <w:bookmarkStart w:id="359" w:name="_Toc36197519"/>
      <w:bookmarkStart w:id="360" w:name="_Toc36326952"/>
      <w:bookmarkStart w:id="361" w:name="_Toc68622808"/>
      <w:bookmarkStart w:id="362" w:name="_Toc97638426"/>
      <w:bookmarkStart w:id="363" w:name="_Toc159625468"/>
      <w:r w:rsidRPr="00346B0B">
        <w:rPr>
          <w:b/>
          <w:bCs/>
          <w:szCs w:val="24"/>
        </w:rPr>
        <w:t xml:space="preserve">Malaria </w:t>
      </w:r>
      <w:r w:rsidR="00D06A2E" w:rsidRPr="00346B0B">
        <w:rPr>
          <w:b/>
          <w:bCs/>
          <w:szCs w:val="24"/>
        </w:rPr>
        <w:t xml:space="preserve">Elimination </w:t>
      </w:r>
      <w:r w:rsidRPr="00346B0B">
        <w:rPr>
          <w:b/>
          <w:bCs/>
          <w:szCs w:val="24"/>
        </w:rPr>
        <w:t>Control</w:t>
      </w:r>
      <w:bookmarkEnd w:id="314"/>
      <w:bookmarkEnd w:id="358"/>
      <w:bookmarkEnd w:id="359"/>
      <w:bookmarkEnd w:id="360"/>
      <w:bookmarkEnd w:id="361"/>
      <w:bookmarkEnd w:id="362"/>
      <w:r w:rsidR="00D06A2E" w:rsidRPr="00346B0B">
        <w:rPr>
          <w:b/>
          <w:bCs/>
          <w:szCs w:val="24"/>
        </w:rPr>
        <w:t xml:space="preserve"> Activities</w:t>
      </w:r>
      <w:bookmarkEnd w:id="363"/>
    </w:p>
    <w:p w14:paraId="1942219C" w14:textId="77777777" w:rsidR="00B47A8C" w:rsidRPr="00A34A2A" w:rsidRDefault="00B47A8C" w:rsidP="00B47A8C">
      <w:pPr>
        <w:spacing w:before="240" w:line="360" w:lineRule="auto"/>
        <w:jc w:val="both"/>
        <w:rPr>
          <w:rFonts w:ascii="Times New Roman" w:hAnsi="Times New Roman"/>
          <w:sz w:val="24"/>
          <w:szCs w:val="24"/>
        </w:rPr>
      </w:pPr>
      <w:r w:rsidRPr="00A34A2A">
        <w:rPr>
          <w:rFonts w:ascii="Times New Roman" w:hAnsi="Times New Roman"/>
          <w:sz w:val="24"/>
          <w:szCs w:val="24"/>
        </w:rPr>
        <w:t xml:space="preserve">In response to the call to eliminate Malaria in the Greater Accra region and the nation as a whole the </w:t>
      </w:r>
      <w:r w:rsidRPr="00A34A2A">
        <w:rPr>
          <w:rFonts w:ascii="Times New Roman" w:hAnsi="Times New Roman"/>
          <w:color w:val="000000" w:themeColor="text1"/>
          <w:kern w:val="24"/>
          <w:sz w:val="24"/>
          <w:szCs w:val="24"/>
        </w:rPr>
        <w:t xml:space="preserve">National Malaria Elimination Programme (NMEP)  developed  the National Malaria Elimination Strategic Plan (NMESP) 2024-2025   to guide the elimination process. That is </w:t>
      </w:r>
      <w:r w:rsidRPr="00A34A2A">
        <w:rPr>
          <w:rFonts w:ascii="Times New Roman" w:hAnsi="Times New Roman"/>
          <w:sz w:val="24"/>
          <w:szCs w:val="24"/>
        </w:rPr>
        <w:t>there will be no incidence of locally acquired malaria infection in a geographical area through deliberate efforts to prevent reestablishment of transmission.</w:t>
      </w:r>
    </w:p>
    <w:p w14:paraId="19100A7B" w14:textId="77777777" w:rsidR="00B47A8C" w:rsidRPr="00A34A2A" w:rsidRDefault="00B47A8C" w:rsidP="00B47A8C">
      <w:pPr>
        <w:spacing w:before="240" w:line="360" w:lineRule="auto"/>
        <w:jc w:val="both"/>
        <w:rPr>
          <w:rFonts w:ascii="Times New Roman" w:eastAsiaTheme="minorEastAsia" w:hAnsi="Times New Roman"/>
          <w:color w:val="000000" w:themeColor="text1"/>
          <w:kern w:val="24"/>
          <w:sz w:val="24"/>
          <w:szCs w:val="24"/>
          <w:lang w:val="en-GB"/>
        </w:rPr>
      </w:pPr>
      <w:r w:rsidRPr="00A34A2A">
        <w:rPr>
          <w:rFonts w:ascii="Times New Roman" w:eastAsiaTheme="minorEastAsia" w:hAnsi="Times New Roman"/>
          <w:color w:val="000000" w:themeColor="text1"/>
          <w:kern w:val="24"/>
          <w:sz w:val="24"/>
          <w:szCs w:val="24"/>
          <w:lang w:val="en-GB"/>
        </w:rPr>
        <w:t xml:space="preserve">In the quest to reduce malaria transmission and consequently eliminate malaria in the region, the Greater Regional Malaria Elimination Unit with support from the National Malaria Elimination Programme ((NMEP) and partners carried out some activities in the year 2023. </w:t>
      </w:r>
    </w:p>
    <w:p w14:paraId="176EDBFD" w14:textId="6D98ABFB" w:rsidR="00B47A8C" w:rsidRPr="00A34A2A" w:rsidRDefault="00B47A8C" w:rsidP="00B47A8C">
      <w:pPr>
        <w:rPr>
          <w:rFonts w:ascii="Times New Roman" w:hAnsi="Times New Roman"/>
          <w:b/>
          <w:bCs/>
          <w:sz w:val="24"/>
          <w:szCs w:val="24"/>
        </w:rPr>
      </w:pPr>
      <w:r w:rsidRPr="00A34A2A">
        <w:rPr>
          <w:rFonts w:ascii="Times New Roman" w:hAnsi="Times New Roman"/>
          <w:b/>
          <w:bCs/>
          <w:sz w:val="24"/>
          <w:szCs w:val="24"/>
        </w:rPr>
        <w:t xml:space="preserve">The Goals of the NMESP  </w:t>
      </w:r>
    </w:p>
    <w:p w14:paraId="12FA4172" w14:textId="77777777" w:rsidR="00B47A8C" w:rsidRPr="00A34A2A" w:rsidRDefault="00B47A8C" w:rsidP="00B47A8C">
      <w:pPr>
        <w:pStyle w:val="ListParagraph"/>
        <w:numPr>
          <w:ilvl w:val="0"/>
          <w:numId w:val="247"/>
        </w:numPr>
        <w:spacing w:after="0" w:line="360" w:lineRule="auto"/>
        <w:jc w:val="both"/>
        <w:rPr>
          <w:rFonts w:ascii="Times New Roman" w:hAnsi="Times New Roman" w:cs="Times New Roman"/>
          <w:sz w:val="24"/>
          <w:szCs w:val="24"/>
        </w:rPr>
      </w:pPr>
      <w:r w:rsidRPr="00A34A2A">
        <w:rPr>
          <w:rFonts w:ascii="Times New Roman" w:eastAsiaTheme="minorEastAsia" w:hAnsi="Times New Roman" w:cs="Times New Roman"/>
          <w:bCs/>
          <w:color w:val="000000"/>
          <w:sz w:val="24"/>
          <w:szCs w:val="24"/>
        </w:rPr>
        <w:t>Reduce malaria mortality by 100%   by 2028 (using 2022 as baseline)</w:t>
      </w:r>
    </w:p>
    <w:p w14:paraId="25AD5F4C" w14:textId="77777777" w:rsidR="00B47A8C" w:rsidRPr="00A34A2A" w:rsidRDefault="00B47A8C" w:rsidP="00B47A8C">
      <w:pPr>
        <w:pStyle w:val="ListParagraph"/>
        <w:numPr>
          <w:ilvl w:val="0"/>
          <w:numId w:val="247"/>
        </w:numPr>
        <w:spacing w:after="0" w:line="360" w:lineRule="auto"/>
        <w:jc w:val="both"/>
        <w:rPr>
          <w:rFonts w:ascii="Times New Roman" w:hAnsi="Times New Roman" w:cs="Times New Roman"/>
          <w:sz w:val="24"/>
          <w:szCs w:val="24"/>
        </w:rPr>
      </w:pPr>
      <w:r w:rsidRPr="00A34A2A">
        <w:rPr>
          <w:rFonts w:ascii="Times New Roman" w:eastAsiaTheme="minorEastAsia" w:hAnsi="Times New Roman" w:cs="Times New Roman"/>
          <w:bCs/>
          <w:color w:val="000000"/>
          <w:sz w:val="24"/>
          <w:szCs w:val="24"/>
        </w:rPr>
        <w:t>Reduce malaria case incidence by 50% by 2028 (using 2022 as baseline)</w:t>
      </w:r>
    </w:p>
    <w:p w14:paraId="072DB8E2" w14:textId="77777777" w:rsidR="00B47A8C" w:rsidRPr="00A34A2A" w:rsidRDefault="00B47A8C" w:rsidP="00B47A8C">
      <w:pPr>
        <w:pStyle w:val="ListParagraph"/>
        <w:numPr>
          <w:ilvl w:val="0"/>
          <w:numId w:val="247"/>
        </w:numPr>
        <w:spacing w:after="0" w:line="360" w:lineRule="auto"/>
        <w:jc w:val="both"/>
        <w:rPr>
          <w:rFonts w:ascii="Times New Roman" w:hAnsi="Times New Roman" w:cs="Times New Roman"/>
          <w:sz w:val="24"/>
          <w:szCs w:val="24"/>
        </w:rPr>
      </w:pPr>
      <w:r w:rsidRPr="00A34A2A">
        <w:rPr>
          <w:rFonts w:ascii="Times New Roman" w:eastAsiaTheme="minorEastAsia" w:hAnsi="Times New Roman" w:cs="Times New Roman"/>
          <w:bCs/>
          <w:color w:val="000000"/>
          <w:sz w:val="24"/>
          <w:szCs w:val="24"/>
        </w:rPr>
        <w:t xml:space="preserve">Eliminate malaria in 21 districts with very low malaria burden by 2028  </w:t>
      </w:r>
    </w:p>
    <w:p w14:paraId="001A7A84" w14:textId="77777777" w:rsidR="00B47A8C" w:rsidRPr="00A34A2A" w:rsidRDefault="00B47A8C" w:rsidP="00B47A8C">
      <w:pPr>
        <w:rPr>
          <w:rFonts w:ascii="Times New Roman" w:hAnsi="Times New Roman"/>
          <w:b/>
          <w:bCs/>
          <w:sz w:val="24"/>
          <w:szCs w:val="24"/>
        </w:rPr>
      </w:pPr>
      <w:r w:rsidRPr="00A34A2A">
        <w:rPr>
          <w:rFonts w:ascii="Times New Roman" w:hAnsi="Times New Roman"/>
          <w:b/>
          <w:bCs/>
          <w:sz w:val="24"/>
          <w:szCs w:val="24"/>
        </w:rPr>
        <w:t>Mandate</w:t>
      </w:r>
    </w:p>
    <w:p w14:paraId="12DAC737" w14:textId="7DECD1C1" w:rsidR="00B47A8C" w:rsidRPr="00A34A2A" w:rsidRDefault="00B47A8C" w:rsidP="00B47A8C">
      <w:pPr>
        <w:spacing w:line="360" w:lineRule="auto"/>
        <w:jc w:val="both"/>
        <w:rPr>
          <w:rFonts w:ascii="Times New Roman" w:hAnsi="Times New Roman"/>
          <w:sz w:val="24"/>
          <w:szCs w:val="24"/>
        </w:rPr>
      </w:pPr>
      <w:r w:rsidRPr="00A34A2A">
        <w:rPr>
          <w:rFonts w:ascii="Times New Roman" w:hAnsi="Times New Roman"/>
          <w:sz w:val="24"/>
          <w:szCs w:val="24"/>
        </w:rPr>
        <w:t xml:space="preserve"> The mandate of the Regional Malaria Elimination Programme is </w:t>
      </w:r>
      <w:r w:rsidRPr="00A34A2A">
        <w:rPr>
          <w:rFonts w:ascii="Times New Roman" w:hAnsi="Times New Roman"/>
          <w:color w:val="000000"/>
          <w:kern w:val="24"/>
          <w:sz w:val="24"/>
          <w:szCs w:val="24"/>
        </w:rPr>
        <w:t>to lead all malaria elimination efforts in the region and coordinate the activities of all agencies and partners.</w:t>
      </w:r>
    </w:p>
    <w:p w14:paraId="6E19315E" w14:textId="77777777" w:rsidR="00B47A8C" w:rsidRPr="00A34A2A" w:rsidRDefault="00B47A8C" w:rsidP="00B47A8C">
      <w:pPr>
        <w:rPr>
          <w:rFonts w:ascii="Times New Roman" w:hAnsi="Times New Roman"/>
          <w:b/>
          <w:bCs/>
          <w:sz w:val="24"/>
          <w:szCs w:val="24"/>
        </w:rPr>
      </w:pPr>
      <w:r w:rsidRPr="00A34A2A">
        <w:rPr>
          <w:rFonts w:ascii="Times New Roman" w:hAnsi="Times New Roman"/>
          <w:b/>
          <w:bCs/>
          <w:sz w:val="24"/>
          <w:szCs w:val="24"/>
        </w:rPr>
        <w:lastRenderedPageBreak/>
        <w:t xml:space="preserve">Vision </w:t>
      </w:r>
    </w:p>
    <w:p w14:paraId="5787C7AF" w14:textId="77777777" w:rsidR="00B47A8C" w:rsidRPr="00A34A2A" w:rsidRDefault="00B47A8C" w:rsidP="00B47A8C">
      <w:pPr>
        <w:spacing w:after="0" w:line="360" w:lineRule="auto"/>
        <w:contextualSpacing/>
        <w:rPr>
          <w:rFonts w:ascii="Times New Roman" w:eastAsia="Times New Roman" w:hAnsi="Times New Roman"/>
          <w:sz w:val="24"/>
          <w:szCs w:val="24"/>
        </w:rPr>
      </w:pPr>
      <w:r w:rsidRPr="00A34A2A">
        <w:rPr>
          <w:rFonts w:ascii="Times New Roman" w:hAnsi="Times New Roman"/>
          <w:color w:val="000000"/>
          <w:kern w:val="24"/>
          <w:sz w:val="24"/>
          <w:szCs w:val="24"/>
        </w:rPr>
        <w:t>The vision is a Malaria-free Region which will   contribute to economic and social development.</w:t>
      </w:r>
    </w:p>
    <w:p w14:paraId="0F045D38" w14:textId="77777777" w:rsidR="00B47A8C" w:rsidRPr="00A34A2A" w:rsidRDefault="00B47A8C" w:rsidP="00B47A8C">
      <w:pPr>
        <w:rPr>
          <w:rFonts w:ascii="Times New Roman" w:hAnsi="Times New Roman"/>
          <w:b/>
          <w:bCs/>
          <w:sz w:val="24"/>
          <w:szCs w:val="24"/>
        </w:rPr>
      </w:pPr>
      <w:r w:rsidRPr="00A34A2A">
        <w:rPr>
          <w:rFonts w:ascii="Times New Roman" w:hAnsi="Times New Roman"/>
          <w:b/>
          <w:bCs/>
          <w:sz w:val="24"/>
          <w:szCs w:val="24"/>
        </w:rPr>
        <w:t xml:space="preserve">Objectives for 2023 </w:t>
      </w:r>
    </w:p>
    <w:p w14:paraId="3578DC40" w14:textId="77777777" w:rsidR="00B47A8C" w:rsidRPr="00A34A2A" w:rsidRDefault="00B47A8C" w:rsidP="00B47A8C">
      <w:pPr>
        <w:numPr>
          <w:ilvl w:val="0"/>
          <w:numId w:val="239"/>
        </w:numPr>
        <w:spacing w:after="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To reduce Malaria Cases by 4%</w:t>
      </w:r>
    </w:p>
    <w:p w14:paraId="78A651D9" w14:textId="77777777" w:rsidR="00B47A8C" w:rsidRPr="00A34A2A" w:rsidRDefault="00B47A8C" w:rsidP="00B47A8C">
      <w:pPr>
        <w:numPr>
          <w:ilvl w:val="0"/>
          <w:numId w:val="239"/>
        </w:numPr>
        <w:spacing w:after="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To increase testing rate to 100%</w:t>
      </w:r>
    </w:p>
    <w:p w14:paraId="1F9EE06E" w14:textId="2697E82D" w:rsidR="00B47A8C" w:rsidRPr="00A34A2A" w:rsidRDefault="00B47A8C" w:rsidP="00B47A8C">
      <w:pPr>
        <w:numPr>
          <w:ilvl w:val="0"/>
          <w:numId w:val="239"/>
        </w:numPr>
        <w:spacing w:after="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To reduce Under 5 years Case Fatality Rate(</w:t>
      </w:r>
      <w:r w:rsidRPr="00A34A2A">
        <w:rPr>
          <w:rFonts w:ascii="Times New Roman" w:eastAsia="Times New Roman" w:hAnsi="Times New Roman"/>
          <w:sz w:val="24"/>
          <w:szCs w:val="24"/>
        </w:rPr>
        <w:tab/>
        <w:t>CFR) to 0</w:t>
      </w:r>
    </w:p>
    <w:p w14:paraId="2D149356" w14:textId="3B27915B" w:rsidR="00B47A8C" w:rsidRPr="00A34A2A" w:rsidRDefault="00B47A8C" w:rsidP="00B47A8C">
      <w:pPr>
        <w:numPr>
          <w:ilvl w:val="0"/>
          <w:numId w:val="239"/>
        </w:numPr>
        <w:spacing w:after="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To provide LLIN to 100% of both Ante Natal Care (ANC) Registrants and children at 18 months</w:t>
      </w:r>
    </w:p>
    <w:p w14:paraId="096506A3" w14:textId="1AB8195A" w:rsidR="00B47A8C" w:rsidRPr="00A34A2A" w:rsidRDefault="00B47A8C" w:rsidP="00B47A8C">
      <w:pPr>
        <w:numPr>
          <w:ilvl w:val="0"/>
          <w:numId w:val="239"/>
        </w:numPr>
        <w:spacing w:after="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To reduce percentage of Malaria cases not tested but treated to zero.</w:t>
      </w:r>
    </w:p>
    <w:p w14:paraId="03BC5E21" w14:textId="77777777" w:rsidR="00B47A8C" w:rsidRPr="00A34A2A" w:rsidRDefault="00B47A8C" w:rsidP="00B47A8C">
      <w:pPr>
        <w:numPr>
          <w:ilvl w:val="0"/>
          <w:numId w:val="239"/>
        </w:numPr>
        <w:spacing w:after="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To reduce Malaria In Pregnancy </w:t>
      </w:r>
    </w:p>
    <w:p w14:paraId="6C73D354" w14:textId="67130383" w:rsidR="00B47A8C" w:rsidRPr="00A34A2A" w:rsidRDefault="00B47A8C" w:rsidP="00B47A8C">
      <w:pPr>
        <w:numPr>
          <w:ilvl w:val="0"/>
          <w:numId w:val="239"/>
        </w:numPr>
        <w:spacing w:after="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To increase IPT3 coverage to 60%</w:t>
      </w:r>
    </w:p>
    <w:p w14:paraId="327F3853" w14:textId="77777777" w:rsidR="00B47A8C" w:rsidRPr="00A34A2A" w:rsidRDefault="00B47A8C" w:rsidP="00B47A8C">
      <w:pPr>
        <w:numPr>
          <w:ilvl w:val="0"/>
          <w:numId w:val="239"/>
        </w:numPr>
        <w:spacing w:after="0" w:line="360" w:lineRule="auto"/>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To improve data quality</w:t>
      </w:r>
    </w:p>
    <w:p w14:paraId="55A096E7" w14:textId="77777777" w:rsidR="00B47A8C" w:rsidRPr="00A34A2A" w:rsidRDefault="00B47A8C" w:rsidP="00964FD1">
      <w:pPr>
        <w:pStyle w:val="Heading2"/>
        <w:numPr>
          <w:ilvl w:val="2"/>
          <w:numId w:val="311"/>
        </w:numPr>
        <w:rPr>
          <w:rFonts w:eastAsia="Calibri"/>
        </w:rPr>
      </w:pPr>
      <w:bookmarkStart w:id="364" w:name="_Toc159625469"/>
      <w:r w:rsidRPr="00A34A2A">
        <w:rPr>
          <w:rFonts w:eastAsia="Calibri"/>
        </w:rPr>
        <w:t>Key Activities</w:t>
      </w:r>
      <w:bookmarkEnd w:id="364"/>
      <w:r w:rsidRPr="00A34A2A">
        <w:rPr>
          <w:rFonts w:eastAsia="Calibri"/>
        </w:rPr>
        <w:t xml:space="preserve">  </w:t>
      </w:r>
    </w:p>
    <w:p w14:paraId="0CC9F217" w14:textId="77777777" w:rsidR="00B47A8C" w:rsidRPr="00A34A2A" w:rsidRDefault="00B47A8C" w:rsidP="00964FD1">
      <w:pPr>
        <w:pStyle w:val="Heading2"/>
        <w:numPr>
          <w:ilvl w:val="2"/>
          <w:numId w:val="311"/>
        </w:numPr>
        <w:rPr>
          <w:rFonts w:eastAsia="Calibri"/>
        </w:rPr>
      </w:pPr>
      <w:bookmarkStart w:id="365" w:name="_Toc159625470"/>
      <w:r w:rsidRPr="00A34A2A">
        <w:rPr>
          <w:rFonts w:eastAsia="Calibri"/>
        </w:rPr>
        <w:t>Commemoration of 2023 World Malaria Day (WMD) 2023</w:t>
      </w:r>
      <w:bookmarkEnd w:id="365"/>
    </w:p>
    <w:p w14:paraId="051A778E" w14:textId="77777777" w:rsidR="00B47A8C" w:rsidRPr="00A34A2A" w:rsidRDefault="00B47A8C" w:rsidP="00B47A8C">
      <w:pPr>
        <w:pStyle w:val="NormalWeb"/>
        <w:shd w:val="clear" w:color="auto" w:fill="FFFFFF"/>
        <w:spacing w:after="0" w:line="360" w:lineRule="auto"/>
        <w:jc w:val="both"/>
      </w:pPr>
      <w:r w:rsidRPr="00A34A2A">
        <w:t xml:space="preserve">In order to create awareness by celebrating the gains made and address the challenges   encountered on the road to elimination of malaria, the region collaborated with the NMEP and partners to commemorate the WMD 2023. </w:t>
      </w:r>
    </w:p>
    <w:p w14:paraId="63693E74" w14:textId="77777777" w:rsidR="00B47A8C" w:rsidRPr="00A34A2A" w:rsidRDefault="00B47A8C" w:rsidP="00B47A8C">
      <w:pPr>
        <w:pStyle w:val="NormalWeb"/>
        <w:shd w:val="clear" w:color="auto" w:fill="FFFFFF"/>
        <w:spacing w:after="0" w:line="360" w:lineRule="auto"/>
        <w:jc w:val="both"/>
      </w:pPr>
      <w:r w:rsidRPr="00A34A2A">
        <w:t xml:space="preserve">The theme for the commemoration of the 2023 WMD is </w:t>
      </w:r>
      <w:r w:rsidRPr="00A34A2A">
        <w:rPr>
          <w:b/>
          <w:i/>
          <w:iCs/>
        </w:rPr>
        <w:t>“Time to Deliver Zero Malaria: Invest, Innovate and Implement”</w:t>
      </w:r>
      <w:r w:rsidRPr="00A34A2A">
        <w:rPr>
          <w:b/>
        </w:rPr>
        <w:t>.</w:t>
      </w:r>
      <w:r w:rsidRPr="00A34A2A">
        <w:t>.</w:t>
      </w:r>
    </w:p>
    <w:p w14:paraId="75182330" w14:textId="77777777" w:rsidR="00B47A8C" w:rsidRPr="00A34A2A" w:rsidRDefault="00B47A8C" w:rsidP="00B47A8C">
      <w:pPr>
        <w:pStyle w:val="NormalWeb"/>
        <w:shd w:val="clear" w:color="auto" w:fill="FFFFFF"/>
        <w:spacing w:after="0" w:line="360" w:lineRule="auto"/>
        <w:jc w:val="both"/>
      </w:pPr>
      <w:r w:rsidRPr="00A34A2A">
        <w:t xml:space="preserve">To drive home the awareness a number of activities   were undertaken  by the NMEP of which the National Malaria Elimination Advocate and Champion  Oheneyere Gifty Anti and other distinguished persons, partners  and institutions  such as  the media,  GES, GHS staff in the region and districts  and the general public also participated. These activities include; </w:t>
      </w:r>
    </w:p>
    <w:p w14:paraId="3A0AE0A0" w14:textId="77777777" w:rsidR="00B47A8C" w:rsidRPr="00A34A2A" w:rsidRDefault="00B47A8C" w:rsidP="00B47A8C">
      <w:pPr>
        <w:pStyle w:val="NormalWeb"/>
        <w:numPr>
          <w:ilvl w:val="0"/>
          <w:numId w:val="242"/>
        </w:numPr>
        <w:shd w:val="clear" w:color="auto" w:fill="FFFFFF"/>
        <w:spacing w:before="0" w:beforeAutospacing="0" w:after="0" w:afterAutospacing="0" w:line="360" w:lineRule="auto"/>
        <w:jc w:val="both"/>
      </w:pPr>
      <w:r w:rsidRPr="00A34A2A">
        <w:t>A visit to the ANC and Wellness Clinic of the Greater Accra Regional Hospital with the National Malaria Elimination   Advocate and Champion  Oheneyere Gifty Anti.</w:t>
      </w:r>
    </w:p>
    <w:p w14:paraId="4E581B16" w14:textId="77777777" w:rsidR="00B47A8C" w:rsidRPr="00A34A2A" w:rsidRDefault="00B47A8C" w:rsidP="00B47A8C">
      <w:pPr>
        <w:pStyle w:val="NormalWeb"/>
        <w:numPr>
          <w:ilvl w:val="0"/>
          <w:numId w:val="242"/>
        </w:numPr>
        <w:shd w:val="clear" w:color="auto" w:fill="FFFFFF"/>
        <w:spacing w:before="0" w:beforeAutospacing="0" w:after="0" w:afterAutospacing="0" w:line="360" w:lineRule="auto"/>
        <w:jc w:val="both"/>
      </w:pPr>
      <w:r w:rsidRPr="00A34A2A">
        <w:t>Press Briefing on the 21</w:t>
      </w:r>
      <w:r w:rsidRPr="00A34A2A">
        <w:rPr>
          <w:vertAlign w:val="superscript"/>
        </w:rPr>
        <w:t>st</w:t>
      </w:r>
      <w:r w:rsidRPr="00A34A2A">
        <w:t xml:space="preserve">  of April at the Ministry of Health Conference Room</w:t>
      </w:r>
    </w:p>
    <w:p w14:paraId="25140757" w14:textId="77777777" w:rsidR="00B47A8C" w:rsidRPr="00A34A2A" w:rsidRDefault="00B47A8C" w:rsidP="00B47A8C">
      <w:pPr>
        <w:pStyle w:val="NormalWeb"/>
        <w:shd w:val="clear" w:color="auto" w:fill="FFFFFF"/>
        <w:spacing w:after="0" w:line="360" w:lineRule="auto"/>
        <w:jc w:val="both"/>
      </w:pPr>
      <w:r w:rsidRPr="00A34A2A">
        <w:rPr>
          <w:noProof/>
        </w:rPr>
        <w:lastRenderedPageBreak/>
        <w:drawing>
          <wp:inline distT="0" distB="0" distL="0" distR="0" wp14:anchorId="08765639" wp14:editId="0A54F1B2">
            <wp:extent cx="2895600" cy="1885950"/>
            <wp:effectExtent l="0" t="0" r="0" b="0"/>
            <wp:docPr id="313574405" name="Picture 313574405" descr="C:\Users\EVELYN TABIL\AppData\Local\Microsoft\Windows\INetCache\Content.Word\IMG-20230422-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ELYN TABIL\AppData\Local\Microsoft\Windows\INetCache\Content.Word\IMG-20230422-WA0018.jpg"/>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2926871" cy="1906317"/>
                    </a:xfrm>
                    <a:prstGeom prst="rect">
                      <a:avLst/>
                    </a:prstGeom>
                    <a:noFill/>
                    <a:ln>
                      <a:noFill/>
                    </a:ln>
                  </pic:spPr>
                </pic:pic>
              </a:graphicData>
            </a:graphic>
          </wp:inline>
        </w:drawing>
      </w:r>
      <w:r w:rsidRPr="00A34A2A">
        <w:rPr>
          <w:noProof/>
        </w:rPr>
        <w:drawing>
          <wp:inline distT="0" distB="0" distL="0" distR="0" wp14:anchorId="44A3718A" wp14:editId="6F1B6DEC">
            <wp:extent cx="2667000" cy="1916429"/>
            <wp:effectExtent l="0" t="0" r="0" b="8255"/>
            <wp:docPr id="1405968566" name="Picture 1405968566" descr="C:\Users\EVELYN TABIL\AppData\Local\Microsoft\Windows\INetCache\Content.Word\IMG-20230422-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VELYN TABIL\AppData\Local\Microsoft\Windows\INetCache\Content.Word\IMG-20230422-WA0012.jp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2701275" cy="1941058"/>
                    </a:xfrm>
                    <a:prstGeom prst="rect">
                      <a:avLst/>
                    </a:prstGeom>
                    <a:noFill/>
                    <a:ln>
                      <a:noFill/>
                    </a:ln>
                  </pic:spPr>
                </pic:pic>
              </a:graphicData>
            </a:graphic>
          </wp:inline>
        </w:drawing>
      </w:r>
    </w:p>
    <w:p w14:paraId="0C6A611C" w14:textId="77777777" w:rsidR="00B47A8C" w:rsidRPr="00A34A2A" w:rsidRDefault="00B47A8C" w:rsidP="00B47A8C">
      <w:pPr>
        <w:pStyle w:val="NormalWeb"/>
        <w:numPr>
          <w:ilvl w:val="0"/>
          <w:numId w:val="278"/>
        </w:numPr>
        <w:shd w:val="clear" w:color="auto" w:fill="FFFFFF"/>
        <w:spacing w:before="0" w:beforeAutospacing="0" w:after="0" w:afterAutospacing="0" w:line="360" w:lineRule="auto"/>
      </w:pPr>
      <w:r w:rsidRPr="00A34A2A">
        <w:t>Health Walk.</w:t>
      </w:r>
    </w:p>
    <w:p w14:paraId="681C341B" w14:textId="114CC828" w:rsidR="00B47A8C" w:rsidRPr="00A34A2A" w:rsidRDefault="00B47A8C" w:rsidP="00B47A8C">
      <w:pPr>
        <w:pStyle w:val="NormalWeb"/>
        <w:shd w:val="clear" w:color="auto" w:fill="FFFFFF"/>
        <w:spacing w:after="0" w:line="360" w:lineRule="auto"/>
        <w:jc w:val="both"/>
      </w:pPr>
      <w:r w:rsidRPr="00A34A2A">
        <w:t xml:space="preserve">The Health walk </w:t>
      </w:r>
      <w:proofErr w:type="gramStart"/>
      <w:r w:rsidRPr="00A34A2A">
        <w:t>was  on</w:t>
      </w:r>
      <w:proofErr w:type="gramEnd"/>
      <w:r w:rsidRPr="00A34A2A">
        <w:t xml:space="preserve"> the 22</w:t>
      </w:r>
      <w:r w:rsidRPr="00A34A2A">
        <w:rPr>
          <w:vertAlign w:val="superscript"/>
        </w:rPr>
        <w:t>nd</w:t>
      </w:r>
      <w:r w:rsidRPr="00A34A2A">
        <w:t xml:space="preserve"> of April 2023. The walk commenced at the Maamobi General Hospital through the streets of Accra New Town to the offices of NMEP   followed by aerobics</w:t>
      </w:r>
      <w:r w:rsidRPr="00A34A2A">
        <w:rPr>
          <w:noProof/>
        </w:rPr>
        <w:t xml:space="preserve"> </w:t>
      </w:r>
      <w:r w:rsidRPr="00A34A2A">
        <w:rPr>
          <w:noProof/>
        </w:rPr>
        <w:drawing>
          <wp:anchor distT="0" distB="0" distL="114300" distR="114300" simplePos="0" relativeHeight="251745280" behindDoc="0" locked="0" layoutInCell="1" allowOverlap="1" wp14:anchorId="4FDA12BB" wp14:editId="2C846B77">
            <wp:simplePos x="0" y="0"/>
            <wp:positionH relativeFrom="margin">
              <wp:posOffset>238125</wp:posOffset>
            </wp:positionH>
            <wp:positionV relativeFrom="paragraph">
              <wp:posOffset>-1270</wp:posOffset>
            </wp:positionV>
            <wp:extent cx="2564130" cy="2083435"/>
            <wp:effectExtent l="0" t="0" r="7620" b="0"/>
            <wp:wrapSquare wrapText="bothSides"/>
            <wp:docPr id="1144281013" name="Picture 1144281013" descr="C:\Users\EVELYN TABIL\AppData\Local\Microsoft\Windows\INetCache\Content.Word\IMG-20230422-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ELYN TABIL\AppData\Local\Microsoft\Windows\INetCache\Content.Word\IMG-20230422-WA0011.jpg"/>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2564130" cy="2083435"/>
                    </a:xfrm>
                    <a:prstGeom prst="rect">
                      <a:avLst/>
                    </a:prstGeom>
                    <a:noFill/>
                    <a:ln>
                      <a:noFill/>
                    </a:ln>
                  </pic:spPr>
                </pic:pic>
              </a:graphicData>
            </a:graphic>
            <wp14:sizeRelH relativeFrom="margin">
              <wp14:pctWidth>0</wp14:pctWidth>
            </wp14:sizeRelH>
          </wp:anchor>
        </w:drawing>
      </w:r>
      <w:r w:rsidRPr="00A34A2A">
        <w:rPr>
          <w:noProof/>
        </w:rPr>
        <w:t xml:space="preserve">  </w:t>
      </w:r>
      <w:r w:rsidRPr="00A34A2A">
        <w:br w:type="textWrapping" w:clear="all"/>
      </w:r>
    </w:p>
    <w:p w14:paraId="1D07CDD9" w14:textId="77777777" w:rsidR="00B47A8C" w:rsidRPr="00A34A2A" w:rsidRDefault="00B47A8C" w:rsidP="00B47A8C">
      <w:pPr>
        <w:pStyle w:val="NormalWeb"/>
        <w:numPr>
          <w:ilvl w:val="0"/>
          <w:numId w:val="242"/>
        </w:numPr>
        <w:shd w:val="clear" w:color="auto" w:fill="FFFFFF"/>
        <w:spacing w:before="0" w:beforeAutospacing="0" w:after="0" w:afterAutospacing="0" w:line="360" w:lineRule="auto"/>
        <w:jc w:val="both"/>
      </w:pPr>
      <w:r w:rsidRPr="00A34A2A">
        <w:t>The commemoration was climaxed on the 25</w:t>
      </w:r>
      <w:r w:rsidRPr="00A34A2A">
        <w:rPr>
          <w:vertAlign w:val="superscript"/>
        </w:rPr>
        <w:t>th</w:t>
      </w:r>
      <w:r w:rsidRPr="00A34A2A">
        <w:t xml:space="preserve"> April at the Accra International Conference Centre with Hon. Frema Opare as the guest speaker.</w:t>
      </w:r>
    </w:p>
    <w:p w14:paraId="4F70AFBC" w14:textId="77777777" w:rsidR="00B47A8C" w:rsidRPr="00A34A2A" w:rsidRDefault="00B47A8C" w:rsidP="00B47A8C">
      <w:pPr>
        <w:pStyle w:val="NormalWeb"/>
        <w:shd w:val="clear" w:color="auto" w:fill="FFFFFF"/>
        <w:spacing w:after="0" w:line="360" w:lineRule="auto"/>
        <w:ind w:left="720"/>
        <w:jc w:val="both"/>
      </w:pPr>
    </w:p>
    <w:p w14:paraId="31616733" w14:textId="5F723E01" w:rsidR="00B47A8C" w:rsidRPr="00A34A2A" w:rsidRDefault="00B47A8C" w:rsidP="00346F95">
      <w:pPr>
        <w:pStyle w:val="NormalWeb"/>
        <w:shd w:val="clear" w:color="auto" w:fill="FFFFFF"/>
        <w:spacing w:after="0" w:line="360" w:lineRule="auto"/>
        <w:jc w:val="both"/>
      </w:pPr>
      <w:r w:rsidRPr="00A34A2A">
        <w:rPr>
          <w:noProof/>
        </w:rPr>
        <w:lastRenderedPageBreak/>
        <w:drawing>
          <wp:inline distT="0" distB="0" distL="0" distR="0" wp14:anchorId="28E7AAE1" wp14:editId="59585367">
            <wp:extent cx="2952371" cy="2387966"/>
            <wp:effectExtent l="0" t="0" r="635" b="0"/>
            <wp:docPr id="8" name="Picture 8" descr="C:\Users\EVELYN TABIL\AppData\Local\Microsoft\Windows\INetCache\Content.Word\IMG-20230425-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LYN TABIL\AppData\Local\Microsoft\Windows\INetCache\Content.Word\IMG-20230425-WA0022.jpg"/>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2980390" cy="2410628"/>
                    </a:xfrm>
                    <a:prstGeom prst="rect">
                      <a:avLst/>
                    </a:prstGeom>
                    <a:noFill/>
                    <a:ln>
                      <a:noFill/>
                    </a:ln>
                  </pic:spPr>
                </pic:pic>
              </a:graphicData>
            </a:graphic>
          </wp:inline>
        </w:drawing>
      </w:r>
      <w:r w:rsidRPr="00A34A2A">
        <w:rPr>
          <w:noProof/>
        </w:rPr>
        <w:drawing>
          <wp:inline distT="0" distB="0" distL="0" distR="0" wp14:anchorId="6036AF3B" wp14:editId="7C1C00D1">
            <wp:extent cx="3657600" cy="2362200"/>
            <wp:effectExtent l="0" t="0" r="0" b="0"/>
            <wp:docPr id="20" name="Picture 20" descr="C:\Users\EVELYN TABIL\AppData\Local\Microsoft\Windows\INetCache\Content.Word\IMG-20230425-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ELYN TABIL\AppData\Local\Microsoft\Windows\INetCache\Content.Word\IMG-20230425-WA0019.jpg"/>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3684536" cy="2379596"/>
                    </a:xfrm>
                    <a:prstGeom prst="rect">
                      <a:avLst/>
                    </a:prstGeom>
                    <a:noFill/>
                    <a:ln>
                      <a:noFill/>
                    </a:ln>
                  </pic:spPr>
                </pic:pic>
              </a:graphicData>
            </a:graphic>
          </wp:inline>
        </w:drawing>
      </w:r>
    </w:p>
    <w:p w14:paraId="00C0D5E4" w14:textId="77777777" w:rsidR="00B47A8C" w:rsidRPr="00A34A2A" w:rsidRDefault="00B47A8C" w:rsidP="00B47A8C">
      <w:pPr>
        <w:pStyle w:val="NormalWeb"/>
        <w:shd w:val="clear" w:color="auto" w:fill="FFFFFF"/>
        <w:spacing w:after="0" w:line="360" w:lineRule="auto"/>
        <w:jc w:val="both"/>
        <w:rPr>
          <w:color w:val="000000" w:themeColor="text1"/>
        </w:rPr>
      </w:pPr>
      <w:r w:rsidRPr="00A34A2A">
        <w:rPr>
          <w:noProof/>
        </w:rPr>
        <w:drawing>
          <wp:inline distT="0" distB="0" distL="0" distR="0" wp14:anchorId="27102FB4" wp14:editId="6A6692D6">
            <wp:extent cx="5494520" cy="2456815"/>
            <wp:effectExtent l="0" t="0" r="0" b="635"/>
            <wp:docPr id="26" name="Picture 26" descr="C:\Users\EVELYN TABIL\AppData\Local\Microsoft\Windows\INetCache\Content.Word\IMG-20230425-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ELYN TABIL\AppData\Local\Microsoft\Windows\INetCache\Content.Word\IMG-20230425-WA0017.jpg"/>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5517604" cy="2467137"/>
                    </a:xfrm>
                    <a:prstGeom prst="rect">
                      <a:avLst/>
                    </a:prstGeom>
                    <a:noFill/>
                    <a:ln>
                      <a:noFill/>
                    </a:ln>
                  </pic:spPr>
                </pic:pic>
              </a:graphicData>
            </a:graphic>
          </wp:inline>
        </w:drawing>
      </w:r>
    </w:p>
    <w:p w14:paraId="00DA2E73" w14:textId="77777777" w:rsidR="00B47A8C" w:rsidRPr="00A34A2A" w:rsidRDefault="00B47A8C" w:rsidP="00B47A8C">
      <w:pPr>
        <w:pStyle w:val="ListParagraph"/>
        <w:numPr>
          <w:ilvl w:val="0"/>
          <w:numId w:val="242"/>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Commemoration of WMD at the Districts</w:t>
      </w:r>
    </w:p>
    <w:p w14:paraId="4D34A21B" w14:textId="77777777" w:rsidR="00B47A8C" w:rsidRPr="00A34A2A" w:rsidRDefault="00B47A8C" w:rsidP="00B47A8C">
      <w:pPr>
        <w:spacing w:line="360" w:lineRule="auto"/>
        <w:ind w:left="360"/>
        <w:jc w:val="both"/>
        <w:rPr>
          <w:rFonts w:ascii="Times New Roman" w:hAnsi="Times New Roman"/>
          <w:sz w:val="24"/>
          <w:szCs w:val="24"/>
        </w:rPr>
      </w:pPr>
      <w:r w:rsidRPr="00A34A2A">
        <w:rPr>
          <w:rFonts w:ascii="Times New Roman" w:hAnsi="Times New Roman"/>
          <w:sz w:val="24"/>
          <w:szCs w:val="24"/>
        </w:rPr>
        <w:t xml:space="preserve">The districts in the region also commemorated the WMD 2023 with various activities such as durbars, Health screening, mass media and community education etc. </w:t>
      </w:r>
    </w:p>
    <w:p w14:paraId="773BD137" w14:textId="77777777" w:rsidR="00B47A8C" w:rsidRPr="00A34A2A" w:rsidRDefault="00B47A8C" w:rsidP="00B47A8C">
      <w:pPr>
        <w:spacing w:line="360" w:lineRule="auto"/>
        <w:ind w:left="360"/>
        <w:jc w:val="both"/>
        <w:rPr>
          <w:rFonts w:ascii="Times New Roman" w:hAnsi="Times New Roman"/>
          <w:sz w:val="24"/>
          <w:szCs w:val="24"/>
        </w:rPr>
      </w:pPr>
      <w:r w:rsidRPr="00A34A2A">
        <w:rPr>
          <w:rFonts w:ascii="Times New Roman" w:hAnsi="Times New Roman"/>
          <w:sz w:val="24"/>
          <w:szCs w:val="24"/>
        </w:rPr>
        <w:t xml:space="preserve"> Discussions on the WMD 2023 bordered on; </w:t>
      </w:r>
    </w:p>
    <w:p w14:paraId="4CD60FAF" w14:textId="77777777" w:rsidR="00B47A8C" w:rsidRPr="00A34A2A" w:rsidRDefault="00B47A8C" w:rsidP="00B47A8C">
      <w:pPr>
        <w:pStyle w:val="ListParagraph"/>
        <w:numPr>
          <w:ilvl w:val="0"/>
          <w:numId w:val="241"/>
        </w:numPr>
        <w:spacing w:after="0" w:line="360" w:lineRule="auto"/>
        <w:jc w:val="both"/>
        <w:rPr>
          <w:rFonts w:ascii="Times New Roman" w:hAnsi="Times New Roman" w:cs="Times New Roman"/>
          <w:sz w:val="24"/>
          <w:szCs w:val="24"/>
        </w:rPr>
      </w:pPr>
      <w:r w:rsidRPr="00A34A2A">
        <w:rPr>
          <w:rFonts w:ascii="Times New Roman" w:hAnsi="Times New Roman" w:cs="Times New Roman"/>
          <w:color w:val="000000" w:themeColor="text1"/>
          <w:sz w:val="24"/>
          <w:szCs w:val="24"/>
        </w:rPr>
        <w:t>Malaria though deadly is a preventable disease that should not kill anyone</w:t>
      </w:r>
    </w:p>
    <w:p w14:paraId="4B248B35" w14:textId="77777777" w:rsidR="00B47A8C" w:rsidRPr="00A34A2A" w:rsidRDefault="00B47A8C" w:rsidP="00B47A8C">
      <w:pPr>
        <w:pStyle w:val="ListParagraph"/>
        <w:numPr>
          <w:ilvl w:val="0"/>
          <w:numId w:val="241"/>
        </w:numPr>
        <w:spacing w:after="0" w:line="360" w:lineRule="auto"/>
        <w:jc w:val="both"/>
        <w:rPr>
          <w:rFonts w:ascii="Times New Roman" w:hAnsi="Times New Roman" w:cs="Times New Roman"/>
          <w:color w:val="000000" w:themeColor="text1"/>
          <w:sz w:val="24"/>
          <w:szCs w:val="24"/>
        </w:rPr>
      </w:pPr>
      <w:r w:rsidRPr="00A34A2A">
        <w:rPr>
          <w:rFonts w:ascii="Times New Roman" w:hAnsi="Times New Roman" w:cs="Times New Roman"/>
          <w:color w:val="000000" w:themeColor="text1"/>
          <w:sz w:val="24"/>
          <w:szCs w:val="24"/>
        </w:rPr>
        <w:t xml:space="preserve">There are proven and effective tools and interventions to prevent and control malaria  </w:t>
      </w:r>
    </w:p>
    <w:p w14:paraId="53FD59E7" w14:textId="77777777" w:rsidR="00B47A8C" w:rsidRPr="00A34A2A" w:rsidRDefault="00B47A8C" w:rsidP="00B47A8C">
      <w:pPr>
        <w:pStyle w:val="ListParagraph"/>
        <w:numPr>
          <w:ilvl w:val="0"/>
          <w:numId w:val="241"/>
        </w:numPr>
        <w:spacing w:after="0" w:line="360" w:lineRule="auto"/>
        <w:jc w:val="both"/>
        <w:rPr>
          <w:rFonts w:ascii="Times New Roman" w:hAnsi="Times New Roman" w:cs="Times New Roman"/>
          <w:color w:val="000000" w:themeColor="text1"/>
          <w:sz w:val="24"/>
          <w:szCs w:val="24"/>
        </w:rPr>
      </w:pPr>
      <w:r w:rsidRPr="00A34A2A">
        <w:rPr>
          <w:rFonts w:ascii="Times New Roman" w:hAnsi="Times New Roman" w:cs="Times New Roman"/>
          <w:color w:val="000000" w:themeColor="text1"/>
          <w:sz w:val="24"/>
          <w:szCs w:val="24"/>
        </w:rPr>
        <w:t xml:space="preserve">Increased investment and commitment from the government, public sector, and private sector is critical to revitalizing progress against malaria, and addressing other health challenges now and in the future </w:t>
      </w:r>
    </w:p>
    <w:p w14:paraId="396ED11B" w14:textId="77777777" w:rsidR="00B47A8C" w:rsidRPr="00A34A2A" w:rsidRDefault="00B47A8C" w:rsidP="00B47A8C">
      <w:pPr>
        <w:pStyle w:val="ListParagraph"/>
        <w:numPr>
          <w:ilvl w:val="0"/>
          <w:numId w:val="241"/>
        </w:numPr>
        <w:spacing w:after="0" w:line="360" w:lineRule="auto"/>
        <w:jc w:val="both"/>
        <w:rPr>
          <w:rFonts w:ascii="Times New Roman" w:hAnsi="Times New Roman" w:cs="Times New Roman"/>
          <w:color w:val="000000" w:themeColor="text1"/>
          <w:sz w:val="24"/>
          <w:szCs w:val="24"/>
        </w:rPr>
      </w:pPr>
      <w:r w:rsidRPr="00A34A2A">
        <w:rPr>
          <w:rFonts w:ascii="Times New Roman" w:hAnsi="Times New Roman" w:cs="Times New Roman"/>
          <w:color w:val="000000" w:themeColor="text1"/>
          <w:sz w:val="24"/>
          <w:szCs w:val="24"/>
        </w:rPr>
        <w:lastRenderedPageBreak/>
        <w:t>Evidence shows that malaria elimination is feasible and within reach and provides great returns on investment.</w:t>
      </w:r>
    </w:p>
    <w:p w14:paraId="6B58B8A5" w14:textId="77777777" w:rsidR="00B47A8C" w:rsidRPr="00A34A2A" w:rsidRDefault="00B47A8C" w:rsidP="00B47A8C">
      <w:pPr>
        <w:pStyle w:val="ListParagraph"/>
        <w:numPr>
          <w:ilvl w:val="0"/>
          <w:numId w:val="241"/>
        </w:numPr>
        <w:spacing w:after="0" w:line="360" w:lineRule="auto"/>
        <w:jc w:val="both"/>
        <w:rPr>
          <w:rFonts w:ascii="Times New Roman" w:hAnsi="Times New Roman" w:cs="Times New Roman"/>
          <w:color w:val="000000" w:themeColor="text1"/>
          <w:sz w:val="24"/>
          <w:szCs w:val="24"/>
        </w:rPr>
      </w:pPr>
      <w:r w:rsidRPr="00A34A2A">
        <w:rPr>
          <w:rFonts w:ascii="Times New Roman" w:hAnsi="Times New Roman" w:cs="Times New Roman"/>
          <w:color w:val="000000" w:themeColor="text1"/>
          <w:sz w:val="24"/>
          <w:szCs w:val="24"/>
        </w:rPr>
        <w:t>We all have a role to play in the malaria elimination agenda;</w:t>
      </w:r>
      <w:r w:rsidRPr="00A34A2A">
        <w:rPr>
          <w:rFonts w:ascii="Times New Roman" w:hAnsi="Times New Roman" w:cs="Times New Roman"/>
          <w:b/>
          <w:i/>
          <w:iCs/>
          <w:sz w:val="24"/>
          <w:szCs w:val="24"/>
        </w:rPr>
        <w:t xml:space="preserve"> “Time to Deliver Zero Malaria: Invest, Innovate and Implement”</w:t>
      </w:r>
      <w:r w:rsidRPr="00A34A2A">
        <w:rPr>
          <w:rFonts w:ascii="Times New Roman" w:hAnsi="Times New Roman" w:cs="Times New Roman"/>
          <w:b/>
          <w:sz w:val="24"/>
          <w:szCs w:val="24"/>
        </w:rPr>
        <w:t xml:space="preserve">. </w:t>
      </w:r>
      <w:r w:rsidRPr="00A34A2A">
        <w:rPr>
          <w:rFonts w:ascii="Times New Roman" w:hAnsi="Times New Roman" w:cs="Times New Roman"/>
          <w:color w:val="000000" w:themeColor="text1"/>
          <w:sz w:val="24"/>
          <w:szCs w:val="24"/>
        </w:rPr>
        <w:t xml:space="preserve"> </w:t>
      </w:r>
      <w:r w:rsidRPr="00A34A2A">
        <w:rPr>
          <w:rFonts w:ascii="Times New Roman" w:hAnsi="Times New Roman" w:cs="Times New Roman"/>
          <w:b/>
          <w:bCs/>
          <w:color w:val="000000" w:themeColor="text1"/>
          <w:sz w:val="24"/>
          <w:szCs w:val="24"/>
        </w:rPr>
        <w:t>Zero Malaria Starts with Me and You</w:t>
      </w:r>
      <w:r w:rsidRPr="00A34A2A">
        <w:rPr>
          <w:rFonts w:ascii="Times New Roman" w:hAnsi="Times New Roman" w:cs="Times New Roman"/>
          <w:color w:val="000000" w:themeColor="text1"/>
          <w:sz w:val="24"/>
          <w:szCs w:val="24"/>
        </w:rPr>
        <w:t>.</w:t>
      </w:r>
    </w:p>
    <w:p w14:paraId="41DF325A" w14:textId="786F16B4" w:rsidR="00B47A8C" w:rsidRPr="00346F95" w:rsidRDefault="00B47A8C" w:rsidP="00346F95">
      <w:pPr>
        <w:spacing w:after="0" w:line="240" w:lineRule="auto"/>
        <w:jc w:val="both"/>
        <w:rPr>
          <w:rFonts w:ascii="Times New Roman" w:hAnsi="Times New Roman"/>
          <w:color w:val="000000" w:themeColor="text1"/>
          <w:sz w:val="24"/>
          <w:szCs w:val="24"/>
        </w:rPr>
      </w:pPr>
      <w:r w:rsidRPr="00A34A2A">
        <w:rPr>
          <w:rFonts w:ascii="Times New Roman" w:hAnsi="Times New Roman"/>
          <w:noProof/>
          <w:sz w:val="24"/>
          <w:szCs w:val="24"/>
        </w:rPr>
        <w:drawing>
          <wp:inline distT="0" distB="0" distL="0" distR="0" wp14:anchorId="108F3F63" wp14:editId="3E1FF0D3">
            <wp:extent cx="2663421" cy="2144493"/>
            <wp:effectExtent l="0" t="0" r="3810" b="8255"/>
            <wp:docPr id="949224852" name="Picture 949224852" descr="C:\Users\EVELYN TABIL\AppData\Local\Microsoft\Windows\INetCache\Content.Word\IMG-20230425-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ELYN TABIL\AppData\Local\Microsoft\Windows\INetCache\Content.Word\IMG-20230425-WA0016.jpg"/>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2677634" cy="2155937"/>
                    </a:xfrm>
                    <a:prstGeom prst="rect">
                      <a:avLst/>
                    </a:prstGeom>
                    <a:noFill/>
                    <a:ln>
                      <a:noFill/>
                    </a:ln>
                  </pic:spPr>
                </pic:pic>
              </a:graphicData>
            </a:graphic>
          </wp:inline>
        </w:drawing>
      </w:r>
      <w:r w:rsidRPr="00A34A2A">
        <w:rPr>
          <w:rFonts w:ascii="Times New Roman" w:hAnsi="Times New Roman"/>
          <w:noProof/>
          <w:sz w:val="24"/>
          <w:szCs w:val="24"/>
        </w:rPr>
        <w:t xml:space="preserve"> </w:t>
      </w:r>
      <w:r w:rsidRPr="00A34A2A">
        <w:rPr>
          <w:rFonts w:ascii="Times New Roman" w:hAnsi="Times New Roman"/>
          <w:noProof/>
          <w:sz w:val="24"/>
          <w:szCs w:val="24"/>
        </w:rPr>
        <w:drawing>
          <wp:inline distT="0" distB="0" distL="0" distR="0" wp14:anchorId="4CA6C5C6" wp14:editId="3A1B2324">
            <wp:extent cx="3762375" cy="2153470"/>
            <wp:effectExtent l="0" t="0" r="0" b="0"/>
            <wp:docPr id="1643979320" name="Picture 1643979320" descr="C:\Users\EVELYN TABIL\AppData\Local\Microsoft\Windows\INetCache\Content.Word\IMG-20230426-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ELYN TABIL\AppData\Local\Microsoft\Windows\INetCache\Content.Word\IMG-20230426-WA0013.jpg"/>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3790076" cy="2169325"/>
                    </a:xfrm>
                    <a:prstGeom prst="rect">
                      <a:avLst/>
                    </a:prstGeom>
                    <a:noFill/>
                    <a:ln>
                      <a:noFill/>
                    </a:ln>
                  </pic:spPr>
                </pic:pic>
              </a:graphicData>
            </a:graphic>
          </wp:inline>
        </w:drawing>
      </w:r>
    </w:p>
    <w:p w14:paraId="2CCC805B" w14:textId="7E28F957" w:rsidR="00B47A8C" w:rsidRPr="00A34A2A" w:rsidRDefault="00B47A8C" w:rsidP="00B47A8C">
      <w:pPr>
        <w:rPr>
          <w:rFonts w:ascii="Times New Roman" w:hAnsi="Times New Roman"/>
          <w:sz w:val="24"/>
          <w:szCs w:val="24"/>
        </w:rPr>
      </w:pPr>
      <w:r w:rsidRPr="00A34A2A">
        <w:rPr>
          <w:rFonts w:ascii="Times New Roman" w:hAnsi="Times New Roman"/>
          <w:noProof/>
          <w:sz w:val="24"/>
          <w:szCs w:val="24"/>
        </w:rPr>
        <w:drawing>
          <wp:inline distT="0" distB="0" distL="0" distR="0" wp14:anchorId="15A7B39E" wp14:editId="135835F8">
            <wp:extent cx="2593340" cy="2004647"/>
            <wp:effectExtent l="0" t="0" r="0" b="0"/>
            <wp:docPr id="887692767" name="Picture 887692767" descr="C:\Users\EVELYN TABIL\AppData\Local\Microsoft\Windows\INetCache\Content.Word\IMG-20230427-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ELYN TABIL\AppData\Local\Microsoft\Windows\INetCache\Content.Word\IMG-20230427-WA0001.jpg"/>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2616732" cy="2022729"/>
                    </a:xfrm>
                    <a:prstGeom prst="rect">
                      <a:avLst/>
                    </a:prstGeom>
                    <a:noFill/>
                    <a:ln>
                      <a:noFill/>
                    </a:ln>
                  </pic:spPr>
                </pic:pic>
              </a:graphicData>
            </a:graphic>
          </wp:inline>
        </w:drawing>
      </w:r>
      <w:r w:rsidRPr="00A34A2A">
        <w:rPr>
          <w:rFonts w:ascii="Times New Roman" w:hAnsi="Times New Roman"/>
          <w:noProof/>
          <w:sz w:val="24"/>
          <w:szCs w:val="24"/>
        </w:rPr>
        <w:drawing>
          <wp:inline distT="0" distB="0" distL="0" distR="0" wp14:anchorId="3ACE0A2B" wp14:editId="60A0C952">
            <wp:extent cx="3829050" cy="2020570"/>
            <wp:effectExtent l="0" t="0" r="0" b="0"/>
            <wp:docPr id="10" name="Picture 10" descr="C:\Users\EVELYN TABIL\AppData\Local\Microsoft\Windows\INetCache\Content.Word\IMG-20230427-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VELYN TABIL\AppData\Local\Microsoft\Windows\INetCache\Content.Word\IMG-20230427-WA0003.jpg"/>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3882710" cy="2048886"/>
                    </a:xfrm>
                    <a:prstGeom prst="rect">
                      <a:avLst/>
                    </a:prstGeom>
                    <a:noFill/>
                    <a:ln>
                      <a:noFill/>
                    </a:ln>
                  </pic:spPr>
                </pic:pic>
              </a:graphicData>
            </a:graphic>
          </wp:inline>
        </w:drawing>
      </w:r>
    </w:p>
    <w:p w14:paraId="3C64DC3B" w14:textId="77777777" w:rsidR="00B47A8C" w:rsidRPr="00A34A2A" w:rsidRDefault="00B47A8C" w:rsidP="00B47A8C">
      <w:pPr>
        <w:pStyle w:val="NormalWeb"/>
        <w:shd w:val="clear" w:color="auto" w:fill="FFFFFF"/>
        <w:spacing w:after="0"/>
        <w:jc w:val="both"/>
        <w:rPr>
          <w:color w:val="000000" w:themeColor="text1"/>
        </w:rPr>
      </w:pPr>
      <w:r w:rsidRPr="00A34A2A">
        <w:rPr>
          <w:noProof/>
        </w:rPr>
        <w:drawing>
          <wp:inline distT="0" distB="0" distL="0" distR="0" wp14:anchorId="0C11A910" wp14:editId="14717BA3">
            <wp:extent cx="2576146" cy="2346187"/>
            <wp:effectExtent l="0" t="0" r="0" b="0"/>
            <wp:docPr id="1555310765" name="Picture 1555310765" descr="C:\Users\EVELYN TABIL\AppData\Local\Microsoft\Windows\INetCache\Content.Word\IMG-20230426-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ELYN TABIL\AppData\Local\Microsoft\Windows\INetCache\Content.Word\IMG-20230426-WA0015.jpg"/>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2610431" cy="2377411"/>
                    </a:xfrm>
                    <a:prstGeom prst="rect">
                      <a:avLst/>
                    </a:prstGeom>
                    <a:noFill/>
                    <a:ln>
                      <a:noFill/>
                    </a:ln>
                  </pic:spPr>
                </pic:pic>
              </a:graphicData>
            </a:graphic>
          </wp:inline>
        </w:drawing>
      </w:r>
      <w:r w:rsidRPr="00A34A2A">
        <w:rPr>
          <w:noProof/>
          <w:color w:val="000000" w:themeColor="text1"/>
        </w:rPr>
        <w:drawing>
          <wp:inline distT="0" distB="0" distL="0" distR="0" wp14:anchorId="473A7693" wp14:editId="5D54ACAE">
            <wp:extent cx="3848100" cy="2300222"/>
            <wp:effectExtent l="0" t="0" r="0" b="5080"/>
            <wp:docPr id="16" name="Picture 16" descr="C:\Users\EVELYN TABIL\AppData\Local\Temp\Temp1_attachments (2).zip\IMG-20230426-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ELYN TABIL\AppData\Local\Temp\Temp1_attachments (2).zip\IMG-20230426-WA0002.jpg"/>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3879150" cy="2318782"/>
                    </a:xfrm>
                    <a:prstGeom prst="rect">
                      <a:avLst/>
                    </a:prstGeom>
                    <a:noFill/>
                    <a:ln>
                      <a:noFill/>
                    </a:ln>
                  </pic:spPr>
                </pic:pic>
              </a:graphicData>
            </a:graphic>
          </wp:inline>
        </w:drawing>
      </w:r>
    </w:p>
    <w:p w14:paraId="055343B1" w14:textId="77777777" w:rsidR="00B47A8C" w:rsidRPr="00A34A2A" w:rsidRDefault="00B47A8C" w:rsidP="00964FD1">
      <w:pPr>
        <w:pStyle w:val="Heading2"/>
        <w:numPr>
          <w:ilvl w:val="2"/>
          <w:numId w:val="311"/>
        </w:numPr>
        <w:rPr>
          <w:rFonts w:eastAsia="Calibri"/>
        </w:rPr>
      </w:pPr>
      <w:bookmarkStart w:id="366" w:name="_Toc159625471"/>
      <w:r w:rsidRPr="00A34A2A">
        <w:rPr>
          <w:rFonts w:eastAsia="Calibri"/>
        </w:rPr>
        <w:lastRenderedPageBreak/>
        <w:t>Data Quality Audit</w:t>
      </w:r>
      <w:bookmarkEnd w:id="366"/>
    </w:p>
    <w:p w14:paraId="6CBD0AB9" w14:textId="4FE3BFFA" w:rsidR="00B47A8C" w:rsidRPr="00A34A2A" w:rsidRDefault="00B47A8C" w:rsidP="00B47A8C">
      <w:pPr>
        <w:autoSpaceDE w:val="0"/>
        <w:autoSpaceDN w:val="0"/>
        <w:adjustRightInd w:val="0"/>
        <w:spacing w:after="0" w:line="360" w:lineRule="auto"/>
        <w:jc w:val="both"/>
        <w:rPr>
          <w:rFonts w:ascii="Times New Roman" w:hAnsi="Times New Roman"/>
          <w:sz w:val="24"/>
          <w:szCs w:val="24"/>
        </w:rPr>
      </w:pPr>
      <w:r w:rsidRPr="00A34A2A">
        <w:rPr>
          <w:rFonts w:ascii="Times New Roman" w:eastAsia="Helvetica" w:hAnsi="Times New Roman"/>
          <w:sz w:val="24"/>
          <w:szCs w:val="24"/>
        </w:rPr>
        <w:t xml:space="preserve">Routine data audit is </w:t>
      </w:r>
      <w:r w:rsidRPr="00A34A2A">
        <w:rPr>
          <w:rFonts w:ascii="Times New Roman" w:hAnsi="Times New Roman"/>
          <w:sz w:val="24"/>
          <w:szCs w:val="24"/>
        </w:rPr>
        <w:t xml:space="preserve">one of the key strategies  </w:t>
      </w:r>
      <w:r w:rsidRPr="00A34A2A">
        <w:rPr>
          <w:rFonts w:ascii="Times New Roman" w:hAnsi="Times New Roman"/>
          <w:bCs/>
          <w:sz w:val="24"/>
          <w:szCs w:val="24"/>
          <w:lang w:val="en-GB"/>
        </w:rPr>
        <w:t xml:space="preserve"> </w:t>
      </w:r>
      <w:r w:rsidRPr="00A34A2A">
        <w:rPr>
          <w:rFonts w:ascii="Times New Roman" w:hAnsi="Times New Roman"/>
          <w:sz w:val="24"/>
          <w:szCs w:val="24"/>
        </w:rPr>
        <w:t>to help improve the quality of data in the health facilities, districts and the region</w:t>
      </w:r>
      <w:bookmarkStart w:id="367" w:name="_Hlk137480032"/>
      <w:r w:rsidRPr="00A34A2A">
        <w:rPr>
          <w:rFonts w:ascii="Times New Roman" w:hAnsi="Times New Roman"/>
          <w:sz w:val="24"/>
          <w:szCs w:val="24"/>
        </w:rPr>
        <w:t>.  It is in line with this that the Regional Malaria Elimination Unit in  collaboration with the Health Information Unit  conducted  Data Quality Audit of  Malaria indicators for the first  quarter  2023  in some facilities</w:t>
      </w:r>
      <w:bookmarkEnd w:id="367"/>
      <w:r w:rsidRPr="00A34A2A">
        <w:rPr>
          <w:rFonts w:ascii="Times New Roman" w:hAnsi="Times New Roman"/>
          <w:sz w:val="24"/>
          <w:szCs w:val="24"/>
        </w:rPr>
        <w:t xml:space="preserve">. </w:t>
      </w:r>
    </w:p>
    <w:p w14:paraId="2B51575D" w14:textId="77777777" w:rsidR="00B47A8C" w:rsidRPr="00A34A2A" w:rsidRDefault="00B47A8C" w:rsidP="00B47A8C">
      <w:pPr>
        <w:autoSpaceDE w:val="0"/>
        <w:autoSpaceDN w:val="0"/>
        <w:adjustRightInd w:val="0"/>
        <w:spacing w:after="0" w:line="360" w:lineRule="auto"/>
        <w:jc w:val="both"/>
        <w:rPr>
          <w:rFonts w:ascii="Times New Roman" w:hAnsi="Times New Roman"/>
          <w:sz w:val="24"/>
          <w:szCs w:val="24"/>
        </w:rPr>
      </w:pPr>
      <w:r w:rsidRPr="00A34A2A">
        <w:rPr>
          <w:rFonts w:ascii="Times New Roman" w:hAnsi="Times New Roman"/>
          <w:sz w:val="24"/>
          <w:szCs w:val="24"/>
        </w:rPr>
        <w:t xml:space="preserve">The main objective of the Data Quality Audit is to improve the quality and use of data for effective decision making in both the public and private health facilities in the region.  </w:t>
      </w:r>
    </w:p>
    <w:p w14:paraId="6A9163DF" w14:textId="77777777" w:rsidR="00B47A8C" w:rsidRPr="00A34A2A" w:rsidRDefault="00B47A8C" w:rsidP="00B47A8C">
      <w:pPr>
        <w:autoSpaceDE w:val="0"/>
        <w:autoSpaceDN w:val="0"/>
        <w:adjustRightInd w:val="0"/>
        <w:spacing w:after="0" w:line="360" w:lineRule="auto"/>
        <w:jc w:val="both"/>
        <w:rPr>
          <w:rFonts w:ascii="Times New Roman" w:hAnsi="Times New Roman"/>
          <w:sz w:val="24"/>
          <w:szCs w:val="24"/>
        </w:rPr>
      </w:pPr>
      <w:r w:rsidRPr="00A34A2A">
        <w:rPr>
          <w:rFonts w:ascii="Times New Roman" w:hAnsi="Times New Roman"/>
          <w:sz w:val="24"/>
          <w:szCs w:val="24"/>
        </w:rPr>
        <w:t xml:space="preserve">The specific objectives were to; </w:t>
      </w:r>
    </w:p>
    <w:p w14:paraId="66B16117" w14:textId="77777777" w:rsidR="00B47A8C" w:rsidRPr="00A34A2A" w:rsidRDefault="00B47A8C" w:rsidP="00B47A8C">
      <w:pPr>
        <w:numPr>
          <w:ilvl w:val="1"/>
          <w:numId w:val="248"/>
        </w:numPr>
        <w:autoSpaceDE w:val="0"/>
        <w:autoSpaceDN w:val="0"/>
        <w:adjustRightInd w:val="0"/>
        <w:spacing w:after="0" w:line="360" w:lineRule="auto"/>
        <w:contextualSpacing/>
        <w:jc w:val="both"/>
        <w:rPr>
          <w:rFonts w:ascii="Times New Roman" w:hAnsi="Times New Roman"/>
          <w:sz w:val="24"/>
          <w:szCs w:val="24"/>
        </w:rPr>
      </w:pPr>
      <w:r w:rsidRPr="00A34A2A">
        <w:rPr>
          <w:rFonts w:ascii="Times New Roman" w:hAnsi="Times New Roman"/>
          <w:sz w:val="24"/>
          <w:szCs w:val="24"/>
        </w:rPr>
        <w:t>Trace and verify the values of selected Malaria indicators recorded by health Facilities and districts.</w:t>
      </w:r>
    </w:p>
    <w:p w14:paraId="3DE68B98" w14:textId="77777777" w:rsidR="00B47A8C" w:rsidRPr="00A34A2A" w:rsidRDefault="00B47A8C" w:rsidP="00B47A8C">
      <w:pPr>
        <w:numPr>
          <w:ilvl w:val="1"/>
          <w:numId w:val="248"/>
        </w:numPr>
        <w:autoSpaceDE w:val="0"/>
        <w:autoSpaceDN w:val="0"/>
        <w:adjustRightInd w:val="0"/>
        <w:spacing w:after="0" w:line="360" w:lineRule="auto"/>
        <w:contextualSpacing/>
        <w:jc w:val="both"/>
        <w:rPr>
          <w:rFonts w:ascii="Times New Roman" w:hAnsi="Times New Roman"/>
          <w:sz w:val="24"/>
          <w:szCs w:val="24"/>
        </w:rPr>
      </w:pPr>
      <w:r w:rsidRPr="00A34A2A">
        <w:rPr>
          <w:rFonts w:ascii="Times New Roman" w:hAnsi="Times New Roman"/>
          <w:sz w:val="24"/>
          <w:szCs w:val="24"/>
        </w:rPr>
        <w:t>Determine possible gaps in Malaria data management at the facilities and the districts.</w:t>
      </w:r>
    </w:p>
    <w:p w14:paraId="508610B2" w14:textId="77777777" w:rsidR="00B47A8C" w:rsidRPr="00A34A2A" w:rsidRDefault="00B47A8C" w:rsidP="00B47A8C">
      <w:pPr>
        <w:numPr>
          <w:ilvl w:val="1"/>
          <w:numId w:val="248"/>
        </w:numPr>
        <w:autoSpaceDE w:val="0"/>
        <w:autoSpaceDN w:val="0"/>
        <w:adjustRightInd w:val="0"/>
        <w:spacing w:after="0" w:line="360" w:lineRule="auto"/>
        <w:contextualSpacing/>
        <w:jc w:val="both"/>
        <w:rPr>
          <w:rFonts w:ascii="Times New Roman" w:hAnsi="Times New Roman"/>
          <w:sz w:val="24"/>
          <w:szCs w:val="24"/>
        </w:rPr>
      </w:pPr>
      <w:r w:rsidRPr="00A34A2A">
        <w:rPr>
          <w:rFonts w:ascii="Times New Roman" w:hAnsi="Times New Roman"/>
          <w:sz w:val="24"/>
          <w:szCs w:val="24"/>
        </w:rPr>
        <w:t>Make recommendations to facilitate the development of good data management practices in facilities and districts.</w:t>
      </w:r>
    </w:p>
    <w:p w14:paraId="423B6BA2" w14:textId="77777777" w:rsidR="00B47A8C" w:rsidRPr="00A34A2A" w:rsidRDefault="00B47A8C" w:rsidP="00B47A8C">
      <w:pPr>
        <w:numPr>
          <w:ilvl w:val="1"/>
          <w:numId w:val="248"/>
        </w:numPr>
        <w:autoSpaceDE w:val="0"/>
        <w:autoSpaceDN w:val="0"/>
        <w:adjustRightInd w:val="0"/>
        <w:spacing w:after="0" w:line="360" w:lineRule="auto"/>
        <w:contextualSpacing/>
        <w:jc w:val="both"/>
        <w:rPr>
          <w:rFonts w:ascii="Times New Roman" w:hAnsi="Times New Roman"/>
          <w:sz w:val="24"/>
          <w:szCs w:val="24"/>
        </w:rPr>
      </w:pPr>
      <w:r w:rsidRPr="00A34A2A">
        <w:rPr>
          <w:rFonts w:ascii="Times New Roman" w:hAnsi="Times New Roman"/>
          <w:sz w:val="24"/>
          <w:szCs w:val="24"/>
        </w:rPr>
        <w:t>To build the capacity of service providers and data managers in the collection and entry of data to improve the quality.</w:t>
      </w:r>
    </w:p>
    <w:p w14:paraId="7C9D0010" w14:textId="77777777" w:rsidR="00B47A8C" w:rsidRPr="00A34A2A" w:rsidRDefault="00B47A8C" w:rsidP="00B47A8C">
      <w:pPr>
        <w:numPr>
          <w:ilvl w:val="1"/>
          <w:numId w:val="248"/>
        </w:numPr>
        <w:autoSpaceDE w:val="0"/>
        <w:autoSpaceDN w:val="0"/>
        <w:adjustRightInd w:val="0"/>
        <w:spacing w:after="0" w:line="360" w:lineRule="auto"/>
        <w:contextualSpacing/>
        <w:jc w:val="both"/>
        <w:rPr>
          <w:rFonts w:ascii="Times New Roman" w:hAnsi="Times New Roman"/>
          <w:sz w:val="24"/>
          <w:szCs w:val="24"/>
        </w:rPr>
      </w:pPr>
      <w:r w:rsidRPr="00A34A2A">
        <w:rPr>
          <w:rFonts w:ascii="Times New Roman" w:hAnsi="Times New Roman"/>
          <w:sz w:val="24"/>
          <w:szCs w:val="24"/>
        </w:rPr>
        <w:t>Provide on-the-job training for services providers on DHIMS 2 and its new features.</w:t>
      </w:r>
    </w:p>
    <w:p w14:paraId="2E185A54" w14:textId="77777777" w:rsidR="00B47A8C" w:rsidRPr="00A34A2A" w:rsidRDefault="00B47A8C" w:rsidP="00B47A8C">
      <w:pPr>
        <w:numPr>
          <w:ilvl w:val="1"/>
          <w:numId w:val="248"/>
        </w:numPr>
        <w:autoSpaceDE w:val="0"/>
        <w:autoSpaceDN w:val="0"/>
        <w:adjustRightInd w:val="0"/>
        <w:spacing w:after="0" w:line="360" w:lineRule="auto"/>
        <w:contextualSpacing/>
        <w:jc w:val="both"/>
        <w:rPr>
          <w:rFonts w:ascii="Times New Roman" w:hAnsi="Times New Roman"/>
          <w:sz w:val="24"/>
          <w:szCs w:val="24"/>
        </w:rPr>
      </w:pPr>
      <w:r w:rsidRPr="00A34A2A">
        <w:rPr>
          <w:rFonts w:ascii="Times New Roman" w:hAnsi="Times New Roman"/>
          <w:sz w:val="24"/>
          <w:szCs w:val="24"/>
        </w:rPr>
        <w:t>Contribute to M&amp;E systems strengthening and building of district and facility level capacity to carry out RDQA.</w:t>
      </w:r>
    </w:p>
    <w:p w14:paraId="0863F2F2" w14:textId="77777777" w:rsidR="00B47A8C" w:rsidRPr="00A34A2A" w:rsidRDefault="00B47A8C" w:rsidP="00B47A8C">
      <w:pPr>
        <w:rPr>
          <w:rFonts w:ascii="Times New Roman" w:hAnsi="Times New Roman"/>
          <w:b/>
          <w:bCs/>
          <w:sz w:val="24"/>
          <w:szCs w:val="24"/>
        </w:rPr>
      </w:pPr>
      <w:bookmarkStart w:id="368" w:name="_Toc137374593"/>
      <w:r w:rsidRPr="00A34A2A">
        <w:rPr>
          <w:rFonts w:ascii="Times New Roman" w:hAnsi="Times New Roman"/>
          <w:b/>
          <w:bCs/>
          <w:sz w:val="24"/>
          <w:szCs w:val="24"/>
        </w:rPr>
        <w:t>Key Findings</w:t>
      </w:r>
      <w:bookmarkEnd w:id="368"/>
      <w:r w:rsidRPr="00A34A2A">
        <w:rPr>
          <w:rFonts w:ascii="Times New Roman" w:hAnsi="Times New Roman"/>
          <w:b/>
          <w:bCs/>
          <w:sz w:val="24"/>
          <w:szCs w:val="24"/>
        </w:rPr>
        <w:t xml:space="preserve"> </w:t>
      </w:r>
    </w:p>
    <w:p w14:paraId="7D6BE415" w14:textId="755AF0B7" w:rsidR="00B47A8C" w:rsidRPr="00A34A2A" w:rsidRDefault="00B47A8C" w:rsidP="00B47A8C">
      <w:pPr>
        <w:pStyle w:val="ListParagraph"/>
        <w:numPr>
          <w:ilvl w:val="0"/>
          <w:numId w:val="249"/>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The use of Light wave Health Information Management System (LHIMS) for data capturing by district hospitals and some CHAG hospitals makes it difficult to compile malaria data elements. However PML has  an upper hand over its data management issues and was able to retrieve most data with ease as compared to the other facilities.</w:t>
      </w:r>
    </w:p>
    <w:p w14:paraId="2F1A0658" w14:textId="1E6E6A0F" w:rsidR="00B47A8C" w:rsidRPr="00A34A2A" w:rsidRDefault="00B47A8C" w:rsidP="00B47A8C">
      <w:pPr>
        <w:numPr>
          <w:ilvl w:val="0"/>
          <w:numId w:val="249"/>
        </w:numPr>
        <w:autoSpaceDE w:val="0"/>
        <w:autoSpaceDN w:val="0"/>
        <w:adjustRightInd w:val="0"/>
        <w:spacing w:after="0" w:line="360" w:lineRule="auto"/>
        <w:jc w:val="both"/>
        <w:rPr>
          <w:rFonts w:ascii="Times New Roman" w:hAnsi="Times New Roman"/>
          <w:sz w:val="24"/>
          <w:szCs w:val="24"/>
        </w:rPr>
      </w:pPr>
      <w:r w:rsidRPr="00A34A2A">
        <w:rPr>
          <w:rFonts w:ascii="Times New Roman" w:hAnsi="Times New Roman"/>
          <w:sz w:val="24"/>
          <w:szCs w:val="24"/>
        </w:rPr>
        <w:t>Almost all the health facilities visited enter their own data into DHIMS2 except few facilities who either forward their reports to the Sub-District or a staff from the District Health Directorate comes to the facility to compile and enter their data into DHIMS 2.</w:t>
      </w:r>
    </w:p>
    <w:p w14:paraId="14723C9B" w14:textId="77777777" w:rsidR="00B47A8C" w:rsidRPr="00A34A2A" w:rsidRDefault="00B47A8C" w:rsidP="00B47A8C">
      <w:pPr>
        <w:pStyle w:val="ListParagraph"/>
        <w:numPr>
          <w:ilvl w:val="0"/>
          <w:numId w:val="249"/>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Consulting room registers were not filled appropriately making it difficult for health information officers to collate data at the end of the month.</w:t>
      </w:r>
    </w:p>
    <w:p w14:paraId="7D8BC997" w14:textId="4F55EAC5" w:rsidR="00B47A8C" w:rsidRPr="00A34A2A" w:rsidRDefault="00B47A8C" w:rsidP="00B47A8C">
      <w:pPr>
        <w:numPr>
          <w:ilvl w:val="0"/>
          <w:numId w:val="249"/>
        </w:numPr>
        <w:autoSpaceDE w:val="0"/>
        <w:autoSpaceDN w:val="0"/>
        <w:adjustRightInd w:val="0"/>
        <w:spacing w:after="0" w:line="360" w:lineRule="auto"/>
        <w:jc w:val="both"/>
        <w:rPr>
          <w:rFonts w:ascii="Times New Roman" w:hAnsi="Times New Roman"/>
          <w:sz w:val="24"/>
          <w:szCs w:val="24"/>
        </w:rPr>
      </w:pPr>
      <w:r w:rsidRPr="00A34A2A">
        <w:rPr>
          <w:rFonts w:ascii="Times New Roman" w:hAnsi="Times New Roman"/>
          <w:sz w:val="24"/>
          <w:szCs w:val="24"/>
        </w:rPr>
        <w:t>The electronic medical records (HAMS) used by most private health facilities visited was not able to generate the standard reports required by the Ghana Health Service</w:t>
      </w:r>
    </w:p>
    <w:p w14:paraId="76C1AA67" w14:textId="7B97C75F" w:rsidR="00B47A8C" w:rsidRPr="00A34A2A" w:rsidRDefault="00B47A8C" w:rsidP="00B47A8C">
      <w:pPr>
        <w:numPr>
          <w:ilvl w:val="0"/>
          <w:numId w:val="249"/>
        </w:numPr>
        <w:autoSpaceDE w:val="0"/>
        <w:autoSpaceDN w:val="0"/>
        <w:adjustRightInd w:val="0"/>
        <w:spacing w:after="0" w:line="360" w:lineRule="auto"/>
        <w:jc w:val="both"/>
        <w:rPr>
          <w:rFonts w:ascii="Times New Roman" w:hAnsi="Times New Roman"/>
          <w:sz w:val="24"/>
          <w:szCs w:val="24"/>
        </w:rPr>
      </w:pPr>
      <w:r w:rsidRPr="00A34A2A">
        <w:rPr>
          <w:rFonts w:ascii="Times New Roman" w:hAnsi="Times New Roman"/>
          <w:sz w:val="24"/>
          <w:szCs w:val="24"/>
        </w:rPr>
        <w:lastRenderedPageBreak/>
        <w:t>Most of the facilities visited did not have functional validation teams. However, those with   functional teams were unable to provide evidence of validation.</w:t>
      </w:r>
    </w:p>
    <w:p w14:paraId="7EB317B1" w14:textId="77777777" w:rsidR="00B47A8C" w:rsidRPr="00A34A2A" w:rsidRDefault="00B47A8C" w:rsidP="00B47A8C">
      <w:pPr>
        <w:pStyle w:val="ListParagraph"/>
        <w:numPr>
          <w:ilvl w:val="0"/>
          <w:numId w:val="249"/>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Data validation teams were more functional at government owned facilities than the private-owned apart from Manna Hospital where the data validation team is functional.</w:t>
      </w:r>
    </w:p>
    <w:p w14:paraId="37A0DF42" w14:textId="77777777" w:rsidR="00B47A8C" w:rsidRPr="00A34A2A" w:rsidRDefault="00B47A8C" w:rsidP="00B47A8C">
      <w:pPr>
        <w:pStyle w:val="ListParagraph"/>
        <w:numPr>
          <w:ilvl w:val="0"/>
          <w:numId w:val="249"/>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There was no data change at all the facilities visited for the auditing period. Some facilities were not aware of its existence.</w:t>
      </w:r>
    </w:p>
    <w:p w14:paraId="31A1A77E" w14:textId="40D58256" w:rsidR="00B47A8C" w:rsidRPr="00A34A2A" w:rsidRDefault="00B47A8C" w:rsidP="00B47A8C">
      <w:pPr>
        <w:pStyle w:val="ListParagraph"/>
        <w:numPr>
          <w:ilvl w:val="0"/>
          <w:numId w:val="249"/>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Some facilities were still using the old registers even though they have been supplied with new standard registers. They want to complete the old registers before using the new ones.</w:t>
      </w:r>
    </w:p>
    <w:p w14:paraId="21A34F50" w14:textId="77777777" w:rsidR="00B47A8C" w:rsidRPr="00A34A2A" w:rsidRDefault="00B47A8C" w:rsidP="00B47A8C">
      <w:pPr>
        <w:numPr>
          <w:ilvl w:val="0"/>
          <w:numId w:val="249"/>
        </w:numPr>
        <w:autoSpaceDE w:val="0"/>
        <w:autoSpaceDN w:val="0"/>
        <w:adjustRightInd w:val="0"/>
        <w:spacing w:after="0" w:line="360" w:lineRule="auto"/>
        <w:jc w:val="both"/>
        <w:rPr>
          <w:rFonts w:ascii="Times New Roman" w:hAnsi="Times New Roman"/>
          <w:sz w:val="24"/>
          <w:szCs w:val="24"/>
        </w:rPr>
      </w:pPr>
      <w:r w:rsidRPr="00A34A2A">
        <w:rPr>
          <w:rFonts w:ascii="Times New Roman" w:hAnsi="Times New Roman"/>
          <w:sz w:val="24"/>
          <w:szCs w:val="24"/>
        </w:rPr>
        <w:t>Most of the facilities visited use Laboratory register as their source document for OPD Malaria data capturing, because the Consulting Room Registers are not adequately used by prescribers for all clients.</w:t>
      </w:r>
    </w:p>
    <w:p w14:paraId="11266EEE" w14:textId="3F0C384C" w:rsidR="00B47A8C" w:rsidRPr="00A34A2A" w:rsidRDefault="00B47A8C" w:rsidP="00B47A8C">
      <w:pPr>
        <w:pStyle w:val="ListParagraph"/>
        <w:numPr>
          <w:ilvl w:val="0"/>
          <w:numId w:val="249"/>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The stock out of Measles/Rubella vaccines for children aged 18months who were to be issued LLINs  resulted in poor data capturing and reporting into DHIMS by some facility staff. LLINs were not given at some facilities because there was shortage of MR.  However other facilities which used MEN A vaccine as proxy to issue ITNs   also did not report on it into DHIMS 2.</w:t>
      </w:r>
    </w:p>
    <w:p w14:paraId="0A7A6327" w14:textId="77777777" w:rsidR="00B47A8C" w:rsidRPr="00A34A2A" w:rsidRDefault="00B47A8C" w:rsidP="00B47A8C">
      <w:pPr>
        <w:pStyle w:val="ListParagraph"/>
        <w:numPr>
          <w:ilvl w:val="0"/>
          <w:numId w:val="249"/>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Some ANC units were not using IPTp Tally Books but tried to count from the Register at the end of every month leading to arithmetic errors. However, some facilities (ANC Unit at Kaneshie Polyclinic) have also designed improved data capturing tools that are worth emulating.</w:t>
      </w:r>
    </w:p>
    <w:p w14:paraId="143A759C" w14:textId="77777777" w:rsidR="00B47A8C" w:rsidRPr="00A34A2A" w:rsidRDefault="00B47A8C" w:rsidP="00B47A8C">
      <w:pPr>
        <w:pStyle w:val="ListParagraph"/>
        <w:numPr>
          <w:ilvl w:val="0"/>
          <w:numId w:val="250"/>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Pharmacy dispensary registers were not available at most facilities visited. Staff were using improvised registers or outdated registers which make data capture and reporting quite difficult. </w:t>
      </w:r>
    </w:p>
    <w:p w14:paraId="21BE9C1E" w14:textId="03BA8E9E" w:rsidR="00B47A8C" w:rsidRPr="00A34A2A" w:rsidRDefault="00B47A8C" w:rsidP="00B47A8C">
      <w:pPr>
        <w:pStyle w:val="ListParagraph"/>
        <w:numPr>
          <w:ilvl w:val="0"/>
          <w:numId w:val="250"/>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 In some hospitals data for the number of tests done for microscopy and RDT for both outpatient and inpatient were documented in the same book without any indication as to which ones are inpatient or outpatient.</w:t>
      </w:r>
    </w:p>
    <w:p w14:paraId="2877F873" w14:textId="7545BFF4" w:rsidR="00B47A8C" w:rsidRPr="00A34A2A" w:rsidRDefault="00B47A8C" w:rsidP="00B47A8C">
      <w:pPr>
        <w:numPr>
          <w:ilvl w:val="0"/>
          <w:numId w:val="250"/>
        </w:numPr>
        <w:autoSpaceDE w:val="0"/>
        <w:autoSpaceDN w:val="0"/>
        <w:adjustRightInd w:val="0"/>
        <w:spacing w:after="0" w:line="360" w:lineRule="auto"/>
        <w:jc w:val="both"/>
        <w:rPr>
          <w:rFonts w:ascii="Times New Roman" w:hAnsi="Times New Roman"/>
          <w:sz w:val="24"/>
          <w:szCs w:val="24"/>
        </w:rPr>
      </w:pPr>
      <w:r w:rsidRPr="00A34A2A">
        <w:rPr>
          <w:rFonts w:ascii="Times New Roman" w:hAnsi="Times New Roman"/>
          <w:sz w:val="24"/>
          <w:szCs w:val="24"/>
        </w:rPr>
        <w:t>Shortage of SP at most private facilities, as such some midwives prescribe for the clients to buy. Some of the midwives document in the register while others do not.</w:t>
      </w:r>
    </w:p>
    <w:p w14:paraId="1D832D8B" w14:textId="77777777" w:rsidR="00B47A8C" w:rsidRPr="00A34A2A" w:rsidRDefault="00B47A8C" w:rsidP="00B47A8C">
      <w:pPr>
        <w:rPr>
          <w:rFonts w:ascii="Times New Roman" w:hAnsi="Times New Roman"/>
          <w:b/>
          <w:bCs/>
          <w:sz w:val="24"/>
          <w:szCs w:val="24"/>
        </w:rPr>
      </w:pPr>
      <w:bookmarkStart w:id="369" w:name="_Toc137374595"/>
      <w:r w:rsidRPr="00A34A2A">
        <w:rPr>
          <w:rFonts w:ascii="Times New Roman" w:hAnsi="Times New Roman"/>
          <w:b/>
          <w:bCs/>
          <w:sz w:val="24"/>
          <w:szCs w:val="24"/>
        </w:rPr>
        <w:t>Challenges</w:t>
      </w:r>
      <w:bookmarkEnd w:id="369"/>
    </w:p>
    <w:p w14:paraId="4C76F833" w14:textId="77777777" w:rsidR="00B47A8C" w:rsidRPr="00A34A2A" w:rsidRDefault="00B47A8C" w:rsidP="00B47A8C">
      <w:pPr>
        <w:pStyle w:val="ListParagraph"/>
        <w:numPr>
          <w:ilvl w:val="0"/>
          <w:numId w:val="251"/>
        </w:numPr>
        <w:spacing w:line="360" w:lineRule="auto"/>
        <w:rPr>
          <w:rFonts w:ascii="Times New Roman" w:hAnsi="Times New Roman" w:cs="Times New Roman"/>
          <w:sz w:val="24"/>
          <w:szCs w:val="24"/>
        </w:rPr>
      </w:pPr>
      <w:r w:rsidRPr="00A34A2A">
        <w:rPr>
          <w:rFonts w:ascii="Times New Roman" w:hAnsi="Times New Roman" w:cs="Times New Roman"/>
          <w:sz w:val="24"/>
          <w:szCs w:val="24"/>
        </w:rPr>
        <w:t>Inadequate source registers (OPD registers, Consulting room registers, Laboratory registers, pharmacy registers, ANC registers and Mother and Child Health Records Book)</w:t>
      </w:r>
    </w:p>
    <w:p w14:paraId="0B1C9A0B" w14:textId="77777777" w:rsidR="00B47A8C" w:rsidRPr="00A34A2A" w:rsidRDefault="00B47A8C" w:rsidP="00B47A8C">
      <w:pPr>
        <w:pStyle w:val="ListParagraph"/>
        <w:numPr>
          <w:ilvl w:val="0"/>
          <w:numId w:val="251"/>
        </w:numPr>
        <w:spacing w:line="360" w:lineRule="auto"/>
        <w:rPr>
          <w:rFonts w:ascii="Times New Roman" w:hAnsi="Times New Roman" w:cs="Times New Roman"/>
          <w:sz w:val="24"/>
          <w:szCs w:val="24"/>
        </w:rPr>
      </w:pPr>
      <w:r w:rsidRPr="00A34A2A">
        <w:rPr>
          <w:rFonts w:ascii="Times New Roman" w:hAnsi="Times New Roman" w:cs="Times New Roman"/>
          <w:sz w:val="24"/>
          <w:szCs w:val="24"/>
        </w:rPr>
        <w:t>Rejection of ITNs by some of the antenatal mothers because of the hard nature</w:t>
      </w:r>
    </w:p>
    <w:p w14:paraId="634E3F7B" w14:textId="77777777" w:rsidR="00B47A8C" w:rsidRPr="00A34A2A" w:rsidRDefault="00B47A8C" w:rsidP="00B47A8C">
      <w:pPr>
        <w:pStyle w:val="ListParagraph"/>
        <w:numPr>
          <w:ilvl w:val="0"/>
          <w:numId w:val="251"/>
        </w:numPr>
        <w:spacing w:line="360" w:lineRule="auto"/>
        <w:rPr>
          <w:rFonts w:ascii="Times New Roman" w:hAnsi="Times New Roman" w:cs="Times New Roman"/>
          <w:sz w:val="24"/>
          <w:szCs w:val="24"/>
        </w:rPr>
      </w:pPr>
      <w:r w:rsidRPr="00A34A2A">
        <w:rPr>
          <w:rFonts w:ascii="Times New Roman" w:hAnsi="Times New Roman" w:cs="Times New Roman"/>
          <w:sz w:val="24"/>
          <w:szCs w:val="24"/>
        </w:rPr>
        <w:lastRenderedPageBreak/>
        <w:t>Stock out of SP in some of the facilities visited.</w:t>
      </w:r>
    </w:p>
    <w:p w14:paraId="4BE64752" w14:textId="77777777" w:rsidR="00B47A8C" w:rsidRPr="00A34A2A" w:rsidRDefault="00B47A8C" w:rsidP="00B47A8C">
      <w:pPr>
        <w:pStyle w:val="ListParagraph"/>
        <w:numPr>
          <w:ilvl w:val="0"/>
          <w:numId w:val="251"/>
        </w:numPr>
        <w:spacing w:line="360" w:lineRule="auto"/>
        <w:rPr>
          <w:rFonts w:ascii="Times New Roman" w:hAnsi="Times New Roman" w:cs="Times New Roman"/>
          <w:sz w:val="24"/>
          <w:szCs w:val="24"/>
        </w:rPr>
      </w:pPr>
      <w:r w:rsidRPr="00A34A2A">
        <w:rPr>
          <w:rFonts w:ascii="Times New Roman" w:hAnsi="Times New Roman" w:cs="Times New Roman"/>
          <w:sz w:val="24"/>
          <w:szCs w:val="24"/>
        </w:rPr>
        <w:t>Some of the facilities visited do not have Malaria Focal Persons (MFPs) .</w:t>
      </w:r>
    </w:p>
    <w:p w14:paraId="5C4AF55F" w14:textId="77777777" w:rsidR="00B47A8C" w:rsidRPr="00A34A2A" w:rsidRDefault="00B47A8C" w:rsidP="00B47A8C">
      <w:pPr>
        <w:pStyle w:val="ListParagraph"/>
        <w:numPr>
          <w:ilvl w:val="0"/>
          <w:numId w:val="251"/>
        </w:numPr>
        <w:spacing w:line="360" w:lineRule="auto"/>
        <w:rPr>
          <w:rFonts w:ascii="Times New Roman" w:hAnsi="Times New Roman" w:cs="Times New Roman"/>
          <w:sz w:val="24"/>
          <w:szCs w:val="24"/>
        </w:rPr>
      </w:pPr>
      <w:r w:rsidRPr="00A34A2A">
        <w:rPr>
          <w:rFonts w:ascii="Times New Roman" w:hAnsi="Times New Roman" w:cs="Times New Roman"/>
          <w:sz w:val="24"/>
          <w:szCs w:val="24"/>
        </w:rPr>
        <w:t>Some of the facility heads and MFPs do not have DHIMS2 accounts.</w:t>
      </w:r>
    </w:p>
    <w:p w14:paraId="42B41C85" w14:textId="77777777" w:rsidR="00B47A8C" w:rsidRPr="00A34A2A" w:rsidRDefault="00B47A8C" w:rsidP="00964FD1">
      <w:pPr>
        <w:pStyle w:val="Heading2"/>
        <w:numPr>
          <w:ilvl w:val="2"/>
          <w:numId w:val="311"/>
        </w:numPr>
      </w:pPr>
      <w:bookmarkStart w:id="370" w:name="_Toc159625472"/>
      <w:r w:rsidRPr="00A34A2A">
        <w:t>Recommendations</w:t>
      </w:r>
      <w:bookmarkEnd w:id="370"/>
    </w:p>
    <w:p w14:paraId="12B70072" w14:textId="77777777" w:rsidR="00B47A8C" w:rsidRPr="00A34A2A" w:rsidRDefault="00B47A8C" w:rsidP="0002714F">
      <w:pPr>
        <w:spacing w:before="240"/>
        <w:rPr>
          <w:rFonts w:ascii="Times New Roman" w:hAnsi="Times New Roman"/>
          <w:b/>
          <w:bCs/>
          <w:sz w:val="24"/>
          <w:szCs w:val="24"/>
        </w:rPr>
      </w:pPr>
      <w:bookmarkStart w:id="371" w:name="_Toc490728344"/>
      <w:bookmarkStart w:id="372" w:name="_Toc137374597"/>
      <w:r w:rsidRPr="00A34A2A">
        <w:rPr>
          <w:rFonts w:ascii="Times New Roman" w:hAnsi="Times New Roman"/>
          <w:b/>
          <w:bCs/>
          <w:sz w:val="24"/>
          <w:szCs w:val="24"/>
        </w:rPr>
        <w:t>NMEP/PPME</w:t>
      </w:r>
      <w:bookmarkEnd w:id="371"/>
      <w:bookmarkEnd w:id="372"/>
    </w:p>
    <w:p w14:paraId="1198DEFF" w14:textId="77777777" w:rsidR="00B47A8C" w:rsidRPr="00A34A2A" w:rsidRDefault="00B47A8C" w:rsidP="00B47A8C">
      <w:pPr>
        <w:pStyle w:val="ListParagraph"/>
        <w:numPr>
          <w:ilvl w:val="0"/>
          <w:numId w:val="252"/>
        </w:numPr>
        <w:spacing w:after="24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To collaborate with software developers to resolve management issues in Ligh twave Health Information System (LIHIMS). The developers of  LHIMS should be contacted  to make provisional diagnosis a mandatory field. </w:t>
      </w:r>
    </w:p>
    <w:p w14:paraId="30AF9E5A" w14:textId="77777777" w:rsidR="00B47A8C" w:rsidRPr="00A34A2A" w:rsidRDefault="00B47A8C" w:rsidP="00B47A8C">
      <w:pPr>
        <w:pStyle w:val="ListParagraph"/>
        <w:numPr>
          <w:ilvl w:val="0"/>
          <w:numId w:val="252"/>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Regular procurement and supply of SPs to Regions, Municipalities and Districts</w:t>
      </w:r>
    </w:p>
    <w:p w14:paraId="5C5AA1A2" w14:textId="77777777" w:rsidR="00B47A8C" w:rsidRPr="00A34A2A" w:rsidRDefault="00B47A8C" w:rsidP="00B47A8C">
      <w:pPr>
        <w:pStyle w:val="ListParagraph"/>
        <w:numPr>
          <w:ilvl w:val="0"/>
          <w:numId w:val="252"/>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To provide standardized registers and reporting forms to the districts and health facilities to avoid shortage and  the use of improvised registers which lack some data variables.</w:t>
      </w:r>
    </w:p>
    <w:p w14:paraId="1BF7B3DF" w14:textId="77777777" w:rsidR="00B47A8C" w:rsidRPr="00A34A2A" w:rsidRDefault="00B47A8C" w:rsidP="00B47A8C">
      <w:pPr>
        <w:pStyle w:val="ListParagraph"/>
        <w:numPr>
          <w:ilvl w:val="0"/>
          <w:numId w:val="252"/>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Liaise with the Regional Health Directorates to facilitate the employment of more Health Information Officers to support facilities who do not have the service of these personnel.</w:t>
      </w:r>
    </w:p>
    <w:p w14:paraId="08BC3AB2" w14:textId="77777777" w:rsidR="00B47A8C" w:rsidRPr="00A34A2A" w:rsidRDefault="00B47A8C" w:rsidP="00B47A8C">
      <w:pPr>
        <w:pStyle w:val="ListParagraph"/>
        <w:numPr>
          <w:ilvl w:val="0"/>
          <w:numId w:val="252"/>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Lobby for  periodic  training staff on quality data management .</w:t>
      </w:r>
    </w:p>
    <w:p w14:paraId="3824797C" w14:textId="77777777" w:rsidR="00B47A8C" w:rsidRPr="00A34A2A" w:rsidRDefault="00B47A8C" w:rsidP="0002714F">
      <w:pPr>
        <w:spacing w:before="240"/>
        <w:rPr>
          <w:rFonts w:ascii="Times New Roman" w:hAnsi="Times New Roman"/>
          <w:b/>
          <w:bCs/>
          <w:sz w:val="24"/>
          <w:szCs w:val="24"/>
        </w:rPr>
      </w:pPr>
      <w:bookmarkStart w:id="373" w:name="_Toc490728345"/>
      <w:bookmarkStart w:id="374" w:name="_Toc137374598"/>
      <w:r w:rsidRPr="00A34A2A">
        <w:rPr>
          <w:rFonts w:ascii="Times New Roman" w:hAnsi="Times New Roman"/>
          <w:b/>
          <w:bCs/>
          <w:sz w:val="24"/>
          <w:szCs w:val="24"/>
        </w:rPr>
        <w:t>Regional Level</w:t>
      </w:r>
      <w:bookmarkEnd w:id="373"/>
      <w:bookmarkEnd w:id="374"/>
    </w:p>
    <w:p w14:paraId="6A555413" w14:textId="77777777" w:rsidR="00B47A8C" w:rsidRPr="00A34A2A" w:rsidRDefault="00B47A8C" w:rsidP="00B47A8C">
      <w:pPr>
        <w:pStyle w:val="ListParagraph"/>
        <w:numPr>
          <w:ilvl w:val="0"/>
          <w:numId w:val="253"/>
        </w:numPr>
        <w:spacing w:after="240" w:line="360" w:lineRule="auto"/>
        <w:rPr>
          <w:rFonts w:ascii="Times New Roman" w:hAnsi="Times New Roman" w:cs="Times New Roman"/>
          <w:sz w:val="24"/>
          <w:szCs w:val="24"/>
        </w:rPr>
      </w:pPr>
      <w:r w:rsidRPr="00A34A2A">
        <w:rPr>
          <w:rFonts w:ascii="Times New Roman" w:hAnsi="Times New Roman" w:cs="Times New Roman"/>
          <w:sz w:val="24"/>
          <w:szCs w:val="24"/>
        </w:rPr>
        <w:t>Collaborate with headquarters to ensure Light wave issues are being resolved</w:t>
      </w:r>
    </w:p>
    <w:p w14:paraId="6687486C" w14:textId="77777777" w:rsidR="00B47A8C" w:rsidRPr="00A34A2A" w:rsidRDefault="00B47A8C" w:rsidP="00B47A8C">
      <w:pPr>
        <w:pStyle w:val="ListParagraph"/>
        <w:numPr>
          <w:ilvl w:val="0"/>
          <w:numId w:val="253"/>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Regional and District heads should make frequent visits to all levels to guide and assist them where necessary so the right things are  done.</w:t>
      </w:r>
    </w:p>
    <w:p w14:paraId="6EF24A2C" w14:textId="77777777" w:rsidR="00B47A8C" w:rsidRPr="00A34A2A" w:rsidRDefault="00B47A8C" w:rsidP="00B47A8C">
      <w:pPr>
        <w:pStyle w:val="ListParagraph"/>
        <w:numPr>
          <w:ilvl w:val="0"/>
          <w:numId w:val="253"/>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Periodic in-service training on quality data should be organized for health managers.</w:t>
      </w:r>
    </w:p>
    <w:p w14:paraId="60146C40" w14:textId="77777777" w:rsidR="00B47A8C" w:rsidRPr="00A34A2A" w:rsidRDefault="00B47A8C" w:rsidP="00B47A8C">
      <w:pPr>
        <w:pStyle w:val="ListParagraph"/>
        <w:numPr>
          <w:ilvl w:val="0"/>
          <w:numId w:val="253"/>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Health facilities especially private health facilities need to employ data managers at their various health facilities.</w:t>
      </w:r>
    </w:p>
    <w:p w14:paraId="0A89AD3E" w14:textId="77777777" w:rsidR="00B47A8C" w:rsidRPr="00A34A2A" w:rsidRDefault="00B47A8C" w:rsidP="00B47A8C">
      <w:pPr>
        <w:pStyle w:val="ListParagraph"/>
        <w:numPr>
          <w:ilvl w:val="0"/>
          <w:numId w:val="253"/>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Provision of regular feedback to the districts and facilities on malaria data submitted into the DHIMS2 system.</w:t>
      </w:r>
    </w:p>
    <w:p w14:paraId="5EC7DCC4" w14:textId="77777777" w:rsidR="00B47A8C" w:rsidRPr="00A34A2A" w:rsidRDefault="00B47A8C" w:rsidP="0002714F">
      <w:pPr>
        <w:spacing w:before="240"/>
        <w:rPr>
          <w:rFonts w:ascii="Times New Roman" w:hAnsi="Times New Roman"/>
          <w:b/>
          <w:bCs/>
          <w:sz w:val="24"/>
          <w:szCs w:val="24"/>
        </w:rPr>
      </w:pPr>
      <w:bookmarkStart w:id="375" w:name="_Toc490728346"/>
      <w:bookmarkStart w:id="376" w:name="_Toc137374599"/>
      <w:r w:rsidRPr="00A34A2A">
        <w:rPr>
          <w:rFonts w:ascii="Times New Roman" w:hAnsi="Times New Roman"/>
          <w:b/>
          <w:bCs/>
          <w:sz w:val="24"/>
          <w:szCs w:val="24"/>
        </w:rPr>
        <w:t>District Level</w:t>
      </w:r>
      <w:bookmarkEnd w:id="375"/>
      <w:bookmarkEnd w:id="376"/>
    </w:p>
    <w:p w14:paraId="346D42B7" w14:textId="77777777" w:rsidR="00B47A8C" w:rsidRPr="00A34A2A" w:rsidRDefault="00B47A8C" w:rsidP="00B47A8C">
      <w:pPr>
        <w:pStyle w:val="ListParagraph"/>
        <w:numPr>
          <w:ilvl w:val="0"/>
          <w:numId w:val="243"/>
        </w:numPr>
        <w:spacing w:after="240" w:line="360" w:lineRule="auto"/>
        <w:rPr>
          <w:rFonts w:ascii="Times New Roman" w:hAnsi="Times New Roman" w:cs="Times New Roman"/>
          <w:sz w:val="24"/>
          <w:szCs w:val="24"/>
        </w:rPr>
      </w:pPr>
      <w:r w:rsidRPr="00A34A2A">
        <w:rPr>
          <w:rFonts w:ascii="Times New Roman" w:hAnsi="Times New Roman" w:cs="Times New Roman"/>
          <w:sz w:val="24"/>
          <w:szCs w:val="24"/>
        </w:rPr>
        <w:t>District heads should make frequent visits to all levels to guide and assist them where necessary so the right things are  done.</w:t>
      </w:r>
    </w:p>
    <w:p w14:paraId="5EA53574" w14:textId="77777777" w:rsidR="00B47A8C" w:rsidRPr="00A34A2A" w:rsidRDefault="00B47A8C" w:rsidP="00B47A8C">
      <w:pPr>
        <w:pStyle w:val="ListParagraph"/>
        <w:numPr>
          <w:ilvl w:val="0"/>
          <w:numId w:val="243"/>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lastRenderedPageBreak/>
        <w:t>Districts Health Information Officers should also strengthen their support visits to private facilities for effective data management.</w:t>
      </w:r>
    </w:p>
    <w:p w14:paraId="03008E38" w14:textId="77777777" w:rsidR="00B47A8C" w:rsidRPr="00A34A2A" w:rsidRDefault="00B47A8C" w:rsidP="00B47A8C">
      <w:pPr>
        <w:pStyle w:val="ListParagraph"/>
        <w:numPr>
          <w:ilvl w:val="0"/>
          <w:numId w:val="243"/>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Form functional data validation teams with minutes documented.</w:t>
      </w:r>
    </w:p>
    <w:p w14:paraId="475C9D1C" w14:textId="77777777" w:rsidR="00B47A8C" w:rsidRPr="00A34A2A" w:rsidRDefault="00B47A8C" w:rsidP="00B47A8C">
      <w:pPr>
        <w:pStyle w:val="ListParagraph"/>
        <w:numPr>
          <w:ilvl w:val="0"/>
          <w:numId w:val="243"/>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Ensure adequate registers and reporting forms are distributed.</w:t>
      </w:r>
    </w:p>
    <w:p w14:paraId="47041FCE" w14:textId="77777777" w:rsidR="00B47A8C" w:rsidRPr="00A34A2A" w:rsidRDefault="00B47A8C" w:rsidP="00B47A8C">
      <w:pPr>
        <w:pStyle w:val="ListParagraph"/>
        <w:numPr>
          <w:ilvl w:val="0"/>
          <w:numId w:val="243"/>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Collaborate with all stakeholders and facilities to ensure data management is considered as a key indicator.</w:t>
      </w:r>
    </w:p>
    <w:p w14:paraId="0444EA25" w14:textId="77777777" w:rsidR="00B47A8C" w:rsidRPr="00A34A2A" w:rsidRDefault="00B47A8C" w:rsidP="0002714F">
      <w:pPr>
        <w:spacing w:before="240"/>
        <w:rPr>
          <w:rFonts w:ascii="Times New Roman" w:hAnsi="Times New Roman"/>
          <w:b/>
          <w:bCs/>
          <w:sz w:val="24"/>
          <w:szCs w:val="24"/>
        </w:rPr>
      </w:pPr>
      <w:bookmarkStart w:id="377" w:name="_Toc490728347"/>
      <w:bookmarkStart w:id="378" w:name="_Toc137374600"/>
      <w:r w:rsidRPr="00A34A2A">
        <w:rPr>
          <w:rFonts w:ascii="Times New Roman" w:hAnsi="Times New Roman"/>
          <w:b/>
          <w:bCs/>
          <w:sz w:val="24"/>
          <w:szCs w:val="24"/>
        </w:rPr>
        <w:t>Service Delivery Sites</w:t>
      </w:r>
      <w:bookmarkEnd w:id="377"/>
      <w:bookmarkEnd w:id="378"/>
    </w:p>
    <w:p w14:paraId="62D74BC8" w14:textId="77777777" w:rsidR="00B47A8C" w:rsidRPr="00A34A2A" w:rsidRDefault="00B47A8C" w:rsidP="00B47A8C">
      <w:pPr>
        <w:pStyle w:val="ListParagraph"/>
        <w:numPr>
          <w:ilvl w:val="0"/>
          <w:numId w:val="254"/>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Facilities   should  have at least  one  dedicated computer for data management.</w:t>
      </w:r>
    </w:p>
    <w:p w14:paraId="7883164A" w14:textId="77777777" w:rsidR="00B47A8C" w:rsidRPr="00A34A2A" w:rsidRDefault="00B47A8C" w:rsidP="00B47A8C">
      <w:pPr>
        <w:pStyle w:val="ListParagraph"/>
        <w:numPr>
          <w:ilvl w:val="0"/>
          <w:numId w:val="254"/>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Provision of internet access in all health facilities to ensure access to the DHIMS2 at all times.</w:t>
      </w:r>
    </w:p>
    <w:p w14:paraId="57FAFE88" w14:textId="77777777" w:rsidR="00B47A8C" w:rsidRPr="00A34A2A" w:rsidRDefault="00B47A8C" w:rsidP="00B47A8C">
      <w:pPr>
        <w:pStyle w:val="ListParagraph"/>
        <w:numPr>
          <w:ilvl w:val="0"/>
          <w:numId w:val="254"/>
        </w:numPr>
        <w:spacing w:line="360" w:lineRule="auto"/>
        <w:jc w:val="both"/>
        <w:rPr>
          <w:rFonts w:ascii="Times New Roman" w:hAnsi="Times New Roman" w:cs="Times New Roman"/>
          <w:sz w:val="24"/>
          <w:szCs w:val="24"/>
        </w:rPr>
      </w:pPr>
      <w:r w:rsidRPr="00A34A2A">
        <w:rPr>
          <w:rFonts w:ascii="Times New Roman" w:hAnsi="Times New Roman" w:cs="Times New Roman"/>
          <w:noProof/>
          <w:sz w:val="24"/>
          <w:szCs w:val="24"/>
        </w:rPr>
        <w:drawing>
          <wp:anchor distT="0" distB="0" distL="114300" distR="114300" simplePos="0" relativeHeight="251746304" behindDoc="0" locked="0" layoutInCell="1" allowOverlap="1" wp14:anchorId="42271679" wp14:editId="7D346005">
            <wp:simplePos x="0" y="0"/>
            <wp:positionH relativeFrom="column">
              <wp:posOffset>457200</wp:posOffset>
            </wp:positionH>
            <wp:positionV relativeFrom="paragraph">
              <wp:posOffset>-3175</wp:posOffset>
            </wp:positionV>
            <wp:extent cx="2276475" cy="2285950"/>
            <wp:effectExtent l="0" t="0" r="0" b="635"/>
            <wp:wrapSquare wrapText="bothSides"/>
            <wp:docPr id="13" name="Picture 13"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33877" name="Picture 1765133877" descr="A group of people in a room&#10;&#10;Description automatically generated with low confidence"/>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2276475" cy="2285950"/>
                    </a:xfrm>
                    <a:prstGeom prst="rect">
                      <a:avLst/>
                    </a:prstGeom>
                    <a:noFill/>
                    <a:ln>
                      <a:noFill/>
                    </a:ln>
                  </pic:spPr>
                </pic:pic>
              </a:graphicData>
            </a:graphic>
          </wp:anchor>
        </w:drawing>
      </w:r>
      <w:r w:rsidRPr="00A34A2A">
        <w:rPr>
          <w:rFonts w:ascii="Times New Roman" w:hAnsi="Times New Roman" w:cs="Times New Roman"/>
          <w:sz w:val="24"/>
          <w:szCs w:val="24"/>
        </w:rPr>
        <w:t xml:space="preserve">Functional data validation teams must be formed  at all levels  and   minutes must be written   to ensure  all  actions points are implemented. </w:t>
      </w:r>
    </w:p>
    <w:p w14:paraId="530385BD" w14:textId="77777777" w:rsidR="00B47A8C" w:rsidRPr="00A34A2A" w:rsidRDefault="00B47A8C" w:rsidP="00B47A8C">
      <w:pPr>
        <w:pStyle w:val="ListParagraph"/>
        <w:numPr>
          <w:ilvl w:val="0"/>
          <w:numId w:val="254"/>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All facilities should ensure to have their goals and objectives in line with the National health strategy on data management.</w:t>
      </w:r>
    </w:p>
    <w:p w14:paraId="492E97CC" w14:textId="77777777" w:rsidR="00B47A8C" w:rsidRPr="00A34A2A" w:rsidRDefault="00B47A8C" w:rsidP="00B47A8C">
      <w:pPr>
        <w:pStyle w:val="ListParagraph"/>
        <w:numPr>
          <w:ilvl w:val="0"/>
          <w:numId w:val="254"/>
        </w:numPr>
        <w:spacing w:line="360" w:lineRule="auto"/>
        <w:rPr>
          <w:rFonts w:ascii="Times New Roman" w:hAnsi="Times New Roman" w:cs="Times New Roman"/>
          <w:sz w:val="24"/>
          <w:szCs w:val="24"/>
        </w:rPr>
      </w:pPr>
      <w:bookmarkStart w:id="379" w:name="_Toc490728348"/>
      <w:r w:rsidRPr="00A34A2A">
        <w:rPr>
          <w:rFonts w:ascii="Times New Roman" w:hAnsi="Times New Roman" w:cs="Times New Roman"/>
          <w:sz w:val="24"/>
          <w:szCs w:val="24"/>
        </w:rPr>
        <w:t xml:space="preserve">Facilities  should consult the Regional Health Directorate in procuring electronic data system in compliance with the Health Information  </w:t>
      </w:r>
    </w:p>
    <w:p w14:paraId="1B825BC8" w14:textId="77777777" w:rsidR="00B47A8C" w:rsidRPr="00A34A2A" w:rsidRDefault="00B47A8C" w:rsidP="00B47A8C">
      <w:pPr>
        <w:pStyle w:val="ListParagraph"/>
        <w:spacing w:line="360" w:lineRule="auto"/>
        <w:rPr>
          <w:rFonts w:ascii="Times New Roman" w:hAnsi="Times New Roman" w:cs="Times New Roman"/>
          <w:sz w:val="24"/>
          <w:szCs w:val="24"/>
        </w:rPr>
      </w:pPr>
      <w:r w:rsidRPr="00A34A2A">
        <w:rPr>
          <w:rFonts w:ascii="Times New Roman" w:hAnsi="Times New Roman" w:cs="Times New Roman"/>
          <w:sz w:val="24"/>
          <w:szCs w:val="24"/>
        </w:rPr>
        <w:t xml:space="preserve">                                                              Standard Operating Procedure (SOP)</w:t>
      </w:r>
    </w:p>
    <w:bookmarkEnd w:id="379"/>
    <w:p w14:paraId="7307C5FE" w14:textId="77777777" w:rsidR="00B47A8C" w:rsidRPr="00A34A2A" w:rsidRDefault="00B47A8C" w:rsidP="00B47A8C">
      <w:pPr>
        <w:autoSpaceDE w:val="0"/>
        <w:autoSpaceDN w:val="0"/>
        <w:adjustRightInd w:val="0"/>
        <w:spacing w:after="0" w:line="360" w:lineRule="auto"/>
        <w:jc w:val="both"/>
        <w:rPr>
          <w:rFonts w:ascii="Times New Roman" w:hAnsi="Times New Roman"/>
          <w:sz w:val="24"/>
          <w:szCs w:val="24"/>
        </w:rPr>
      </w:pPr>
      <w:r w:rsidRPr="00A34A2A">
        <w:rPr>
          <w:rFonts w:ascii="Times New Roman" w:hAnsi="Times New Roman"/>
          <w:noProof/>
          <w:sz w:val="24"/>
          <w:szCs w:val="24"/>
        </w:rPr>
        <w:lastRenderedPageBreak/>
        <w:drawing>
          <wp:inline distT="0" distB="0" distL="0" distR="0" wp14:anchorId="467A0350" wp14:editId="6A84A17E">
            <wp:extent cx="2809875" cy="2867025"/>
            <wp:effectExtent l="0" t="0" r="9525" b="9525"/>
            <wp:docPr id="1977376941" name="Picture 1977376941" descr="A group of people looking at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people looking at a tablet&#10;&#10;Description automatically generated with low confidence"/>
                    <pic:cNvPicPr/>
                  </pic:nvPicPr>
                  <pic:blipFill>
                    <a:blip r:embed="rId68" cstate="email">
                      <a:extLst>
                        <a:ext uri="{28A0092B-C50C-407E-A947-70E740481C1C}">
                          <a14:useLocalDpi xmlns:a14="http://schemas.microsoft.com/office/drawing/2010/main"/>
                        </a:ext>
                      </a:extLst>
                    </a:blip>
                    <a:stretch>
                      <a:fillRect/>
                    </a:stretch>
                  </pic:blipFill>
                  <pic:spPr>
                    <a:xfrm>
                      <a:off x="0" y="0"/>
                      <a:ext cx="2831409" cy="2888997"/>
                    </a:xfrm>
                    <a:prstGeom prst="rect">
                      <a:avLst/>
                    </a:prstGeom>
                  </pic:spPr>
                </pic:pic>
              </a:graphicData>
            </a:graphic>
          </wp:inline>
        </w:drawing>
      </w:r>
      <w:r w:rsidRPr="00A34A2A">
        <w:rPr>
          <w:rFonts w:ascii="Times New Roman" w:hAnsi="Times New Roman"/>
          <w:noProof/>
          <w:sz w:val="24"/>
          <w:szCs w:val="24"/>
        </w:rPr>
        <w:drawing>
          <wp:inline distT="0" distB="0" distL="0" distR="0" wp14:anchorId="4AE27E3E" wp14:editId="4CCCDE9A">
            <wp:extent cx="3009900" cy="2816432"/>
            <wp:effectExtent l="0" t="0" r="0" b="3175"/>
            <wp:docPr id="1387913595" name="Picture 1387913595"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13595" name="Picture 1387913595" descr="A group of people sitting at a table&#10;&#10;Description automatically generated"/>
                    <pic:cNvPicPr/>
                  </pic:nvPicPr>
                  <pic:blipFill>
                    <a:blip r:embed="rId69" cstate="email">
                      <a:extLst>
                        <a:ext uri="{28A0092B-C50C-407E-A947-70E740481C1C}">
                          <a14:useLocalDpi xmlns:a14="http://schemas.microsoft.com/office/drawing/2010/main"/>
                        </a:ext>
                      </a:extLst>
                    </a:blip>
                    <a:stretch>
                      <a:fillRect/>
                    </a:stretch>
                  </pic:blipFill>
                  <pic:spPr>
                    <a:xfrm>
                      <a:off x="0" y="0"/>
                      <a:ext cx="3022015" cy="2827768"/>
                    </a:xfrm>
                    <a:prstGeom prst="rect">
                      <a:avLst/>
                    </a:prstGeom>
                  </pic:spPr>
                </pic:pic>
              </a:graphicData>
            </a:graphic>
          </wp:inline>
        </w:drawing>
      </w:r>
    </w:p>
    <w:p w14:paraId="0C43A646" w14:textId="77777777" w:rsidR="00B47A8C" w:rsidRPr="00A34A2A" w:rsidRDefault="00B47A8C" w:rsidP="00B47A8C">
      <w:pPr>
        <w:tabs>
          <w:tab w:val="left" w:pos="8554"/>
        </w:tabs>
        <w:spacing w:after="0"/>
        <w:rPr>
          <w:rFonts w:ascii="Times New Roman" w:hAnsi="Times New Roman"/>
          <w:b/>
          <w:bCs/>
          <w:i/>
          <w:iCs/>
          <w:sz w:val="24"/>
          <w:szCs w:val="24"/>
        </w:rPr>
      </w:pPr>
      <w:r w:rsidRPr="00A34A2A">
        <w:rPr>
          <w:rFonts w:ascii="Times New Roman" w:hAnsi="Times New Roman"/>
          <w:b/>
          <w:bCs/>
          <w:i/>
          <w:iCs/>
          <w:sz w:val="24"/>
          <w:szCs w:val="24"/>
        </w:rPr>
        <w:t xml:space="preserve">Recount of Malaria Tested Cases at                        Review of Documents at Entrance </w:t>
      </w:r>
    </w:p>
    <w:p w14:paraId="1A4E8ECB" w14:textId="77777777" w:rsidR="00B47A8C" w:rsidRPr="00A34A2A" w:rsidRDefault="00B47A8C" w:rsidP="00B47A8C">
      <w:pPr>
        <w:tabs>
          <w:tab w:val="left" w:pos="8554"/>
        </w:tabs>
        <w:spacing w:after="0"/>
        <w:rPr>
          <w:rFonts w:ascii="Times New Roman" w:hAnsi="Times New Roman"/>
          <w:sz w:val="24"/>
          <w:szCs w:val="24"/>
        </w:rPr>
      </w:pPr>
      <w:r w:rsidRPr="00A34A2A">
        <w:rPr>
          <w:rFonts w:ascii="Times New Roman" w:hAnsi="Times New Roman"/>
          <w:b/>
          <w:bCs/>
          <w:i/>
          <w:iCs/>
          <w:sz w:val="24"/>
          <w:szCs w:val="24"/>
        </w:rPr>
        <w:t>Maamobi General Hospital Lab                              Hospital</w:t>
      </w:r>
    </w:p>
    <w:p w14:paraId="52C8C089" w14:textId="77777777" w:rsidR="00B47A8C" w:rsidRPr="00A34A2A" w:rsidRDefault="00B47A8C" w:rsidP="00B47A8C">
      <w:pPr>
        <w:autoSpaceDE w:val="0"/>
        <w:autoSpaceDN w:val="0"/>
        <w:adjustRightInd w:val="0"/>
        <w:spacing w:after="0" w:line="360" w:lineRule="auto"/>
        <w:jc w:val="both"/>
        <w:rPr>
          <w:rFonts w:ascii="Times New Roman" w:hAnsi="Times New Roman"/>
          <w:sz w:val="24"/>
          <w:szCs w:val="24"/>
        </w:rPr>
      </w:pPr>
    </w:p>
    <w:p w14:paraId="7A8F29D9" w14:textId="77777777" w:rsidR="00B47A8C" w:rsidRPr="00A34A2A" w:rsidRDefault="00B47A8C" w:rsidP="00B47A8C">
      <w:pPr>
        <w:autoSpaceDE w:val="0"/>
        <w:autoSpaceDN w:val="0"/>
        <w:adjustRightInd w:val="0"/>
        <w:spacing w:after="0" w:line="360" w:lineRule="auto"/>
        <w:jc w:val="both"/>
        <w:rPr>
          <w:rFonts w:ascii="Times New Roman" w:hAnsi="Times New Roman"/>
          <w:sz w:val="24"/>
          <w:szCs w:val="24"/>
        </w:rPr>
      </w:pPr>
    </w:p>
    <w:p w14:paraId="6145611E" w14:textId="77777777" w:rsidR="00B47A8C" w:rsidRPr="00A34A2A" w:rsidRDefault="00B47A8C" w:rsidP="00B47A8C">
      <w:pPr>
        <w:autoSpaceDE w:val="0"/>
        <w:autoSpaceDN w:val="0"/>
        <w:adjustRightInd w:val="0"/>
        <w:spacing w:after="0" w:line="360" w:lineRule="auto"/>
        <w:jc w:val="both"/>
        <w:rPr>
          <w:rFonts w:ascii="Times New Roman" w:hAnsi="Times New Roman"/>
          <w:sz w:val="24"/>
          <w:szCs w:val="24"/>
        </w:rPr>
      </w:pPr>
      <w:r w:rsidRPr="00A34A2A">
        <w:rPr>
          <w:rFonts w:ascii="Times New Roman" w:hAnsi="Times New Roman"/>
          <w:i/>
          <w:noProof/>
          <w:sz w:val="24"/>
          <w:szCs w:val="24"/>
        </w:rPr>
        <w:drawing>
          <wp:inline distT="0" distB="0" distL="0" distR="0" wp14:anchorId="429D6955" wp14:editId="651AB634">
            <wp:extent cx="2895600" cy="3259455"/>
            <wp:effectExtent l="0" t="0" r="0" b="0"/>
            <wp:docPr id="1740604961" name="Picture 1740604961" descr="C:\Users\HP\Downloads\WhatsApp Image 2023-06-01 at 1.58.4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WhatsApp Image 2023-06-01 at 1.58.41 AM.jpeg"/>
                    <pic:cNvPicPr>
                      <a:picLocks noChangeAspect="1" noChangeArrowheads="1"/>
                    </pic:cNvPicPr>
                  </pic:nvPicPr>
                  <pic:blipFill>
                    <a:blip r:embed="rId70" cstate="email">
                      <a:extLst>
                        <a:ext uri="{28A0092B-C50C-407E-A947-70E740481C1C}">
                          <a14:useLocalDpi xmlns:a14="http://schemas.microsoft.com/office/drawing/2010/main"/>
                        </a:ext>
                      </a:extLst>
                    </a:blip>
                    <a:srcRect/>
                    <a:stretch>
                      <a:fillRect/>
                    </a:stretch>
                  </pic:blipFill>
                  <pic:spPr bwMode="auto">
                    <a:xfrm>
                      <a:off x="0" y="0"/>
                      <a:ext cx="2896038" cy="3259948"/>
                    </a:xfrm>
                    <a:prstGeom prst="rect">
                      <a:avLst/>
                    </a:prstGeom>
                    <a:noFill/>
                    <a:ln>
                      <a:noFill/>
                    </a:ln>
                  </pic:spPr>
                </pic:pic>
              </a:graphicData>
            </a:graphic>
          </wp:inline>
        </w:drawing>
      </w:r>
      <w:r w:rsidRPr="00A34A2A">
        <w:rPr>
          <w:rFonts w:ascii="Times New Roman" w:hAnsi="Times New Roman"/>
          <w:i/>
          <w:noProof/>
          <w:sz w:val="24"/>
          <w:szCs w:val="24"/>
        </w:rPr>
        <w:drawing>
          <wp:inline distT="0" distB="0" distL="0" distR="0" wp14:anchorId="1C7DC061" wp14:editId="76B6FD27">
            <wp:extent cx="2905125" cy="3253105"/>
            <wp:effectExtent l="0" t="0" r="9525" b="4445"/>
            <wp:docPr id="781874861" name="Picture 781874861" descr="C:\Users\HP\Downloads\WhatsApp Image 2023-06-01 at 2.17.1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WhatsApp Image 2023-06-01 at 2.17.16 AM.jpeg"/>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2905813" cy="3253875"/>
                    </a:xfrm>
                    <a:prstGeom prst="rect">
                      <a:avLst/>
                    </a:prstGeom>
                    <a:noFill/>
                    <a:ln>
                      <a:noFill/>
                    </a:ln>
                  </pic:spPr>
                </pic:pic>
              </a:graphicData>
            </a:graphic>
          </wp:inline>
        </w:drawing>
      </w:r>
    </w:p>
    <w:p w14:paraId="3DAB9C55" w14:textId="77777777" w:rsidR="00B47A8C" w:rsidRPr="00A34A2A" w:rsidRDefault="00B47A8C" w:rsidP="00B47A8C">
      <w:pPr>
        <w:spacing w:after="0" w:line="240" w:lineRule="auto"/>
        <w:jc w:val="both"/>
        <w:rPr>
          <w:rFonts w:ascii="Times New Roman" w:hAnsi="Times New Roman"/>
          <w:b/>
          <w:bCs/>
          <w:i/>
          <w:iCs/>
          <w:sz w:val="24"/>
          <w:szCs w:val="24"/>
        </w:rPr>
      </w:pPr>
      <w:r w:rsidRPr="00A34A2A">
        <w:rPr>
          <w:rFonts w:ascii="Times New Roman" w:hAnsi="Times New Roman"/>
          <w:b/>
          <w:bCs/>
          <w:i/>
          <w:iCs/>
          <w:sz w:val="24"/>
          <w:szCs w:val="24"/>
        </w:rPr>
        <w:t>Coaching Service Providers at                             Review of Registers at Gbetsile Clinic</w:t>
      </w:r>
    </w:p>
    <w:p w14:paraId="7B9939F3" w14:textId="77777777" w:rsidR="00B47A8C" w:rsidRPr="00A34A2A" w:rsidRDefault="00B47A8C" w:rsidP="00B47A8C">
      <w:pPr>
        <w:spacing w:after="0" w:line="240" w:lineRule="auto"/>
        <w:jc w:val="both"/>
        <w:rPr>
          <w:rFonts w:ascii="Times New Roman" w:hAnsi="Times New Roman"/>
          <w:b/>
          <w:bCs/>
          <w:sz w:val="24"/>
          <w:szCs w:val="24"/>
          <w:lang w:eastAsia="x-none"/>
        </w:rPr>
      </w:pPr>
      <w:r w:rsidRPr="00A34A2A">
        <w:rPr>
          <w:rFonts w:ascii="Times New Roman" w:hAnsi="Times New Roman"/>
          <w:b/>
          <w:bCs/>
          <w:i/>
          <w:iCs/>
          <w:sz w:val="24"/>
          <w:szCs w:val="24"/>
        </w:rPr>
        <w:t xml:space="preserve"> Prampram Polyclinic</w:t>
      </w:r>
    </w:p>
    <w:p w14:paraId="40510DA6" w14:textId="77777777" w:rsidR="00B47A8C" w:rsidRPr="00A34A2A" w:rsidRDefault="00B47A8C" w:rsidP="00B47A8C">
      <w:pPr>
        <w:autoSpaceDE w:val="0"/>
        <w:autoSpaceDN w:val="0"/>
        <w:adjustRightInd w:val="0"/>
        <w:spacing w:after="0" w:line="360" w:lineRule="auto"/>
        <w:jc w:val="both"/>
        <w:rPr>
          <w:rFonts w:ascii="Times New Roman" w:eastAsiaTheme="majorEastAsia" w:hAnsi="Times New Roman"/>
          <w:b/>
          <w:sz w:val="24"/>
          <w:szCs w:val="24"/>
        </w:rPr>
      </w:pPr>
      <w:bookmarkStart w:id="380" w:name="_Toc127957068"/>
    </w:p>
    <w:p w14:paraId="00856237" w14:textId="77777777" w:rsidR="00B47A8C" w:rsidRPr="00A34A2A" w:rsidRDefault="00B47A8C" w:rsidP="00964FD1">
      <w:pPr>
        <w:pStyle w:val="Heading2"/>
        <w:numPr>
          <w:ilvl w:val="2"/>
          <w:numId w:val="311"/>
        </w:numPr>
      </w:pPr>
      <w:bookmarkStart w:id="381" w:name="_Toc159625473"/>
      <w:r w:rsidRPr="00A34A2A">
        <w:rPr>
          <w:rFonts w:eastAsiaTheme="majorEastAsia"/>
        </w:rPr>
        <w:lastRenderedPageBreak/>
        <w:t>Non-Governmental Organizations (NGO) Monitoring</w:t>
      </w:r>
      <w:bookmarkEnd w:id="380"/>
      <w:bookmarkEnd w:id="381"/>
    </w:p>
    <w:p w14:paraId="0C0FCAA4" w14:textId="77777777" w:rsidR="00B47A8C" w:rsidRPr="00A34A2A" w:rsidRDefault="00B47A8C" w:rsidP="00B47A8C">
      <w:pPr>
        <w:spacing w:line="360" w:lineRule="auto"/>
        <w:jc w:val="both"/>
        <w:rPr>
          <w:rFonts w:ascii="Times New Roman" w:hAnsi="Times New Roman"/>
          <w:sz w:val="24"/>
          <w:szCs w:val="24"/>
        </w:rPr>
      </w:pPr>
      <w:r w:rsidRPr="00A34A2A">
        <w:rPr>
          <w:rFonts w:ascii="Times New Roman" w:hAnsi="Times New Roman"/>
          <w:sz w:val="24"/>
          <w:szCs w:val="24"/>
        </w:rPr>
        <w:t xml:space="preserve">The NMEP has over the years supported some   Non-Governmental Organizations (NGOs) in Malaria Prevention.  These   NGOs are involved in advocacy and social mobilization  in malaria prevention. One of such advocacy is prevention of malaria in pregnancy through  uptake of   Intermittent Preventive Treatment in pregnancy (IPTp)  and pregnant women sleeping under ITNs.  </w:t>
      </w:r>
    </w:p>
    <w:p w14:paraId="54DDA100" w14:textId="77777777" w:rsidR="00B47A8C" w:rsidRPr="00A34A2A" w:rsidRDefault="00B47A8C" w:rsidP="00B47A8C">
      <w:pPr>
        <w:spacing w:line="360" w:lineRule="auto"/>
        <w:jc w:val="both"/>
        <w:rPr>
          <w:rFonts w:ascii="Times New Roman" w:hAnsi="Times New Roman"/>
          <w:sz w:val="24"/>
          <w:szCs w:val="24"/>
        </w:rPr>
      </w:pPr>
      <w:r w:rsidRPr="00A34A2A">
        <w:rPr>
          <w:rFonts w:ascii="Times New Roman" w:hAnsi="Times New Roman"/>
          <w:sz w:val="24"/>
          <w:szCs w:val="24"/>
        </w:rPr>
        <w:t xml:space="preserve"> In order to ensure compliance on the part of these NGOs,  the region in collaboration with   NMEP carried out monitoring visits to the  four NGOs  in the region.</w:t>
      </w:r>
    </w:p>
    <w:p w14:paraId="55764DA9" w14:textId="77777777" w:rsidR="00B47A8C" w:rsidRPr="00A34A2A" w:rsidRDefault="00B47A8C" w:rsidP="00B47A8C">
      <w:pPr>
        <w:spacing w:line="360" w:lineRule="auto"/>
        <w:jc w:val="both"/>
        <w:rPr>
          <w:rFonts w:ascii="Times New Roman" w:hAnsi="Times New Roman"/>
          <w:b/>
          <w:sz w:val="24"/>
          <w:szCs w:val="24"/>
        </w:rPr>
      </w:pPr>
      <w:r w:rsidRPr="00A34A2A">
        <w:rPr>
          <w:rFonts w:ascii="Times New Roman" w:hAnsi="Times New Roman"/>
          <w:sz w:val="24"/>
          <w:szCs w:val="24"/>
        </w:rPr>
        <w:t xml:space="preserve"> </w:t>
      </w:r>
      <w:r w:rsidRPr="00A34A2A">
        <w:rPr>
          <w:rFonts w:ascii="Times New Roman" w:hAnsi="Times New Roman"/>
          <w:b/>
          <w:sz w:val="24"/>
          <w:szCs w:val="24"/>
        </w:rPr>
        <w:t>The Objectives were;</w:t>
      </w:r>
    </w:p>
    <w:p w14:paraId="368E27A8" w14:textId="77777777" w:rsidR="00B47A8C" w:rsidRPr="00A34A2A" w:rsidRDefault="00B47A8C" w:rsidP="00B47A8C">
      <w:pPr>
        <w:numPr>
          <w:ilvl w:val="0"/>
          <w:numId w:val="244"/>
        </w:numPr>
        <w:spacing w:line="360" w:lineRule="auto"/>
        <w:contextualSpacing/>
        <w:jc w:val="both"/>
        <w:rPr>
          <w:rFonts w:ascii="Times New Roman" w:hAnsi="Times New Roman"/>
          <w:sz w:val="24"/>
          <w:szCs w:val="24"/>
        </w:rPr>
      </w:pPr>
      <w:r w:rsidRPr="00A34A2A">
        <w:rPr>
          <w:rFonts w:ascii="Times New Roman" w:hAnsi="Times New Roman"/>
          <w:sz w:val="24"/>
          <w:szCs w:val="24"/>
        </w:rPr>
        <w:t>To assess   the extent of work as reported by the NGO to the NMEP</w:t>
      </w:r>
    </w:p>
    <w:p w14:paraId="06943B04" w14:textId="77777777" w:rsidR="00B47A8C" w:rsidRPr="00A34A2A" w:rsidRDefault="00B47A8C" w:rsidP="00B47A8C">
      <w:pPr>
        <w:numPr>
          <w:ilvl w:val="0"/>
          <w:numId w:val="244"/>
        </w:numPr>
        <w:spacing w:line="360" w:lineRule="auto"/>
        <w:contextualSpacing/>
        <w:jc w:val="both"/>
        <w:rPr>
          <w:rFonts w:ascii="Times New Roman" w:hAnsi="Times New Roman"/>
          <w:sz w:val="24"/>
          <w:szCs w:val="24"/>
        </w:rPr>
      </w:pPr>
      <w:r w:rsidRPr="00A34A2A">
        <w:rPr>
          <w:rFonts w:ascii="Times New Roman" w:hAnsi="Times New Roman"/>
          <w:sz w:val="24"/>
          <w:szCs w:val="24"/>
        </w:rPr>
        <w:t>To assess the impact of their operation on the IPTp  uptake</w:t>
      </w:r>
    </w:p>
    <w:p w14:paraId="7FA8B9E7" w14:textId="77777777" w:rsidR="00B47A8C" w:rsidRPr="00A34A2A" w:rsidRDefault="00B47A8C" w:rsidP="00B47A8C">
      <w:pPr>
        <w:numPr>
          <w:ilvl w:val="0"/>
          <w:numId w:val="244"/>
        </w:numPr>
        <w:spacing w:line="360" w:lineRule="auto"/>
        <w:contextualSpacing/>
        <w:jc w:val="both"/>
        <w:rPr>
          <w:rFonts w:ascii="Times New Roman" w:hAnsi="Times New Roman"/>
          <w:sz w:val="24"/>
          <w:szCs w:val="24"/>
        </w:rPr>
      </w:pPr>
      <w:r w:rsidRPr="00A34A2A">
        <w:rPr>
          <w:rFonts w:ascii="Times New Roman" w:hAnsi="Times New Roman"/>
          <w:sz w:val="24"/>
          <w:szCs w:val="24"/>
        </w:rPr>
        <w:t>To  assess if  the NGOs have valid certificates for operation and offices in the districts of operation.</w:t>
      </w:r>
    </w:p>
    <w:p w14:paraId="06F0CEA1" w14:textId="77777777" w:rsidR="00B47A8C" w:rsidRPr="00A34A2A" w:rsidRDefault="00B47A8C" w:rsidP="00B47A8C">
      <w:pPr>
        <w:numPr>
          <w:ilvl w:val="0"/>
          <w:numId w:val="244"/>
        </w:numPr>
        <w:spacing w:line="360" w:lineRule="auto"/>
        <w:contextualSpacing/>
        <w:jc w:val="both"/>
        <w:rPr>
          <w:rFonts w:ascii="Times New Roman" w:hAnsi="Times New Roman"/>
          <w:sz w:val="24"/>
          <w:szCs w:val="24"/>
        </w:rPr>
      </w:pPr>
      <w:r w:rsidRPr="00A34A2A">
        <w:rPr>
          <w:rFonts w:ascii="Times New Roman" w:hAnsi="Times New Roman"/>
          <w:sz w:val="24"/>
          <w:szCs w:val="24"/>
        </w:rPr>
        <w:t>To ascertain the  relationship between the  NGOs and the DHMTs in their districts of operation.</w:t>
      </w:r>
    </w:p>
    <w:p w14:paraId="5F33A5C4" w14:textId="77777777" w:rsidR="00B47A8C" w:rsidRPr="00A34A2A" w:rsidRDefault="00B47A8C" w:rsidP="00B47A8C">
      <w:pPr>
        <w:spacing w:line="360" w:lineRule="auto"/>
        <w:jc w:val="both"/>
        <w:rPr>
          <w:rFonts w:ascii="Times New Roman" w:hAnsi="Times New Roman"/>
          <w:sz w:val="24"/>
          <w:szCs w:val="24"/>
        </w:rPr>
      </w:pPr>
      <w:r w:rsidRPr="00A34A2A">
        <w:rPr>
          <w:rFonts w:ascii="Times New Roman" w:hAnsi="Times New Roman"/>
          <w:sz w:val="24"/>
          <w:szCs w:val="24"/>
        </w:rPr>
        <w:t>The NGOs and districts of operation is as shown in Table 1</w:t>
      </w:r>
    </w:p>
    <w:p w14:paraId="5B6B41A5" w14:textId="77777777" w:rsidR="00B47A8C" w:rsidRPr="00A34A2A" w:rsidRDefault="00B47A8C" w:rsidP="00B47A8C">
      <w:pPr>
        <w:spacing w:line="360" w:lineRule="auto"/>
        <w:jc w:val="both"/>
        <w:rPr>
          <w:rFonts w:ascii="Times New Roman" w:hAnsi="Times New Roman"/>
          <w:sz w:val="24"/>
          <w:szCs w:val="24"/>
        </w:rPr>
      </w:pPr>
      <w:r w:rsidRPr="00A34A2A">
        <w:rPr>
          <w:rFonts w:ascii="Times New Roman" w:hAnsi="Times New Roman"/>
          <w:b/>
          <w:sz w:val="24"/>
          <w:szCs w:val="24"/>
        </w:rPr>
        <w:t xml:space="preserve">Table 1: NGOS and Districts of Operation </w:t>
      </w:r>
    </w:p>
    <w:tbl>
      <w:tblPr>
        <w:tblStyle w:val="TableGrid"/>
        <w:tblW w:w="0" w:type="auto"/>
        <w:tblLook w:val="04A0" w:firstRow="1" w:lastRow="0" w:firstColumn="1" w:lastColumn="0" w:noHBand="0" w:noVBand="1"/>
      </w:tblPr>
      <w:tblGrid>
        <w:gridCol w:w="570"/>
        <w:gridCol w:w="5668"/>
        <w:gridCol w:w="3057"/>
      </w:tblGrid>
      <w:tr w:rsidR="00B47A8C" w:rsidRPr="00A34A2A" w14:paraId="57850FE9" w14:textId="77777777" w:rsidTr="003F7199">
        <w:tc>
          <w:tcPr>
            <w:tcW w:w="445" w:type="dxa"/>
          </w:tcPr>
          <w:p w14:paraId="3CC230EE" w14:textId="77777777" w:rsidR="00B47A8C" w:rsidRPr="00A34A2A" w:rsidRDefault="00B47A8C" w:rsidP="003F7199">
            <w:pPr>
              <w:spacing w:line="360" w:lineRule="auto"/>
              <w:jc w:val="both"/>
              <w:rPr>
                <w:rFonts w:ascii="Times New Roman" w:hAnsi="Times New Roman"/>
                <w:b/>
                <w:sz w:val="24"/>
                <w:szCs w:val="24"/>
              </w:rPr>
            </w:pPr>
            <w:r w:rsidRPr="00A34A2A">
              <w:rPr>
                <w:rFonts w:ascii="Times New Roman" w:hAnsi="Times New Roman"/>
                <w:b/>
                <w:sz w:val="24"/>
                <w:szCs w:val="24"/>
              </w:rPr>
              <w:t>No.</w:t>
            </w:r>
          </w:p>
        </w:tc>
        <w:tc>
          <w:tcPr>
            <w:tcW w:w="5668" w:type="dxa"/>
          </w:tcPr>
          <w:p w14:paraId="00DBFA13" w14:textId="77777777" w:rsidR="00B47A8C" w:rsidRPr="00A34A2A" w:rsidRDefault="00B47A8C" w:rsidP="003F7199">
            <w:pPr>
              <w:spacing w:line="360" w:lineRule="auto"/>
              <w:jc w:val="both"/>
              <w:rPr>
                <w:rFonts w:ascii="Times New Roman" w:hAnsi="Times New Roman"/>
                <w:b/>
                <w:sz w:val="24"/>
                <w:szCs w:val="24"/>
              </w:rPr>
            </w:pPr>
            <w:r w:rsidRPr="00A34A2A">
              <w:rPr>
                <w:rFonts w:ascii="Times New Roman" w:hAnsi="Times New Roman"/>
                <w:b/>
                <w:sz w:val="24"/>
                <w:szCs w:val="24"/>
              </w:rPr>
              <w:t>Name of  NGO</w:t>
            </w:r>
          </w:p>
        </w:tc>
        <w:tc>
          <w:tcPr>
            <w:tcW w:w="3057" w:type="dxa"/>
          </w:tcPr>
          <w:p w14:paraId="121555B1" w14:textId="77777777" w:rsidR="00B47A8C" w:rsidRPr="00A34A2A" w:rsidRDefault="00B47A8C" w:rsidP="003F7199">
            <w:pPr>
              <w:spacing w:line="360" w:lineRule="auto"/>
              <w:jc w:val="both"/>
              <w:rPr>
                <w:rFonts w:ascii="Times New Roman" w:hAnsi="Times New Roman"/>
                <w:b/>
                <w:sz w:val="24"/>
                <w:szCs w:val="24"/>
              </w:rPr>
            </w:pPr>
            <w:r w:rsidRPr="00A34A2A">
              <w:rPr>
                <w:rFonts w:ascii="Times New Roman" w:hAnsi="Times New Roman"/>
                <w:b/>
                <w:sz w:val="24"/>
                <w:szCs w:val="24"/>
              </w:rPr>
              <w:t>District of Operation</w:t>
            </w:r>
          </w:p>
        </w:tc>
      </w:tr>
      <w:tr w:rsidR="00B47A8C" w:rsidRPr="00A34A2A" w14:paraId="36708BBB" w14:textId="77777777" w:rsidTr="003F7199">
        <w:tc>
          <w:tcPr>
            <w:tcW w:w="445" w:type="dxa"/>
          </w:tcPr>
          <w:p w14:paraId="26C05438"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hAnsi="Times New Roman"/>
                <w:sz w:val="24"/>
                <w:szCs w:val="24"/>
              </w:rPr>
              <w:t>1</w:t>
            </w:r>
          </w:p>
        </w:tc>
        <w:tc>
          <w:tcPr>
            <w:tcW w:w="5668" w:type="dxa"/>
          </w:tcPr>
          <w:p w14:paraId="3B6BC029"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eastAsia="Times New Roman" w:hAnsi="Times New Roman"/>
                <w:sz w:val="24"/>
                <w:szCs w:val="24"/>
                <w:lang w:eastAsia="en-GB"/>
              </w:rPr>
              <w:t>Strength of a Woman Foundation</w:t>
            </w:r>
          </w:p>
        </w:tc>
        <w:tc>
          <w:tcPr>
            <w:tcW w:w="3057" w:type="dxa"/>
          </w:tcPr>
          <w:p w14:paraId="2FB7BA3D"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hAnsi="Times New Roman"/>
                <w:sz w:val="24"/>
                <w:szCs w:val="24"/>
              </w:rPr>
              <w:t>Ningo Prampram</w:t>
            </w:r>
          </w:p>
        </w:tc>
      </w:tr>
      <w:tr w:rsidR="00B47A8C" w:rsidRPr="00A34A2A" w14:paraId="6259EAAA" w14:textId="77777777" w:rsidTr="003F7199">
        <w:tc>
          <w:tcPr>
            <w:tcW w:w="445" w:type="dxa"/>
          </w:tcPr>
          <w:p w14:paraId="16AD490C"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hAnsi="Times New Roman"/>
                <w:sz w:val="24"/>
                <w:szCs w:val="24"/>
              </w:rPr>
              <w:t>2</w:t>
            </w:r>
          </w:p>
        </w:tc>
        <w:tc>
          <w:tcPr>
            <w:tcW w:w="5668" w:type="dxa"/>
          </w:tcPr>
          <w:p w14:paraId="10D8091C"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eastAsia="Times New Roman" w:hAnsi="Times New Roman"/>
                <w:sz w:val="24"/>
                <w:szCs w:val="24"/>
                <w:lang w:eastAsia="en-GB"/>
              </w:rPr>
              <w:t>Concern Health Education Project</w:t>
            </w:r>
          </w:p>
        </w:tc>
        <w:tc>
          <w:tcPr>
            <w:tcW w:w="3057" w:type="dxa"/>
          </w:tcPr>
          <w:p w14:paraId="4AE2300B"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hAnsi="Times New Roman"/>
                <w:sz w:val="24"/>
                <w:szCs w:val="24"/>
              </w:rPr>
              <w:t>Shai Osu Doku</w:t>
            </w:r>
          </w:p>
        </w:tc>
      </w:tr>
      <w:tr w:rsidR="00B47A8C" w:rsidRPr="00A34A2A" w14:paraId="47A629F3" w14:textId="77777777" w:rsidTr="003F7199">
        <w:tc>
          <w:tcPr>
            <w:tcW w:w="445" w:type="dxa"/>
          </w:tcPr>
          <w:p w14:paraId="2E8C5F57"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hAnsi="Times New Roman"/>
                <w:sz w:val="24"/>
                <w:szCs w:val="24"/>
              </w:rPr>
              <w:t>3</w:t>
            </w:r>
          </w:p>
        </w:tc>
        <w:tc>
          <w:tcPr>
            <w:tcW w:w="5668" w:type="dxa"/>
          </w:tcPr>
          <w:p w14:paraId="5A324F71"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eastAsia="Times New Roman" w:hAnsi="Times New Roman"/>
                <w:sz w:val="24"/>
                <w:szCs w:val="24"/>
                <w:lang w:eastAsia="en-GB"/>
              </w:rPr>
              <w:t>Dream Weaver Organization</w:t>
            </w:r>
          </w:p>
        </w:tc>
        <w:tc>
          <w:tcPr>
            <w:tcW w:w="3057" w:type="dxa"/>
          </w:tcPr>
          <w:p w14:paraId="571E7CCA"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hAnsi="Times New Roman"/>
                <w:sz w:val="24"/>
                <w:szCs w:val="24"/>
              </w:rPr>
              <w:t>Ada West</w:t>
            </w:r>
          </w:p>
        </w:tc>
      </w:tr>
      <w:tr w:rsidR="00B47A8C" w:rsidRPr="00A34A2A" w14:paraId="655339F5" w14:textId="77777777" w:rsidTr="003F7199">
        <w:tc>
          <w:tcPr>
            <w:tcW w:w="445" w:type="dxa"/>
          </w:tcPr>
          <w:p w14:paraId="4CA41D94"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hAnsi="Times New Roman"/>
                <w:sz w:val="24"/>
                <w:szCs w:val="24"/>
              </w:rPr>
              <w:t>4</w:t>
            </w:r>
          </w:p>
        </w:tc>
        <w:tc>
          <w:tcPr>
            <w:tcW w:w="5668" w:type="dxa"/>
          </w:tcPr>
          <w:p w14:paraId="4F0F897C"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eastAsia="Times New Roman" w:hAnsi="Times New Roman"/>
                <w:sz w:val="24"/>
                <w:szCs w:val="24"/>
                <w:lang w:eastAsia="en-GB"/>
              </w:rPr>
              <w:t>KEBA Africa</w:t>
            </w:r>
          </w:p>
        </w:tc>
        <w:tc>
          <w:tcPr>
            <w:tcW w:w="3057" w:type="dxa"/>
          </w:tcPr>
          <w:p w14:paraId="221A4845" w14:textId="77777777" w:rsidR="00B47A8C" w:rsidRPr="00A34A2A" w:rsidRDefault="00B47A8C" w:rsidP="003F7199">
            <w:pPr>
              <w:spacing w:line="360" w:lineRule="auto"/>
              <w:jc w:val="both"/>
              <w:rPr>
                <w:rFonts w:ascii="Times New Roman" w:hAnsi="Times New Roman"/>
                <w:sz w:val="24"/>
                <w:szCs w:val="24"/>
              </w:rPr>
            </w:pPr>
            <w:r w:rsidRPr="00A34A2A">
              <w:rPr>
                <w:rFonts w:ascii="Times New Roman" w:hAnsi="Times New Roman"/>
                <w:sz w:val="24"/>
                <w:szCs w:val="24"/>
              </w:rPr>
              <w:t>Ablekuma North</w:t>
            </w:r>
          </w:p>
        </w:tc>
      </w:tr>
    </w:tbl>
    <w:p w14:paraId="6267CE2F" w14:textId="77777777" w:rsidR="00B47A8C" w:rsidRPr="00A34A2A" w:rsidRDefault="00B47A8C" w:rsidP="0002714F">
      <w:pPr>
        <w:spacing w:before="240"/>
        <w:rPr>
          <w:rFonts w:ascii="Times New Roman" w:hAnsi="Times New Roman"/>
          <w:b/>
          <w:bCs/>
          <w:sz w:val="24"/>
          <w:szCs w:val="24"/>
        </w:rPr>
      </w:pPr>
      <w:bookmarkStart w:id="382" w:name="_Toc127957069"/>
      <w:r w:rsidRPr="00A34A2A">
        <w:rPr>
          <w:rFonts w:ascii="Times New Roman" w:hAnsi="Times New Roman"/>
          <w:b/>
          <w:bCs/>
          <w:sz w:val="24"/>
          <w:szCs w:val="24"/>
        </w:rPr>
        <w:t>General Observations</w:t>
      </w:r>
      <w:bookmarkEnd w:id="382"/>
    </w:p>
    <w:p w14:paraId="435DD464" w14:textId="77777777" w:rsidR="00B47A8C" w:rsidRPr="00A34A2A" w:rsidRDefault="00B47A8C" w:rsidP="00B47A8C">
      <w:pPr>
        <w:spacing w:after="0" w:line="360" w:lineRule="auto"/>
        <w:jc w:val="both"/>
        <w:rPr>
          <w:rFonts w:ascii="Times New Roman" w:hAnsi="Times New Roman"/>
          <w:b/>
          <w:sz w:val="24"/>
          <w:szCs w:val="24"/>
        </w:rPr>
      </w:pPr>
      <w:r w:rsidRPr="00A34A2A">
        <w:rPr>
          <w:rFonts w:ascii="Times New Roman" w:hAnsi="Times New Roman"/>
          <w:sz w:val="24"/>
          <w:szCs w:val="24"/>
        </w:rPr>
        <w:t xml:space="preserve">The criteria for selection of communities of operation is mainly based on;   </w:t>
      </w:r>
    </w:p>
    <w:p w14:paraId="01A9C8B7"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Communities   not involved in previous activities</w:t>
      </w:r>
    </w:p>
    <w:p w14:paraId="6985B36C"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Hard to reach communities</w:t>
      </w:r>
    </w:p>
    <w:p w14:paraId="4941371D"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increased   incidence of malaria</w:t>
      </w:r>
    </w:p>
    <w:p w14:paraId="2EFA800B" w14:textId="5A4CB584" w:rsidR="00B47A8C" w:rsidRPr="00346F95" w:rsidRDefault="00B47A8C" w:rsidP="00346F95">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 xml:space="preserve">communities with low </w:t>
      </w:r>
      <w:proofErr w:type="gramStart"/>
      <w:r w:rsidRPr="00A34A2A">
        <w:rPr>
          <w:rFonts w:ascii="Times New Roman" w:hAnsi="Times New Roman"/>
          <w:sz w:val="24"/>
          <w:szCs w:val="24"/>
        </w:rPr>
        <w:t>IPTp  coverages</w:t>
      </w:r>
      <w:proofErr w:type="gramEnd"/>
    </w:p>
    <w:p w14:paraId="5B0EE6E2" w14:textId="77777777" w:rsidR="00B47A8C" w:rsidRPr="00A34A2A" w:rsidRDefault="00B47A8C" w:rsidP="00B47A8C">
      <w:pPr>
        <w:ind w:left="360"/>
        <w:rPr>
          <w:rFonts w:ascii="Times New Roman" w:hAnsi="Times New Roman"/>
          <w:sz w:val="24"/>
          <w:szCs w:val="24"/>
        </w:rPr>
      </w:pPr>
      <w:r w:rsidRPr="00A34A2A">
        <w:rPr>
          <w:rFonts w:ascii="Times New Roman" w:hAnsi="Times New Roman"/>
          <w:noProof/>
          <w:sz w:val="24"/>
          <w:szCs w:val="24"/>
        </w:rPr>
        <w:lastRenderedPageBreak/>
        <w:drawing>
          <wp:inline distT="0" distB="0" distL="0" distR="0" wp14:anchorId="74F50433" wp14:editId="68F4142D">
            <wp:extent cx="2506959" cy="4593601"/>
            <wp:effectExtent l="4128" t="0" r="0" b="0"/>
            <wp:docPr id="25" name="Picture 25" descr="C:\Users\EVELYN TABIL\AppData\Local\Microsoft\Windows\INetCache\Content.Word\IMG_20230601_140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VELYN TABIL\AppData\Local\Microsoft\Windows\INetCache\Content.Word\IMG_20230601_140504.jpg"/>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rot="5400000">
                      <a:off x="0" y="0"/>
                      <a:ext cx="2529713" cy="4635293"/>
                    </a:xfrm>
                    <a:prstGeom prst="rect">
                      <a:avLst/>
                    </a:prstGeom>
                    <a:noFill/>
                    <a:ln>
                      <a:noFill/>
                    </a:ln>
                  </pic:spPr>
                </pic:pic>
              </a:graphicData>
            </a:graphic>
          </wp:inline>
        </w:drawing>
      </w:r>
    </w:p>
    <w:p w14:paraId="65BC517A"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The District Health Management Team   is sometimes involved in   financial control and management of the NGOs. The team meets  and  plans for activities based on budget lines and   identify realistic needs  and  source of funds</w:t>
      </w:r>
    </w:p>
    <w:p w14:paraId="048EAC4F"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 xml:space="preserve">Monitoring of volunteers activities are done by the project manager and lead volunteer in the case of Concern Health Project  and feedback given to the subdistrict. </w:t>
      </w:r>
    </w:p>
    <w:p w14:paraId="70751742"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 xml:space="preserve">Each volunteer is attached directly to a health worker who provides technical support and gives them feedback </w:t>
      </w:r>
    </w:p>
    <w:p w14:paraId="570A2088"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Some private facilities do not give IPTp and others too do not document IPTp when they ran out of stock and the pregnant women have to buy it themselves.</w:t>
      </w:r>
    </w:p>
    <w:p w14:paraId="3A8EEE6D"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Defaulters from private facilities are traced by the sub district CHNs ( volunteers) who then administer subsequent doses of IPTp  and  give feedback to the clinic to document</w:t>
      </w:r>
    </w:p>
    <w:p w14:paraId="185DB074"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Some clients from  the private facilities refuse IPTp due to varied reasons. These  pregnant women were educated on the importance of IPTp.   The sub district were asked to collaborate with these private facilities and educate them on the importance of IPTp so they can educate their clients</w:t>
      </w:r>
    </w:p>
    <w:p w14:paraId="5D471859"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At Ada West   the CHNs   register pregnant women  but  do not give IPTp 1.  This could   result in double counting or registration  when the pregnant women are later registered by the midwife. The staff were coached not to register them as registrants but refer them to the ANC   for proper registration    and   IPTp1 can also be  initiated and the CHNs can then  administer subsequent doses and document accordingly.</w:t>
      </w:r>
    </w:p>
    <w:p w14:paraId="79630497" w14:textId="77777777" w:rsidR="00B47A8C" w:rsidRPr="00A34A2A" w:rsidRDefault="00B47A8C" w:rsidP="00346F95">
      <w:pPr>
        <w:rPr>
          <w:rFonts w:ascii="Times New Roman" w:hAnsi="Times New Roman"/>
          <w:sz w:val="24"/>
          <w:szCs w:val="24"/>
        </w:rPr>
      </w:pPr>
    </w:p>
    <w:p w14:paraId="66B41A60" w14:textId="77777777" w:rsidR="00B47A8C" w:rsidRPr="00A34A2A" w:rsidRDefault="00B47A8C" w:rsidP="00B47A8C">
      <w:pPr>
        <w:ind w:left="360"/>
        <w:rPr>
          <w:rFonts w:ascii="Times New Roman" w:hAnsi="Times New Roman"/>
          <w:sz w:val="24"/>
          <w:szCs w:val="24"/>
        </w:rPr>
      </w:pPr>
      <w:r w:rsidRPr="00A34A2A">
        <w:rPr>
          <w:rFonts w:ascii="Times New Roman" w:hAnsi="Times New Roman"/>
          <w:noProof/>
          <w:sz w:val="24"/>
          <w:szCs w:val="24"/>
        </w:rPr>
        <w:lastRenderedPageBreak/>
        <w:drawing>
          <wp:inline distT="0" distB="0" distL="0" distR="0" wp14:anchorId="36998C94" wp14:editId="3C2EC2CD">
            <wp:extent cx="5095875" cy="1943100"/>
            <wp:effectExtent l="0" t="0" r="9525" b="0"/>
            <wp:docPr id="28" name="Picture 28" descr="C:\Users\EVELYN TABIL\AppData\Local\Temp\Temp1_ngomonitoring.zip\IMG_20230602_113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VELYN TABIL\AppData\Local\Temp\Temp1_ngomonitoring.zip\IMG_20230602_113647.jpg"/>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095875" cy="1943100"/>
                    </a:xfrm>
                    <a:prstGeom prst="rect">
                      <a:avLst/>
                    </a:prstGeom>
                    <a:noFill/>
                    <a:ln>
                      <a:noFill/>
                    </a:ln>
                  </pic:spPr>
                </pic:pic>
              </a:graphicData>
            </a:graphic>
          </wp:inline>
        </w:drawing>
      </w:r>
    </w:p>
    <w:p w14:paraId="2664C917" w14:textId="77777777" w:rsidR="00B47A8C" w:rsidRPr="00A34A2A" w:rsidRDefault="00B47A8C" w:rsidP="00B47A8C">
      <w:pPr>
        <w:spacing w:after="0" w:line="360" w:lineRule="auto"/>
        <w:ind w:left="360"/>
        <w:contextualSpacing/>
        <w:jc w:val="both"/>
        <w:rPr>
          <w:rFonts w:ascii="Times New Roman" w:hAnsi="Times New Roman"/>
          <w:sz w:val="24"/>
          <w:szCs w:val="24"/>
        </w:rPr>
      </w:pPr>
      <w:r w:rsidRPr="00A34A2A">
        <w:rPr>
          <w:rFonts w:ascii="Times New Roman" w:hAnsi="Times New Roman"/>
          <w:sz w:val="24"/>
          <w:szCs w:val="24"/>
        </w:rPr>
        <w:t>At Anyaman, inspection of the MCHRB of a pregnant who is a regular ANC client showed she has missed three doses of IPTp but could not give any reason for the default. The sub district was informed and asked be check from the registers and document accordingly.</w:t>
      </w:r>
    </w:p>
    <w:p w14:paraId="038346A2"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noProof/>
          <w:sz w:val="24"/>
          <w:szCs w:val="24"/>
        </w:rPr>
        <w:drawing>
          <wp:anchor distT="0" distB="0" distL="114300" distR="114300" simplePos="0" relativeHeight="251749376" behindDoc="0" locked="0" layoutInCell="1" allowOverlap="1" wp14:anchorId="567C9DE1" wp14:editId="62D5B933">
            <wp:simplePos x="0" y="0"/>
            <wp:positionH relativeFrom="column">
              <wp:posOffset>104775</wp:posOffset>
            </wp:positionH>
            <wp:positionV relativeFrom="paragraph">
              <wp:posOffset>28575</wp:posOffset>
            </wp:positionV>
            <wp:extent cx="3067050" cy="1943100"/>
            <wp:effectExtent l="0" t="0" r="0" b="0"/>
            <wp:wrapThrough wrapText="bothSides">
              <wp:wrapPolygon edited="0">
                <wp:start x="0" y="0"/>
                <wp:lineTo x="0" y="21388"/>
                <wp:lineTo x="21466" y="21388"/>
                <wp:lineTo x="21466" y="0"/>
                <wp:lineTo x="0" y="0"/>
              </wp:wrapPolygon>
            </wp:wrapThrough>
            <wp:docPr id="176481028" name="Picture 176481028" descr="C:\Users\EVELYN TABIL\AppData\Local\Temp\Temp1_ngomonitoring.zip\IMG_20230602_122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VELYN TABIL\AppData\Local\Temp\Temp1_ngomonitoring.zip\IMG_20230602_122242.jpg"/>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3067050" cy="1943100"/>
                    </a:xfrm>
                    <a:prstGeom prst="rect">
                      <a:avLst/>
                    </a:prstGeom>
                    <a:noFill/>
                    <a:ln>
                      <a:noFill/>
                    </a:ln>
                  </pic:spPr>
                </pic:pic>
              </a:graphicData>
            </a:graphic>
            <wp14:sizeRelH relativeFrom="margin">
              <wp14:pctWidth>0</wp14:pctWidth>
            </wp14:sizeRelH>
          </wp:anchor>
        </w:drawing>
      </w:r>
      <w:r w:rsidRPr="00A34A2A">
        <w:rPr>
          <w:rFonts w:ascii="Times New Roman" w:hAnsi="Times New Roman"/>
          <w:sz w:val="24"/>
          <w:szCs w:val="24"/>
        </w:rPr>
        <w:t>Some non-attendant  pregnant women were identified at a prayer camp and the team educated them. The volunteers were encouraged to follow up and identify other pregnant women in the market places and refer them to the Community Health nurses or the midwives in the electoral area.</w:t>
      </w:r>
    </w:p>
    <w:p w14:paraId="5E396F12" w14:textId="77777777" w:rsidR="00B47A8C" w:rsidRPr="00A34A2A" w:rsidRDefault="00B47A8C" w:rsidP="00B47A8C">
      <w:pPr>
        <w:spacing w:after="0" w:line="360" w:lineRule="auto"/>
        <w:ind w:left="720"/>
        <w:contextualSpacing/>
        <w:jc w:val="both"/>
        <w:rPr>
          <w:rFonts w:ascii="Times New Roman" w:hAnsi="Times New Roman"/>
          <w:sz w:val="24"/>
          <w:szCs w:val="24"/>
        </w:rPr>
      </w:pPr>
    </w:p>
    <w:p w14:paraId="5C66E48C" w14:textId="77777777" w:rsidR="00B47A8C" w:rsidRPr="00A34A2A" w:rsidRDefault="00B47A8C" w:rsidP="00B47A8C">
      <w:pPr>
        <w:spacing w:after="0" w:line="360" w:lineRule="auto"/>
        <w:contextualSpacing/>
        <w:jc w:val="both"/>
        <w:rPr>
          <w:rFonts w:ascii="Times New Roman" w:hAnsi="Times New Roman"/>
          <w:sz w:val="24"/>
          <w:szCs w:val="24"/>
        </w:rPr>
      </w:pPr>
    </w:p>
    <w:p w14:paraId="725AB4FC"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noProof/>
          <w:sz w:val="24"/>
          <w:szCs w:val="24"/>
        </w:rPr>
        <w:drawing>
          <wp:anchor distT="0" distB="0" distL="114300" distR="114300" simplePos="0" relativeHeight="251750400" behindDoc="0" locked="0" layoutInCell="1" allowOverlap="1" wp14:anchorId="713C9B73" wp14:editId="0487A51B">
            <wp:simplePos x="0" y="0"/>
            <wp:positionH relativeFrom="column">
              <wp:posOffset>65405</wp:posOffset>
            </wp:positionH>
            <wp:positionV relativeFrom="paragraph">
              <wp:posOffset>328295</wp:posOffset>
            </wp:positionV>
            <wp:extent cx="2449830" cy="2656840"/>
            <wp:effectExtent l="0" t="8255" r="0" b="0"/>
            <wp:wrapThrough wrapText="bothSides">
              <wp:wrapPolygon edited="0">
                <wp:start x="-73" y="21533"/>
                <wp:lineTo x="21426" y="21533"/>
                <wp:lineTo x="21426" y="160"/>
                <wp:lineTo x="-73" y="160"/>
                <wp:lineTo x="-73" y="21533"/>
              </wp:wrapPolygon>
            </wp:wrapThrough>
            <wp:docPr id="509966599" name="Picture 509966599" descr="C:\Users\EVELYN TABIL\AppData\Local\Microsoft\Windows\INetCache\Content.Word\IMG_20230602_101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VELYN TABIL\AppData\Local\Microsoft\Windows\INetCache\Content.Word\IMG_20230602_101236.jpg"/>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rot="5400000">
                      <a:off x="0" y="0"/>
                      <a:ext cx="2449830" cy="2656840"/>
                    </a:xfrm>
                    <a:prstGeom prst="rect">
                      <a:avLst/>
                    </a:prstGeom>
                    <a:noFill/>
                    <a:ln>
                      <a:noFill/>
                    </a:ln>
                  </pic:spPr>
                </pic:pic>
              </a:graphicData>
            </a:graphic>
            <wp14:sizeRelV relativeFrom="margin">
              <wp14:pctHeight>0</wp14:pctHeight>
            </wp14:sizeRelV>
          </wp:anchor>
        </w:drawing>
      </w:r>
      <w:r w:rsidRPr="00A34A2A">
        <w:rPr>
          <w:rFonts w:ascii="Times New Roman" w:hAnsi="Times New Roman"/>
          <w:sz w:val="24"/>
          <w:szCs w:val="24"/>
        </w:rPr>
        <w:t xml:space="preserve">Breeding sites were identified     by the  house of a pregnant woman in Sege. The house hold members were educated on environmental management and to   sleep under ITNs. The pregnant woman was reminded on why she needs to sleep under the ITN and take  her SP accordingly.  </w:t>
      </w:r>
    </w:p>
    <w:p w14:paraId="1CDE177E" w14:textId="77777777" w:rsidR="00B47A8C" w:rsidRPr="00A34A2A" w:rsidRDefault="00B47A8C" w:rsidP="00B47A8C">
      <w:pPr>
        <w:numPr>
          <w:ilvl w:val="0"/>
          <w:numId w:val="255"/>
        </w:numPr>
        <w:spacing w:after="0" w:line="360" w:lineRule="auto"/>
        <w:contextualSpacing/>
        <w:jc w:val="both"/>
        <w:rPr>
          <w:rFonts w:ascii="Times New Roman" w:hAnsi="Times New Roman"/>
          <w:sz w:val="24"/>
          <w:szCs w:val="24"/>
        </w:rPr>
      </w:pPr>
      <w:r w:rsidRPr="00A34A2A">
        <w:rPr>
          <w:rFonts w:ascii="Times New Roman" w:hAnsi="Times New Roman"/>
          <w:sz w:val="24"/>
          <w:szCs w:val="24"/>
        </w:rPr>
        <w:t xml:space="preserve">IPTp6   given  to  one pregnant woman was  not  documented because there was no space for it in the MCHRB. They   were encouraged to write it in the MCHRB  </w:t>
      </w:r>
    </w:p>
    <w:p w14:paraId="0F37FEA4" w14:textId="77777777" w:rsidR="00B47A8C" w:rsidRPr="00A34A2A" w:rsidRDefault="00B47A8C" w:rsidP="00B47A8C">
      <w:pPr>
        <w:pStyle w:val="ListParagraph"/>
        <w:numPr>
          <w:ilvl w:val="0"/>
          <w:numId w:val="255"/>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Visibility of Strength of a Woman NGO is not properly established and she has promised to get assign post for direction.</w:t>
      </w:r>
    </w:p>
    <w:p w14:paraId="72308017" w14:textId="77777777" w:rsidR="00B47A8C" w:rsidRPr="00A34A2A" w:rsidRDefault="00B47A8C" w:rsidP="00B47A8C">
      <w:pPr>
        <w:pStyle w:val="ListParagraph"/>
        <w:numPr>
          <w:ilvl w:val="0"/>
          <w:numId w:val="255"/>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The stakeholders  such as  the opinion leaders are helpful in mobilizing the community members</w:t>
      </w:r>
    </w:p>
    <w:p w14:paraId="49AEDA22" w14:textId="77777777" w:rsidR="00B47A8C" w:rsidRPr="00A34A2A" w:rsidRDefault="00B47A8C" w:rsidP="00B47A8C">
      <w:pPr>
        <w:pStyle w:val="ListParagraph"/>
        <w:numPr>
          <w:ilvl w:val="0"/>
          <w:numId w:val="255"/>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lastRenderedPageBreak/>
        <w:t>Megaphones are used in disseminating information. The jingles are translated into the local dialect and played at CWC and ANC. The nurses also attach the megaphone to their bikes when they go into the communities to give health education</w:t>
      </w:r>
    </w:p>
    <w:p w14:paraId="53F313DB" w14:textId="77777777" w:rsidR="00B47A8C" w:rsidRPr="00A34A2A" w:rsidRDefault="00B47A8C" w:rsidP="00B47A8C">
      <w:pPr>
        <w:pStyle w:val="ListParagraph"/>
        <w:numPr>
          <w:ilvl w:val="0"/>
          <w:numId w:val="255"/>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 Concern Health Education project  has no  office structure in the district of operation. They usually use the DHMT conference room   as a make shift office . The Project Manager  has promised to get an office in the community. He coordinates and  supervises  the activities of the volunteers. Though  he claims to have visited all 15 communities of operation there were no reports to that  effect. There was only   a brief report on the training conducted  for the volunteers.</w:t>
      </w:r>
    </w:p>
    <w:p w14:paraId="2F4D99AB" w14:textId="77777777" w:rsidR="00B47A8C" w:rsidRPr="00A34A2A" w:rsidRDefault="00B47A8C" w:rsidP="00B47A8C">
      <w:pPr>
        <w:spacing w:after="0" w:line="360" w:lineRule="auto"/>
        <w:ind w:left="720"/>
        <w:contextualSpacing/>
        <w:jc w:val="both"/>
        <w:rPr>
          <w:rFonts w:ascii="Times New Roman" w:hAnsi="Times New Roman"/>
          <w:sz w:val="24"/>
          <w:szCs w:val="24"/>
        </w:rPr>
      </w:pPr>
    </w:p>
    <w:p w14:paraId="4F0CF82E" w14:textId="77777777" w:rsidR="00B47A8C" w:rsidRPr="00A34A2A" w:rsidRDefault="00B47A8C" w:rsidP="00B47A8C">
      <w:pPr>
        <w:spacing w:after="0" w:line="360" w:lineRule="auto"/>
        <w:ind w:left="360"/>
        <w:jc w:val="both"/>
        <w:rPr>
          <w:rFonts w:ascii="Times New Roman" w:hAnsi="Times New Roman"/>
          <w:sz w:val="24"/>
          <w:szCs w:val="24"/>
        </w:rPr>
      </w:pPr>
      <w:r w:rsidRPr="00A34A2A">
        <w:rPr>
          <w:rFonts w:ascii="Times New Roman" w:hAnsi="Times New Roman"/>
          <w:noProof/>
          <w:sz w:val="24"/>
          <w:szCs w:val="24"/>
        </w:rPr>
        <w:drawing>
          <wp:inline distT="0" distB="0" distL="0" distR="0" wp14:anchorId="3C622309" wp14:editId="243AF2F7">
            <wp:extent cx="5600700" cy="2609850"/>
            <wp:effectExtent l="0" t="0" r="0" b="0"/>
            <wp:docPr id="662814907" name="Picture 662814907" descr="C:\Users\EVELYN TABIL\AppData\Local\Temp\Temp1_ngomonitoring.zip\IMG_20230602_11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ELYN TABIL\AppData\Local\Temp\Temp1_ngomonitoring.zip\IMG_20230602_111127.jpg"/>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5600700" cy="2609850"/>
                    </a:xfrm>
                    <a:prstGeom prst="rect">
                      <a:avLst/>
                    </a:prstGeom>
                    <a:noFill/>
                    <a:ln>
                      <a:noFill/>
                    </a:ln>
                  </pic:spPr>
                </pic:pic>
              </a:graphicData>
            </a:graphic>
          </wp:inline>
        </w:drawing>
      </w:r>
    </w:p>
    <w:p w14:paraId="3F99EC5B" w14:textId="77777777" w:rsidR="00B47A8C" w:rsidRPr="00A34A2A" w:rsidRDefault="00B47A8C" w:rsidP="00B47A8C">
      <w:pPr>
        <w:spacing w:after="0" w:line="360" w:lineRule="auto"/>
        <w:jc w:val="both"/>
        <w:rPr>
          <w:rFonts w:ascii="Times New Roman" w:hAnsi="Times New Roman"/>
          <w:b/>
          <w:sz w:val="24"/>
          <w:szCs w:val="24"/>
        </w:rPr>
      </w:pPr>
    </w:p>
    <w:p w14:paraId="0F0D2B44" w14:textId="16D89F54" w:rsidR="00B47A8C" w:rsidRPr="00A34A2A" w:rsidRDefault="00B47A8C" w:rsidP="00B47A8C">
      <w:pPr>
        <w:spacing w:after="0" w:line="360" w:lineRule="auto"/>
        <w:jc w:val="both"/>
        <w:rPr>
          <w:rFonts w:ascii="Times New Roman" w:hAnsi="Times New Roman"/>
          <w:b/>
          <w:sz w:val="24"/>
          <w:szCs w:val="24"/>
        </w:rPr>
      </w:pPr>
      <w:r w:rsidRPr="00A34A2A">
        <w:rPr>
          <w:rFonts w:ascii="Times New Roman" w:hAnsi="Times New Roman"/>
          <w:b/>
          <w:sz w:val="24"/>
          <w:szCs w:val="24"/>
        </w:rPr>
        <w:t>Volunteer Challenges</w:t>
      </w:r>
    </w:p>
    <w:p w14:paraId="074178C5" w14:textId="36BB0F64" w:rsidR="00B47A8C" w:rsidRPr="00A34A2A" w:rsidRDefault="00B47A8C" w:rsidP="00B47A8C">
      <w:pPr>
        <w:numPr>
          <w:ilvl w:val="0"/>
          <w:numId w:val="257"/>
        </w:numPr>
        <w:spacing w:after="0" w:line="360" w:lineRule="auto"/>
        <w:contextualSpacing/>
        <w:jc w:val="both"/>
        <w:rPr>
          <w:rFonts w:ascii="Times New Roman" w:hAnsi="Times New Roman"/>
          <w:sz w:val="24"/>
          <w:szCs w:val="24"/>
        </w:rPr>
      </w:pPr>
      <w:r w:rsidRPr="00A34A2A">
        <w:rPr>
          <w:rFonts w:ascii="Times New Roman" w:hAnsi="Times New Roman"/>
          <w:sz w:val="24"/>
          <w:szCs w:val="24"/>
        </w:rPr>
        <w:t>Water proof clothing is needed  in  raining season</w:t>
      </w:r>
    </w:p>
    <w:p w14:paraId="75C2BF5B" w14:textId="77777777" w:rsidR="00B47A8C" w:rsidRPr="00A34A2A" w:rsidRDefault="00B47A8C" w:rsidP="00B47A8C">
      <w:pPr>
        <w:numPr>
          <w:ilvl w:val="0"/>
          <w:numId w:val="256"/>
        </w:numPr>
        <w:spacing w:after="0" w:line="360" w:lineRule="auto"/>
        <w:contextualSpacing/>
        <w:jc w:val="both"/>
        <w:rPr>
          <w:rFonts w:ascii="Times New Roman" w:hAnsi="Times New Roman"/>
          <w:sz w:val="24"/>
          <w:szCs w:val="24"/>
        </w:rPr>
      </w:pPr>
      <w:r w:rsidRPr="00A34A2A">
        <w:rPr>
          <w:rFonts w:ascii="Times New Roman" w:hAnsi="Times New Roman"/>
          <w:sz w:val="24"/>
          <w:szCs w:val="24"/>
        </w:rPr>
        <w:t xml:space="preserve">Poor remuneration. </w:t>
      </w:r>
    </w:p>
    <w:p w14:paraId="4B340330" w14:textId="55F7B58E" w:rsidR="00B47A8C" w:rsidRPr="00A34A2A" w:rsidRDefault="00B47A8C" w:rsidP="00B47A8C">
      <w:pPr>
        <w:spacing w:after="0" w:line="360" w:lineRule="auto"/>
        <w:jc w:val="both"/>
        <w:rPr>
          <w:rFonts w:ascii="Times New Roman" w:hAnsi="Times New Roman"/>
          <w:sz w:val="24"/>
          <w:szCs w:val="24"/>
        </w:rPr>
      </w:pPr>
      <w:r w:rsidRPr="00A34A2A">
        <w:rPr>
          <w:rFonts w:ascii="Times New Roman" w:hAnsi="Times New Roman"/>
          <w:sz w:val="24"/>
          <w:szCs w:val="24"/>
        </w:rPr>
        <w:t>The communities   are big and others are hard to reach in Ada West making commuting difficult and expensive. Increased remuneration and bicycles will help in movement.</w:t>
      </w:r>
    </w:p>
    <w:p w14:paraId="256B2F77" w14:textId="7F8D03DA" w:rsidR="00B47A8C" w:rsidRPr="00A34A2A" w:rsidRDefault="00B47A8C" w:rsidP="00B47A8C">
      <w:pPr>
        <w:pStyle w:val="ListParagraph"/>
        <w:numPr>
          <w:ilvl w:val="0"/>
          <w:numId w:val="256"/>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Using community members as volunteers in some communities did not help as they leave the work undone and attend to their private businesses, however using Community Health   Nurses as volunteers also come with challenges. Some of these Community Health Nurses do not reside in the communities  making home visits challenging especially in the evenings  and so need extra remuneration to be able to visit</w:t>
      </w:r>
    </w:p>
    <w:p w14:paraId="1C08B8B5" w14:textId="68824741" w:rsidR="00B47A8C" w:rsidRPr="00A34A2A" w:rsidRDefault="00B47A8C" w:rsidP="00B47A8C">
      <w:pPr>
        <w:numPr>
          <w:ilvl w:val="0"/>
          <w:numId w:val="256"/>
        </w:numPr>
        <w:spacing w:after="0" w:line="360" w:lineRule="auto"/>
        <w:contextualSpacing/>
        <w:jc w:val="both"/>
        <w:rPr>
          <w:rFonts w:ascii="Times New Roman" w:hAnsi="Times New Roman"/>
          <w:sz w:val="24"/>
          <w:szCs w:val="24"/>
        </w:rPr>
      </w:pPr>
      <w:r w:rsidRPr="00A34A2A">
        <w:rPr>
          <w:rFonts w:ascii="Times New Roman" w:hAnsi="Times New Roman"/>
          <w:sz w:val="24"/>
          <w:szCs w:val="24"/>
        </w:rPr>
        <w:lastRenderedPageBreak/>
        <w:t>Some clients also refuse to take the ITNs claiming the texture is very uncomfortable.</w:t>
      </w:r>
    </w:p>
    <w:p w14:paraId="15A2AE61" w14:textId="5329AE22" w:rsidR="00B47A8C" w:rsidRPr="00A34A2A" w:rsidRDefault="00B47A8C" w:rsidP="00B47A8C">
      <w:pPr>
        <w:numPr>
          <w:ilvl w:val="0"/>
          <w:numId w:val="256"/>
        </w:numPr>
        <w:spacing w:after="0" w:line="360" w:lineRule="auto"/>
        <w:contextualSpacing/>
        <w:jc w:val="both"/>
        <w:rPr>
          <w:rFonts w:ascii="Times New Roman" w:hAnsi="Times New Roman"/>
          <w:sz w:val="24"/>
          <w:szCs w:val="24"/>
        </w:rPr>
      </w:pPr>
      <w:r w:rsidRPr="00A34A2A">
        <w:rPr>
          <w:rFonts w:ascii="Times New Roman" w:hAnsi="Times New Roman"/>
          <w:sz w:val="24"/>
          <w:szCs w:val="24"/>
        </w:rPr>
        <w:t>Some pregnant women demand money before being attended to</w:t>
      </w:r>
    </w:p>
    <w:p w14:paraId="1D0882AD" w14:textId="5EDDAD9D" w:rsidR="00B47A8C" w:rsidRPr="00A34A2A" w:rsidRDefault="00B47A8C" w:rsidP="00B47A8C">
      <w:pPr>
        <w:numPr>
          <w:ilvl w:val="0"/>
          <w:numId w:val="256"/>
        </w:numPr>
        <w:spacing w:after="0" w:line="360" w:lineRule="auto"/>
        <w:contextualSpacing/>
        <w:jc w:val="both"/>
        <w:rPr>
          <w:rFonts w:ascii="Times New Roman" w:hAnsi="Times New Roman"/>
          <w:sz w:val="24"/>
          <w:szCs w:val="24"/>
        </w:rPr>
      </w:pPr>
      <w:r w:rsidRPr="00A34A2A">
        <w:rPr>
          <w:rFonts w:ascii="Times New Roman" w:hAnsi="Times New Roman"/>
          <w:sz w:val="24"/>
          <w:szCs w:val="24"/>
        </w:rPr>
        <w:t>Tablets are needed to document activities.</w:t>
      </w:r>
    </w:p>
    <w:p w14:paraId="6A89EC9B" w14:textId="19FA238B" w:rsidR="00B47A8C" w:rsidRPr="00A34A2A" w:rsidRDefault="00B47A8C" w:rsidP="00B47A8C">
      <w:pPr>
        <w:numPr>
          <w:ilvl w:val="0"/>
          <w:numId w:val="256"/>
        </w:numPr>
        <w:spacing w:after="0" w:line="360" w:lineRule="auto"/>
        <w:contextualSpacing/>
        <w:jc w:val="both"/>
        <w:rPr>
          <w:rFonts w:ascii="Times New Roman" w:hAnsi="Times New Roman"/>
          <w:sz w:val="24"/>
          <w:szCs w:val="24"/>
        </w:rPr>
      </w:pPr>
      <w:r w:rsidRPr="00A34A2A">
        <w:rPr>
          <w:rFonts w:ascii="Times New Roman" w:hAnsi="Times New Roman"/>
          <w:sz w:val="24"/>
          <w:szCs w:val="24"/>
        </w:rPr>
        <w:t>In case of stock out of SP some  midwives do not document the SP  purchased by clients as IPTp  administered because they think it’s not programe funded</w:t>
      </w:r>
    </w:p>
    <w:p w14:paraId="4846D445" w14:textId="77777777" w:rsidR="00B47A8C" w:rsidRPr="00A34A2A" w:rsidRDefault="00B47A8C" w:rsidP="00B47A8C">
      <w:pPr>
        <w:numPr>
          <w:ilvl w:val="0"/>
          <w:numId w:val="256"/>
        </w:numPr>
        <w:spacing w:after="0" w:line="360" w:lineRule="auto"/>
        <w:contextualSpacing/>
        <w:jc w:val="both"/>
        <w:rPr>
          <w:rFonts w:ascii="Times New Roman" w:hAnsi="Times New Roman"/>
          <w:sz w:val="24"/>
          <w:szCs w:val="24"/>
        </w:rPr>
      </w:pPr>
      <w:r w:rsidRPr="00A34A2A">
        <w:rPr>
          <w:rFonts w:ascii="Times New Roman" w:hAnsi="Times New Roman"/>
          <w:sz w:val="24"/>
          <w:szCs w:val="24"/>
        </w:rPr>
        <w:t>Midwives need to be coached on other means of establishing gestational age other than ultra sound scan so that the pregnant women do not default ANC or IPTp 1 when they are unable to get the scan done due to financial constraints</w:t>
      </w:r>
    </w:p>
    <w:p w14:paraId="604A2C5D" w14:textId="77777777" w:rsidR="00B47A8C" w:rsidRPr="00A34A2A" w:rsidRDefault="00B47A8C" w:rsidP="00B47A8C">
      <w:pPr>
        <w:spacing w:after="0" w:line="360" w:lineRule="auto"/>
        <w:ind w:left="360"/>
        <w:jc w:val="both"/>
        <w:rPr>
          <w:rFonts w:ascii="Times New Roman" w:eastAsiaTheme="minorHAnsi" w:hAnsi="Times New Roman"/>
          <w:color w:val="92D050"/>
          <w:sz w:val="24"/>
          <w:szCs w:val="24"/>
        </w:rPr>
      </w:pPr>
      <w:bookmarkStart w:id="383" w:name="_Toc127957071"/>
      <w:r w:rsidRPr="00A34A2A">
        <w:rPr>
          <w:rFonts w:ascii="Times New Roman" w:eastAsiaTheme="majorEastAsia" w:hAnsi="Times New Roman"/>
          <w:b/>
          <w:sz w:val="24"/>
          <w:szCs w:val="24"/>
        </w:rPr>
        <w:t>Recommendations</w:t>
      </w:r>
      <w:bookmarkEnd w:id="383"/>
    </w:p>
    <w:p w14:paraId="1EE4377F" w14:textId="2C324D5C" w:rsidR="00B47A8C" w:rsidRPr="00A34A2A" w:rsidRDefault="00B47A8C" w:rsidP="00B47A8C">
      <w:pPr>
        <w:numPr>
          <w:ilvl w:val="0"/>
          <w:numId w:val="246"/>
        </w:numPr>
        <w:spacing w:after="0" w:line="360" w:lineRule="auto"/>
        <w:contextualSpacing/>
        <w:jc w:val="both"/>
        <w:rPr>
          <w:rFonts w:ascii="Times New Roman" w:hAnsi="Times New Roman"/>
          <w:sz w:val="24"/>
          <w:szCs w:val="24"/>
        </w:rPr>
      </w:pPr>
      <w:bookmarkStart w:id="384" w:name="_Hlk21202964"/>
      <w:r w:rsidRPr="00A34A2A">
        <w:rPr>
          <w:rFonts w:ascii="Times New Roman" w:hAnsi="Times New Roman"/>
          <w:sz w:val="24"/>
          <w:szCs w:val="24"/>
        </w:rPr>
        <w:t xml:space="preserve">SP should  be available  at all times at the  Regional, District, sub-district and </w:t>
      </w:r>
      <w:bookmarkEnd w:id="384"/>
      <w:r w:rsidRPr="00A34A2A">
        <w:rPr>
          <w:rFonts w:ascii="Times New Roman" w:hAnsi="Times New Roman"/>
          <w:sz w:val="24"/>
          <w:szCs w:val="24"/>
        </w:rPr>
        <w:t xml:space="preserve">facility levels. </w:t>
      </w:r>
    </w:p>
    <w:p w14:paraId="3431CD04" w14:textId="77777777" w:rsidR="00B47A8C" w:rsidRPr="00A34A2A" w:rsidRDefault="00B47A8C" w:rsidP="00B47A8C">
      <w:pPr>
        <w:numPr>
          <w:ilvl w:val="0"/>
          <w:numId w:val="245"/>
        </w:numPr>
        <w:spacing w:after="0" w:line="360" w:lineRule="auto"/>
        <w:jc w:val="both"/>
        <w:rPr>
          <w:rFonts w:ascii="Times New Roman" w:hAnsi="Times New Roman"/>
          <w:sz w:val="24"/>
          <w:szCs w:val="24"/>
        </w:rPr>
      </w:pPr>
      <w:r w:rsidRPr="00A34A2A">
        <w:rPr>
          <w:rFonts w:ascii="Times New Roman" w:hAnsi="Times New Roman"/>
          <w:sz w:val="24"/>
          <w:szCs w:val="24"/>
        </w:rPr>
        <w:t xml:space="preserve">Health   Education support materials should be provided  to the NGOS to  support education on the dangers of MIP at the community level. </w:t>
      </w:r>
    </w:p>
    <w:p w14:paraId="7592F009" w14:textId="77777777" w:rsidR="00B47A8C" w:rsidRPr="00A34A2A" w:rsidRDefault="00B47A8C" w:rsidP="00B47A8C">
      <w:pPr>
        <w:numPr>
          <w:ilvl w:val="0"/>
          <w:numId w:val="245"/>
        </w:numPr>
        <w:spacing w:after="0" w:line="360" w:lineRule="auto"/>
        <w:jc w:val="both"/>
        <w:rPr>
          <w:rFonts w:ascii="Times New Roman" w:hAnsi="Times New Roman"/>
          <w:sz w:val="24"/>
          <w:szCs w:val="24"/>
        </w:rPr>
      </w:pPr>
      <w:r w:rsidRPr="00A34A2A">
        <w:rPr>
          <w:rFonts w:ascii="Times New Roman" w:hAnsi="Times New Roman"/>
          <w:sz w:val="24"/>
          <w:szCs w:val="24"/>
        </w:rPr>
        <w:t>Logistics should be made available    to conduct frequent home   visits to identify pregnant women and ANC  defaulters.</w:t>
      </w:r>
    </w:p>
    <w:p w14:paraId="210F8474" w14:textId="77777777" w:rsidR="00B47A8C" w:rsidRPr="00A34A2A" w:rsidRDefault="00B47A8C" w:rsidP="00B47A8C">
      <w:pPr>
        <w:numPr>
          <w:ilvl w:val="0"/>
          <w:numId w:val="245"/>
        </w:numPr>
        <w:spacing w:after="0" w:line="360" w:lineRule="auto"/>
        <w:jc w:val="both"/>
        <w:rPr>
          <w:rFonts w:ascii="Times New Roman" w:hAnsi="Times New Roman"/>
          <w:sz w:val="24"/>
          <w:szCs w:val="24"/>
        </w:rPr>
      </w:pPr>
      <w:r w:rsidRPr="00A34A2A">
        <w:rPr>
          <w:rFonts w:ascii="Times New Roman" w:hAnsi="Times New Roman"/>
          <w:sz w:val="24"/>
          <w:szCs w:val="24"/>
        </w:rPr>
        <w:t>DMFP should  monitor the activities of  NGOs  to identify  challenges and provide  support  as  soon as  they arise during the volunteer’s work</w:t>
      </w:r>
    </w:p>
    <w:p w14:paraId="6B59214B" w14:textId="77777777" w:rsidR="00B47A8C" w:rsidRPr="00A34A2A" w:rsidRDefault="00B47A8C" w:rsidP="00B47A8C">
      <w:pPr>
        <w:numPr>
          <w:ilvl w:val="0"/>
          <w:numId w:val="245"/>
        </w:numPr>
        <w:spacing w:after="0" w:line="360" w:lineRule="auto"/>
        <w:jc w:val="both"/>
        <w:rPr>
          <w:rFonts w:ascii="Times New Roman" w:hAnsi="Times New Roman"/>
          <w:sz w:val="24"/>
          <w:szCs w:val="24"/>
        </w:rPr>
      </w:pPr>
      <w:r w:rsidRPr="00A34A2A">
        <w:rPr>
          <w:rFonts w:ascii="Times New Roman" w:hAnsi="Times New Roman"/>
          <w:sz w:val="24"/>
          <w:szCs w:val="24"/>
        </w:rPr>
        <w:t>Project Managers and other  Supervisors of the NGOs must  intensify supervision of  the activities of volunteers to address the issues of incomplete filing of   follow up and monthly reporting forms</w:t>
      </w:r>
    </w:p>
    <w:p w14:paraId="555F1B34" w14:textId="77777777" w:rsidR="00B47A8C" w:rsidRPr="00A34A2A" w:rsidRDefault="00B47A8C" w:rsidP="00B47A8C">
      <w:pPr>
        <w:numPr>
          <w:ilvl w:val="0"/>
          <w:numId w:val="245"/>
        </w:numPr>
        <w:spacing w:after="0" w:line="360" w:lineRule="auto"/>
        <w:jc w:val="both"/>
        <w:rPr>
          <w:rFonts w:ascii="Times New Roman" w:hAnsi="Times New Roman"/>
          <w:sz w:val="24"/>
          <w:szCs w:val="24"/>
        </w:rPr>
      </w:pPr>
      <w:r w:rsidRPr="00A34A2A">
        <w:rPr>
          <w:rFonts w:ascii="Times New Roman" w:hAnsi="Times New Roman"/>
          <w:sz w:val="24"/>
          <w:szCs w:val="24"/>
        </w:rPr>
        <w:t xml:space="preserve">NGO programme officers  were advised to collaborate  continuously with MFPs and DHMTs  </w:t>
      </w:r>
    </w:p>
    <w:p w14:paraId="3CA37587" w14:textId="77777777" w:rsidR="00B47A8C" w:rsidRPr="00A34A2A" w:rsidRDefault="00B47A8C" w:rsidP="00B47A8C">
      <w:pPr>
        <w:numPr>
          <w:ilvl w:val="0"/>
          <w:numId w:val="245"/>
        </w:numPr>
        <w:spacing w:after="0" w:line="360" w:lineRule="auto"/>
        <w:jc w:val="both"/>
        <w:rPr>
          <w:rFonts w:ascii="Times New Roman" w:hAnsi="Times New Roman"/>
          <w:sz w:val="24"/>
          <w:szCs w:val="24"/>
        </w:rPr>
      </w:pPr>
      <w:r w:rsidRPr="00A34A2A">
        <w:rPr>
          <w:rFonts w:ascii="Times New Roman" w:hAnsi="Times New Roman"/>
          <w:sz w:val="24"/>
          <w:szCs w:val="24"/>
        </w:rPr>
        <w:t>NMEP to increase funding to NGOs to undertake their activities</w:t>
      </w:r>
    </w:p>
    <w:p w14:paraId="65E09B80" w14:textId="77777777" w:rsidR="00B47A8C" w:rsidRPr="00A34A2A" w:rsidRDefault="00B47A8C" w:rsidP="00B47A8C">
      <w:pPr>
        <w:numPr>
          <w:ilvl w:val="0"/>
          <w:numId w:val="245"/>
        </w:numPr>
        <w:spacing w:after="0" w:line="360" w:lineRule="auto"/>
        <w:jc w:val="both"/>
        <w:rPr>
          <w:rFonts w:ascii="Times New Roman" w:hAnsi="Times New Roman"/>
          <w:sz w:val="24"/>
          <w:szCs w:val="24"/>
        </w:rPr>
      </w:pPr>
      <w:r w:rsidRPr="00A34A2A">
        <w:rPr>
          <w:rFonts w:ascii="Times New Roman" w:hAnsi="Times New Roman"/>
          <w:sz w:val="24"/>
          <w:szCs w:val="24"/>
        </w:rPr>
        <w:t>NGOs were  encouraged to establish offices in their districts of operation</w:t>
      </w:r>
    </w:p>
    <w:p w14:paraId="74BA6712" w14:textId="77777777" w:rsidR="00B47A8C" w:rsidRPr="00A34A2A" w:rsidRDefault="00B47A8C" w:rsidP="00B47A8C">
      <w:pPr>
        <w:numPr>
          <w:ilvl w:val="0"/>
          <w:numId w:val="245"/>
        </w:numPr>
        <w:spacing w:after="0" w:line="360" w:lineRule="auto"/>
        <w:jc w:val="both"/>
        <w:rPr>
          <w:rFonts w:ascii="Times New Roman" w:hAnsi="Times New Roman"/>
          <w:b/>
          <w:sz w:val="24"/>
          <w:szCs w:val="24"/>
        </w:rPr>
      </w:pPr>
      <w:r w:rsidRPr="00A34A2A">
        <w:rPr>
          <w:rFonts w:ascii="Times New Roman" w:hAnsi="Times New Roman"/>
          <w:bCs/>
          <w:sz w:val="24"/>
          <w:szCs w:val="24"/>
        </w:rPr>
        <w:t>Refresher trainings should be conducted regularly to reorient volunteers and opinion leaders on their responsibilities and support   for  the NGOs work.</w:t>
      </w:r>
    </w:p>
    <w:p w14:paraId="2E111B1F" w14:textId="77777777" w:rsidR="00B47A8C" w:rsidRPr="00A34A2A" w:rsidRDefault="00B47A8C" w:rsidP="00B47A8C">
      <w:pPr>
        <w:numPr>
          <w:ilvl w:val="0"/>
          <w:numId w:val="245"/>
        </w:numPr>
        <w:spacing w:after="0" w:line="360" w:lineRule="auto"/>
        <w:jc w:val="both"/>
        <w:rPr>
          <w:rFonts w:ascii="Times New Roman" w:hAnsi="Times New Roman"/>
          <w:sz w:val="24"/>
          <w:szCs w:val="24"/>
        </w:rPr>
      </w:pPr>
      <w:r w:rsidRPr="00A34A2A">
        <w:rPr>
          <w:rFonts w:ascii="Times New Roman" w:hAnsi="Times New Roman"/>
          <w:sz w:val="24"/>
          <w:szCs w:val="24"/>
        </w:rPr>
        <w:t>NMEP should conduct quarterly monitoring to supervise the activities of the NGOs</w:t>
      </w:r>
    </w:p>
    <w:p w14:paraId="775BB2E1" w14:textId="19529AD0" w:rsidR="00B47A8C" w:rsidRPr="00A34A2A" w:rsidRDefault="00B47A8C" w:rsidP="00B47A8C">
      <w:pPr>
        <w:numPr>
          <w:ilvl w:val="0"/>
          <w:numId w:val="256"/>
        </w:numPr>
        <w:spacing w:after="0" w:line="360" w:lineRule="auto"/>
        <w:contextualSpacing/>
        <w:jc w:val="both"/>
        <w:rPr>
          <w:rFonts w:ascii="Times New Roman" w:hAnsi="Times New Roman"/>
          <w:sz w:val="24"/>
          <w:szCs w:val="24"/>
        </w:rPr>
      </w:pPr>
      <w:r w:rsidRPr="00A34A2A">
        <w:rPr>
          <w:rFonts w:ascii="Times New Roman" w:hAnsi="Times New Roman"/>
          <w:sz w:val="24"/>
          <w:szCs w:val="24"/>
        </w:rPr>
        <w:t xml:space="preserve">Weekly verification  with CHNs and volunteers  must be done  at the facility  to ensure accurate data capture  for appropriate  decision making. </w:t>
      </w:r>
    </w:p>
    <w:p w14:paraId="76ACEBE2" w14:textId="77777777" w:rsidR="00B47A8C" w:rsidRPr="00A34A2A" w:rsidRDefault="00B47A8C" w:rsidP="00964FD1">
      <w:pPr>
        <w:pStyle w:val="Heading2"/>
        <w:numPr>
          <w:ilvl w:val="2"/>
          <w:numId w:val="311"/>
        </w:numPr>
      </w:pPr>
      <w:bookmarkStart w:id="385" w:name="_Toc159625474"/>
      <w:r w:rsidRPr="00A34A2A">
        <w:t>Larval Source Management</w:t>
      </w:r>
      <w:bookmarkEnd w:id="385"/>
    </w:p>
    <w:p w14:paraId="62E2355C" w14:textId="77777777" w:rsidR="00B47A8C" w:rsidRPr="00A34A2A" w:rsidRDefault="00B47A8C" w:rsidP="00B47A8C">
      <w:pPr>
        <w:spacing w:line="360" w:lineRule="auto"/>
        <w:jc w:val="both"/>
        <w:rPr>
          <w:rFonts w:ascii="Times New Roman" w:eastAsiaTheme="minorEastAsia" w:hAnsi="Times New Roman"/>
          <w:color w:val="000000" w:themeColor="text1"/>
          <w:kern w:val="24"/>
          <w:sz w:val="24"/>
          <w:szCs w:val="24"/>
        </w:rPr>
      </w:pPr>
      <w:r w:rsidRPr="00A34A2A">
        <w:rPr>
          <w:rFonts w:ascii="Times New Roman" w:eastAsiaTheme="minorEastAsia" w:hAnsi="Times New Roman"/>
          <w:color w:val="000000" w:themeColor="text1"/>
          <w:kern w:val="24"/>
          <w:sz w:val="24"/>
          <w:szCs w:val="24"/>
        </w:rPr>
        <w:t xml:space="preserve">The  transmission of  malaria  to humans causes millions of deaths every year thus  sustained mosquito control efforts are very necessary to control and prevent outbreaks of diseases especially malaria. It is in line with this that the Ghana Health Service(GHS) through the NMEP, in collaboration with Zoomlion Ghana Limited and </w:t>
      </w:r>
      <w:r w:rsidRPr="00A34A2A">
        <w:rPr>
          <w:rFonts w:ascii="Times New Roman" w:eastAsiaTheme="minorEastAsia" w:hAnsi="Times New Roman"/>
          <w:color w:val="000000" w:themeColor="text1"/>
          <w:kern w:val="24"/>
          <w:sz w:val="24"/>
          <w:szCs w:val="24"/>
        </w:rPr>
        <w:lastRenderedPageBreak/>
        <w:t xml:space="preserve">its research partners  implement Larval Source Management(LSM)  activities annually  to supplement other vector control interventions such as Indoor Residual Spraying and use of LLIN.  </w:t>
      </w:r>
    </w:p>
    <w:p w14:paraId="1B25F8CB" w14:textId="77777777" w:rsidR="00B47A8C" w:rsidRPr="00A34A2A" w:rsidRDefault="00B47A8C" w:rsidP="00B47A8C">
      <w:pPr>
        <w:spacing w:line="360" w:lineRule="auto"/>
        <w:jc w:val="both"/>
        <w:rPr>
          <w:rFonts w:ascii="Times New Roman" w:eastAsiaTheme="minorEastAsia" w:hAnsi="Times New Roman"/>
          <w:color w:val="000000" w:themeColor="text1"/>
          <w:kern w:val="24"/>
          <w:sz w:val="24"/>
          <w:szCs w:val="24"/>
        </w:rPr>
      </w:pPr>
      <w:r w:rsidRPr="00A34A2A">
        <w:rPr>
          <w:rFonts w:ascii="Times New Roman" w:eastAsiaTheme="minorEastAsia" w:hAnsi="Times New Roman"/>
          <w:color w:val="000000" w:themeColor="text1"/>
          <w:kern w:val="24"/>
          <w:sz w:val="24"/>
          <w:szCs w:val="24"/>
        </w:rPr>
        <w:t>LSM  aims at interrupting the growth of the mosquito larvae in aquatic habitat from growing into adult mosquito to transmit malaria .</w:t>
      </w:r>
      <w:r w:rsidRPr="00A34A2A">
        <w:rPr>
          <w:rFonts w:ascii="Times New Roman" w:eastAsia="Times New Roman" w:hAnsi="Times New Roman"/>
          <w:sz w:val="24"/>
          <w:szCs w:val="24"/>
        </w:rPr>
        <w:t xml:space="preserve">Twenty –four  districts in the Greater Accra  Region  were  supported  to implement LSM with the following  schedule of  the </w:t>
      </w:r>
      <w:r w:rsidRPr="00A34A2A">
        <w:rPr>
          <w:rFonts w:ascii="Times New Roman" w:hAnsi="Times New Roman"/>
          <w:sz w:val="24"/>
          <w:szCs w:val="24"/>
        </w:rPr>
        <w:t>key activities.</w:t>
      </w:r>
    </w:p>
    <w:p w14:paraId="1AC64C94" w14:textId="77777777" w:rsidR="00B47A8C" w:rsidRPr="00A34A2A" w:rsidRDefault="00B47A8C" w:rsidP="00B47A8C">
      <w:pPr>
        <w:numPr>
          <w:ilvl w:val="0"/>
          <w:numId w:val="258"/>
        </w:numPr>
        <w:spacing w:after="0" w:line="360" w:lineRule="auto"/>
        <w:contextualSpacing/>
        <w:jc w:val="both"/>
        <w:rPr>
          <w:rFonts w:ascii="Times New Roman" w:eastAsia="Times New Roman" w:hAnsi="Times New Roman"/>
          <w:sz w:val="24"/>
          <w:szCs w:val="24"/>
        </w:rPr>
      </w:pPr>
      <w:r w:rsidRPr="00A34A2A">
        <w:rPr>
          <w:rFonts w:ascii="Times New Roman" w:hAnsi="Times New Roman"/>
          <w:b/>
          <w:sz w:val="24"/>
          <w:szCs w:val="24"/>
        </w:rPr>
        <w:t>Virtual</w:t>
      </w:r>
      <w:r w:rsidRPr="00A34A2A">
        <w:rPr>
          <w:rFonts w:ascii="Times New Roman" w:eastAsia="Times New Roman" w:hAnsi="Times New Roman"/>
          <w:b/>
          <w:sz w:val="24"/>
          <w:szCs w:val="24"/>
        </w:rPr>
        <w:t xml:space="preserve"> Virtual  training  of regional and district supervisors</w:t>
      </w:r>
      <w:r w:rsidRPr="00A34A2A">
        <w:rPr>
          <w:rFonts w:ascii="Times New Roman" w:eastAsia="Times New Roman" w:hAnsi="Times New Roman"/>
          <w:sz w:val="24"/>
          <w:szCs w:val="24"/>
        </w:rPr>
        <w:t xml:space="preserve"> – The Regional  supervisors were the Deputy Director -Public Health, Malaria Focal Persons, Health Information Officer, Environmental Officer and  Zoomlion Officer.  The district supervisors were, the District Directors of Health Service, Health Promotion Officers, Health Information Officers, Malaria Focal Persons,  Environmental Health and Zoomlion Officers.</w:t>
      </w:r>
    </w:p>
    <w:p w14:paraId="44749285" w14:textId="77777777" w:rsidR="00B47A8C" w:rsidRPr="00A34A2A" w:rsidRDefault="00B47A8C" w:rsidP="00B47A8C">
      <w:pPr>
        <w:numPr>
          <w:ilvl w:val="0"/>
          <w:numId w:val="258"/>
        </w:numPr>
        <w:spacing w:after="0" w:line="360" w:lineRule="auto"/>
        <w:contextualSpacing/>
        <w:jc w:val="both"/>
        <w:rPr>
          <w:rFonts w:ascii="Times New Roman" w:eastAsia="Times New Roman" w:hAnsi="Times New Roman"/>
          <w:sz w:val="24"/>
          <w:szCs w:val="24"/>
        </w:rPr>
      </w:pPr>
      <w:r w:rsidRPr="00A34A2A">
        <w:rPr>
          <w:rFonts w:ascii="Times New Roman" w:eastAsia="Times New Roman" w:hAnsi="Times New Roman"/>
          <w:b/>
          <w:sz w:val="24"/>
          <w:szCs w:val="24"/>
        </w:rPr>
        <w:t xml:space="preserve">Training of Spray Operatives </w:t>
      </w:r>
      <w:r w:rsidRPr="00A34A2A">
        <w:rPr>
          <w:rFonts w:ascii="Times New Roman" w:eastAsia="Times New Roman" w:hAnsi="Times New Roman"/>
          <w:sz w:val="24"/>
          <w:szCs w:val="24"/>
        </w:rPr>
        <w:t>– A total of 353 Spray Operatives were trained by the supervisors in the 24 implementing districts</w:t>
      </w:r>
      <w:r w:rsidRPr="00A34A2A">
        <w:rPr>
          <w:rFonts w:ascii="Times New Roman" w:eastAsia="Times New Roman" w:hAnsi="Times New Roman"/>
          <w:b/>
          <w:sz w:val="24"/>
          <w:szCs w:val="24"/>
        </w:rPr>
        <w:t xml:space="preserve">  </w:t>
      </w:r>
    </w:p>
    <w:p w14:paraId="4725E077" w14:textId="77777777" w:rsidR="00B47A8C" w:rsidRPr="00A34A2A" w:rsidRDefault="00B47A8C" w:rsidP="00B47A8C">
      <w:pPr>
        <w:pStyle w:val="ListParagraph"/>
        <w:numPr>
          <w:ilvl w:val="0"/>
          <w:numId w:val="258"/>
        </w:numPr>
        <w:spacing w:after="0" w:line="360" w:lineRule="auto"/>
        <w:jc w:val="both"/>
        <w:rPr>
          <w:rFonts w:ascii="Times New Roman" w:eastAsia="Calibri" w:hAnsi="Times New Roman" w:cs="Times New Roman"/>
          <w:b/>
          <w:sz w:val="24"/>
          <w:szCs w:val="24"/>
        </w:rPr>
      </w:pPr>
      <w:r w:rsidRPr="00A34A2A">
        <w:rPr>
          <w:rFonts w:ascii="Times New Roman" w:eastAsia="Calibri" w:hAnsi="Times New Roman" w:cs="Times New Roman"/>
          <w:b/>
          <w:sz w:val="24"/>
          <w:szCs w:val="24"/>
        </w:rPr>
        <w:t xml:space="preserve">Social and Behaviour Change </w:t>
      </w:r>
    </w:p>
    <w:p w14:paraId="13212181" w14:textId="77777777" w:rsidR="00B47A8C" w:rsidRPr="00A34A2A" w:rsidRDefault="00B47A8C" w:rsidP="00B47A8C">
      <w:pPr>
        <w:rPr>
          <w:rFonts w:ascii="Times New Roman" w:hAnsi="Times New Roman"/>
          <w:sz w:val="24"/>
          <w:szCs w:val="24"/>
        </w:rPr>
      </w:pPr>
      <w:r w:rsidRPr="00A34A2A">
        <w:rPr>
          <w:rFonts w:ascii="Times New Roman" w:hAnsi="Times New Roman"/>
          <w:sz w:val="24"/>
          <w:szCs w:val="24"/>
        </w:rPr>
        <w:t xml:space="preserve">The activities carried include </w:t>
      </w:r>
    </w:p>
    <w:p w14:paraId="790F1765" w14:textId="77777777" w:rsidR="00B47A8C" w:rsidRPr="00A34A2A" w:rsidRDefault="00B47A8C" w:rsidP="00B47A8C">
      <w:pPr>
        <w:numPr>
          <w:ilvl w:val="0"/>
          <w:numId w:val="259"/>
        </w:numPr>
        <w:spacing w:after="0" w:line="360" w:lineRule="auto"/>
        <w:contextualSpacing/>
        <w:rPr>
          <w:rFonts w:ascii="Times New Roman" w:eastAsia="Times New Roman" w:hAnsi="Times New Roman"/>
          <w:sz w:val="24"/>
          <w:szCs w:val="24"/>
        </w:rPr>
      </w:pPr>
      <w:r w:rsidRPr="00A34A2A">
        <w:rPr>
          <w:rFonts w:ascii="Times New Roman" w:hAnsi="Times New Roman"/>
          <w:kern w:val="24"/>
          <w:sz w:val="24"/>
          <w:szCs w:val="24"/>
        </w:rPr>
        <w:t xml:space="preserve">Sensitization of stakeholders for advocacy </w:t>
      </w:r>
    </w:p>
    <w:p w14:paraId="53016D1C" w14:textId="77777777" w:rsidR="00B47A8C" w:rsidRPr="00A34A2A" w:rsidRDefault="00B47A8C" w:rsidP="00B47A8C">
      <w:pPr>
        <w:numPr>
          <w:ilvl w:val="0"/>
          <w:numId w:val="259"/>
        </w:numPr>
        <w:spacing w:after="0" w:line="360" w:lineRule="auto"/>
        <w:contextualSpacing/>
        <w:rPr>
          <w:rFonts w:ascii="Times New Roman" w:eastAsia="Times New Roman" w:hAnsi="Times New Roman"/>
          <w:sz w:val="24"/>
          <w:szCs w:val="24"/>
        </w:rPr>
      </w:pPr>
      <w:r w:rsidRPr="00A34A2A">
        <w:rPr>
          <w:rFonts w:ascii="Times New Roman" w:hAnsi="Times New Roman"/>
          <w:kern w:val="24"/>
          <w:sz w:val="24"/>
          <w:szCs w:val="24"/>
        </w:rPr>
        <w:t>Announcement and education  at  Community /local radio stations</w:t>
      </w:r>
      <w:r w:rsidRPr="00A34A2A">
        <w:rPr>
          <w:rFonts w:ascii="Times New Roman" w:eastAsia="Times New Roman" w:hAnsi="Times New Roman"/>
          <w:sz w:val="24"/>
          <w:szCs w:val="24"/>
        </w:rPr>
        <w:t xml:space="preserve"> /</w:t>
      </w:r>
      <w:r w:rsidRPr="00A34A2A">
        <w:rPr>
          <w:rFonts w:ascii="Times New Roman" w:hAnsi="Times New Roman"/>
          <w:kern w:val="24"/>
          <w:sz w:val="24"/>
          <w:szCs w:val="24"/>
        </w:rPr>
        <w:t xml:space="preserve">Community Information Centers </w:t>
      </w:r>
    </w:p>
    <w:p w14:paraId="78C3A8E7" w14:textId="77777777" w:rsidR="00B47A8C" w:rsidRPr="00A34A2A" w:rsidRDefault="00B47A8C" w:rsidP="00B47A8C">
      <w:pPr>
        <w:numPr>
          <w:ilvl w:val="0"/>
          <w:numId w:val="259"/>
        </w:numPr>
        <w:spacing w:after="0" w:line="360" w:lineRule="auto"/>
        <w:contextualSpacing/>
        <w:rPr>
          <w:rFonts w:ascii="Times New Roman" w:eastAsia="Times New Roman" w:hAnsi="Times New Roman"/>
          <w:sz w:val="24"/>
          <w:szCs w:val="24"/>
        </w:rPr>
      </w:pPr>
      <w:r w:rsidRPr="00A34A2A">
        <w:rPr>
          <w:rFonts w:ascii="Times New Roman" w:hAnsi="Times New Roman"/>
          <w:kern w:val="24"/>
          <w:sz w:val="24"/>
          <w:szCs w:val="24"/>
        </w:rPr>
        <w:t>Home visiting, one on one engagement with community members</w:t>
      </w:r>
    </w:p>
    <w:p w14:paraId="0533AF0A" w14:textId="77777777" w:rsidR="00B47A8C" w:rsidRPr="00A34A2A" w:rsidRDefault="00B47A8C" w:rsidP="00B47A8C">
      <w:pPr>
        <w:spacing w:after="0" w:line="360" w:lineRule="auto"/>
        <w:contextualSpacing/>
        <w:rPr>
          <w:rFonts w:ascii="Times New Roman" w:hAnsi="Times New Roman"/>
          <w:kern w:val="24"/>
          <w:sz w:val="24"/>
          <w:szCs w:val="24"/>
        </w:rPr>
      </w:pPr>
      <w:r w:rsidRPr="00A34A2A">
        <w:rPr>
          <w:rFonts w:ascii="Times New Roman" w:hAnsi="Times New Roman"/>
          <w:noProof/>
          <w:sz w:val="24"/>
          <w:szCs w:val="24"/>
        </w:rPr>
        <w:drawing>
          <wp:inline distT="0" distB="0" distL="0" distR="0" wp14:anchorId="05E39802" wp14:editId="536D53F6">
            <wp:extent cx="2762250" cy="2124075"/>
            <wp:effectExtent l="0" t="0" r="0" b="9525"/>
            <wp:docPr id="9" name="Picture 9" descr="C:\Users\EVELYN TABIL\AppData\Local\Microsoft\Windows\INetCache\Content.Word\IMG-20230808-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ELYN TABIL\AppData\Local\Microsoft\Windows\INetCache\Content.Word\IMG-20230808-WA0044.jpg"/>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2762250" cy="2124075"/>
                    </a:xfrm>
                    <a:prstGeom prst="rect">
                      <a:avLst/>
                    </a:prstGeom>
                    <a:noFill/>
                    <a:ln>
                      <a:noFill/>
                    </a:ln>
                  </pic:spPr>
                </pic:pic>
              </a:graphicData>
            </a:graphic>
          </wp:inline>
        </w:drawing>
      </w:r>
      <w:r w:rsidRPr="00A34A2A">
        <w:rPr>
          <w:rFonts w:ascii="Times New Roman" w:hAnsi="Times New Roman"/>
          <w:noProof/>
          <w:sz w:val="24"/>
          <w:szCs w:val="24"/>
        </w:rPr>
        <w:drawing>
          <wp:inline distT="0" distB="0" distL="0" distR="0" wp14:anchorId="6E8F33D7" wp14:editId="253DEB01">
            <wp:extent cx="2962275" cy="2133600"/>
            <wp:effectExtent l="0" t="0" r="9525" b="0"/>
            <wp:docPr id="1253667105" name="Picture 1253667105" descr="C:\Users\EVELYN TABIL\AppData\Local\Microsoft\Windows\INetCache\Content.Word\IMG-20230808-WA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ELYN TABIL\AppData\Local\Microsoft\Windows\INetCache\Content.Word\IMG-20230808-WA0039.jpg"/>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2962275" cy="2133600"/>
                    </a:xfrm>
                    <a:prstGeom prst="rect">
                      <a:avLst/>
                    </a:prstGeom>
                    <a:noFill/>
                    <a:ln>
                      <a:noFill/>
                    </a:ln>
                  </pic:spPr>
                </pic:pic>
              </a:graphicData>
            </a:graphic>
          </wp:inline>
        </w:drawing>
      </w:r>
    </w:p>
    <w:p w14:paraId="2ACED5B2" w14:textId="77777777" w:rsidR="00B47A8C" w:rsidRPr="00A34A2A" w:rsidRDefault="00B47A8C" w:rsidP="00B47A8C">
      <w:pPr>
        <w:spacing w:after="0" w:line="360" w:lineRule="auto"/>
        <w:contextualSpacing/>
        <w:rPr>
          <w:rFonts w:ascii="Times New Roman" w:eastAsia="Times New Roman" w:hAnsi="Times New Roman"/>
          <w:sz w:val="24"/>
          <w:szCs w:val="24"/>
        </w:rPr>
      </w:pPr>
    </w:p>
    <w:p w14:paraId="5BE8D6F1" w14:textId="77777777" w:rsidR="00B47A8C" w:rsidRPr="00A34A2A" w:rsidRDefault="00B47A8C" w:rsidP="00B47A8C">
      <w:pPr>
        <w:numPr>
          <w:ilvl w:val="0"/>
          <w:numId w:val="259"/>
        </w:numPr>
        <w:spacing w:after="0" w:line="360" w:lineRule="auto"/>
        <w:contextualSpacing/>
        <w:rPr>
          <w:rFonts w:ascii="Times New Roman" w:eastAsia="Times New Roman" w:hAnsi="Times New Roman"/>
          <w:sz w:val="24"/>
          <w:szCs w:val="24"/>
        </w:rPr>
      </w:pPr>
      <w:r w:rsidRPr="00A34A2A">
        <w:rPr>
          <w:rFonts w:ascii="Times New Roman" w:hAnsi="Times New Roman"/>
          <w:kern w:val="24"/>
          <w:sz w:val="24"/>
          <w:szCs w:val="24"/>
        </w:rPr>
        <w:t>Market campaign</w:t>
      </w:r>
    </w:p>
    <w:p w14:paraId="0E8ACE1F" w14:textId="77777777" w:rsidR="00B47A8C" w:rsidRPr="00A34A2A" w:rsidRDefault="00B47A8C" w:rsidP="00B47A8C">
      <w:pPr>
        <w:numPr>
          <w:ilvl w:val="0"/>
          <w:numId w:val="259"/>
        </w:numPr>
        <w:spacing w:after="0" w:line="360" w:lineRule="auto"/>
        <w:contextualSpacing/>
        <w:rPr>
          <w:rFonts w:ascii="Times New Roman" w:eastAsia="Times New Roman" w:hAnsi="Times New Roman"/>
          <w:sz w:val="24"/>
          <w:szCs w:val="24"/>
        </w:rPr>
      </w:pPr>
      <w:r w:rsidRPr="00A34A2A">
        <w:rPr>
          <w:rFonts w:ascii="Times New Roman" w:hAnsi="Times New Roman"/>
          <w:kern w:val="24"/>
          <w:sz w:val="24"/>
          <w:szCs w:val="24"/>
        </w:rPr>
        <w:t>Church /mosque sensitization</w:t>
      </w:r>
    </w:p>
    <w:p w14:paraId="7E122452" w14:textId="77777777" w:rsidR="00B47A8C" w:rsidRPr="00A34A2A" w:rsidRDefault="00B47A8C" w:rsidP="00B47A8C">
      <w:pPr>
        <w:numPr>
          <w:ilvl w:val="0"/>
          <w:numId w:val="259"/>
        </w:numPr>
        <w:spacing w:after="0" w:line="360" w:lineRule="auto"/>
        <w:contextualSpacing/>
        <w:rPr>
          <w:rFonts w:ascii="Times New Roman" w:eastAsia="Times New Roman" w:hAnsi="Times New Roman"/>
          <w:sz w:val="24"/>
          <w:szCs w:val="24"/>
        </w:rPr>
      </w:pPr>
      <w:r w:rsidRPr="00A34A2A">
        <w:rPr>
          <w:rFonts w:ascii="Times New Roman" w:hAnsi="Times New Roman"/>
          <w:kern w:val="24"/>
          <w:sz w:val="24"/>
          <w:szCs w:val="24"/>
        </w:rPr>
        <w:t>Sensitization of organized groups.</w:t>
      </w:r>
    </w:p>
    <w:p w14:paraId="19084C50" w14:textId="0F2393FA" w:rsidR="00B47A8C" w:rsidRPr="00A34A2A" w:rsidRDefault="00B47A8C" w:rsidP="00B47A8C">
      <w:pPr>
        <w:numPr>
          <w:ilvl w:val="0"/>
          <w:numId w:val="259"/>
        </w:numPr>
        <w:spacing w:after="0" w:line="360" w:lineRule="auto"/>
        <w:contextualSpacing/>
        <w:rPr>
          <w:rFonts w:ascii="Times New Roman" w:eastAsia="Times New Roman" w:hAnsi="Times New Roman"/>
          <w:sz w:val="24"/>
          <w:szCs w:val="24"/>
        </w:rPr>
      </w:pPr>
      <w:r w:rsidRPr="00A34A2A">
        <w:rPr>
          <w:rFonts w:ascii="Times New Roman" w:hAnsi="Times New Roman"/>
          <w:kern w:val="24"/>
          <w:sz w:val="24"/>
          <w:szCs w:val="24"/>
        </w:rPr>
        <w:lastRenderedPageBreak/>
        <w:t>Use of PA system of Street preachers to create awareness</w:t>
      </w:r>
    </w:p>
    <w:p w14:paraId="6E64498A" w14:textId="77777777" w:rsidR="00B47A8C" w:rsidRPr="00A34A2A" w:rsidRDefault="00B47A8C" w:rsidP="00B47A8C">
      <w:pPr>
        <w:numPr>
          <w:ilvl w:val="0"/>
          <w:numId w:val="259"/>
        </w:numPr>
        <w:spacing w:after="0" w:line="360" w:lineRule="auto"/>
        <w:contextualSpacing/>
        <w:rPr>
          <w:rFonts w:ascii="Times New Roman" w:eastAsia="Times New Roman" w:hAnsi="Times New Roman"/>
          <w:sz w:val="24"/>
          <w:szCs w:val="24"/>
        </w:rPr>
      </w:pPr>
      <w:r w:rsidRPr="00A34A2A">
        <w:rPr>
          <w:rFonts w:ascii="Times New Roman" w:hAnsi="Times New Roman"/>
          <w:kern w:val="24"/>
          <w:sz w:val="24"/>
          <w:szCs w:val="24"/>
        </w:rPr>
        <w:t xml:space="preserve">Street announcements using mobile Vans </w:t>
      </w:r>
    </w:p>
    <w:p w14:paraId="186620FB" w14:textId="30BDBB3E" w:rsidR="00B47A8C" w:rsidRPr="00A34A2A" w:rsidRDefault="00B47A8C" w:rsidP="00B47A8C">
      <w:pPr>
        <w:numPr>
          <w:ilvl w:val="0"/>
          <w:numId w:val="259"/>
        </w:numPr>
        <w:spacing w:after="0" w:line="360" w:lineRule="auto"/>
        <w:contextualSpacing/>
        <w:rPr>
          <w:rFonts w:ascii="Times New Roman" w:eastAsia="Times New Roman" w:hAnsi="Times New Roman"/>
          <w:sz w:val="24"/>
          <w:szCs w:val="24"/>
        </w:rPr>
      </w:pPr>
      <w:r w:rsidRPr="00A34A2A">
        <w:rPr>
          <w:rFonts w:ascii="Times New Roman" w:eastAsiaTheme="minorEastAsia" w:hAnsi="Times New Roman"/>
          <w:kern w:val="24"/>
          <w:sz w:val="24"/>
          <w:szCs w:val="24"/>
        </w:rPr>
        <w:t xml:space="preserve">Education at service delivery points </w:t>
      </w:r>
    </w:p>
    <w:p w14:paraId="63C5C1ED" w14:textId="77777777" w:rsidR="00B47A8C" w:rsidRPr="00A34A2A" w:rsidRDefault="00B47A8C" w:rsidP="00964FD1">
      <w:pPr>
        <w:pStyle w:val="Heading2"/>
        <w:numPr>
          <w:ilvl w:val="2"/>
          <w:numId w:val="311"/>
        </w:numPr>
      </w:pPr>
      <w:bookmarkStart w:id="386" w:name="_Toc159625475"/>
      <w:r w:rsidRPr="00A34A2A">
        <w:t>Mapping and Spraying of Sites</w:t>
      </w:r>
      <w:bookmarkEnd w:id="386"/>
      <w:r w:rsidRPr="00A34A2A">
        <w:t xml:space="preserve"> </w:t>
      </w:r>
    </w:p>
    <w:p w14:paraId="34AD7E62" w14:textId="6DE64991" w:rsidR="00B47A8C" w:rsidRPr="00A34A2A" w:rsidRDefault="00B47A8C" w:rsidP="00B47A8C">
      <w:pPr>
        <w:spacing w:line="360" w:lineRule="auto"/>
        <w:ind w:left="360"/>
        <w:rPr>
          <w:rFonts w:ascii="Times New Roman" w:hAnsi="Times New Roman"/>
          <w:sz w:val="24"/>
          <w:szCs w:val="24"/>
        </w:rPr>
      </w:pPr>
      <w:r w:rsidRPr="00A34A2A">
        <w:rPr>
          <w:rFonts w:ascii="Times New Roman" w:hAnsi="Times New Roman"/>
          <w:sz w:val="24"/>
          <w:szCs w:val="24"/>
        </w:rPr>
        <w:t xml:space="preserve">By the end of year 2023, 4,943 sites of varying perimeters had been mapped and 365(99.73%) had been treated </w:t>
      </w:r>
    </w:p>
    <w:p w14:paraId="5F784BED" w14:textId="77777777" w:rsidR="00346F95" w:rsidRDefault="00B47A8C" w:rsidP="00346F95">
      <w:pPr>
        <w:spacing w:line="360" w:lineRule="auto"/>
        <w:ind w:left="360"/>
        <w:jc w:val="both"/>
        <w:rPr>
          <w:rFonts w:ascii="Times New Roman" w:hAnsi="Times New Roman"/>
          <w:sz w:val="24"/>
          <w:szCs w:val="24"/>
        </w:rPr>
      </w:pPr>
      <w:r w:rsidRPr="00A34A2A">
        <w:rPr>
          <w:rFonts w:ascii="Times New Roman" w:hAnsi="Times New Roman"/>
          <w:sz w:val="24"/>
          <w:szCs w:val="24"/>
        </w:rPr>
        <w:t xml:space="preserve">By the end of the year 2023, Four thousand nine hundred and forty-three sites with varying perimeters ranging   from 10m and above were mapped and 4,832(97.8%) sprayed.  The number of perimeter ranges are as shown in figure xx. The type of habitat </w:t>
      </w:r>
      <w:proofErr w:type="gramStart"/>
      <w:r w:rsidRPr="00A34A2A">
        <w:rPr>
          <w:rFonts w:ascii="Times New Roman" w:hAnsi="Times New Roman"/>
          <w:sz w:val="24"/>
          <w:szCs w:val="24"/>
        </w:rPr>
        <w:t>identified</w:t>
      </w:r>
      <w:proofErr w:type="gramEnd"/>
      <w:r w:rsidRPr="00A34A2A">
        <w:rPr>
          <w:rFonts w:ascii="Times New Roman" w:hAnsi="Times New Roman"/>
          <w:sz w:val="24"/>
          <w:szCs w:val="24"/>
        </w:rPr>
        <w:t xml:space="preserve">   and   the number of sites mapped are also shown in figure xxx</w:t>
      </w:r>
    </w:p>
    <w:p w14:paraId="7F844A47" w14:textId="71EE5679" w:rsidR="00B47A8C" w:rsidRPr="00346F95" w:rsidRDefault="00B47A8C" w:rsidP="00346F95">
      <w:pPr>
        <w:spacing w:after="0" w:line="240" w:lineRule="auto"/>
        <w:ind w:left="360"/>
        <w:jc w:val="both"/>
        <w:rPr>
          <w:rFonts w:ascii="Times New Roman" w:hAnsi="Times New Roman"/>
          <w:sz w:val="24"/>
          <w:szCs w:val="24"/>
        </w:rPr>
      </w:pPr>
      <w:r w:rsidRPr="00A34A2A">
        <w:rPr>
          <w:rFonts w:ascii="Times New Roman" w:hAnsi="Times New Roman"/>
          <w:b/>
          <w:sz w:val="24"/>
          <w:szCs w:val="24"/>
        </w:rPr>
        <w:t xml:space="preserve">Figure xx: The number of sites and their perimeter mapped. </w:t>
      </w:r>
    </w:p>
    <w:tbl>
      <w:tblPr>
        <w:tblW w:w="9148" w:type="dxa"/>
        <w:tblInd w:w="355" w:type="dxa"/>
        <w:tblLook w:val="04A0" w:firstRow="1" w:lastRow="0" w:firstColumn="1" w:lastColumn="0" w:noHBand="0" w:noVBand="1"/>
      </w:tblPr>
      <w:tblGrid>
        <w:gridCol w:w="4926"/>
        <w:gridCol w:w="4222"/>
      </w:tblGrid>
      <w:tr w:rsidR="00B47A8C" w:rsidRPr="00A34A2A" w14:paraId="780854A6" w14:textId="77777777" w:rsidTr="00346F95">
        <w:trPr>
          <w:trHeight w:val="261"/>
        </w:trPr>
        <w:tc>
          <w:tcPr>
            <w:tcW w:w="4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228BB1" w14:textId="77777777" w:rsidR="00B47A8C" w:rsidRPr="00A34A2A" w:rsidRDefault="00B47A8C"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PERIMETER TYPES</w:t>
            </w:r>
          </w:p>
        </w:tc>
        <w:tc>
          <w:tcPr>
            <w:tcW w:w="4222" w:type="dxa"/>
            <w:tcBorders>
              <w:top w:val="single" w:sz="4" w:space="0" w:color="auto"/>
              <w:left w:val="nil"/>
              <w:bottom w:val="single" w:sz="4" w:space="0" w:color="auto"/>
              <w:right w:val="single" w:sz="4" w:space="0" w:color="auto"/>
            </w:tcBorders>
            <w:shd w:val="clear" w:color="auto" w:fill="auto"/>
            <w:noWrap/>
            <w:vAlign w:val="center"/>
            <w:hideMark/>
          </w:tcPr>
          <w:p w14:paraId="7555CF8D" w14:textId="77777777" w:rsidR="00B47A8C" w:rsidRPr="00A34A2A" w:rsidRDefault="00B47A8C" w:rsidP="003F7199">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Number of sites</w:t>
            </w:r>
          </w:p>
        </w:tc>
      </w:tr>
      <w:tr w:rsidR="00B47A8C" w:rsidRPr="00A34A2A" w14:paraId="4897AE10" w14:textId="77777777" w:rsidTr="00346F95">
        <w:trPr>
          <w:trHeight w:val="261"/>
        </w:trPr>
        <w:tc>
          <w:tcPr>
            <w:tcW w:w="4926" w:type="dxa"/>
            <w:tcBorders>
              <w:top w:val="nil"/>
              <w:left w:val="single" w:sz="4" w:space="0" w:color="auto"/>
              <w:bottom w:val="single" w:sz="4" w:space="0" w:color="auto"/>
              <w:right w:val="single" w:sz="4" w:space="0" w:color="auto"/>
            </w:tcBorders>
            <w:shd w:val="clear" w:color="auto" w:fill="auto"/>
            <w:noWrap/>
            <w:vAlign w:val="center"/>
            <w:hideMark/>
          </w:tcPr>
          <w:p w14:paraId="72A44B07"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10 - 100m</w:t>
            </w:r>
          </w:p>
        </w:tc>
        <w:tc>
          <w:tcPr>
            <w:tcW w:w="4222" w:type="dxa"/>
            <w:tcBorders>
              <w:top w:val="nil"/>
              <w:left w:val="nil"/>
              <w:bottom w:val="single" w:sz="4" w:space="0" w:color="auto"/>
              <w:right w:val="single" w:sz="4" w:space="0" w:color="auto"/>
            </w:tcBorders>
            <w:shd w:val="clear" w:color="auto" w:fill="auto"/>
            <w:noWrap/>
            <w:vAlign w:val="center"/>
            <w:hideMark/>
          </w:tcPr>
          <w:p w14:paraId="23DF4CF2"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3012</w:t>
            </w:r>
          </w:p>
        </w:tc>
      </w:tr>
      <w:tr w:rsidR="00B47A8C" w:rsidRPr="00A34A2A" w14:paraId="6DD4C4D0" w14:textId="77777777" w:rsidTr="00346F95">
        <w:trPr>
          <w:trHeight w:val="261"/>
        </w:trPr>
        <w:tc>
          <w:tcPr>
            <w:tcW w:w="4926" w:type="dxa"/>
            <w:tcBorders>
              <w:top w:val="nil"/>
              <w:left w:val="single" w:sz="4" w:space="0" w:color="auto"/>
              <w:bottom w:val="single" w:sz="4" w:space="0" w:color="auto"/>
              <w:right w:val="single" w:sz="4" w:space="0" w:color="auto"/>
            </w:tcBorders>
            <w:shd w:val="clear" w:color="auto" w:fill="auto"/>
            <w:noWrap/>
            <w:vAlign w:val="center"/>
            <w:hideMark/>
          </w:tcPr>
          <w:p w14:paraId="7DFD86F5"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&lt;10m</w:t>
            </w:r>
          </w:p>
        </w:tc>
        <w:tc>
          <w:tcPr>
            <w:tcW w:w="4222" w:type="dxa"/>
            <w:tcBorders>
              <w:top w:val="nil"/>
              <w:left w:val="nil"/>
              <w:bottom w:val="single" w:sz="4" w:space="0" w:color="auto"/>
              <w:right w:val="single" w:sz="4" w:space="0" w:color="auto"/>
            </w:tcBorders>
            <w:shd w:val="clear" w:color="auto" w:fill="auto"/>
            <w:noWrap/>
            <w:vAlign w:val="center"/>
            <w:hideMark/>
          </w:tcPr>
          <w:p w14:paraId="022F5B78"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1007</w:t>
            </w:r>
          </w:p>
        </w:tc>
      </w:tr>
      <w:tr w:rsidR="00B47A8C" w:rsidRPr="00A34A2A" w14:paraId="5CF28C5E" w14:textId="77777777" w:rsidTr="00346F95">
        <w:trPr>
          <w:trHeight w:val="261"/>
        </w:trPr>
        <w:tc>
          <w:tcPr>
            <w:tcW w:w="4926" w:type="dxa"/>
            <w:tcBorders>
              <w:top w:val="nil"/>
              <w:left w:val="single" w:sz="4" w:space="0" w:color="auto"/>
              <w:bottom w:val="single" w:sz="4" w:space="0" w:color="auto"/>
              <w:right w:val="single" w:sz="4" w:space="0" w:color="auto"/>
            </w:tcBorders>
            <w:shd w:val="clear" w:color="auto" w:fill="auto"/>
            <w:noWrap/>
            <w:vAlign w:val="center"/>
            <w:hideMark/>
          </w:tcPr>
          <w:p w14:paraId="168F3E94"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&gt;100m</w:t>
            </w:r>
          </w:p>
        </w:tc>
        <w:tc>
          <w:tcPr>
            <w:tcW w:w="4222" w:type="dxa"/>
            <w:tcBorders>
              <w:top w:val="nil"/>
              <w:left w:val="nil"/>
              <w:bottom w:val="single" w:sz="4" w:space="0" w:color="auto"/>
              <w:right w:val="single" w:sz="4" w:space="0" w:color="auto"/>
            </w:tcBorders>
            <w:shd w:val="clear" w:color="auto" w:fill="auto"/>
            <w:noWrap/>
            <w:vAlign w:val="center"/>
            <w:hideMark/>
          </w:tcPr>
          <w:p w14:paraId="1060643F"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924</w:t>
            </w:r>
          </w:p>
        </w:tc>
      </w:tr>
      <w:tr w:rsidR="00B47A8C" w:rsidRPr="00A34A2A" w14:paraId="1630E38F" w14:textId="77777777" w:rsidTr="00346F95">
        <w:trPr>
          <w:trHeight w:val="261"/>
        </w:trPr>
        <w:tc>
          <w:tcPr>
            <w:tcW w:w="4926" w:type="dxa"/>
            <w:tcBorders>
              <w:top w:val="nil"/>
              <w:left w:val="single" w:sz="4" w:space="0" w:color="auto"/>
              <w:bottom w:val="single" w:sz="4" w:space="0" w:color="auto"/>
              <w:right w:val="single" w:sz="4" w:space="0" w:color="auto"/>
            </w:tcBorders>
            <w:shd w:val="clear" w:color="auto" w:fill="auto"/>
            <w:noWrap/>
            <w:vAlign w:val="center"/>
          </w:tcPr>
          <w:p w14:paraId="5FFFD6ED" w14:textId="77777777" w:rsidR="00B47A8C" w:rsidRPr="00A34A2A" w:rsidRDefault="00B47A8C" w:rsidP="003F7199">
            <w:pPr>
              <w:spacing w:after="0" w:line="240" w:lineRule="auto"/>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Total</w:t>
            </w:r>
          </w:p>
        </w:tc>
        <w:tc>
          <w:tcPr>
            <w:tcW w:w="4222" w:type="dxa"/>
            <w:tcBorders>
              <w:top w:val="nil"/>
              <w:left w:val="nil"/>
              <w:bottom w:val="single" w:sz="4" w:space="0" w:color="auto"/>
              <w:right w:val="single" w:sz="4" w:space="0" w:color="auto"/>
            </w:tcBorders>
            <w:shd w:val="clear" w:color="auto" w:fill="auto"/>
            <w:noWrap/>
            <w:vAlign w:val="center"/>
          </w:tcPr>
          <w:p w14:paraId="74E527B3" w14:textId="77777777" w:rsidR="00B47A8C" w:rsidRPr="00A34A2A" w:rsidRDefault="00B47A8C" w:rsidP="003F7199">
            <w:pPr>
              <w:spacing w:after="0" w:line="240" w:lineRule="auto"/>
              <w:jc w:val="center"/>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4943</w:t>
            </w:r>
          </w:p>
        </w:tc>
      </w:tr>
    </w:tbl>
    <w:p w14:paraId="6C969D38" w14:textId="77777777" w:rsidR="00B47A8C" w:rsidRPr="00A34A2A" w:rsidRDefault="00B47A8C" w:rsidP="00B47A8C">
      <w:pPr>
        <w:rPr>
          <w:rFonts w:ascii="Times New Roman" w:hAnsi="Times New Roman"/>
          <w:sz w:val="24"/>
          <w:szCs w:val="24"/>
        </w:rPr>
      </w:pPr>
    </w:p>
    <w:p w14:paraId="32882C9C" w14:textId="34245453" w:rsidR="00B47A8C" w:rsidRPr="00A34A2A" w:rsidRDefault="00B47A8C" w:rsidP="00346F95">
      <w:pPr>
        <w:spacing w:after="0" w:line="240" w:lineRule="auto"/>
        <w:rPr>
          <w:rFonts w:ascii="Times New Roman" w:hAnsi="Times New Roman"/>
          <w:b/>
          <w:sz w:val="24"/>
          <w:szCs w:val="24"/>
        </w:rPr>
      </w:pPr>
      <w:r w:rsidRPr="00A34A2A">
        <w:rPr>
          <w:rFonts w:ascii="Times New Roman" w:hAnsi="Times New Roman"/>
          <w:b/>
          <w:sz w:val="24"/>
          <w:szCs w:val="24"/>
        </w:rPr>
        <w:t>Figure xxx: The number and type of habitat mapped</w:t>
      </w:r>
    </w:p>
    <w:tbl>
      <w:tblPr>
        <w:tblW w:w="9725" w:type="dxa"/>
        <w:tblInd w:w="-10" w:type="dxa"/>
        <w:tblLook w:val="04A0" w:firstRow="1" w:lastRow="0" w:firstColumn="1" w:lastColumn="0" w:noHBand="0" w:noVBand="1"/>
      </w:tblPr>
      <w:tblGrid>
        <w:gridCol w:w="4456"/>
        <w:gridCol w:w="5269"/>
      </w:tblGrid>
      <w:tr w:rsidR="00B47A8C" w:rsidRPr="00A34A2A" w14:paraId="63F67855" w14:textId="77777777" w:rsidTr="00346F95">
        <w:trPr>
          <w:trHeight w:val="273"/>
        </w:trPr>
        <w:tc>
          <w:tcPr>
            <w:tcW w:w="44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242A73" w14:textId="77777777" w:rsidR="00B47A8C" w:rsidRPr="00A34A2A" w:rsidRDefault="00B47A8C"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Habitat Types</w:t>
            </w:r>
          </w:p>
        </w:tc>
        <w:tc>
          <w:tcPr>
            <w:tcW w:w="5269" w:type="dxa"/>
            <w:tcBorders>
              <w:top w:val="single" w:sz="4" w:space="0" w:color="auto"/>
              <w:left w:val="nil"/>
              <w:bottom w:val="single" w:sz="4" w:space="0" w:color="auto"/>
              <w:right w:val="single" w:sz="4" w:space="0" w:color="auto"/>
            </w:tcBorders>
            <w:shd w:val="clear" w:color="auto" w:fill="auto"/>
            <w:noWrap/>
            <w:vAlign w:val="center"/>
            <w:hideMark/>
          </w:tcPr>
          <w:p w14:paraId="5F7D4615" w14:textId="77777777" w:rsidR="00B47A8C" w:rsidRPr="00A34A2A" w:rsidRDefault="00B47A8C" w:rsidP="003F7199">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Number Of Sites</w:t>
            </w:r>
          </w:p>
        </w:tc>
      </w:tr>
      <w:tr w:rsidR="00B47A8C" w:rsidRPr="00A34A2A" w14:paraId="07A48C5A"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01733384"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Constructions</w:t>
            </w:r>
          </w:p>
        </w:tc>
        <w:tc>
          <w:tcPr>
            <w:tcW w:w="5269" w:type="dxa"/>
            <w:tcBorders>
              <w:top w:val="nil"/>
              <w:left w:val="nil"/>
              <w:bottom w:val="single" w:sz="4" w:space="0" w:color="auto"/>
              <w:right w:val="single" w:sz="4" w:space="0" w:color="auto"/>
            </w:tcBorders>
            <w:shd w:val="clear" w:color="auto" w:fill="auto"/>
            <w:noWrap/>
            <w:vAlign w:val="center"/>
            <w:hideMark/>
          </w:tcPr>
          <w:p w14:paraId="3B8C123D"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w:t>
            </w:r>
          </w:p>
        </w:tc>
      </w:tr>
      <w:tr w:rsidR="00B47A8C" w:rsidRPr="00A34A2A" w14:paraId="460358A2"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4EA8FDA2"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Drain/Ditch</w:t>
            </w:r>
          </w:p>
        </w:tc>
        <w:tc>
          <w:tcPr>
            <w:tcW w:w="5269" w:type="dxa"/>
            <w:tcBorders>
              <w:top w:val="nil"/>
              <w:left w:val="nil"/>
              <w:bottom w:val="single" w:sz="4" w:space="0" w:color="auto"/>
              <w:right w:val="single" w:sz="4" w:space="0" w:color="auto"/>
            </w:tcBorders>
            <w:shd w:val="clear" w:color="auto" w:fill="auto"/>
            <w:noWrap/>
            <w:vAlign w:val="center"/>
            <w:hideMark/>
          </w:tcPr>
          <w:p w14:paraId="44171EBF"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1904</w:t>
            </w:r>
          </w:p>
        </w:tc>
      </w:tr>
      <w:tr w:rsidR="00B47A8C" w:rsidRPr="00A34A2A" w14:paraId="6935D5E3"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096C1120"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Irrigated Agriculture</w:t>
            </w:r>
          </w:p>
        </w:tc>
        <w:tc>
          <w:tcPr>
            <w:tcW w:w="5269" w:type="dxa"/>
            <w:tcBorders>
              <w:top w:val="nil"/>
              <w:left w:val="nil"/>
              <w:bottom w:val="single" w:sz="4" w:space="0" w:color="auto"/>
              <w:right w:val="single" w:sz="4" w:space="0" w:color="auto"/>
            </w:tcBorders>
            <w:shd w:val="clear" w:color="auto" w:fill="auto"/>
            <w:noWrap/>
            <w:vAlign w:val="center"/>
            <w:hideMark/>
          </w:tcPr>
          <w:p w14:paraId="11D9BD0A"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439</w:t>
            </w:r>
          </w:p>
        </w:tc>
      </w:tr>
      <w:tr w:rsidR="00B47A8C" w:rsidRPr="00A34A2A" w14:paraId="21866752"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515B5A94"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Mining Site</w:t>
            </w:r>
          </w:p>
        </w:tc>
        <w:tc>
          <w:tcPr>
            <w:tcW w:w="5269" w:type="dxa"/>
            <w:tcBorders>
              <w:top w:val="nil"/>
              <w:left w:val="nil"/>
              <w:bottom w:val="single" w:sz="4" w:space="0" w:color="auto"/>
              <w:right w:val="single" w:sz="4" w:space="0" w:color="auto"/>
            </w:tcBorders>
            <w:shd w:val="clear" w:color="auto" w:fill="auto"/>
            <w:noWrap/>
            <w:vAlign w:val="center"/>
            <w:hideMark/>
          </w:tcPr>
          <w:p w14:paraId="38AEB5EF"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w:t>
            </w:r>
          </w:p>
        </w:tc>
      </w:tr>
      <w:tr w:rsidR="00B47A8C" w:rsidRPr="00A34A2A" w14:paraId="77BDFA28"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3C3671EE"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Others</w:t>
            </w:r>
          </w:p>
        </w:tc>
        <w:tc>
          <w:tcPr>
            <w:tcW w:w="5269" w:type="dxa"/>
            <w:tcBorders>
              <w:top w:val="nil"/>
              <w:left w:val="nil"/>
              <w:bottom w:val="single" w:sz="4" w:space="0" w:color="auto"/>
              <w:right w:val="single" w:sz="4" w:space="0" w:color="auto"/>
            </w:tcBorders>
            <w:shd w:val="clear" w:color="auto" w:fill="auto"/>
            <w:noWrap/>
            <w:vAlign w:val="center"/>
            <w:hideMark/>
          </w:tcPr>
          <w:p w14:paraId="0FBD99B2"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111</w:t>
            </w:r>
          </w:p>
        </w:tc>
      </w:tr>
      <w:tr w:rsidR="00B47A8C" w:rsidRPr="00A34A2A" w14:paraId="2E0F02C3"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4E32CF16"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Pond</w:t>
            </w:r>
          </w:p>
        </w:tc>
        <w:tc>
          <w:tcPr>
            <w:tcW w:w="5269" w:type="dxa"/>
            <w:tcBorders>
              <w:top w:val="nil"/>
              <w:left w:val="nil"/>
              <w:bottom w:val="single" w:sz="4" w:space="0" w:color="auto"/>
              <w:right w:val="single" w:sz="4" w:space="0" w:color="auto"/>
            </w:tcBorders>
            <w:shd w:val="clear" w:color="auto" w:fill="auto"/>
            <w:noWrap/>
            <w:vAlign w:val="center"/>
            <w:hideMark/>
          </w:tcPr>
          <w:p w14:paraId="0E3F50E4"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298</w:t>
            </w:r>
          </w:p>
        </w:tc>
      </w:tr>
      <w:tr w:rsidR="00B47A8C" w:rsidRPr="00A34A2A" w14:paraId="7D505A7A"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10E9B4B4"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Pool</w:t>
            </w:r>
          </w:p>
        </w:tc>
        <w:tc>
          <w:tcPr>
            <w:tcW w:w="5269" w:type="dxa"/>
            <w:tcBorders>
              <w:top w:val="nil"/>
              <w:left w:val="nil"/>
              <w:bottom w:val="single" w:sz="4" w:space="0" w:color="auto"/>
              <w:right w:val="single" w:sz="4" w:space="0" w:color="auto"/>
            </w:tcBorders>
            <w:shd w:val="clear" w:color="auto" w:fill="auto"/>
            <w:noWrap/>
            <w:vAlign w:val="center"/>
            <w:hideMark/>
          </w:tcPr>
          <w:p w14:paraId="70C62A44"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w:t>
            </w:r>
          </w:p>
        </w:tc>
      </w:tr>
      <w:tr w:rsidR="00B47A8C" w:rsidRPr="00A34A2A" w14:paraId="72D7E1CA"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0EABEA31"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Puddles</w:t>
            </w:r>
          </w:p>
        </w:tc>
        <w:tc>
          <w:tcPr>
            <w:tcW w:w="5269" w:type="dxa"/>
            <w:tcBorders>
              <w:top w:val="nil"/>
              <w:left w:val="nil"/>
              <w:bottom w:val="single" w:sz="4" w:space="0" w:color="auto"/>
              <w:right w:val="single" w:sz="4" w:space="0" w:color="auto"/>
            </w:tcBorders>
            <w:shd w:val="clear" w:color="auto" w:fill="auto"/>
            <w:noWrap/>
            <w:vAlign w:val="center"/>
            <w:hideMark/>
          </w:tcPr>
          <w:p w14:paraId="7444149E"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860</w:t>
            </w:r>
          </w:p>
        </w:tc>
      </w:tr>
      <w:tr w:rsidR="00B47A8C" w:rsidRPr="00A34A2A" w14:paraId="6B3008B1"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5EFDEDE7"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Rice Fields</w:t>
            </w:r>
          </w:p>
        </w:tc>
        <w:tc>
          <w:tcPr>
            <w:tcW w:w="5269" w:type="dxa"/>
            <w:tcBorders>
              <w:top w:val="nil"/>
              <w:left w:val="nil"/>
              <w:bottom w:val="single" w:sz="4" w:space="0" w:color="auto"/>
              <w:right w:val="single" w:sz="4" w:space="0" w:color="auto"/>
            </w:tcBorders>
            <w:shd w:val="clear" w:color="auto" w:fill="auto"/>
            <w:noWrap/>
            <w:vAlign w:val="center"/>
            <w:hideMark/>
          </w:tcPr>
          <w:p w14:paraId="4E9CA9EF"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w:t>
            </w:r>
          </w:p>
        </w:tc>
      </w:tr>
      <w:tr w:rsidR="00B47A8C" w:rsidRPr="00A34A2A" w14:paraId="28C216F0"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2CCA6A75"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Stream Fringe</w:t>
            </w:r>
          </w:p>
        </w:tc>
        <w:tc>
          <w:tcPr>
            <w:tcW w:w="5269" w:type="dxa"/>
            <w:tcBorders>
              <w:top w:val="nil"/>
              <w:left w:val="nil"/>
              <w:bottom w:val="single" w:sz="4" w:space="0" w:color="auto"/>
              <w:right w:val="single" w:sz="4" w:space="0" w:color="auto"/>
            </w:tcBorders>
            <w:shd w:val="clear" w:color="auto" w:fill="auto"/>
            <w:noWrap/>
            <w:vAlign w:val="center"/>
            <w:hideMark/>
          </w:tcPr>
          <w:p w14:paraId="6C62E397"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142</w:t>
            </w:r>
          </w:p>
        </w:tc>
      </w:tr>
      <w:tr w:rsidR="00B47A8C" w:rsidRPr="00A34A2A" w14:paraId="1BA7B8DB"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38F6AB10"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Swampy Area</w:t>
            </w:r>
          </w:p>
        </w:tc>
        <w:tc>
          <w:tcPr>
            <w:tcW w:w="5269" w:type="dxa"/>
            <w:tcBorders>
              <w:top w:val="nil"/>
              <w:left w:val="nil"/>
              <w:bottom w:val="single" w:sz="4" w:space="0" w:color="auto"/>
              <w:right w:val="single" w:sz="4" w:space="0" w:color="auto"/>
            </w:tcBorders>
            <w:shd w:val="clear" w:color="auto" w:fill="auto"/>
            <w:noWrap/>
            <w:vAlign w:val="center"/>
            <w:hideMark/>
          </w:tcPr>
          <w:p w14:paraId="6A0D4F4A"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868</w:t>
            </w:r>
          </w:p>
        </w:tc>
      </w:tr>
      <w:tr w:rsidR="00B47A8C" w:rsidRPr="00A34A2A" w14:paraId="17E74F65"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hideMark/>
          </w:tcPr>
          <w:p w14:paraId="0C6B5D6A"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Tyre Tracks</w:t>
            </w:r>
          </w:p>
        </w:tc>
        <w:tc>
          <w:tcPr>
            <w:tcW w:w="5269" w:type="dxa"/>
            <w:tcBorders>
              <w:top w:val="nil"/>
              <w:left w:val="nil"/>
              <w:bottom w:val="single" w:sz="4" w:space="0" w:color="auto"/>
              <w:right w:val="single" w:sz="4" w:space="0" w:color="auto"/>
            </w:tcBorders>
            <w:shd w:val="clear" w:color="auto" w:fill="auto"/>
            <w:noWrap/>
            <w:vAlign w:val="center"/>
            <w:hideMark/>
          </w:tcPr>
          <w:p w14:paraId="0DEB534C"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203</w:t>
            </w:r>
          </w:p>
        </w:tc>
      </w:tr>
      <w:tr w:rsidR="00B47A8C" w:rsidRPr="00A34A2A" w14:paraId="243100DF" w14:textId="77777777" w:rsidTr="00346F95">
        <w:trPr>
          <w:trHeight w:val="273"/>
        </w:trPr>
        <w:tc>
          <w:tcPr>
            <w:tcW w:w="4456" w:type="dxa"/>
            <w:tcBorders>
              <w:top w:val="nil"/>
              <w:left w:val="single" w:sz="4" w:space="0" w:color="auto"/>
              <w:bottom w:val="single" w:sz="4" w:space="0" w:color="auto"/>
              <w:right w:val="single" w:sz="4" w:space="0" w:color="auto"/>
            </w:tcBorders>
            <w:shd w:val="clear" w:color="auto" w:fill="auto"/>
            <w:noWrap/>
            <w:vAlign w:val="center"/>
          </w:tcPr>
          <w:p w14:paraId="1FDDA5CB" w14:textId="77777777" w:rsidR="00B47A8C" w:rsidRPr="00A34A2A" w:rsidRDefault="00B47A8C" w:rsidP="003F7199">
            <w:pPr>
              <w:spacing w:after="0" w:line="240" w:lineRule="auto"/>
              <w:rPr>
                <w:rFonts w:ascii="Times New Roman" w:eastAsia="Times New Roman" w:hAnsi="Times New Roman"/>
                <w:color w:val="000000"/>
                <w:sz w:val="24"/>
                <w:szCs w:val="24"/>
              </w:rPr>
            </w:pPr>
          </w:p>
        </w:tc>
        <w:tc>
          <w:tcPr>
            <w:tcW w:w="5269" w:type="dxa"/>
            <w:tcBorders>
              <w:top w:val="nil"/>
              <w:left w:val="nil"/>
              <w:bottom w:val="single" w:sz="4" w:space="0" w:color="auto"/>
              <w:right w:val="single" w:sz="4" w:space="0" w:color="auto"/>
            </w:tcBorders>
            <w:shd w:val="clear" w:color="auto" w:fill="auto"/>
            <w:noWrap/>
            <w:vAlign w:val="center"/>
          </w:tcPr>
          <w:p w14:paraId="152E16E5" w14:textId="77777777" w:rsidR="00B47A8C" w:rsidRPr="00A34A2A" w:rsidRDefault="00B47A8C" w:rsidP="003F7199">
            <w:pPr>
              <w:spacing w:after="0" w:line="240" w:lineRule="auto"/>
              <w:jc w:val="center"/>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4943</w:t>
            </w:r>
          </w:p>
        </w:tc>
      </w:tr>
    </w:tbl>
    <w:p w14:paraId="06FB2EE7" w14:textId="77777777" w:rsidR="00B47A8C" w:rsidRPr="00A34A2A" w:rsidRDefault="00B47A8C" w:rsidP="00B47A8C">
      <w:pPr>
        <w:ind w:left="360"/>
        <w:rPr>
          <w:rFonts w:ascii="Times New Roman" w:hAnsi="Times New Roman"/>
          <w:sz w:val="24"/>
          <w:szCs w:val="24"/>
        </w:rPr>
      </w:pPr>
    </w:p>
    <w:p w14:paraId="6D42F6C2" w14:textId="77777777" w:rsidR="00B47A8C" w:rsidRPr="00A34A2A" w:rsidRDefault="00B47A8C" w:rsidP="00B47A8C">
      <w:pPr>
        <w:spacing w:line="360" w:lineRule="auto"/>
        <w:rPr>
          <w:rFonts w:ascii="Times New Roman" w:hAnsi="Times New Roman"/>
          <w:sz w:val="24"/>
          <w:szCs w:val="24"/>
        </w:rPr>
      </w:pPr>
      <w:r w:rsidRPr="00A34A2A">
        <w:rPr>
          <w:rFonts w:ascii="Times New Roman" w:hAnsi="Times New Roman"/>
          <w:noProof/>
          <w:sz w:val="24"/>
          <w:szCs w:val="24"/>
        </w:rPr>
        <w:lastRenderedPageBreak/>
        <w:drawing>
          <wp:inline distT="0" distB="0" distL="0" distR="0" wp14:anchorId="43D53811" wp14:editId="2EF918EC">
            <wp:extent cx="2819400" cy="2762250"/>
            <wp:effectExtent l="0" t="0" r="0" b="0"/>
            <wp:docPr id="44563706" name="Picture 44563706" descr="C:\Users\EVELYN TABIL\AppData\Local\Microsoft\Windows\INetCache\Content.Word\IMG-20230808-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ELYN TABIL\AppData\Local\Microsoft\Windows\INetCache\Content.Word\IMG-20230808-WA0031.jpg"/>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2819400" cy="2762250"/>
                    </a:xfrm>
                    <a:prstGeom prst="rect">
                      <a:avLst/>
                    </a:prstGeom>
                    <a:noFill/>
                    <a:ln>
                      <a:noFill/>
                    </a:ln>
                  </pic:spPr>
                </pic:pic>
              </a:graphicData>
            </a:graphic>
          </wp:inline>
        </w:drawing>
      </w:r>
      <w:r w:rsidRPr="00A34A2A">
        <w:rPr>
          <w:rFonts w:ascii="Times New Roman" w:hAnsi="Times New Roman"/>
          <w:noProof/>
          <w:sz w:val="24"/>
          <w:szCs w:val="24"/>
        </w:rPr>
        <w:drawing>
          <wp:inline distT="0" distB="0" distL="0" distR="0" wp14:anchorId="2C3A2042" wp14:editId="5BDFACE8">
            <wp:extent cx="2714625" cy="2771775"/>
            <wp:effectExtent l="0" t="0" r="9525" b="9525"/>
            <wp:docPr id="22" name="Picture 22" descr="C:\Users\EVELYN TABIL\AppData\Local\Microsoft\Windows\INetCache\Content.Word\IMG-20230808-WA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ELYN TABIL\AppData\Local\Microsoft\Windows\INetCache\Content.Word\IMG-20230808-WA0029.jpg"/>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2714625" cy="2771775"/>
                    </a:xfrm>
                    <a:prstGeom prst="rect">
                      <a:avLst/>
                    </a:prstGeom>
                    <a:noFill/>
                    <a:ln>
                      <a:noFill/>
                    </a:ln>
                  </pic:spPr>
                </pic:pic>
              </a:graphicData>
            </a:graphic>
          </wp:inline>
        </w:drawing>
      </w:r>
    </w:p>
    <w:p w14:paraId="3D015C13" w14:textId="77777777" w:rsidR="00B47A8C" w:rsidRPr="00A34A2A" w:rsidRDefault="00B47A8C" w:rsidP="00B47A8C">
      <w:pPr>
        <w:spacing w:line="360" w:lineRule="auto"/>
        <w:rPr>
          <w:rFonts w:ascii="Times New Roman" w:hAnsi="Times New Roman"/>
          <w:sz w:val="24"/>
          <w:szCs w:val="24"/>
        </w:rPr>
      </w:pPr>
      <w:r w:rsidRPr="00A34A2A">
        <w:rPr>
          <w:rFonts w:ascii="Times New Roman" w:hAnsi="Times New Roman"/>
          <w:noProof/>
          <w:sz w:val="24"/>
          <w:szCs w:val="24"/>
        </w:rPr>
        <w:drawing>
          <wp:inline distT="0" distB="0" distL="0" distR="0" wp14:anchorId="533369F4" wp14:editId="55273316">
            <wp:extent cx="2781300" cy="2009775"/>
            <wp:effectExtent l="0" t="0" r="0" b="9525"/>
            <wp:docPr id="17" name="Picture 17" descr="C:\Users\EVELYN TABIL\Downloads\WhatsApp Image 2023-08-01 at 09.27.3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LYN TABIL\Downloads\WhatsApp Image 2023-08-01 at 09.27.35 (1).jpeg"/>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2781300" cy="2009775"/>
                    </a:xfrm>
                    <a:prstGeom prst="rect">
                      <a:avLst/>
                    </a:prstGeom>
                    <a:noFill/>
                    <a:ln>
                      <a:noFill/>
                    </a:ln>
                  </pic:spPr>
                </pic:pic>
              </a:graphicData>
            </a:graphic>
          </wp:inline>
        </w:drawing>
      </w:r>
      <w:r w:rsidRPr="00A34A2A">
        <w:rPr>
          <w:rFonts w:ascii="Times New Roman" w:hAnsi="Times New Roman"/>
          <w:noProof/>
          <w:sz w:val="24"/>
          <w:szCs w:val="24"/>
        </w:rPr>
        <w:drawing>
          <wp:inline distT="0" distB="0" distL="0" distR="0" wp14:anchorId="72D63AA7" wp14:editId="53A752FA">
            <wp:extent cx="3057525" cy="2028825"/>
            <wp:effectExtent l="0" t="0" r="9525" b="9525"/>
            <wp:docPr id="24" name="Picture 24" descr="C:\Users\EVELYN TABIL\AppData\Local\Microsoft\Windows\INetCache\Content.Word\IMG-20230808-WA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ELYN TABIL\AppData\Local\Microsoft\Windows\INetCache\Content.Word\IMG-20230808-WA0034.jpg"/>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3057525" cy="2028825"/>
                    </a:xfrm>
                    <a:prstGeom prst="rect">
                      <a:avLst/>
                    </a:prstGeom>
                    <a:noFill/>
                    <a:ln>
                      <a:noFill/>
                    </a:ln>
                  </pic:spPr>
                </pic:pic>
              </a:graphicData>
            </a:graphic>
          </wp:inline>
        </w:drawing>
      </w:r>
    </w:p>
    <w:p w14:paraId="78361872" w14:textId="77777777" w:rsidR="00B47A8C" w:rsidRPr="00A34A2A" w:rsidRDefault="00B47A8C" w:rsidP="00B47A8C">
      <w:pPr>
        <w:spacing w:after="0" w:line="240" w:lineRule="auto"/>
        <w:rPr>
          <w:rFonts w:ascii="Times New Roman" w:hAnsi="Times New Roman"/>
          <w:b/>
          <w:sz w:val="24"/>
          <w:szCs w:val="24"/>
        </w:rPr>
      </w:pPr>
      <w:r w:rsidRPr="00A34A2A">
        <w:rPr>
          <w:rFonts w:ascii="Times New Roman" w:hAnsi="Times New Roman"/>
          <w:b/>
          <w:sz w:val="24"/>
          <w:szCs w:val="24"/>
        </w:rPr>
        <w:t>Number Of Sites Mapped and Sprayed By Districts</w:t>
      </w:r>
    </w:p>
    <w:p w14:paraId="4E54BB8F" w14:textId="77777777" w:rsidR="00B47A8C" w:rsidRPr="00A34A2A" w:rsidRDefault="00B47A8C" w:rsidP="00B47A8C">
      <w:pPr>
        <w:spacing w:after="0" w:line="240" w:lineRule="auto"/>
        <w:rPr>
          <w:rFonts w:ascii="Times New Roman" w:hAnsi="Times New Roman"/>
          <w:b/>
          <w:sz w:val="24"/>
          <w:szCs w:val="24"/>
        </w:rPr>
      </w:pPr>
    </w:p>
    <w:tbl>
      <w:tblPr>
        <w:tblW w:w="10468" w:type="dxa"/>
        <w:tblInd w:w="-20" w:type="dxa"/>
        <w:tblLook w:val="04A0" w:firstRow="1" w:lastRow="0" w:firstColumn="1" w:lastColumn="0" w:noHBand="0" w:noVBand="1"/>
      </w:tblPr>
      <w:tblGrid>
        <w:gridCol w:w="4177"/>
        <w:gridCol w:w="2239"/>
        <w:gridCol w:w="4052"/>
      </w:tblGrid>
      <w:tr w:rsidR="00B47A8C" w:rsidRPr="00A34A2A" w14:paraId="4E389F2B" w14:textId="77777777" w:rsidTr="00346F95">
        <w:trPr>
          <w:trHeight w:val="291"/>
        </w:trPr>
        <w:tc>
          <w:tcPr>
            <w:tcW w:w="41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AC3764" w14:textId="77777777" w:rsidR="00B47A8C" w:rsidRPr="00A34A2A" w:rsidRDefault="00B47A8C"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Districts</w:t>
            </w:r>
          </w:p>
        </w:tc>
        <w:tc>
          <w:tcPr>
            <w:tcW w:w="2239" w:type="dxa"/>
            <w:tcBorders>
              <w:top w:val="single" w:sz="4" w:space="0" w:color="auto"/>
              <w:left w:val="nil"/>
              <w:bottom w:val="single" w:sz="4" w:space="0" w:color="auto"/>
              <w:right w:val="single" w:sz="4" w:space="0" w:color="auto"/>
            </w:tcBorders>
            <w:shd w:val="clear" w:color="auto" w:fill="auto"/>
            <w:noWrap/>
            <w:vAlign w:val="center"/>
            <w:hideMark/>
          </w:tcPr>
          <w:p w14:paraId="20D5B406" w14:textId="77777777" w:rsidR="00B47A8C" w:rsidRPr="00A34A2A" w:rsidRDefault="00B47A8C" w:rsidP="003F7199">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Mapped Sites</w:t>
            </w:r>
          </w:p>
        </w:tc>
        <w:tc>
          <w:tcPr>
            <w:tcW w:w="4052" w:type="dxa"/>
            <w:tcBorders>
              <w:top w:val="single" w:sz="4" w:space="0" w:color="auto"/>
              <w:left w:val="nil"/>
              <w:bottom w:val="single" w:sz="4" w:space="0" w:color="auto"/>
              <w:right w:val="single" w:sz="4" w:space="0" w:color="auto"/>
            </w:tcBorders>
            <w:shd w:val="clear" w:color="auto" w:fill="auto"/>
            <w:noWrap/>
            <w:vAlign w:val="center"/>
            <w:hideMark/>
          </w:tcPr>
          <w:p w14:paraId="4168029A" w14:textId="77777777" w:rsidR="00B47A8C" w:rsidRPr="00A34A2A" w:rsidRDefault="00B47A8C" w:rsidP="003F7199">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Sprayed Sites</w:t>
            </w:r>
          </w:p>
        </w:tc>
      </w:tr>
      <w:tr w:rsidR="00B47A8C" w:rsidRPr="00A34A2A" w14:paraId="037C291B"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6D3F0A90"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Central</w:t>
            </w:r>
          </w:p>
        </w:tc>
        <w:tc>
          <w:tcPr>
            <w:tcW w:w="2239" w:type="dxa"/>
            <w:tcBorders>
              <w:top w:val="nil"/>
              <w:left w:val="nil"/>
              <w:bottom w:val="single" w:sz="4" w:space="0" w:color="auto"/>
              <w:right w:val="single" w:sz="4" w:space="0" w:color="auto"/>
            </w:tcBorders>
            <w:shd w:val="clear" w:color="auto" w:fill="auto"/>
            <w:noWrap/>
            <w:vAlign w:val="center"/>
            <w:hideMark/>
          </w:tcPr>
          <w:p w14:paraId="26851D44"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w:t>
            </w:r>
          </w:p>
        </w:tc>
        <w:tc>
          <w:tcPr>
            <w:tcW w:w="4052" w:type="dxa"/>
            <w:tcBorders>
              <w:top w:val="nil"/>
              <w:left w:val="nil"/>
              <w:bottom w:val="single" w:sz="4" w:space="0" w:color="auto"/>
              <w:right w:val="single" w:sz="4" w:space="0" w:color="auto"/>
            </w:tcBorders>
            <w:shd w:val="clear" w:color="auto" w:fill="auto"/>
            <w:noWrap/>
            <w:vAlign w:val="center"/>
            <w:hideMark/>
          </w:tcPr>
          <w:p w14:paraId="5BC0835B"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84</w:t>
            </w:r>
          </w:p>
        </w:tc>
      </w:tr>
      <w:tr w:rsidR="00B47A8C" w:rsidRPr="00A34A2A" w14:paraId="38302CF9"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4D41ABA0"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North</w:t>
            </w:r>
          </w:p>
        </w:tc>
        <w:tc>
          <w:tcPr>
            <w:tcW w:w="2239" w:type="dxa"/>
            <w:tcBorders>
              <w:top w:val="nil"/>
              <w:left w:val="nil"/>
              <w:bottom w:val="single" w:sz="4" w:space="0" w:color="auto"/>
              <w:right w:val="single" w:sz="4" w:space="0" w:color="auto"/>
            </w:tcBorders>
            <w:shd w:val="clear" w:color="auto" w:fill="auto"/>
            <w:noWrap/>
            <w:vAlign w:val="center"/>
            <w:hideMark/>
          </w:tcPr>
          <w:p w14:paraId="6B620984"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w:t>
            </w:r>
          </w:p>
        </w:tc>
        <w:tc>
          <w:tcPr>
            <w:tcW w:w="4052" w:type="dxa"/>
            <w:tcBorders>
              <w:top w:val="nil"/>
              <w:left w:val="nil"/>
              <w:bottom w:val="single" w:sz="4" w:space="0" w:color="auto"/>
              <w:right w:val="single" w:sz="4" w:space="0" w:color="auto"/>
            </w:tcBorders>
            <w:shd w:val="clear" w:color="auto" w:fill="auto"/>
            <w:noWrap/>
            <w:vAlign w:val="center"/>
            <w:hideMark/>
          </w:tcPr>
          <w:p w14:paraId="2B13F87A"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w:t>
            </w:r>
          </w:p>
        </w:tc>
      </w:tr>
      <w:tr w:rsidR="00B47A8C" w:rsidRPr="00A34A2A" w14:paraId="0A26383B"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2B3A1F54"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Sub Metro</w:t>
            </w:r>
          </w:p>
        </w:tc>
        <w:tc>
          <w:tcPr>
            <w:tcW w:w="2239" w:type="dxa"/>
            <w:tcBorders>
              <w:top w:val="nil"/>
              <w:left w:val="nil"/>
              <w:bottom w:val="single" w:sz="4" w:space="0" w:color="auto"/>
              <w:right w:val="single" w:sz="4" w:space="0" w:color="auto"/>
            </w:tcBorders>
            <w:shd w:val="clear" w:color="auto" w:fill="auto"/>
            <w:noWrap/>
            <w:vAlign w:val="center"/>
            <w:hideMark/>
          </w:tcPr>
          <w:p w14:paraId="6FD0AF4E"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61</w:t>
            </w:r>
          </w:p>
        </w:tc>
        <w:tc>
          <w:tcPr>
            <w:tcW w:w="4052" w:type="dxa"/>
            <w:tcBorders>
              <w:top w:val="nil"/>
              <w:left w:val="nil"/>
              <w:bottom w:val="single" w:sz="4" w:space="0" w:color="auto"/>
              <w:right w:val="single" w:sz="4" w:space="0" w:color="auto"/>
            </w:tcBorders>
            <w:shd w:val="clear" w:color="auto" w:fill="auto"/>
            <w:noWrap/>
            <w:vAlign w:val="center"/>
            <w:hideMark/>
          </w:tcPr>
          <w:p w14:paraId="33E242B7"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60</w:t>
            </w:r>
          </w:p>
        </w:tc>
      </w:tr>
      <w:tr w:rsidR="00B47A8C" w:rsidRPr="00A34A2A" w14:paraId="64D7D3A9"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7747E96D"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Ablekuma West</w:t>
            </w:r>
          </w:p>
        </w:tc>
        <w:tc>
          <w:tcPr>
            <w:tcW w:w="2239" w:type="dxa"/>
            <w:tcBorders>
              <w:top w:val="nil"/>
              <w:left w:val="nil"/>
              <w:bottom w:val="single" w:sz="4" w:space="0" w:color="auto"/>
              <w:right w:val="single" w:sz="4" w:space="0" w:color="auto"/>
            </w:tcBorders>
            <w:shd w:val="clear" w:color="auto" w:fill="auto"/>
            <w:noWrap/>
            <w:vAlign w:val="center"/>
            <w:hideMark/>
          </w:tcPr>
          <w:p w14:paraId="1CD2EB11"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129</w:t>
            </w:r>
          </w:p>
        </w:tc>
        <w:tc>
          <w:tcPr>
            <w:tcW w:w="4052" w:type="dxa"/>
            <w:tcBorders>
              <w:top w:val="nil"/>
              <w:left w:val="nil"/>
              <w:bottom w:val="single" w:sz="4" w:space="0" w:color="auto"/>
              <w:right w:val="single" w:sz="4" w:space="0" w:color="auto"/>
            </w:tcBorders>
            <w:shd w:val="clear" w:color="auto" w:fill="auto"/>
            <w:noWrap/>
            <w:vAlign w:val="center"/>
            <w:hideMark/>
          </w:tcPr>
          <w:p w14:paraId="6290B760"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129</w:t>
            </w:r>
          </w:p>
        </w:tc>
      </w:tr>
      <w:tr w:rsidR="00B47A8C" w:rsidRPr="00A34A2A" w14:paraId="6215B8BC"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46DFE8EA"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Ashaiman</w:t>
            </w:r>
          </w:p>
        </w:tc>
        <w:tc>
          <w:tcPr>
            <w:tcW w:w="2239" w:type="dxa"/>
            <w:tcBorders>
              <w:top w:val="nil"/>
              <w:left w:val="nil"/>
              <w:bottom w:val="single" w:sz="4" w:space="0" w:color="auto"/>
              <w:right w:val="single" w:sz="4" w:space="0" w:color="auto"/>
            </w:tcBorders>
            <w:shd w:val="clear" w:color="auto" w:fill="auto"/>
            <w:noWrap/>
            <w:vAlign w:val="center"/>
            <w:hideMark/>
          </w:tcPr>
          <w:p w14:paraId="16F72FC7"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353</w:t>
            </w:r>
          </w:p>
        </w:tc>
        <w:tc>
          <w:tcPr>
            <w:tcW w:w="4052" w:type="dxa"/>
            <w:tcBorders>
              <w:top w:val="nil"/>
              <w:left w:val="nil"/>
              <w:bottom w:val="single" w:sz="4" w:space="0" w:color="auto"/>
              <w:right w:val="single" w:sz="4" w:space="0" w:color="auto"/>
            </w:tcBorders>
            <w:shd w:val="clear" w:color="auto" w:fill="auto"/>
            <w:noWrap/>
            <w:vAlign w:val="center"/>
            <w:hideMark/>
          </w:tcPr>
          <w:p w14:paraId="23F0A5CF"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349</w:t>
            </w:r>
          </w:p>
        </w:tc>
      </w:tr>
      <w:tr w:rsidR="00B47A8C" w:rsidRPr="00A34A2A" w14:paraId="63B748D8"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765CE986"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Central</w:t>
            </w:r>
          </w:p>
        </w:tc>
        <w:tc>
          <w:tcPr>
            <w:tcW w:w="2239" w:type="dxa"/>
            <w:tcBorders>
              <w:top w:val="nil"/>
              <w:left w:val="nil"/>
              <w:bottom w:val="single" w:sz="4" w:space="0" w:color="auto"/>
              <w:right w:val="single" w:sz="4" w:space="0" w:color="auto"/>
            </w:tcBorders>
            <w:shd w:val="clear" w:color="auto" w:fill="auto"/>
            <w:noWrap/>
            <w:vAlign w:val="center"/>
            <w:hideMark/>
          </w:tcPr>
          <w:p w14:paraId="6577A2BA"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w:t>
            </w:r>
          </w:p>
        </w:tc>
        <w:tc>
          <w:tcPr>
            <w:tcW w:w="4052" w:type="dxa"/>
            <w:tcBorders>
              <w:top w:val="nil"/>
              <w:left w:val="nil"/>
              <w:bottom w:val="single" w:sz="4" w:space="0" w:color="auto"/>
              <w:right w:val="single" w:sz="4" w:space="0" w:color="auto"/>
            </w:tcBorders>
            <w:shd w:val="clear" w:color="auto" w:fill="auto"/>
            <w:noWrap/>
            <w:vAlign w:val="center"/>
            <w:hideMark/>
          </w:tcPr>
          <w:p w14:paraId="39AAACE3"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w:t>
            </w:r>
          </w:p>
        </w:tc>
      </w:tr>
      <w:tr w:rsidR="00B47A8C" w:rsidRPr="00A34A2A" w14:paraId="06B66568"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09727225"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East</w:t>
            </w:r>
          </w:p>
        </w:tc>
        <w:tc>
          <w:tcPr>
            <w:tcW w:w="2239" w:type="dxa"/>
            <w:tcBorders>
              <w:top w:val="nil"/>
              <w:left w:val="nil"/>
              <w:bottom w:val="single" w:sz="4" w:space="0" w:color="auto"/>
              <w:right w:val="single" w:sz="4" w:space="0" w:color="auto"/>
            </w:tcBorders>
            <w:shd w:val="clear" w:color="auto" w:fill="auto"/>
            <w:noWrap/>
            <w:vAlign w:val="center"/>
            <w:hideMark/>
          </w:tcPr>
          <w:p w14:paraId="0691A998"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4052" w:type="dxa"/>
            <w:tcBorders>
              <w:top w:val="nil"/>
              <w:left w:val="nil"/>
              <w:bottom w:val="single" w:sz="4" w:space="0" w:color="auto"/>
              <w:right w:val="single" w:sz="4" w:space="0" w:color="auto"/>
            </w:tcBorders>
            <w:shd w:val="clear" w:color="auto" w:fill="auto"/>
            <w:noWrap/>
            <w:vAlign w:val="center"/>
            <w:hideMark/>
          </w:tcPr>
          <w:p w14:paraId="1D23EFE2"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r>
      <w:tr w:rsidR="00B47A8C" w:rsidRPr="00A34A2A" w14:paraId="031D38AA"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1E5CF204"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North</w:t>
            </w:r>
          </w:p>
        </w:tc>
        <w:tc>
          <w:tcPr>
            <w:tcW w:w="2239" w:type="dxa"/>
            <w:tcBorders>
              <w:top w:val="nil"/>
              <w:left w:val="nil"/>
              <w:bottom w:val="single" w:sz="4" w:space="0" w:color="auto"/>
              <w:right w:val="single" w:sz="4" w:space="0" w:color="auto"/>
            </w:tcBorders>
            <w:shd w:val="clear" w:color="auto" w:fill="auto"/>
            <w:noWrap/>
            <w:vAlign w:val="center"/>
            <w:hideMark/>
          </w:tcPr>
          <w:p w14:paraId="6EBD55DF"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4052" w:type="dxa"/>
            <w:tcBorders>
              <w:top w:val="nil"/>
              <w:left w:val="nil"/>
              <w:bottom w:val="single" w:sz="4" w:space="0" w:color="auto"/>
              <w:right w:val="single" w:sz="4" w:space="0" w:color="auto"/>
            </w:tcBorders>
            <w:shd w:val="clear" w:color="auto" w:fill="auto"/>
            <w:noWrap/>
            <w:vAlign w:val="center"/>
            <w:hideMark/>
          </w:tcPr>
          <w:p w14:paraId="709444B8"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r>
      <w:tr w:rsidR="00B47A8C" w:rsidRPr="00A34A2A" w14:paraId="086E6527"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131381F1"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Ayawaso West</w:t>
            </w:r>
          </w:p>
        </w:tc>
        <w:tc>
          <w:tcPr>
            <w:tcW w:w="2239" w:type="dxa"/>
            <w:tcBorders>
              <w:top w:val="nil"/>
              <w:left w:val="nil"/>
              <w:bottom w:val="single" w:sz="4" w:space="0" w:color="auto"/>
              <w:right w:val="single" w:sz="4" w:space="0" w:color="auto"/>
            </w:tcBorders>
            <w:shd w:val="clear" w:color="auto" w:fill="auto"/>
            <w:noWrap/>
            <w:vAlign w:val="center"/>
            <w:hideMark/>
          </w:tcPr>
          <w:p w14:paraId="6E6CA629"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26</w:t>
            </w:r>
          </w:p>
        </w:tc>
        <w:tc>
          <w:tcPr>
            <w:tcW w:w="4052" w:type="dxa"/>
            <w:tcBorders>
              <w:top w:val="nil"/>
              <w:left w:val="nil"/>
              <w:bottom w:val="single" w:sz="4" w:space="0" w:color="auto"/>
              <w:right w:val="single" w:sz="4" w:space="0" w:color="auto"/>
            </w:tcBorders>
            <w:shd w:val="clear" w:color="auto" w:fill="auto"/>
            <w:noWrap/>
            <w:vAlign w:val="center"/>
            <w:hideMark/>
          </w:tcPr>
          <w:p w14:paraId="592F58CC"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w:t>
            </w:r>
          </w:p>
        </w:tc>
      </w:tr>
      <w:tr w:rsidR="00B47A8C" w:rsidRPr="00A34A2A" w14:paraId="169822FE"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0E2B30E2"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Central</w:t>
            </w:r>
          </w:p>
        </w:tc>
        <w:tc>
          <w:tcPr>
            <w:tcW w:w="2239" w:type="dxa"/>
            <w:tcBorders>
              <w:top w:val="nil"/>
              <w:left w:val="nil"/>
              <w:bottom w:val="single" w:sz="4" w:space="0" w:color="auto"/>
              <w:right w:val="single" w:sz="4" w:space="0" w:color="auto"/>
            </w:tcBorders>
            <w:shd w:val="clear" w:color="auto" w:fill="auto"/>
            <w:noWrap/>
            <w:vAlign w:val="center"/>
            <w:hideMark/>
          </w:tcPr>
          <w:p w14:paraId="29FF0BEB"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534</w:t>
            </w:r>
          </w:p>
        </w:tc>
        <w:tc>
          <w:tcPr>
            <w:tcW w:w="4052" w:type="dxa"/>
            <w:tcBorders>
              <w:top w:val="nil"/>
              <w:left w:val="nil"/>
              <w:bottom w:val="single" w:sz="4" w:space="0" w:color="auto"/>
              <w:right w:val="single" w:sz="4" w:space="0" w:color="auto"/>
            </w:tcBorders>
            <w:shd w:val="clear" w:color="auto" w:fill="auto"/>
            <w:noWrap/>
            <w:vAlign w:val="center"/>
            <w:hideMark/>
          </w:tcPr>
          <w:p w14:paraId="38790A97"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497</w:t>
            </w:r>
          </w:p>
        </w:tc>
      </w:tr>
      <w:tr w:rsidR="00B47A8C" w:rsidRPr="00A34A2A" w14:paraId="12160504"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65831F78"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East</w:t>
            </w:r>
          </w:p>
        </w:tc>
        <w:tc>
          <w:tcPr>
            <w:tcW w:w="2239" w:type="dxa"/>
            <w:tcBorders>
              <w:top w:val="nil"/>
              <w:left w:val="nil"/>
              <w:bottom w:val="single" w:sz="4" w:space="0" w:color="auto"/>
              <w:right w:val="single" w:sz="4" w:space="0" w:color="auto"/>
            </w:tcBorders>
            <w:shd w:val="clear" w:color="auto" w:fill="auto"/>
            <w:noWrap/>
            <w:vAlign w:val="center"/>
            <w:hideMark/>
          </w:tcPr>
          <w:p w14:paraId="725B3D72"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128</w:t>
            </w:r>
          </w:p>
        </w:tc>
        <w:tc>
          <w:tcPr>
            <w:tcW w:w="4052" w:type="dxa"/>
            <w:tcBorders>
              <w:top w:val="nil"/>
              <w:left w:val="nil"/>
              <w:bottom w:val="single" w:sz="4" w:space="0" w:color="auto"/>
              <w:right w:val="single" w:sz="4" w:space="0" w:color="auto"/>
            </w:tcBorders>
            <w:shd w:val="clear" w:color="auto" w:fill="auto"/>
            <w:noWrap/>
            <w:vAlign w:val="center"/>
            <w:hideMark/>
          </w:tcPr>
          <w:p w14:paraId="31512C1C"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128</w:t>
            </w:r>
          </w:p>
        </w:tc>
      </w:tr>
      <w:tr w:rsidR="00B47A8C" w:rsidRPr="00A34A2A" w14:paraId="024B4743"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71CB31EF"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South</w:t>
            </w:r>
          </w:p>
        </w:tc>
        <w:tc>
          <w:tcPr>
            <w:tcW w:w="2239" w:type="dxa"/>
            <w:tcBorders>
              <w:top w:val="nil"/>
              <w:left w:val="nil"/>
              <w:bottom w:val="single" w:sz="4" w:space="0" w:color="auto"/>
              <w:right w:val="single" w:sz="4" w:space="0" w:color="auto"/>
            </w:tcBorders>
            <w:shd w:val="clear" w:color="auto" w:fill="auto"/>
            <w:noWrap/>
            <w:vAlign w:val="center"/>
            <w:hideMark/>
          </w:tcPr>
          <w:p w14:paraId="1B47829B"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1163</w:t>
            </w:r>
          </w:p>
        </w:tc>
        <w:tc>
          <w:tcPr>
            <w:tcW w:w="4052" w:type="dxa"/>
            <w:tcBorders>
              <w:top w:val="nil"/>
              <w:left w:val="nil"/>
              <w:bottom w:val="single" w:sz="4" w:space="0" w:color="auto"/>
              <w:right w:val="single" w:sz="4" w:space="0" w:color="auto"/>
            </w:tcBorders>
            <w:shd w:val="clear" w:color="auto" w:fill="auto"/>
            <w:noWrap/>
            <w:vAlign w:val="center"/>
            <w:hideMark/>
          </w:tcPr>
          <w:p w14:paraId="216A33A0"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1163</w:t>
            </w:r>
          </w:p>
        </w:tc>
      </w:tr>
      <w:tr w:rsidR="00B47A8C" w:rsidRPr="00A34A2A" w14:paraId="0808299B"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1CF9896B"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lastRenderedPageBreak/>
              <w:t>Ga West</w:t>
            </w:r>
          </w:p>
        </w:tc>
        <w:tc>
          <w:tcPr>
            <w:tcW w:w="2239" w:type="dxa"/>
            <w:tcBorders>
              <w:top w:val="nil"/>
              <w:left w:val="nil"/>
              <w:bottom w:val="single" w:sz="4" w:space="0" w:color="auto"/>
              <w:right w:val="single" w:sz="4" w:space="0" w:color="auto"/>
            </w:tcBorders>
            <w:shd w:val="clear" w:color="auto" w:fill="auto"/>
            <w:noWrap/>
            <w:vAlign w:val="center"/>
            <w:hideMark/>
          </w:tcPr>
          <w:p w14:paraId="2C198A91"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450</w:t>
            </w:r>
          </w:p>
        </w:tc>
        <w:tc>
          <w:tcPr>
            <w:tcW w:w="4052" w:type="dxa"/>
            <w:tcBorders>
              <w:top w:val="nil"/>
              <w:left w:val="nil"/>
              <w:bottom w:val="single" w:sz="4" w:space="0" w:color="auto"/>
              <w:right w:val="single" w:sz="4" w:space="0" w:color="auto"/>
            </w:tcBorders>
            <w:shd w:val="clear" w:color="auto" w:fill="auto"/>
            <w:noWrap/>
            <w:vAlign w:val="center"/>
            <w:hideMark/>
          </w:tcPr>
          <w:p w14:paraId="6AE5AC19"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390</w:t>
            </w:r>
          </w:p>
        </w:tc>
      </w:tr>
      <w:tr w:rsidR="00B47A8C" w:rsidRPr="00A34A2A" w14:paraId="4B8CD96A"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3C30CFCA"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Kpone Katamanso</w:t>
            </w:r>
          </w:p>
        </w:tc>
        <w:tc>
          <w:tcPr>
            <w:tcW w:w="2239" w:type="dxa"/>
            <w:tcBorders>
              <w:top w:val="nil"/>
              <w:left w:val="nil"/>
              <w:bottom w:val="single" w:sz="4" w:space="0" w:color="auto"/>
              <w:right w:val="single" w:sz="4" w:space="0" w:color="auto"/>
            </w:tcBorders>
            <w:shd w:val="clear" w:color="auto" w:fill="auto"/>
            <w:noWrap/>
            <w:vAlign w:val="center"/>
            <w:hideMark/>
          </w:tcPr>
          <w:p w14:paraId="37A03FDE"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85</w:t>
            </w:r>
          </w:p>
        </w:tc>
        <w:tc>
          <w:tcPr>
            <w:tcW w:w="4052" w:type="dxa"/>
            <w:tcBorders>
              <w:top w:val="nil"/>
              <w:left w:val="nil"/>
              <w:bottom w:val="single" w:sz="4" w:space="0" w:color="auto"/>
              <w:right w:val="single" w:sz="4" w:space="0" w:color="auto"/>
            </w:tcBorders>
            <w:shd w:val="clear" w:color="auto" w:fill="auto"/>
            <w:noWrap/>
            <w:vAlign w:val="center"/>
            <w:hideMark/>
          </w:tcPr>
          <w:p w14:paraId="19BEE611"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84</w:t>
            </w:r>
          </w:p>
        </w:tc>
      </w:tr>
      <w:tr w:rsidR="00B47A8C" w:rsidRPr="00A34A2A" w14:paraId="361039CA"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757D9D08"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 Dade Kotopon</w:t>
            </w:r>
          </w:p>
        </w:tc>
        <w:tc>
          <w:tcPr>
            <w:tcW w:w="2239" w:type="dxa"/>
            <w:tcBorders>
              <w:top w:val="nil"/>
              <w:left w:val="nil"/>
              <w:bottom w:val="single" w:sz="4" w:space="0" w:color="auto"/>
              <w:right w:val="single" w:sz="4" w:space="0" w:color="auto"/>
            </w:tcBorders>
            <w:shd w:val="clear" w:color="auto" w:fill="auto"/>
            <w:noWrap/>
            <w:vAlign w:val="center"/>
            <w:hideMark/>
          </w:tcPr>
          <w:p w14:paraId="6EFE40D4"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w:t>
            </w:r>
          </w:p>
        </w:tc>
        <w:tc>
          <w:tcPr>
            <w:tcW w:w="4052" w:type="dxa"/>
            <w:tcBorders>
              <w:top w:val="nil"/>
              <w:left w:val="nil"/>
              <w:bottom w:val="single" w:sz="4" w:space="0" w:color="auto"/>
              <w:right w:val="single" w:sz="4" w:space="0" w:color="auto"/>
            </w:tcBorders>
            <w:shd w:val="clear" w:color="auto" w:fill="auto"/>
            <w:noWrap/>
            <w:vAlign w:val="center"/>
            <w:hideMark/>
          </w:tcPr>
          <w:p w14:paraId="2B09E7D9"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w:t>
            </w:r>
          </w:p>
        </w:tc>
      </w:tr>
      <w:tr w:rsidR="00B47A8C" w:rsidRPr="00A34A2A" w14:paraId="7F924DE4"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2785B893"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 Nkwantanang</w:t>
            </w:r>
          </w:p>
        </w:tc>
        <w:tc>
          <w:tcPr>
            <w:tcW w:w="2239" w:type="dxa"/>
            <w:tcBorders>
              <w:top w:val="nil"/>
              <w:left w:val="nil"/>
              <w:bottom w:val="single" w:sz="4" w:space="0" w:color="auto"/>
              <w:right w:val="single" w:sz="4" w:space="0" w:color="auto"/>
            </w:tcBorders>
            <w:shd w:val="clear" w:color="auto" w:fill="auto"/>
            <w:noWrap/>
            <w:vAlign w:val="center"/>
            <w:hideMark/>
          </w:tcPr>
          <w:p w14:paraId="5006B019"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w:t>
            </w:r>
          </w:p>
        </w:tc>
        <w:tc>
          <w:tcPr>
            <w:tcW w:w="4052" w:type="dxa"/>
            <w:tcBorders>
              <w:top w:val="nil"/>
              <w:left w:val="nil"/>
              <w:bottom w:val="single" w:sz="4" w:space="0" w:color="auto"/>
              <w:right w:val="single" w:sz="4" w:space="0" w:color="auto"/>
            </w:tcBorders>
            <w:shd w:val="clear" w:color="auto" w:fill="auto"/>
            <w:noWrap/>
            <w:vAlign w:val="center"/>
            <w:hideMark/>
          </w:tcPr>
          <w:p w14:paraId="2B9EA0F9"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w:t>
            </w:r>
          </w:p>
        </w:tc>
      </w:tr>
      <w:tr w:rsidR="00B47A8C" w:rsidRPr="00A34A2A" w14:paraId="4CDCC03D"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2AC31113"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Ledzokuku</w:t>
            </w:r>
          </w:p>
        </w:tc>
        <w:tc>
          <w:tcPr>
            <w:tcW w:w="2239" w:type="dxa"/>
            <w:tcBorders>
              <w:top w:val="nil"/>
              <w:left w:val="nil"/>
              <w:bottom w:val="single" w:sz="4" w:space="0" w:color="auto"/>
              <w:right w:val="single" w:sz="4" w:space="0" w:color="auto"/>
            </w:tcBorders>
            <w:shd w:val="clear" w:color="auto" w:fill="auto"/>
            <w:noWrap/>
            <w:vAlign w:val="center"/>
            <w:hideMark/>
          </w:tcPr>
          <w:p w14:paraId="1872D973"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417</w:t>
            </w:r>
          </w:p>
        </w:tc>
        <w:tc>
          <w:tcPr>
            <w:tcW w:w="4052" w:type="dxa"/>
            <w:tcBorders>
              <w:top w:val="nil"/>
              <w:left w:val="nil"/>
              <w:bottom w:val="single" w:sz="4" w:space="0" w:color="auto"/>
              <w:right w:val="single" w:sz="4" w:space="0" w:color="auto"/>
            </w:tcBorders>
            <w:shd w:val="clear" w:color="auto" w:fill="auto"/>
            <w:noWrap/>
            <w:vAlign w:val="center"/>
            <w:hideMark/>
          </w:tcPr>
          <w:p w14:paraId="090CD890"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417</w:t>
            </w:r>
          </w:p>
        </w:tc>
      </w:tr>
      <w:tr w:rsidR="00B47A8C" w:rsidRPr="00A34A2A" w14:paraId="27BC34D4"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4BC7B947"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Ningo Prampram</w:t>
            </w:r>
          </w:p>
        </w:tc>
        <w:tc>
          <w:tcPr>
            <w:tcW w:w="2239" w:type="dxa"/>
            <w:tcBorders>
              <w:top w:val="nil"/>
              <w:left w:val="nil"/>
              <w:bottom w:val="single" w:sz="4" w:space="0" w:color="auto"/>
              <w:right w:val="single" w:sz="4" w:space="0" w:color="auto"/>
            </w:tcBorders>
            <w:shd w:val="clear" w:color="auto" w:fill="auto"/>
            <w:noWrap/>
            <w:vAlign w:val="center"/>
            <w:hideMark/>
          </w:tcPr>
          <w:p w14:paraId="481BBFD2"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135</w:t>
            </w:r>
          </w:p>
        </w:tc>
        <w:tc>
          <w:tcPr>
            <w:tcW w:w="4052" w:type="dxa"/>
            <w:tcBorders>
              <w:top w:val="nil"/>
              <w:left w:val="nil"/>
              <w:bottom w:val="single" w:sz="4" w:space="0" w:color="auto"/>
              <w:right w:val="single" w:sz="4" w:space="0" w:color="auto"/>
            </w:tcBorders>
            <w:shd w:val="clear" w:color="auto" w:fill="auto"/>
            <w:noWrap/>
            <w:vAlign w:val="center"/>
            <w:hideMark/>
          </w:tcPr>
          <w:p w14:paraId="6B9AABC2"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135</w:t>
            </w:r>
          </w:p>
        </w:tc>
      </w:tr>
      <w:tr w:rsidR="00B47A8C" w:rsidRPr="00A34A2A" w14:paraId="3F658574"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7A436C86"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Okaikoi North</w:t>
            </w:r>
          </w:p>
        </w:tc>
        <w:tc>
          <w:tcPr>
            <w:tcW w:w="2239" w:type="dxa"/>
            <w:tcBorders>
              <w:top w:val="nil"/>
              <w:left w:val="nil"/>
              <w:bottom w:val="single" w:sz="4" w:space="0" w:color="auto"/>
              <w:right w:val="single" w:sz="4" w:space="0" w:color="auto"/>
            </w:tcBorders>
            <w:shd w:val="clear" w:color="auto" w:fill="auto"/>
            <w:noWrap/>
            <w:vAlign w:val="center"/>
            <w:hideMark/>
          </w:tcPr>
          <w:p w14:paraId="07A743C6"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w:t>
            </w:r>
          </w:p>
        </w:tc>
        <w:tc>
          <w:tcPr>
            <w:tcW w:w="4052" w:type="dxa"/>
            <w:tcBorders>
              <w:top w:val="nil"/>
              <w:left w:val="nil"/>
              <w:bottom w:val="single" w:sz="4" w:space="0" w:color="auto"/>
              <w:right w:val="single" w:sz="4" w:space="0" w:color="auto"/>
            </w:tcBorders>
            <w:shd w:val="clear" w:color="auto" w:fill="auto"/>
            <w:noWrap/>
            <w:vAlign w:val="center"/>
            <w:hideMark/>
          </w:tcPr>
          <w:p w14:paraId="36DFB668"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w:t>
            </w:r>
          </w:p>
        </w:tc>
      </w:tr>
      <w:tr w:rsidR="00B47A8C" w:rsidRPr="00A34A2A" w14:paraId="571C3349"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34BD8C88"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Okaikoi South</w:t>
            </w:r>
          </w:p>
        </w:tc>
        <w:tc>
          <w:tcPr>
            <w:tcW w:w="2239" w:type="dxa"/>
            <w:tcBorders>
              <w:top w:val="nil"/>
              <w:left w:val="nil"/>
              <w:bottom w:val="single" w:sz="4" w:space="0" w:color="auto"/>
              <w:right w:val="single" w:sz="4" w:space="0" w:color="auto"/>
            </w:tcBorders>
            <w:shd w:val="clear" w:color="auto" w:fill="auto"/>
            <w:noWrap/>
            <w:vAlign w:val="center"/>
            <w:hideMark/>
          </w:tcPr>
          <w:p w14:paraId="66C50BA1"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112</w:t>
            </w:r>
          </w:p>
        </w:tc>
        <w:tc>
          <w:tcPr>
            <w:tcW w:w="4052" w:type="dxa"/>
            <w:tcBorders>
              <w:top w:val="nil"/>
              <w:left w:val="nil"/>
              <w:bottom w:val="single" w:sz="4" w:space="0" w:color="auto"/>
              <w:right w:val="single" w:sz="4" w:space="0" w:color="auto"/>
            </w:tcBorders>
            <w:shd w:val="clear" w:color="auto" w:fill="auto"/>
            <w:noWrap/>
            <w:vAlign w:val="center"/>
            <w:hideMark/>
          </w:tcPr>
          <w:p w14:paraId="305C119B"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112</w:t>
            </w:r>
          </w:p>
        </w:tc>
      </w:tr>
      <w:tr w:rsidR="00B47A8C" w:rsidRPr="00A34A2A" w14:paraId="1A202576"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6FE85866"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Shai Osudoku</w:t>
            </w:r>
          </w:p>
        </w:tc>
        <w:tc>
          <w:tcPr>
            <w:tcW w:w="2239" w:type="dxa"/>
            <w:tcBorders>
              <w:top w:val="nil"/>
              <w:left w:val="nil"/>
              <w:bottom w:val="single" w:sz="4" w:space="0" w:color="auto"/>
              <w:right w:val="single" w:sz="4" w:space="0" w:color="auto"/>
            </w:tcBorders>
            <w:shd w:val="clear" w:color="auto" w:fill="auto"/>
            <w:noWrap/>
            <w:vAlign w:val="center"/>
            <w:hideMark/>
          </w:tcPr>
          <w:p w14:paraId="3F943BF0"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178</w:t>
            </w:r>
          </w:p>
        </w:tc>
        <w:tc>
          <w:tcPr>
            <w:tcW w:w="4052" w:type="dxa"/>
            <w:tcBorders>
              <w:top w:val="nil"/>
              <w:left w:val="nil"/>
              <w:bottom w:val="single" w:sz="4" w:space="0" w:color="auto"/>
              <w:right w:val="single" w:sz="4" w:space="0" w:color="auto"/>
            </w:tcBorders>
            <w:shd w:val="clear" w:color="auto" w:fill="auto"/>
            <w:noWrap/>
            <w:vAlign w:val="center"/>
            <w:hideMark/>
          </w:tcPr>
          <w:p w14:paraId="34CC3BD5"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176</w:t>
            </w:r>
          </w:p>
        </w:tc>
      </w:tr>
      <w:tr w:rsidR="00B47A8C" w:rsidRPr="00A34A2A" w14:paraId="32DBBCBA"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5E49D37E"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Tema Metro</w:t>
            </w:r>
          </w:p>
        </w:tc>
        <w:tc>
          <w:tcPr>
            <w:tcW w:w="2239" w:type="dxa"/>
            <w:tcBorders>
              <w:top w:val="nil"/>
              <w:left w:val="nil"/>
              <w:bottom w:val="single" w:sz="4" w:space="0" w:color="auto"/>
              <w:right w:val="single" w:sz="4" w:space="0" w:color="auto"/>
            </w:tcBorders>
            <w:shd w:val="clear" w:color="auto" w:fill="auto"/>
            <w:noWrap/>
            <w:vAlign w:val="center"/>
            <w:hideMark/>
          </w:tcPr>
          <w:p w14:paraId="51436862"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581</w:t>
            </w:r>
          </w:p>
        </w:tc>
        <w:tc>
          <w:tcPr>
            <w:tcW w:w="4052" w:type="dxa"/>
            <w:tcBorders>
              <w:top w:val="nil"/>
              <w:left w:val="nil"/>
              <w:bottom w:val="single" w:sz="4" w:space="0" w:color="auto"/>
              <w:right w:val="single" w:sz="4" w:space="0" w:color="auto"/>
            </w:tcBorders>
            <w:shd w:val="clear" w:color="auto" w:fill="auto"/>
            <w:noWrap/>
            <w:vAlign w:val="center"/>
            <w:hideMark/>
          </w:tcPr>
          <w:p w14:paraId="220848C0"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580</w:t>
            </w:r>
          </w:p>
        </w:tc>
      </w:tr>
      <w:tr w:rsidR="00B47A8C" w:rsidRPr="00A34A2A" w14:paraId="3856058C"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hideMark/>
          </w:tcPr>
          <w:p w14:paraId="32E3F048" w14:textId="77777777" w:rsidR="00B47A8C" w:rsidRPr="00A34A2A" w:rsidRDefault="00B47A8C"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Tema West</w:t>
            </w:r>
          </w:p>
        </w:tc>
        <w:tc>
          <w:tcPr>
            <w:tcW w:w="2239" w:type="dxa"/>
            <w:tcBorders>
              <w:top w:val="nil"/>
              <w:left w:val="nil"/>
              <w:bottom w:val="single" w:sz="4" w:space="0" w:color="auto"/>
              <w:right w:val="single" w:sz="4" w:space="0" w:color="auto"/>
            </w:tcBorders>
            <w:shd w:val="clear" w:color="auto" w:fill="auto"/>
            <w:noWrap/>
            <w:vAlign w:val="center"/>
            <w:hideMark/>
          </w:tcPr>
          <w:p w14:paraId="6D85C349"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393</w:t>
            </w:r>
          </w:p>
        </w:tc>
        <w:tc>
          <w:tcPr>
            <w:tcW w:w="4052" w:type="dxa"/>
            <w:tcBorders>
              <w:top w:val="nil"/>
              <w:left w:val="nil"/>
              <w:bottom w:val="single" w:sz="4" w:space="0" w:color="auto"/>
              <w:right w:val="single" w:sz="4" w:space="0" w:color="auto"/>
            </w:tcBorders>
            <w:shd w:val="clear" w:color="auto" w:fill="auto"/>
            <w:noWrap/>
            <w:vAlign w:val="center"/>
            <w:hideMark/>
          </w:tcPr>
          <w:p w14:paraId="3FA1AC26" w14:textId="77777777" w:rsidR="00B47A8C" w:rsidRPr="00A34A2A" w:rsidRDefault="00B47A8C"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393</w:t>
            </w:r>
          </w:p>
        </w:tc>
      </w:tr>
      <w:tr w:rsidR="00B47A8C" w:rsidRPr="00A34A2A" w14:paraId="412C6113" w14:textId="77777777" w:rsidTr="00346F95">
        <w:trPr>
          <w:trHeight w:val="291"/>
        </w:trPr>
        <w:tc>
          <w:tcPr>
            <w:tcW w:w="4177" w:type="dxa"/>
            <w:tcBorders>
              <w:top w:val="nil"/>
              <w:left w:val="single" w:sz="4" w:space="0" w:color="auto"/>
              <w:bottom w:val="single" w:sz="4" w:space="0" w:color="auto"/>
              <w:right w:val="single" w:sz="4" w:space="0" w:color="auto"/>
            </w:tcBorders>
            <w:shd w:val="clear" w:color="auto" w:fill="auto"/>
            <w:noWrap/>
            <w:vAlign w:val="center"/>
          </w:tcPr>
          <w:p w14:paraId="571F9A3C" w14:textId="77777777" w:rsidR="00B47A8C" w:rsidRPr="00A34A2A" w:rsidRDefault="00B47A8C" w:rsidP="003F7199">
            <w:pPr>
              <w:spacing w:after="0" w:line="240" w:lineRule="auto"/>
              <w:rPr>
                <w:rFonts w:ascii="Times New Roman" w:eastAsia="Times New Roman" w:hAnsi="Times New Roman"/>
                <w:color w:val="000000"/>
                <w:sz w:val="24"/>
                <w:szCs w:val="24"/>
              </w:rPr>
            </w:pPr>
          </w:p>
        </w:tc>
        <w:tc>
          <w:tcPr>
            <w:tcW w:w="2239" w:type="dxa"/>
            <w:tcBorders>
              <w:top w:val="nil"/>
              <w:left w:val="nil"/>
              <w:bottom w:val="single" w:sz="4" w:space="0" w:color="auto"/>
              <w:right w:val="single" w:sz="4" w:space="0" w:color="auto"/>
            </w:tcBorders>
            <w:shd w:val="clear" w:color="auto" w:fill="auto"/>
            <w:noWrap/>
            <w:vAlign w:val="center"/>
          </w:tcPr>
          <w:p w14:paraId="726CC97C" w14:textId="77777777" w:rsidR="00B47A8C" w:rsidRPr="00A34A2A" w:rsidRDefault="00B47A8C" w:rsidP="003F7199">
            <w:pPr>
              <w:spacing w:after="0" w:line="240" w:lineRule="auto"/>
              <w:jc w:val="center"/>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4943</w:t>
            </w:r>
          </w:p>
        </w:tc>
        <w:tc>
          <w:tcPr>
            <w:tcW w:w="4052" w:type="dxa"/>
            <w:tcBorders>
              <w:top w:val="nil"/>
              <w:left w:val="nil"/>
              <w:bottom w:val="single" w:sz="4" w:space="0" w:color="auto"/>
              <w:right w:val="single" w:sz="4" w:space="0" w:color="auto"/>
            </w:tcBorders>
            <w:shd w:val="clear" w:color="auto" w:fill="auto"/>
            <w:noWrap/>
            <w:vAlign w:val="center"/>
          </w:tcPr>
          <w:p w14:paraId="527A8425" w14:textId="77777777" w:rsidR="00B47A8C" w:rsidRPr="00A34A2A" w:rsidRDefault="00B47A8C" w:rsidP="003F7199">
            <w:pPr>
              <w:spacing w:after="0" w:line="240" w:lineRule="auto"/>
              <w:jc w:val="center"/>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4832(97.8)</w:t>
            </w:r>
          </w:p>
        </w:tc>
      </w:tr>
    </w:tbl>
    <w:p w14:paraId="10E3D30A" w14:textId="77777777" w:rsidR="00B47A8C" w:rsidRPr="00A34A2A" w:rsidRDefault="00B47A8C" w:rsidP="00B47A8C">
      <w:pPr>
        <w:spacing w:line="360" w:lineRule="auto"/>
        <w:jc w:val="both"/>
        <w:rPr>
          <w:rFonts w:ascii="Times New Roman" w:eastAsiaTheme="majorEastAsia" w:hAnsi="Times New Roman"/>
          <w:b/>
          <w:color w:val="000000" w:themeColor="text1"/>
          <w:kern w:val="24"/>
          <w:sz w:val="24"/>
          <w:szCs w:val="24"/>
        </w:rPr>
      </w:pPr>
    </w:p>
    <w:p w14:paraId="0F23CF19" w14:textId="77777777" w:rsidR="00B47A8C" w:rsidRPr="00A34A2A" w:rsidRDefault="00B47A8C" w:rsidP="00B47A8C">
      <w:pPr>
        <w:spacing w:line="360" w:lineRule="auto"/>
        <w:jc w:val="both"/>
        <w:rPr>
          <w:rFonts w:ascii="Times New Roman" w:eastAsiaTheme="majorEastAsia" w:hAnsi="Times New Roman"/>
          <w:b/>
          <w:color w:val="000000" w:themeColor="text1"/>
          <w:kern w:val="24"/>
          <w:sz w:val="24"/>
          <w:szCs w:val="24"/>
        </w:rPr>
      </w:pPr>
      <w:r w:rsidRPr="00A34A2A">
        <w:rPr>
          <w:rFonts w:ascii="Times New Roman" w:eastAsiaTheme="majorEastAsia" w:hAnsi="Times New Roman"/>
          <w:b/>
          <w:color w:val="000000" w:themeColor="text1"/>
          <w:kern w:val="24"/>
          <w:sz w:val="24"/>
          <w:szCs w:val="24"/>
        </w:rPr>
        <w:t>Data Review Meeting</w:t>
      </w:r>
    </w:p>
    <w:p w14:paraId="6BCCA8DA" w14:textId="77777777" w:rsidR="00B47A8C" w:rsidRPr="00A34A2A" w:rsidRDefault="00B47A8C" w:rsidP="00B47A8C">
      <w:pPr>
        <w:spacing w:line="360" w:lineRule="auto"/>
        <w:jc w:val="both"/>
        <w:rPr>
          <w:rFonts w:ascii="Times New Roman" w:hAnsi="Times New Roman"/>
          <w:sz w:val="24"/>
          <w:szCs w:val="24"/>
        </w:rPr>
      </w:pPr>
      <w:r w:rsidRPr="00A34A2A">
        <w:rPr>
          <w:rFonts w:ascii="Times New Roman" w:eastAsiaTheme="majorEastAsia" w:hAnsi="Times New Roman"/>
          <w:color w:val="000000" w:themeColor="text1"/>
          <w:kern w:val="24"/>
          <w:sz w:val="24"/>
          <w:szCs w:val="24"/>
        </w:rPr>
        <w:t xml:space="preserve">As part of the strategies to enhance data quality for planning and decision making in the elimination of malaria at all levels, the NMEP with support from Impact Malaria supported the region to conduct two rounds of </w:t>
      </w:r>
      <w:r w:rsidRPr="00A34A2A">
        <w:rPr>
          <w:rFonts w:ascii="Times New Roman" w:hAnsi="Times New Roman"/>
          <w:sz w:val="24"/>
          <w:szCs w:val="24"/>
        </w:rPr>
        <w:t xml:space="preserve">Malaria Data Management coaching and mentoring visits to facilities  </w:t>
      </w:r>
      <w:r w:rsidRPr="00A34A2A">
        <w:rPr>
          <w:rFonts w:ascii="Times New Roman" w:eastAsiaTheme="majorEastAsia" w:hAnsi="Times New Roman"/>
          <w:color w:val="000000" w:themeColor="text1"/>
          <w:kern w:val="24"/>
          <w:sz w:val="24"/>
          <w:szCs w:val="24"/>
        </w:rPr>
        <w:t>in 15 districts in the region. The import was t</w:t>
      </w:r>
      <w:r w:rsidRPr="00A34A2A">
        <w:rPr>
          <w:rFonts w:ascii="Times New Roman" w:eastAsiaTheme="minorEastAsia" w:hAnsi="Times New Roman"/>
          <w:sz w:val="24"/>
          <w:szCs w:val="24"/>
        </w:rPr>
        <w:t xml:space="preserve">o enhance improvement of quality data generation for planning and decision making and </w:t>
      </w:r>
      <w:r w:rsidRPr="00A34A2A">
        <w:rPr>
          <w:rFonts w:ascii="Times New Roman" w:hAnsi="Times New Roman"/>
          <w:sz w:val="24"/>
          <w:szCs w:val="24"/>
        </w:rPr>
        <w:t>build the capacity of staff on Malaria data collection tools and processes.</w:t>
      </w:r>
    </w:p>
    <w:p w14:paraId="2576AAEF" w14:textId="77777777" w:rsidR="00B47A8C" w:rsidRPr="00A34A2A" w:rsidRDefault="00B47A8C" w:rsidP="00B47A8C">
      <w:pPr>
        <w:spacing w:line="360" w:lineRule="auto"/>
        <w:jc w:val="both"/>
        <w:rPr>
          <w:rFonts w:ascii="Times New Roman" w:eastAsiaTheme="majorEastAsia" w:hAnsi="Times New Roman"/>
          <w:color w:val="000000" w:themeColor="text1"/>
          <w:kern w:val="24"/>
          <w:sz w:val="24"/>
          <w:szCs w:val="24"/>
        </w:rPr>
      </w:pPr>
      <w:r w:rsidRPr="00A34A2A">
        <w:rPr>
          <w:rFonts w:ascii="Times New Roman" w:eastAsiaTheme="majorEastAsia" w:hAnsi="Times New Roman"/>
          <w:color w:val="000000" w:themeColor="text1"/>
          <w:kern w:val="24"/>
          <w:sz w:val="24"/>
          <w:szCs w:val="24"/>
        </w:rPr>
        <w:t xml:space="preserve"> In order to strengthen and sustain the gains made a review meeting was organized to review the quality of malaria data , sustainability measures  and share lessons learnt. </w:t>
      </w:r>
    </w:p>
    <w:p w14:paraId="5488507D" w14:textId="77777777" w:rsidR="00B47A8C" w:rsidRPr="00A34A2A" w:rsidRDefault="00B47A8C" w:rsidP="00B47A8C">
      <w:pPr>
        <w:spacing w:line="360" w:lineRule="auto"/>
        <w:jc w:val="both"/>
        <w:rPr>
          <w:rFonts w:ascii="Times New Roman" w:eastAsiaTheme="majorEastAsia" w:hAnsi="Times New Roman"/>
          <w:color w:val="000000" w:themeColor="text1"/>
          <w:kern w:val="24"/>
          <w:sz w:val="24"/>
          <w:szCs w:val="24"/>
        </w:rPr>
      </w:pPr>
      <w:r w:rsidRPr="00A34A2A">
        <w:rPr>
          <w:rFonts w:ascii="Times New Roman" w:hAnsi="Times New Roman"/>
          <w:noProof/>
          <w:sz w:val="24"/>
          <w:szCs w:val="24"/>
        </w:rPr>
        <w:lastRenderedPageBreak/>
        <w:drawing>
          <wp:anchor distT="0" distB="0" distL="114300" distR="114300" simplePos="0" relativeHeight="251747328" behindDoc="0" locked="0" layoutInCell="1" allowOverlap="1" wp14:anchorId="32DFD7AD" wp14:editId="74469AA3">
            <wp:simplePos x="0" y="0"/>
            <wp:positionH relativeFrom="margin">
              <wp:align>left</wp:align>
            </wp:positionH>
            <wp:positionV relativeFrom="paragraph">
              <wp:posOffset>751205</wp:posOffset>
            </wp:positionV>
            <wp:extent cx="2684145" cy="2970530"/>
            <wp:effectExtent l="9208" t="0" r="0" b="0"/>
            <wp:wrapThrough wrapText="bothSides">
              <wp:wrapPolygon edited="0">
                <wp:start x="74" y="21667"/>
                <wp:lineTo x="21383" y="21667"/>
                <wp:lineTo x="21383" y="196"/>
                <wp:lineTo x="74" y="196"/>
                <wp:lineTo x="74" y="21667"/>
              </wp:wrapPolygon>
            </wp:wrapThrough>
            <wp:docPr id="18" name="Picture 18" descr="C:\Users\EVELYN TABIL\AppData\Local\Microsoft\Windows\INetCache\Content.Word\IMG_20230525_162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ELYN TABIL\AppData\Local\Microsoft\Windows\INetCache\Content.Word\IMG_20230525_162729.jpg"/>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rot="5400000">
                      <a:off x="0" y="0"/>
                      <a:ext cx="2684145" cy="2970530"/>
                    </a:xfrm>
                    <a:prstGeom prst="rect">
                      <a:avLst/>
                    </a:prstGeom>
                    <a:noFill/>
                    <a:ln>
                      <a:noFill/>
                    </a:ln>
                  </pic:spPr>
                </pic:pic>
              </a:graphicData>
            </a:graphic>
            <wp14:sizeRelV relativeFrom="margin">
              <wp14:pctHeight>0</wp14:pctHeight>
            </wp14:sizeRelV>
          </wp:anchor>
        </w:drawing>
      </w:r>
      <w:r w:rsidRPr="00A34A2A">
        <w:rPr>
          <w:rFonts w:ascii="Times New Roman" w:eastAsiaTheme="majorEastAsia" w:hAnsi="Times New Roman"/>
          <w:color w:val="000000" w:themeColor="text1"/>
          <w:kern w:val="24"/>
          <w:sz w:val="24"/>
          <w:szCs w:val="24"/>
        </w:rPr>
        <w:t xml:space="preserve">The participants include the Health Information Officers </w:t>
      </w:r>
      <w:r w:rsidRPr="00A34A2A">
        <w:rPr>
          <w:rFonts w:ascii="Times New Roman" w:eastAsiaTheme="majorEastAsia" w:hAnsi="Times New Roman"/>
          <w:color w:val="000000" w:themeColor="text1"/>
          <w:kern w:val="24"/>
          <w:sz w:val="24"/>
          <w:szCs w:val="24"/>
        </w:rPr>
        <w:tab/>
        <w:t>and Malaria Focal Persons  in the region and the 15 districts where each district made a 15 minute presentation on the following outline</w:t>
      </w:r>
    </w:p>
    <w:p w14:paraId="0C84B80F" w14:textId="77777777" w:rsidR="00B47A8C" w:rsidRPr="00A34A2A" w:rsidRDefault="00B47A8C" w:rsidP="00B47A8C">
      <w:pPr>
        <w:pStyle w:val="ListParagraph"/>
        <w:numPr>
          <w:ilvl w:val="0"/>
          <w:numId w:val="260"/>
        </w:numPr>
        <w:spacing w:after="0" w:line="360" w:lineRule="auto"/>
        <w:jc w:val="both"/>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 xml:space="preserve">How malaria data quality has improved after the coaching visit </w:t>
      </w:r>
    </w:p>
    <w:p w14:paraId="5A95D976" w14:textId="77777777" w:rsidR="00B47A8C" w:rsidRPr="00A34A2A" w:rsidRDefault="00B47A8C" w:rsidP="00B47A8C">
      <w:pPr>
        <w:pStyle w:val="ListParagraph"/>
        <w:numPr>
          <w:ilvl w:val="0"/>
          <w:numId w:val="260"/>
        </w:numPr>
        <w:spacing w:after="0" w:line="360" w:lineRule="auto"/>
        <w:jc w:val="both"/>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 xml:space="preserve">Utilization of data including the use of wall charts </w:t>
      </w:r>
    </w:p>
    <w:p w14:paraId="41C45EAE" w14:textId="77777777" w:rsidR="00B47A8C" w:rsidRPr="00A34A2A" w:rsidRDefault="00B47A8C" w:rsidP="00B47A8C">
      <w:pPr>
        <w:pStyle w:val="ListParagraph"/>
        <w:numPr>
          <w:ilvl w:val="0"/>
          <w:numId w:val="260"/>
        </w:numPr>
        <w:spacing w:after="0" w:line="360" w:lineRule="auto"/>
        <w:jc w:val="both"/>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Lessons/Success stories/best practices</w:t>
      </w:r>
    </w:p>
    <w:p w14:paraId="257118BF" w14:textId="77777777" w:rsidR="00B47A8C" w:rsidRPr="00A34A2A" w:rsidRDefault="00B47A8C" w:rsidP="00B47A8C">
      <w:pPr>
        <w:pStyle w:val="ListParagraph"/>
        <w:numPr>
          <w:ilvl w:val="0"/>
          <w:numId w:val="260"/>
        </w:numPr>
        <w:spacing w:after="0" w:line="360" w:lineRule="auto"/>
        <w:jc w:val="both"/>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Sustainability measures</w:t>
      </w:r>
    </w:p>
    <w:p w14:paraId="7ECF2190" w14:textId="77777777" w:rsidR="00B47A8C" w:rsidRPr="00A34A2A" w:rsidRDefault="00B47A8C" w:rsidP="00B47A8C">
      <w:pPr>
        <w:spacing w:line="360" w:lineRule="auto"/>
        <w:jc w:val="both"/>
        <w:rPr>
          <w:rFonts w:ascii="Times New Roman" w:eastAsiaTheme="majorEastAsia" w:hAnsi="Times New Roman"/>
          <w:color w:val="000000" w:themeColor="text1"/>
          <w:kern w:val="24"/>
          <w:sz w:val="24"/>
          <w:szCs w:val="24"/>
        </w:rPr>
      </w:pPr>
    </w:p>
    <w:p w14:paraId="6B478AC5" w14:textId="77777777" w:rsidR="00B47A8C" w:rsidRPr="00A34A2A" w:rsidRDefault="00B47A8C" w:rsidP="00B47A8C">
      <w:pPr>
        <w:pStyle w:val="ListParagraph"/>
        <w:spacing w:line="360" w:lineRule="auto"/>
        <w:jc w:val="both"/>
        <w:rPr>
          <w:rFonts w:ascii="Times New Roman" w:eastAsiaTheme="minorEastAsia" w:hAnsi="Times New Roman" w:cs="Times New Roman"/>
          <w:color w:val="000000" w:themeColor="text1"/>
          <w:kern w:val="24"/>
          <w:sz w:val="24"/>
          <w:szCs w:val="24"/>
        </w:rPr>
      </w:pPr>
    </w:p>
    <w:p w14:paraId="32A39257" w14:textId="77777777" w:rsidR="00B47A8C" w:rsidRPr="00A34A2A" w:rsidRDefault="00B47A8C" w:rsidP="00B47A8C">
      <w:pPr>
        <w:pStyle w:val="ListParagraph"/>
        <w:spacing w:line="360" w:lineRule="auto"/>
        <w:jc w:val="both"/>
        <w:rPr>
          <w:rFonts w:ascii="Times New Roman" w:eastAsiaTheme="minorEastAsia" w:hAnsi="Times New Roman" w:cs="Times New Roman"/>
          <w:color w:val="000000" w:themeColor="text1"/>
          <w:kern w:val="24"/>
          <w:sz w:val="24"/>
          <w:szCs w:val="24"/>
        </w:rPr>
      </w:pPr>
    </w:p>
    <w:p w14:paraId="4831E74D" w14:textId="77777777" w:rsidR="00B47A8C" w:rsidRPr="00A34A2A" w:rsidRDefault="00B47A8C" w:rsidP="00B47A8C">
      <w:pPr>
        <w:pStyle w:val="ListParagraph"/>
        <w:spacing w:line="360" w:lineRule="auto"/>
        <w:jc w:val="both"/>
        <w:rPr>
          <w:rFonts w:ascii="Times New Roman" w:eastAsiaTheme="minorEastAsia" w:hAnsi="Times New Roman" w:cs="Times New Roman"/>
          <w:color w:val="000000" w:themeColor="text1"/>
          <w:kern w:val="24"/>
          <w:sz w:val="24"/>
          <w:szCs w:val="24"/>
        </w:rPr>
      </w:pPr>
    </w:p>
    <w:p w14:paraId="3D834AB1" w14:textId="77777777" w:rsidR="00B47A8C" w:rsidRPr="00A34A2A" w:rsidRDefault="00B47A8C" w:rsidP="00B47A8C">
      <w:pPr>
        <w:pStyle w:val="ListParagraph"/>
        <w:spacing w:line="360" w:lineRule="auto"/>
        <w:jc w:val="both"/>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 xml:space="preserve"> </w:t>
      </w:r>
      <w:r w:rsidRPr="00A34A2A">
        <w:rPr>
          <w:rFonts w:ascii="Times New Roman" w:hAnsi="Times New Roman" w:cs="Times New Roman"/>
          <w:b/>
          <w:sz w:val="24"/>
          <w:szCs w:val="24"/>
        </w:rPr>
        <w:t>Sustainability Measures</w:t>
      </w:r>
    </w:p>
    <w:p w14:paraId="70D53A58" w14:textId="77777777" w:rsidR="00B47A8C" w:rsidRPr="00A34A2A" w:rsidRDefault="00B47A8C" w:rsidP="00B47A8C">
      <w:pPr>
        <w:pStyle w:val="ListParagraph"/>
        <w:numPr>
          <w:ilvl w:val="0"/>
          <w:numId w:val="261"/>
        </w:numPr>
        <w:spacing w:after="0" w:line="360" w:lineRule="auto"/>
        <w:rPr>
          <w:rFonts w:ascii="Times New Roman" w:hAnsi="Times New Roman" w:cs="Times New Roman"/>
          <w:sz w:val="24"/>
          <w:szCs w:val="24"/>
        </w:rPr>
      </w:pPr>
      <w:r w:rsidRPr="00A34A2A">
        <w:rPr>
          <w:rFonts w:ascii="Times New Roman" w:hAnsi="Times New Roman" w:cs="Times New Roman"/>
          <w:color w:val="000000"/>
          <w:kern w:val="24"/>
          <w:sz w:val="24"/>
          <w:szCs w:val="24"/>
        </w:rPr>
        <w:t>Formation of data validation teams  at the various units at the  facilities and the  need for regular data verification  and validation</w:t>
      </w:r>
    </w:p>
    <w:p w14:paraId="3F2C3E33" w14:textId="77777777" w:rsidR="00B47A8C" w:rsidRPr="00A34A2A" w:rsidRDefault="00B47A8C" w:rsidP="00B47A8C">
      <w:pPr>
        <w:pStyle w:val="ListParagraph"/>
        <w:numPr>
          <w:ilvl w:val="0"/>
          <w:numId w:val="261"/>
        </w:numPr>
        <w:spacing w:after="0" w:line="360" w:lineRule="auto"/>
        <w:rPr>
          <w:rFonts w:ascii="Times New Roman" w:hAnsi="Times New Roman" w:cs="Times New Roman"/>
          <w:sz w:val="24"/>
          <w:szCs w:val="24"/>
        </w:rPr>
      </w:pPr>
      <w:r w:rsidRPr="00A34A2A">
        <w:rPr>
          <w:rFonts w:ascii="Times New Roman" w:hAnsi="Times New Roman" w:cs="Times New Roman"/>
          <w:color w:val="000000"/>
          <w:kern w:val="24"/>
          <w:sz w:val="24"/>
          <w:szCs w:val="24"/>
        </w:rPr>
        <w:t>Weekly/daily tallying of service data</w:t>
      </w:r>
    </w:p>
    <w:p w14:paraId="1F5B0AAA" w14:textId="77777777" w:rsidR="00B47A8C" w:rsidRPr="00A34A2A" w:rsidRDefault="00B47A8C" w:rsidP="00B47A8C">
      <w:pPr>
        <w:pStyle w:val="ListParagraph"/>
        <w:numPr>
          <w:ilvl w:val="0"/>
          <w:numId w:val="261"/>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Monthly Data Review and Feedback to the facilities and  Districts</w:t>
      </w:r>
    </w:p>
    <w:p w14:paraId="02B4D0F6" w14:textId="77777777" w:rsidR="00B47A8C" w:rsidRPr="00A34A2A" w:rsidRDefault="00B47A8C" w:rsidP="00B47A8C">
      <w:pPr>
        <w:pStyle w:val="ListParagraph"/>
        <w:numPr>
          <w:ilvl w:val="0"/>
          <w:numId w:val="262"/>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Quarterly Supportive Supervision and Coaching visits to all  facilities and districts</w:t>
      </w:r>
    </w:p>
    <w:p w14:paraId="6DC11F7E" w14:textId="77777777" w:rsidR="00B47A8C" w:rsidRPr="00A34A2A" w:rsidRDefault="00B47A8C" w:rsidP="00B47A8C">
      <w:pPr>
        <w:pStyle w:val="ListParagraph"/>
        <w:numPr>
          <w:ilvl w:val="0"/>
          <w:numId w:val="263"/>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Bi- annually routine data quality audit to  health facilities</w:t>
      </w:r>
    </w:p>
    <w:p w14:paraId="24E21279" w14:textId="77777777" w:rsidR="00B47A8C" w:rsidRPr="00A34A2A" w:rsidRDefault="00B47A8C" w:rsidP="00B47A8C">
      <w:pPr>
        <w:pStyle w:val="ListParagraph"/>
        <w:numPr>
          <w:ilvl w:val="0"/>
          <w:numId w:val="264"/>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Monthly updates on Malaria indicators at RHMT meetings</w:t>
      </w:r>
    </w:p>
    <w:p w14:paraId="0FEB7384" w14:textId="16DD2DDF" w:rsidR="00B47A8C" w:rsidRPr="00A34A2A" w:rsidRDefault="00B47A8C" w:rsidP="0002714F">
      <w:pPr>
        <w:rPr>
          <w:rFonts w:ascii="Times New Roman" w:eastAsia="Times New Roman" w:hAnsi="Times New Roman"/>
          <w:b/>
          <w:bCs/>
          <w:sz w:val="24"/>
          <w:szCs w:val="24"/>
        </w:rPr>
      </w:pPr>
      <w:r w:rsidRPr="00A34A2A">
        <w:rPr>
          <w:rFonts w:ascii="Times New Roman" w:hAnsi="Times New Roman"/>
          <w:b/>
          <w:bCs/>
          <w:sz w:val="24"/>
          <w:szCs w:val="24"/>
        </w:rPr>
        <w:t xml:space="preserve">Current Challenges </w:t>
      </w:r>
      <w:r w:rsidR="0002714F" w:rsidRPr="00A34A2A">
        <w:rPr>
          <w:rFonts w:ascii="Times New Roman" w:hAnsi="Times New Roman"/>
          <w:b/>
          <w:bCs/>
          <w:sz w:val="24"/>
          <w:szCs w:val="24"/>
        </w:rPr>
        <w:t>in</w:t>
      </w:r>
      <w:r w:rsidRPr="00A34A2A">
        <w:rPr>
          <w:rFonts w:ascii="Times New Roman" w:hAnsi="Times New Roman"/>
          <w:b/>
          <w:bCs/>
          <w:sz w:val="24"/>
          <w:szCs w:val="24"/>
        </w:rPr>
        <w:t xml:space="preserve"> Malaria Data Quality</w:t>
      </w:r>
    </w:p>
    <w:p w14:paraId="56BB5456" w14:textId="658A9B5D" w:rsidR="00B47A8C" w:rsidRPr="00A34A2A" w:rsidRDefault="00B47A8C" w:rsidP="00B47A8C">
      <w:pPr>
        <w:pStyle w:val="ListParagraph"/>
        <w:numPr>
          <w:ilvl w:val="0"/>
          <w:numId w:val="265"/>
        </w:numPr>
        <w:spacing w:after="0" w:line="360" w:lineRule="auto"/>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 xml:space="preserve">LIGHTWAVE information </w:t>
      </w:r>
      <w:r w:rsidR="0002714F" w:rsidRPr="00A34A2A">
        <w:rPr>
          <w:rFonts w:ascii="Times New Roman" w:eastAsiaTheme="minorEastAsia" w:hAnsi="Times New Roman" w:cs="Times New Roman"/>
          <w:color w:val="000000" w:themeColor="text1"/>
          <w:kern w:val="24"/>
          <w:sz w:val="24"/>
          <w:szCs w:val="24"/>
        </w:rPr>
        <w:t>System (</w:t>
      </w:r>
      <w:r w:rsidRPr="00A34A2A">
        <w:rPr>
          <w:rFonts w:ascii="Times New Roman" w:eastAsiaTheme="minorEastAsia" w:hAnsi="Times New Roman" w:cs="Times New Roman"/>
          <w:color w:val="000000" w:themeColor="text1"/>
          <w:kern w:val="24"/>
          <w:sz w:val="24"/>
          <w:szCs w:val="24"/>
        </w:rPr>
        <w:t>LHIMS) issues</w:t>
      </w:r>
    </w:p>
    <w:p w14:paraId="6B9F48B9" w14:textId="77777777" w:rsidR="00B47A8C" w:rsidRPr="00A34A2A" w:rsidRDefault="00B47A8C" w:rsidP="00B47A8C">
      <w:pPr>
        <w:pStyle w:val="ListParagraph"/>
        <w:numPr>
          <w:ilvl w:val="0"/>
          <w:numId w:val="265"/>
        </w:numPr>
        <w:spacing w:after="0" w:line="360" w:lineRule="auto"/>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Challenge in data capture by HIMS systems used by private facilities.</w:t>
      </w:r>
    </w:p>
    <w:p w14:paraId="58B5C71C" w14:textId="77777777" w:rsidR="00B47A8C" w:rsidRPr="00A34A2A" w:rsidRDefault="00B47A8C" w:rsidP="00B47A8C">
      <w:pPr>
        <w:pStyle w:val="ListParagraph"/>
        <w:numPr>
          <w:ilvl w:val="0"/>
          <w:numId w:val="265"/>
        </w:numPr>
        <w:spacing w:after="0" w:line="360" w:lineRule="auto"/>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Lack of understanding of variables in the consulting room registers and other registers</w:t>
      </w:r>
    </w:p>
    <w:p w14:paraId="50A45836" w14:textId="77777777" w:rsidR="00B47A8C" w:rsidRPr="00A34A2A" w:rsidRDefault="00B47A8C" w:rsidP="00B47A8C">
      <w:pPr>
        <w:pStyle w:val="ListParagraph"/>
        <w:numPr>
          <w:ilvl w:val="0"/>
          <w:numId w:val="265"/>
        </w:numPr>
        <w:spacing w:after="0" w:line="360" w:lineRule="auto"/>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No appropriate system to check double count of data reported</w:t>
      </w:r>
    </w:p>
    <w:p w14:paraId="4BD8DDB1" w14:textId="77777777" w:rsidR="00B47A8C" w:rsidRPr="00A34A2A" w:rsidRDefault="00B47A8C" w:rsidP="00B47A8C">
      <w:pPr>
        <w:pStyle w:val="ListParagraph"/>
        <w:numPr>
          <w:ilvl w:val="0"/>
          <w:numId w:val="265"/>
        </w:numPr>
        <w:spacing w:after="0" w:line="360" w:lineRule="auto"/>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Non reporting of malaria data by some facilities who have been assigned Malaria datasets</w:t>
      </w:r>
    </w:p>
    <w:p w14:paraId="59BDB37B" w14:textId="77777777" w:rsidR="00B47A8C" w:rsidRPr="00A34A2A" w:rsidRDefault="00B47A8C" w:rsidP="00B47A8C">
      <w:pPr>
        <w:pStyle w:val="ListParagraph"/>
        <w:numPr>
          <w:ilvl w:val="0"/>
          <w:numId w:val="265"/>
        </w:numPr>
        <w:spacing w:after="0" w:line="360" w:lineRule="auto"/>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Non segregation of OPD and IPD Malaria cases tested</w:t>
      </w:r>
    </w:p>
    <w:p w14:paraId="5D9B49E7" w14:textId="77777777" w:rsidR="00B47A8C" w:rsidRPr="00A34A2A" w:rsidRDefault="00B47A8C" w:rsidP="00B47A8C">
      <w:pPr>
        <w:pStyle w:val="ListParagraph"/>
        <w:numPr>
          <w:ilvl w:val="0"/>
          <w:numId w:val="265"/>
        </w:numPr>
        <w:spacing w:after="0" w:line="360" w:lineRule="auto"/>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The use of correction fluid in the ANC and consulting room registers</w:t>
      </w:r>
    </w:p>
    <w:p w14:paraId="296F030D" w14:textId="77777777" w:rsidR="00B47A8C" w:rsidRPr="00A34A2A" w:rsidRDefault="00B47A8C" w:rsidP="00B47A8C">
      <w:pPr>
        <w:pStyle w:val="ListParagraph"/>
        <w:numPr>
          <w:ilvl w:val="0"/>
          <w:numId w:val="265"/>
        </w:numPr>
        <w:spacing w:after="0" w:line="360" w:lineRule="auto"/>
        <w:rPr>
          <w:rFonts w:ascii="Times New Roman" w:hAnsi="Times New Roman" w:cs="Times New Roman"/>
          <w:sz w:val="24"/>
          <w:szCs w:val="24"/>
        </w:rPr>
      </w:pPr>
      <w:r w:rsidRPr="00A34A2A">
        <w:rPr>
          <w:rFonts w:ascii="Times New Roman" w:eastAsiaTheme="minorEastAsia" w:hAnsi="Times New Roman" w:cs="Times New Roman"/>
          <w:color w:val="000000" w:themeColor="text1"/>
          <w:kern w:val="24"/>
          <w:sz w:val="24"/>
          <w:szCs w:val="24"/>
        </w:rPr>
        <w:t>Improvised registers at some facilities</w:t>
      </w:r>
    </w:p>
    <w:p w14:paraId="22D4E54A" w14:textId="77777777" w:rsidR="00B47A8C" w:rsidRPr="00A34A2A" w:rsidRDefault="00B47A8C" w:rsidP="00B47A8C">
      <w:pPr>
        <w:autoSpaceDE w:val="0"/>
        <w:autoSpaceDN w:val="0"/>
        <w:adjustRightInd w:val="0"/>
        <w:spacing w:after="0" w:line="360" w:lineRule="auto"/>
        <w:jc w:val="both"/>
        <w:rPr>
          <w:rFonts w:ascii="Times New Roman" w:eastAsiaTheme="majorEastAsia" w:hAnsi="Times New Roman"/>
          <w:b/>
          <w:color w:val="000000" w:themeColor="text1"/>
          <w:kern w:val="24"/>
          <w:sz w:val="24"/>
          <w:szCs w:val="24"/>
        </w:rPr>
      </w:pPr>
      <w:r w:rsidRPr="00A34A2A">
        <w:rPr>
          <w:rFonts w:ascii="Times New Roman" w:eastAsiaTheme="majorEastAsia" w:hAnsi="Times New Roman"/>
          <w:b/>
          <w:color w:val="000000" w:themeColor="text1"/>
          <w:kern w:val="24"/>
          <w:sz w:val="24"/>
          <w:szCs w:val="24"/>
        </w:rPr>
        <w:t>Impact of Data Coaching</w:t>
      </w:r>
    </w:p>
    <w:p w14:paraId="5C6CFA02" w14:textId="23290A95" w:rsidR="00B47A8C" w:rsidRPr="00A34A2A" w:rsidRDefault="00B47A8C" w:rsidP="00B47A8C">
      <w:pPr>
        <w:pStyle w:val="ListParagraph"/>
        <w:numPr>
          <w:ilvl w:val="0"/>
          <w:numId w:val="266"/>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lastRenderedPageBreak/>
        <w:t xml:space="preserve">Improved data quality </w:t>
      </w:r>
      <w:r w:rsidR="0002714F" w:rsidRPr="00A34A2A">
        <w:rPr>
          <w:rFonts w:ascii="Times New Roman" w:hAnsi="Times New Roman" w:cs="Times New Roman"/>
          <w:color w:val="000000"/>
          <w:sz w:val="24"/>
          <w:szCs w:val="24"/>
        </w:rPr>
        <w:t>in health</w:t>
      </w:r>
      <w:r w:rsidRPr="00A34A2A">
        <w:rPr>
          <w:rFonts w:ascii="Times New Roman" w:hAnsi="Times New Roman" w:cs="Times New Roman"/>
          <w:color w:val="000000"/>
          <w:sz w:val="24"/>
          <w:szCs w:val="24"/>
        </w:rPr>
        <w:t xml:space="preserve"> facilities and districts</w:t>
      </w:r>
    </w:p>
    <w:p w14:paraId="5BC00C6C" w14:textId="3DFBD65A" w:rsidR="00B47A8C" w:rsidRPr="00A34A2A" w:rsidRDefault="00B47A8C" w:rsidP="00B47A8C">
      <w:pPr>
        <w:pStyle w:val="ListParagraph"/>
        <w:numPr>
          <w:ilvl w:val="0"/>
          <w:numId w:val="267"/>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 xml:space="preserve">Improved data use by facility mangers for decision </w:t>
      </w:r>
      <w:r w:rsidR="0002714F" w:rsidRPr="00A34A2A">
        <w:rPr>
          <w:rFonts w:ascii="Times New Roman" w:hAnsi="Times New Roman" w:cs="Times New Roman"/>
          <w:color w:val="000000"/>
          <w:sz w:val="24"/>
          <w:szCs w:val="24"/>
        </w:rPr>
        <w:t>making.</w:t>
      </w:r>
    </w:p>
    <w:p w14:paraId="71A96213" w14:textId="298B9ABE" w:rsidR="00B47A8C" w:rsidRPr="00A34A2A" w:rsidRDefault="00B47A8C" w:rsidP="00B47A8C">
      <w:pPr>
        <w:pStyle w:val="ListParagraph"/>
        <w:numPr>
          <w:ilvl w:val="0"/>
          <w:numId w:val="268"/>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 xml:space="preserve">Data validation teams have been </w:t>
      </w:r>
      <w:r w:rsidR="0002714F" w:rsidRPr="00A34A2A">
        <w:rPr>
          <w:rFonts w:ascii="Times New Roman" w:hAnsi="Times New Roman" w:cs="Times New Roman"/>
          <w:color w:val="000000"/>
          <w:sz w:val="24"/>
          <w:szCs w:val="24"/>
        </w:rPr>
        <w:t>strengthened.</w:t>
      </w:r>
    </w:p>
    <w:p w14:paraId="0A2460C0" w14:textId="1299F8D7" w:rsidR="00B47A8C" w:rsidRPr="00A34A2A" w:rsidRDefault="00B47A8C" w:rsidP="00B47A8C">
      <w:pPr>
        <w:pStyle w:val="ListParagraph"/>
        <w:numPr>
          <w:ilvl w:val="0"/>
          <w:numId w:val="269"/>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 xml:space="preserve">Relevant stakeholders have been </w:t>
      </w:r>
      <w:r w:rsidR="0002714F" w:rsidRPr="00A34A2A">
        <w:rPr>
          <w:rFonts w:ascii="Times New Roman" w:hAnsi="Times New Roman" w:cs="Times New Roman"/>
          <w:color w:val="000000"/>
          <w:sz w:val="24"/>
          <w:szCs w:val="24"/>
        </w:rPr>
        <w:t>involved in</w:t>
      </w:r>
      <w:r w:rsidRPr="00A34A2A">
        <w:rPr>
          <w:rFonts w:ascii="Times New Roman" w:hAnsi="Times New Roman" w:cs="Times New Roman"/>
          <w:color w:val="000000"/>
          <w:sz w:val="24"/>
          <w:szCs w:val="24"/>
        </w:rPr>
        <w:t xml:space="preserve"> data validation and decision </w:t>
      </w:r>
      <w:r w:rsidR="0002714F" w:rsidRPr="00A34A2A">
        <w:rPr>
          <w:rFonts w:ascii="Times New Roman" w:hAnsi="Times New Roman" w:cs="Times New Roman"/>
          <w:color w:val="000000"/>
          <w:sz w:val="24"/>
          <w:szCs w:val="24"/>
        </w:rPr>
        <w:t>making.</w:t>
      </w:r>
    </w:p>
    <w:p w14:paraId="30A06451" w14:textId="1ED92622" w:rsidR="00B47A8C" w:rsidRPr="00A34A2A" w:rsidRDefault="00B47A8C" w:rsidP="00B47A8C">
      <w:pPr>
        <w:pStyle w:val="ListParagraph"/>
        <w:numPr>
          <w:ilvl w:val="0"/>
          <w:numId w:val="270"/>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 xml:space="preserve">Staff capacity built on data use and </w:t>
      </w:r>
      <w:r w:rsidR="0002714F" w:rsidRPr="00A34A2A">
        <w:rPr>
          <w:rFonts w:ascii="Times New Roman" w:hAnsi="Times New Roman" w:cs="Times New Roman"/>
          <w:color w:val="000000"/>
          <w:sz w:val="24"/>
          <w:szCs w:val="24"/>
        </w:rPr>
        <w:t>management.</w:t>
      </w:r>
    </w:p>
    <w:p w14:paraId="1435449B" w14:textId="77777777" w:rsidR="00B47A8C" w:rsidRPr="00A34A2A" w:rsidRDefault="00B47A8C" w:rsidP="00B47A8C">
      <w:pPr>
        <w:spacing w:line="360" w:lineRule="auto"/>
        <w:rPr>
          <w:rFonts w:ascii="Times New Roman" w:hAnsi="Times New Roman"/>
          <w:b/>
          <w:sz w:val="24"/>
          <w:szCs w:val="24"/>
        </w:rPr>
      </w:pPr>
      <w:r w:rsidRPr="00A34A2A">
        <w:rPr>
          <w:rFonts w:ascii="Times New Roman" w:hAnsi="Times New Roman"/>
          <w:noProof/>
          <w:sz w:val="24"/>
          <w:szCs w:val="24"/>
        </w:rPr>
        <w:drawing>
          <wp:anchor distT="0" distB="0" distL="114300" distR="114300" simplePos="0" relativeHeight="251748352" behindDoc="0" locked="0" layoutInCell="1" allowOverlap="1" wp14:anchorId="571BC319" wp14:editId="568CD7FB">
            <wp:simplePos x="0" y="0"/>
            <wp:positionH relativeFrom="margin">
              <wp:align>left</wp:align>
            </wp:positionH>
            <wp:positionV relativeFrom="paragraph">
              <wp:posOffset>363855</wp:posOffset>
            </wp:positionV>
            <wp:extent cx="2105025" cy="2152650"/>
            <wp:effectExtent l="0" t="0" r="9525" b="0"/>
            <wp:wrapThrough wrapText="bothSides">
              <wp:wrapPolygon edited="0">
                <wp:start x="0" y="0"/>
                <wp:lineTo x="0" y="21409"/>
                <wp:lineTo x="21502" y="21409"/>
                <wp:lineTo x="21502" y="0"/>
                <wp:lineTo x="0" y="0"/>
              </wp:wrapPolygon>
            </wp:wrapThrough>
            <wp:docPr id="19" name="Picture 4">
              <a:extLst xmlns:a="http://schemas.openxmlformats.org/drawingml/2006/main">
                <a:ext uri="{FF2B5EF4-FFF2-40B4-BE49-F238E27FC236}">
                  <a16:creationId xmlns:a16="http://schemas.microsoft.com/office/drawing/2014/main" id="{BEB42CE2-BED4-A12A-E705-44F1C2543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EB42CE2-BED4-A12A-E705-44F1C2543B05}"/>
                        </a:ext>
                      </a:extLst>
                    </pic:cNvPr>
                    <pic:cNvPicPr>
                      <a:picLocks noChangeAspect="1"/>
                    </pic:cNvPicPr>
                  </pic:nvPicPr>
                  <pic:blipFill rotWithShape="1">
                    <a:blip r:embed="rId84" cstate="email">
                      <a:extLst>
                        <a:ext uri="{28A0092B-C50C-407E-A947-70E740481C1C}">
                          <a14:useLocalDpi xmlns:a14="http://schemas.microsoft.com/office/drawing/2010/main"/>
                        </a:ext>
                      </a:extLst>
                    </a:blip>
                    <a:srcRect/>
                    <a:stretch/>
                  </pic:blipFill>
                  <pic:spPr>
                    <a:xfrm>
                      <a:off x="0" y="0"/>
                      <a:ext cx="2105025" cy="2152650"/>
                    </a:xfrm>
                    <a:prstGeom prst="rect">
                      <a:avLst/>
                    </a:prstGeom>
                  </pic:spPr>
                </pic:pic>
              </a:graphicData>
            </a:graphic>
            <wp14:sizeRelH relativeFrom="margin">
              <wp14:pctWidth>0</wp14:pctWidth>
            </wp14:sizeRelH>
          </wp:anchor>
        </w:drawing>
      </w:r>
      <w:r w:rsidRPr="00A34A2A">
        <w:rPr>
          <w:rFonts w:ascii="Times New Roman" w:hAnsi="Times New Roman"/>
          <w:b/>
          <w:sz w:val="24"/>
          <w:szCs w:val="24"/>
        </w:rPr>
        <w:t>Best Practices</w:t>
      </w:r>
    </w:p>
    <w:p w14:paraId="5A95A53B" w14:textId="77777777" w:rsidR="00B47A8C" w:rsidRPr="00A34A2A" w:rsidRDefault="00B47A8C" w:rsidP="00B47A8C">
      <w:pPr>
        <w:spacing w:line="360" w:lineRule="auto"/>
        <w:rPr>
          <w:rFonts w:ascii="Times New Roman" w:hAnsi="Times New Roman"/>
          <w:color w:val="000000"/>
          <w:sz w:val="24"/>
          <w:szCs w:val="24"/>
        </w:rPr>
      </w:pPr>
      <w:r w:rsidRPr="00A34A2A">
        <w:rPr>
          <w:rFonts w:ascii="Times New Roman" w:hAnsi="Times New Roman"/>
          <w:noProof/>
          <w:sz w:val="24"/>
          <w:szCs w:val="24"/>
        </w:rPr>
        <w:drawing>
          <wp:inline distT="0" distB="0" distL="0" distR="0" wp14:anchorId="4A000615" wp14:editId="3E3A1D8F">
            <wp:extent cx="3009900" cy="2124075"/>
            <wp:effectExtent l="0" t="0" r="0" b="9525"/>
            <wp:docPr id="23" name="Content Placeholder 3">
              <a:extLst xmlns:a="http://schemas.openxmlformats.org/drawingml/2006/main">
                <a:ext uri="{FF2B5EF4-FFF2-40B4-BE49-F238E27FC236}">
                  <a16:creationId xmlns:a16="http://schemas.microsoft.com/office/drawing/2014/main" id="{83D809A7-AA0B-8195-6A45-3B5EFD0175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3D809A7-AA0B-8195-6A45-3B5EFD0175F5}"/>
                        </a:ext>
                      </a:extLst>
                    </pic:cNvPr>
                    <pic:cNvPicPr>
                      <a:picLocks noChangeAspect="1"/>
                    </pic:cNvPicPr>
                  </pic:nvPicPr>
                  <pic:blipFill rotWithShape="1">
                    <a:blip r:embed="rId85" cstate="email">
                      <a:extLst>
                        <a:ext uri="{28A0092B-C50C-407E-A947-70E740481C1C}">
                          <a14:useLocalDpi xmlns:a14="http://schemas.microsoft.com/office/drawing/2010/main"/>
                        </a:ext>
                      </a:extLst>
                    </a:blip>
                    <a:srcRect/>
                    <a:stretch/>
                  </pic:blipFill>
                  <pic:spPr>
                    <a:xfrm>
                      <a:off x="0" y="0"/>
                      <a:ext cx="3009900" cy="2124075"/>
                    </a:xfrm>
                    <a:custGeom>
                      <a:avLst/>
                      <a:gdLst/>
                      <a:ahLst/>
                      <a:cxnLst/>
                      <a:rect l="l" t="t" r="r" b="b"/>
                      <a:pathLst>
                        <a:path w="7534640" h="4197368">
                          <a:moveTo>
                            <a:pt x="0" y="0"/>
                          </a:moveTo>
                          <a:lnTo>
                            <a:pt x="7534640" y="0"/>
                          </a:lnTo>
                          <a:lnTo>
                            <a:pt x="7534640" y="3832811"/>
                          </a:lnTo>
                          <a:lnTo>
                            <a:pt x="7344853" y="3826712"/>
                          </a:lnTo>
                          <a:cubicBezTo>
                            <a:pt x="7344853" y="3826712"/>
                            <a:pt x="7341511" y="3826712"/>
                            <a:pt x="7341511" y="3826712"/>
                          </a:cubicBezTo>
                          <a:cubicBezTo>
                            <a:pt x="7274667" y="3823370"/>
                            <a:pt x="7211169" y="3823370"/>
                            <a:pt x="7144324" y="3820027"/>
                          </a:cubicBezTo>
                          <a:cubicBezTo>
                            <a:pt x="6913719" y="3820027"/>
                            <a:pt x="6683113" y="3820027"/>
                            <a:pt x="6455848" y="3820027"/>
                          </a:cubicBezTo>
                          <a:cubicBezTo>
                            <a:pt x="6231926" y="3910265"/>
                            <a:pt x="5987951" y="3833396"/>
                            <a:pt x="5767372" y="3903581"/>
                          </a:cubicBezTo>
                          <a:cubicBezTo>
                            <a:pt x="5533423" y="3900239"/>
                            <a:pt x="5312845" y="3970423"/>
                            <a:pt x="5082238" y="4000503"/>
                          </a:cubicBezTo>
                          <a:cubicBezTo>
                            <a:pt x="4908446" y="4013871"/>
                            <a:pt x="4731314" y="3997160"/>
                            <a:pt x="4570892" y="4067345"/>
                          </a:cubicBezTo>
                          <a:cubicBezTo>
                            <a:pt x="4509063" y="4095753"/>
                            <a:pt x="4453918" y="4128339"/>
                            <a:pt x="4430941" y="4172622"/>
                          </a:cubicBezTo>
                          <a:lnTo>
                            <a:pt x="4423415" y="4197368"/>
                          </a:lnTo>
                          <a:lnTo>
                            <a:pt x="0" y="4197368"/>
                          </a:lnTo>
                          <a:close/>
                        </a:path>
                      </a:pathLst>
                    </a:custGeom>
                  </pic:spPr>
                </pic:pic>
              </a:graphicData>
            </a:graphic>
          </wp:inline>
        </w:drawing>
      </w:r>
      <w:r w:rsidRPr="00A34A2A">
        <w:rPr>
          <w:rFonts w:ascii="Times New Roman" w:hAnsi="Times New Roman"/>
          <w:color w:val="000000"/>
          <w:sz w:val="24"/>
          <w:szCs w:val="24"/>
        </w:rPr>
        <w:t xml:space="preserve">  </w:t>
      </w:r>
    </w:p>
    <w:p w14:paraId="39F0A7BE" w14:textId="77777777" w:rsidR="00B47A8C" w:rsidRPr="00A34A2A" w:rsidRDefault="00B47A8C" w:rsidP="00B47A8C">
      <w:pPr>
        <w:pStyle w:val="ListParagraph"/>
        <w:numPr>
          <w:ilvl w:val="0"/>
          <w:numId w:val="275"/>
        </w:numPr>
        <w:spacing w:after="0" w:line="360" w:lineRule="auto"/>
        <w:rPr>
          <w:rFonts w:ascii="Times New Roman" w:hAnsi="Times New Roman" w:cs="Times New Roman"/>
          <w:b/>
          <w:sz w:val="24"/>
          <w:szCs w:val="24"/>
        </w:rPr>
      </w:pPr>
      <w:r w:rsidRPr="00A34A2A">
        <w:rPr>
          <w:rFonts w:ascii="Times New Roman" w:hAnsi="Times New Roman" w:cs="Times New Roman"/>
          <w:color w:val="000000"/>
          <w:sz w:val="24"/>
          <w:szCs w:val="24"/>
        </w:rPr>
        <w:t>Formation of data validation team facility malaria data teams</w:t>
      </w:r>
    </w:p>
    <w:p w14:paraId="605FFFA9" w14:textId="77777777" w:rsidR="00B47A8C" w:rsidRPr="00A34A2A" w:rsidRDefault="00B47A8C" w:rsidP="00B47A8C">
      <w:pPr>
        <w:pStyle w:val="ListParagraph"/>
        <w:numPr>
          <w:ilvl w:val="0"/>
          <w:numId w:val="275"/>
        </w:numPr>
        <w:spacing w:after="0" w:line="360" w:lineRule="auto"/>
        <w:rPr>
          <w:rFonts w:ascii="Times New Roman" w:hAnsi="Times New Roman" w:cs="Times New Roman"/>
          <w:b/>
          <w:sz w:val="24"/>
          <w:szCs w:val="24"/>
        </w:rPr>
      </w:pPr>
      <w:r w:rsidRPr="00A34A2A">
        <w:rPr>
          <w:rFonts w:ascii="Times New Roman" w:hAnsi="Times New Roman" w:cs="Times New Roman"/>
          <w:color w:val="000000"/>
          <w:sz w:val="24"/>
          <w:szCs w:val="24"/>
        </w:rPr>
        <w:t>Utilization of wall charts for decision making by facility managers</w:t>
      </w:r>
    </w:p>
    <w:p w14:paraId="5DDFD5DA" w14:textId="77777777" w:rsidR="00B47A8C" w:rsidRPr="00A34A2A" w:rsidRDefault="00B47A8C" w:rsidP="00B47A8C">
      <w:pPr>
        <w:autoSpaceDE w:val="0"/>
        <w:autoSpaceDN w:val="0"/>
        <w:adjustRightInd w:val="0"/>
        <w:spacing w:after="0" w:line="360" w:lineRule="auto"/>
        <w:jc w:val="both"/>
        <w:rPr>
          <w:rFonts w:ascii="Times New Roman" w:hAnsi="Times New Roman"/>
          <w:b/>
          <w:sz w:val="24"/>
          <w:szCs w:val="24"/>
        </w:rPr>
      </w:pPr>
      <w:r w:rsidRPr="00A34A2A">
        <w:rPr>
          <w:rFonts w:ascii="Times New Roman" w:hAnsi="Times New Roman"/>
          <w:b/>
          <w:sz w:val="24"/>
          <w:szCs w:val="24"/>
        </w:rPr>
        <w:t>Way forward</w:t>
      </w:r>
    </w:p>
    <w:p w14:paraId="6F1BF5C4" w14:textId="77777777" w:rsidR="00B47A8C" w:rsidRPr="00A34A2A" w:rsidRDefault="00B47A8C" w:rsidP="00B47A8C">
      <w:pPr>
        <w:pStyle w:val="ListParagraph"/>
        <w:numPr>
          <w:ilvl w:val="0"/>
          <w:numId w:val="271"/>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Monthly Data Review and Feedback to the Districts</w:t>
      </w:r>
    </w:p>
    <w:p w14:paraId="1EB05DC9" w14:textId="77777777" w:rsidR="00B47A8C" w:rsidRPr="00A34A2A" w:rsidRDefault="00B47A8C" w:rsidP="00B47A8C">
      <w:pPr>
        <w:pStyle w:val="ListParagraph"/>
        <w:numPr>
          <w:ilvl w:val="0"/>
          <w:numId w:val="272"/>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Quarterly Supportive Supervision and Coaching visits to all districts</w:t>
      </w:r>
    </w:p>
    <w:p w14:paraId="6F0AABFA" w14:textId="6E03BD37" w:rsidR="00B47A8C" w:rsidRPr="00A34A2A" w:rsidRDefault="00B47A8C" w:rsidP="00B47A8C">
      <w:pPr>
        <w:pStyle w:val="ListParagraph"/>
        <w:numPr>
          <w:ilvl w:val="0"/>
          <w:numId w:val="273"/>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 xml:space="preserve">Bi- annually routine data quality audit to selected health </w:t>
      </w:r>
      <w:r w:rsidR="0002714F" w:rsidRPr="00A34A2A">
        <w:rPr>
          <w:rFonts w:ascii="Times New Roman" w:hAnsi="Times New Roman" w:cs="Times New Roman"/>
          <w:color w:val="000000"/>
          <w:sz w:val="24"/>
          <w:szCs w:val="24"/>
        </w:rPr>
        <w:t>facilities.</w:t>
      </w:r>
    </w:p>
    <w:p w14:paraId="07748C5C" w14:textId="77777777" w:rsidR="00B47A8C" w:rsidRPr="00A34A2A" w:rsidRDefault="00B47A8C" w:rsidP="00B47A8C">
      <w:pPr>
        <w:pStyle w:val="ListParagraph"/>
        <w:numPr>
          <w:ilvl w:val="0"/>
          <w:numId w:val="274"/>
        </w:numPr>
        <w:spacing w:after="0" w:line="360" w:lineRule="auto"/>
        <w:rPr>
          <w:rFonts w:ascii="Times New Roman" w:hAnsi="Times New Roman" w:cs="Times New Roman"/>
          <w:sz w:val="24"/>
          <w:szCs w:val="24"/>
        </w:rPr>
      </w:pPr>
      <w:r w:rsidRPr="00A34A2A">
        <w:rPr>
          <w:rFonts w:ascii="Times New Roman" w:hAnsi="Times New Roman" w:cs="Times New Roman"/>
          <w:color w:val="000000"/>
          <w:sz w:val="24"/>
          <w:szCs w:val="24"/>
        </w:rPr>
        <w:t>Monthly updates on Malaria indicators at RHMT meetings</w:t>
      </w:r>
    </w:p>
    <w:p w14:paraId="1D3966B0" w14:textId="77777777" w:rsidR="00B47A8C" w:rsidRPr="00346B0B" w:rsidRDefault="00B47A8C" w:rsidP="00964FD1">
      <w:pPr>
        <w:pStyle w:val="Heading2"/>
        <w:numPr>
          <w:ilvl w:val="2"/>
          <w:numId w:val="311"/>
        </w:numPr>
      </w:pPr>
      <w:bookmarkStart w:id="387" w:name="_Toc159625476"/>
      <w:r w:rsidRPr="00346B0B">
        <w:t>Preparatory Activities for Point Mass Distribution (PMD) of LLIN 2024</w:t>
      </w:r>
      <w:bookmarkEnd w:id="387"/>
    </w:p>
    <w:p w14:paraId="3E25296E" w14:textId="77777777" w:rsidR="00B47A8C" w:rsidRPr="00A34A2A" w:rsidRDefault="00B47A8C" w:rsidP="00964FD1">
      <w:pPr>
        <w:pStyle w:val="Heading2"/>
        <w:numPr>
          <w:ilvl w:val="2"/>
          <w:numId w:val="311"/>
        </w:numPr>
      </w:pPr>
      <w:bookmarkStart w:id="388" w:name="_Toc159625477"/>
      <w:r w:rsidRPr="00A34A2A">
        <w:t>Development of Microplan</w:t>
      </w:r>
      <w:bookmarkEnd w:id="388"/>
    </w:p>
    <w:p w14:paraId="32B34358" w14:textId="77777777" w:rsidR="00B47A8C" w:rsidRPr="00A34A2A" w:rsidRDefault="00B47A8C" w:rsidP="00B47A8C">
      <w:pPr>
        <w:spacing w:line="360" w:lineRule="auto"/>
        <w:rPr>
          <w:rFonts w:ascii="Times New Roman" w:hAnsi="Times New Roman"/>
          <w:sz w:val="24"/>
          <w:szCs w:val="24"/>
        </w:rPr>
      </w:pPr>
      <w:r w:rsidRPr="00A34A2A">
        <w:rPr>
          <w:rFonts w:ascii="Times New Roman" w:hAnsi="Times New Roman"/>
          <w:sz w:val="24"/>
          <w:szCs w:val="24"/>
        </w:rPr>
        <w:t>As part of activities scheduled for the 2024 PMD of LLIN, the NMEP and partners scheduled various meetings with the leadership of the region and districts.</w:t>
      </w:r>
    </w:p>
    <w:p w14:paraId="222B4D67" w14:textId="77777777" w:rsidR="00B47A8C" w:rsidRPr="00A34A2A" w:rsidRDefault="00B47A8C" w:rsidP="00B47A8C">
      <w:pPr>
        <w:spacing w:line="360" w:lineRule="auto"/>
        <w:rPr>
          <w:rFonts w:ascii="Times New Roman" w:hAnsi="Times New Roman"/>
          <w:sz w:val="24"/>
          <w:szCs w:val="24"/>
        </w:rPr>
      </w:pPr>
      <w:r w:rsidRPr="00A34A2A">
        <w:rPr>
          <w:rFonts w:ascii="Times New Roman" w:hAnsi="Times New Roman"/>
          <w:sz w:val="24"/>
          <w:szCs w:val="24"/>
        </w:rPr>
        <w:t xml:space="preserve">i. . A day’s virtual meeting to inform management on the plan for the 2024 PMD Campaign and the modalities in populating the microplan template. </w:t>
      </w:r>
    </w:p>
    <w:p w14:paraId="7245385D" w14:textId="6600D45B" w:rsidR="00B47A8C" w:rsidRPr="00A34A2A" w:rsidRDefault="00B47A8C" w:rsidP="00B47A8C">
      <w:pPr>
        <w:spacing w:line="360" w:lineRule="auto"/>
        <w:rPr>
          <w:rFonts w:ascii="Times New Roman" w:hAnsi="Times New Roman"/>
          <w:sz w:val="24"/>
          <w:szCs w:val="24"/>
        </w:rPr>
      </w:pPr>
      <w:r w:rsidRPr="00A34A2A">
        <w:rPr>
          <w:rFonts w:ascii="Times New Roman" w:hAnsi="Times New Roman"/>
          <w:sz w:val="24"/>
          <w:szCs w:val="24"/>
        </w:rPr>
        <w:lastRenderedPageBreak/>
        <w:t xml:space="preserve">ii.  Two </w:t>
      </w:r>
      <w:r w:rsidR="0002714F" w:rsidRPr="00A34A2A">
        <w:rPr>
          <w:rFonts w:ascii="Times New Roman" w:hAnsi="Times New Roman"/>
          <w:sz w:val="24"/>
          <w:szCs w:val="24"/>
        </w:rPr>
        <w:t>days physical</w:t>
      </w:r>
      <w:r w:rsidRPr="00A34A2A">
        <w:rPr>
          <w:rFonts w:ascii="Times New Roman" w:hAnsi="Times New Roman"/>
          <w:sz w:val="24"/>
          <w:szCs w:val="24"/>
        </w:rPr>
        <w:t xml:space="preserve"> meeting from 12</w:t>
      </w:r>
      <w:r w:rsidRPr="00A34A2A">
        <w:rPr>
          <w:rFonts w:ascii="Times New Roman" w:hAnsi="Times New Roman"/>
          <w:sz w:val="24"/>
          <w:szCs w:val="24"/>
          <w:vertAlign w:val="superscript"/>
        </w:rPr>
        <w:t>th</w:t>
      </w:r>
      <w:r w:rsidRPr="00A34A2A">
        <w:rPr>
          <w:rFonts w:ascii="Times New Roman" w:hAnsi="Times New Roman"/>
          <w:sz w:val="24"/>
          <w:szCs w:val="24"/>
        </w:rPr>
        <w:t xml:space="preserve"> -13</w:t>
      </w:r>
      <w:r w:rsidRPr="00A34A2A">
        <w:rPr>
          <w:rFonts w:ascii="Times New Roman" w:hAnsi="Times New Roman"/>
          <w:sz w:val="24"/>
          <w:szCs w:val="24"/>
          <w:vertAlign w:val="superscript"/>
        </w:rPr>
        <w:t>th</w:t>
      </w:r>
      <w:r w:rsidRPr="00A34A2A">
        <w:rPr>
          <w:rFonts w:ascii="Times New Roman" w:hAnsi="Times New Roman"/>
          <w:sz w:val="24"/>
          <w:szCs w:val="24"/>
        </w:rPr>
        <w:t xml:space="preserve"> October 2023  was then organized  to populate the microplan template. Participants from the Regional Health Directorate were   the DDPH, the Regional </w:t>
      </w:r>
      <w:r w:rsidR="0002714F" w:rsidRPr="00A34A2A">
        <w:rPr>
          <w:rFonts w:ascii="Times New Roman" w:hAnsi="Times New Roman"/>
          <w:sz w:val="24"/>
          <w:szCs w:val="24"/>
        </w:rPr>
        <w:t>Malaria Focal</w:t>
      </w:r>
      <w:r w:rsidRPr="00A34A2A">
        <w:rPr>
          <w:rFonts w:ascii="Times New Roman" w:hAnsi="Times New Roman"/>
          <w:sz w:val="24"/>
          <w:szCs w:val="24"/>
        </w:rPr>
        <w:t xml:space="preserve"> Persons,  the Regional Health Information Officer,   Regional Supply Officer, Regional Transport Officer, Regional IT Officer  and Health Promotion Officer. </w:t>
      </w:r>
    </w:p>
    <w:p w14:paraId="649040B8" w14:textId="77777777" w:rsidR="00B47A8C" w:rsidRPr="00A34A2A" w:rsidRDefault="00B47A8C" w:rsidP="00B47A8C">
      <w:pPr>
        <w:spacing w:line="360" w:lineRule="auto"/>
        <w:rPr>
          <w:rFonts w:ascii="Times New Roman" w:hAnsi="Times New Roman"/>
          <w:sz w:val="24"/>
          <w:szCs w:val="24"/>
        </w:rPr>
      </w:pPr>
      <w:r w:rsidRPr="00A34A2A">
        <w:rPr>
          <w:rFonts w:ascii="Times New Roman" w:hAnsi="Times New Roman"/>
          <w:sz w:val="24"/>
          <w:szCs w:val="24"/>
        </w:rPr>
        <w:t xml:space="preserve">Participants from the districts were the District Directors of health and the Malaria Focal Persons or their representatives </w:t>
      </w:r>
    </w:p>
    <w:p w14:paraId="0D0FB348" w14:textId="77777777" w:rsidR="00B47A8C" w:rsidRPr="00A34A2A" w:rsidRDefault="00B47A8C" w:rsidP="00B47A8C">
      <w:pPr>
        <w:spacing w:line="360" w:lineRule="auto"/>
        <w:rPr>
          <w:rFonts w:ascii="Times New Roman" w:hAnsi="Times New Roman"/>
          <w:sz w:val="24"/>
          <w:szCs w:val="24"/>
        </w:rPr>
      </w:pPr>
      <w:r w:rsidRPr="00A34A2A">
        <w:rPr>
          <w:rFonts w:ascii="Times New Roman" w:hAnsi="Times New Roman"/>
          <w:b/>
          <w:noProof/>
          <w:sz w:val="24"/>
          <w:szCs w:val="24"/>
          <w:u w:val="single"/>
        </w:rPr>
        <w:drawing>
          <wp:inline distT="0" distB="0" distL="0" distR="0" wp14:anchorId="6AE4679D" wp14:editId="13159677">
            <wp:extent cx="4525042" cy="17716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3-11-06 at 14.00.23.jpeg"/>
                    <pic:cNvPicPr/>
                  </pic:nvPicPr>
                  <pic:blipFill>
                    <a:blip r:embed="rId86" cstate="email">
                      <a:extLst>
                        <a:ext uri="{28A0092B-C50C-407E-A947-70E740481C1C}">
                          <a14:useLocalDpi xmlns:a14="http://schemas.microsoft.com/office/drawing/2010/main"/>
                        </a:ext>
                      </a:extLst>
                    </a:blip>
                    <a:stretch>
                      <a:fillRect/>
                    </a:stretch>
                  </pic:blipFill>
                  <pic:spPr>
                    <a:xfrm>
                      <a:off x="0" y="0"/>
                      <a:ext cx="4526664" cy="1772285"/>
                    </a:xfrm>
                    <a:prstGeom prst="rect">
                      <a:avLst/>
                    </a:prstGeom>
                  </pic:spPr>
                </pic:pic>
              </a:graphicData>
            </a:graphic>
          </wp:inline>
        </w:drawing>
      </w:r>
    </w:p>
    <w:p w14:paraId="2E5D7BDE" w14:textId="77777777" w:rsidR="00B47A8C" w:rsidRPr="00A34A2A" w:rsidRDefault="00B47A8C" w:rsidP="00B47A8C">
      <w:pPr>
        <w:spacing w:line="360" w:lineRule="auto"/>
        <w:rPr>
          <w:rFonts w:ascii="Times New Roman" w:hAnsi="Times New Roman"/>
          <w:sz w:val="24"/>
          <w:szCs w:val="24"/>
        </w:rPr>
      </w:pPr>
      <w:r w:rsidRPr="00A34A2A">
        <w:rPr>
          <w:rFonts w:ascii="Times New Roman" w:hAnsi="Times New Roman"/>
          <w:sz w:val="24"/>
          <w:szCs w:val="24"/>
        </w:rPr>
        <w:t>The main presentation focused on  populating  the  microplan template for PMD which included Planning and Coordination, Social and Behavior Change Communication(SBCC) activities  and estimating for logistics needed for each community in each district to ensure accuracy and timely delivery.</w:t>
      </w:r>
    </w:p>
    <w:p w14:paraId="5365BBA7" w14:textId="77777777" w:rsidR="00B47A8C" w:rsidRPr="00A34A2A" w:rsidRDefault="00B47A8C" w:rsidP="00B47A8C">
      <w:pPr>
        <w:spacing w:line="360" w:lineRule="auto"/>
        <w:rPr>
          <w:rFonts w:ascii="Times New Roman" w:hAnsi="Times New Roman"/>
          <w:sz w:val="24"/>
          <w:szCs w:val="24"/>
        </w:rPr>
      </w:pPr>
      <w:r w:rsidRPr="00A34A2A">
        <w:rPr>
          <w:rFonts w:ascii="Times New Roman" w:hAnsi="Times New Roman"/>
          <w:sz w:val="24"/>
          <w:szCs w:val="24"/>
        </w:rPr>
        <w:t>During the training each item in the template were emphasized to ensure understanding by all participants.</w:t>
      </w:r>
    </w:p>
    <w:p w14:paraId="00DCE4DE" w14:textId="0F779B6A" w:rsidR="00B47A8C" w:rsidRPr="00A34A2A" w:rsidRDefault="00B47A8C" w:rsidP="00964FD1">
      <w:pPr>
        <w:pStyle w:val="Heading2"/>
        <w:numPr>
          <w:ilvl w:val="2"/>
          <w:numId w:val="311"/>
        </w:numPr>
      </w:pPr>
      <w:bookmarkStart w:id="389" w:name="_Toc159625478"/>
      <w:r w:rsidRPr="00A34A2A">
        <w:t xml:space="preserve">Issues </w:t>
      </w:r>
      <w:r w:rsidR="0002714F" w:rsidRPr="00A34A2A">
        <w:t>discussed</w:t>
      </w:r>
      <w:bookmarkEnd w:id="389"/>
    </w:p>
    <w:p w14:paraId="3544BB0B" w14:textId="77777777" w:rsidR="00B47A8C" w:rsidRPr="00A34A2A" w:rsidRDefault="00B47A8C" w:rsidP="00B47A8C">
      <w:pPr>
        <w:pStyle w:val="ListParagraph"/>
        <w:numPr>
          <w:ilvl w:val="0"/>
          <w:numId w:val="279"/>
        </w:numPr>
        <w:spacing w:after="160" w:line="360" w:lineRule="auto"/>
        <w:rPr>
          <w:rFonts w:ascii="Times New Roman" w:hAnsi="Times New Roman" w:cs="Times New Roman"/>
          <w:b/>
          <w:sz w:val="24"/>
          <w:szCs w:val="24"/>
          <w:u w:val="single"/>
        </w:rPr>
      </w:pPr>
      <w:r w:rsidRPr="00A34A2A">
        <w:rPr>
          <w:rFonts w:ascii="Times New Roman" w:hAnsi="Times New Roman" w:cs="Times New Roman"/>
          <w:sz w:val="24"/>
          <w:szCs w:val="24"/>
        </w:rPr>
        <w:t>Difficulty in getting  prepositioning  sites for storage of the ITNs due to lack of funds for appreciation  to land lords after the previous campaign. Funds should be made available for site owners to create a cordial relationship.</w:t>
      </w:r>
    </w:p>
    <w:p w14:paraId="28C856C9" w14:textId="77777777" w:rsidR="00B47A8C" w:rsidRPr="00A34A2A" w:rsidRDefault="00B47A8C" w:rsidP="00B47A8C">
      <w:pPr>
        <w:pStyle w:val="ListParagraph"/>
        <w:spacing w:line="360" w:lineRule="auto"/>
        <w:rPr>
          <w:rFonts w:ascii="Times New Roman" w:hAnsi="Times New Roman" w:cs="Times New Roman"/>
          <w:b/>
          <w:sz w:val="24"/>
          <w:szCs w:val="24"/>
          <w:u w:val="single"/>
        </w:rPr>
      </w:pPr>
      <w:r w:rsidRPr="00A34A2A">
        <w:rPr>
          <w:rFonts w:ascii="Times New Roman" w:hAnsi="Times New Roman" w:cs="Times New Roman"/>
          <w:b/>
          <w:noProof/>
          <w:sz w:val="24"/>
          <w:szCs w:val="24"/>
          <w:u w:val="single"/>
        </w:rPr>
        <w:lastRenderedPageBreak/>
        <w:drawing>
          <wp:anchor distT="0" distB="0" distL="114300" distR="114300" simplePos="0" relativeHeight="251751424" behindDoc="0" locked="0" layoutInCell="1" allowOverlap="1" wp14:anchorId="4712FEF2" wp14:editId="1DC469A5">
            <wp:simplePos x="0" y="0"/>
            <wp:positionH relativeFrom="column">
              <wp:posOffset>457200</wp:posOffset>
            </wp:positionH>
            <wp:positionV relativeFrom="paragraph">
              <wp:posOffset>1905</wp:posOffset>
            </wp:positionV>
            <wp:extent cx="3105150" cy="2238256"/>
            <wp:effectExtent l="0" t="0" r="0" b="0"/>
            <wp:wrapThrough wrapText="bothSides">
              <wp:wrapPolygon edited="0">
                <wp:start x="0" y="0"/>
                <wp:lineTo x="0" y="21330"/>
                <wp:lineTo x="21467" y="21330"/>
                <wp:lineTo x="21467" y="0"/>
                <wp:lineTo x="0" y="0"/>
              </wp:wrapPolygon>
            </wp:wrapThrough>
            <wp:docPr id="1072250646" name="Picture 107225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3-11-06 at 14.00.33.jpeg"/>
                    <pic:cNvPicPr/>
                  </pic:nvPicPr>
                  <pic:blipFill>
                    <a:blip r:embed="rId87" cstate="email">
                      <a:extLst>
                        <a:ext uri="{28A0092B-C50C-407E-A947-70E740481C1C}">
                          <a14:useLocalDpi xmlns:a14="http://schemas.microsoft.com/office/drawing/2010/main"/>
                        </a:ext>
                      </a:extLst>
                    </a:blip>
                    <a:stretch>
                      <a:fillRect/>
                    </a:stretch>
                  </pic:blipFill>
                  <pic:spPr>
                    <a:xfrm>
                      <a:off x="0" y="0"/>
                      <a:ext cx="3105150" cy="2238256"/>
                    </a:xfrm>
                    <a:prstGeom prst="rect">
                      <a:avLst/>
                    </a:prstGeom>
                  </pic:spPr>
                </pic:pic>
              </a:graphicData>
            </a:graphic>
            <wp14:sizeRelH relativeFrom="page">
              <wp14:pctWidth>0</wp14:pctWidth>
            </wp14:sizeRelH>
            <wp14:sizeRelV relativeFrom="page">
              <wp14:pctHeight>0</wp14:pctHeight>
            </wp14:sizeRelV>
          </wp:anchor>
        </w:drawing>
      </w:r>
    </w:p>
    <w:p w14:paraId="28B62E6E" w14:textId="77777777" w:rsidR="00B47A8C" w:rsidRPr="00A34A2A" w:rsidRDefault="00B47A8C" w:rsidP="00B47A8C">
      <w:pPr>
        <w:pStyle w:val="ListParagraph"/>
        <w:numPr>
          <w:ilvl w:val="0"/>
          <w:numId w:val="279"/>
        </w:numPr>
        <w:spacing w:after="160" w:line="360" w:lineRule="auto"/>
        <w:rPr>
          <w:rFonts w:ascii="Times New Roman" w:hAnsi="Times New Roman" w:cs="Times New Roman"/>
          <w:b/>
          <w:sz w:val="24"/>
          <w:szCs w:val="24"/>
          <w:u w:val="single"/>
        </w:rPr>
      </w:pPr>
      <w:r w:rsidRPr="00A34A2A">
        <w:rPr>
          <w:rFonts w:ascii="Times New Roman" w:hAnsi="Times New Roman" w:cs="Times New Roman"/>
          <w:sz w:val="24"/>
          <w:szCs w:val="24"/>
        </w:rPr>
        <w:t>Delivery of ITNs to districts  should be done during the day and not at night  to avoid the inconveniences that come with it.</w:t>
      </w:r>
    </w:p>
    <w:p w14:paraId="70200624" w14:textId="77777777" w:rsidR="00B47A8C" w:rsidRPr="00A34A2A" w:rsidRDefault="00B47A8C" w:rsidP="00B47A8C">
      <w:pPr>
        <w:pStyle w:val="ListParagraph"/>
        <w:numPr>
          <w:ilvl w:val="0"/>
          <w:numId w:val="279"/>
        </w:numPr>
        <w:spacing w:after="160" w:line="360" w:lineRule="auto"/>
        <w:rPr>
          <w:rFonts w:ascii="Times New Roman" w:hAnsi="Times New Roman" w:cs="Times New Roman"/>
          <w:b/>
          <w:sz w:val="24"/>
          <w:szCs w:val="24"/>
          <w:u w:val="single"/>
        </w:rPr>
      </w:pPr>
      <w:r w:rsidRPr="00A34A2A">
        <w:rPr>
          <w:rFonts w:ascii="Times New Roman" w:hAnsi="Times New Roman" w:cs="Times New Roman"/>
          <w:sz w:val="24"/>
          <w:szCs w:val="24"/>
        </w:rPr>
        <w:t xml:space="preserve">Community members suggest that the  ITNs be transported to  their various homes just as the RAs come home to register the households. </w:t>
      </w:r>
    </w:p>
    <w:p w14:paraId="179882E9" w14:textId="77777777" w:rsidR="00B47A8C" w:rsidRPr="00A34A2A" w:rsidRDefault="00B47A8C" w:rsidP="00B47A8C">
      <w:pPr>
        <w:pStyle w:val="ListParagraph"/>
        <w:numPr>
          <w:ilvl w:val="0"/>
          <w:numId w:val="279"/>
        </w:numPr>
        <w:spacing w:after="160" w:line="360" w:lineRule="auto"/>
        <w:rPr>
          <w:rFonts w:ascii="Times New Roman" w:hAnsi="Times New Roman" w:cs="Times New Roman"/>
          <w:b/>
          <w:sz w:val="24"/>
          <w:szCs w:val="24"/>
          <w:u w:val="single"/>
        </w:rPr>
      </w:pPr>
      <w:r w:rsidRPr="00A34A2A">
        <w:rPr>
          <w:rFonts w:ascii="Times New Roman" w:hAnsi="Times New Roman" w:cs="Times New Roman"/>
          <w:sz w:val="24"/>
          <w:szCs w:val="24"/>
        </w:rPr>
        <w:t>SBCC officers should communicate  to community members  that the  texture of the  nets is  from donors and not from the country.</w:t>
      </w:r>
    </w:p>
    <w:p w14:paraId="50E2EF33" w14:textId="77777777" w:rsidR="00B47A8C" w:rsidRPr="00A34A2A" w:rsidRDefault="00B47A8C" w:rsidP="00B47A8C">
      <w:pPr>
        <w:pStyle w:val="ListParagraph"/>
        <w:numPr>
          <w:ilvl w:val="0"/>
          <w:numId w:val="279"/>
        </w:numPr>
        <w:spacing w:after="160" w:line="360" w:lineRule="auto"/>
        <w:rPr>
          <w:rFonts w:ascii="Times New Roman" w:hAnsi="Times New Roman" w:cs="Times New Roman"/>
          <w:b/>
          <w:sz w:val="24"/>
          <w:szCs w:val="24"/>
          <w:u w:val="single"/>
        </w:rPr>
      </w:pPr>
      <w:r w:rsidRPr="00A34A2A">
        <w:rPr>
          <w:rFonts w:ascii="Times New Roman" w:hAnsi="Times New Roman" w:cs="Times New Roman"/>
          <w:sz w:val="24"/>
          <w:szCs w:val="24"/>
        </w:rPr>
        <w:t>Volunteers should be on board during net distribution to mobilise   community members to redeem  their ITNs.</w:t>
      </w:r>
    </w:p>
    <w:p w14:paraId="2CFF471A" w14:textId="77777777" w:rsidR="00B47A8C" w:rsidRPr="00A34A2A" w:rsidRDefault="00B47A8C" w:rsidP="00B47A8C">
      <w:pPr>
        <w:pStyle w:val="ListParagraph"/>
        <w:numPr>
          <w:ilvl w:val="0"/>
          <w:numId w:val="279"/>
        </w:numPr>
        <w:spacing w:after="160" w:line="360" w:lineRule="auto"/>
        <w:rPr>
          <w:rFonts w:ascii="Times New Roman" w:hAnsi="Times New Roman" w:cs="Times New Roman"/>
          <w:b/>
          <w:sz w:val="24"/>
          <w:szCs w:val="24"/>
          <w:u w:val="single"/>
        </w:rPr>
      </w:pPr>
      <w:r w:rsidRPr="00A34A2A">
        <w:rPr>
          <w:rFonts w:ascii="Times New Roman" w:hAnsi="Times New Roman" w:cs="Times New Roman"/>
          <w:sz w:val="24"/>
          <w:szCs w:val="24"/>
        </w:rPr>
        <w:t>NMEP suggests that  gated communities, very difficult to convince or some  elite communities should not be included in the microplan as it’s very difficult to get them to register let alone to come and redeem their ITN.</w:t>
      </w:r>
    </w:p>
    <w:p w14:paraId="58578689" w14:textId="77777777" w:rsidR="00B47A8C" w:rsidRPr="00A34A2A" w:rsidRDefault="00B47A8C" w:rsidP="00B47A8C">
      <w:pPr>
        <w:spacing w:line="360" w:lineRule="auto"/>
        <w:ind w:left="360"/>
        <w:rPr>
          <w:rFonts w:ascii="Times New Roman" w:hAnsi="Times New Roman"/>
          <w:b/>
          <w:sz w:val="24"/>
          <w:szCs w:val="24"/>
          <w:u w:val="single"/>
        </w:rPr>
      </w:pPr>
      <w:r w:rsidRPr="00A34A2A">
        <w:rPr>
          <w:rFonts w:ascii="Times New Roman" w:hAnsi="Times New Roman"/>
          <w:sz w:val="24"/>
          <w:szCs w:val="24"/>
        </w:rPr>
        <w:t>At the end of the two days meeting   participant were able to populate  the template for onward submission to NMEP.</w:t>
      </w:r>
    </w:p>
    <w:p w14:paraId="352F4CE3" w14:textId="77777777" w:rsidR="00B47A8C" w:rsidRPr="00A34A2A" w:rsidRDefault="00B47A8C" w:rsidP="00964FD1">
      <w:pPr>
        <w:pStyle w:val="Heading2"/>
        <w:numPr>
          <w:ilvl w:val="2"/>
          <w:numId w:val="311"/>
        </w:numPr>
      </w:pPr>
      <w:bookmarkStart w:id="390" w:name="_Toc127957053"/>
      <w:bookmarkStart w:id="391" w:name="_Toc159625479"/>
      <w:r w:rsidRPr="00A34A2A">
        <w:t>School Distribution of Long Lasting Insecticide Treated Nets</w:t>
      </w:r>
      <w:bookmarkEnd w:id="390"/>
      <w:bookmarkEnd w:id="391"/>
    </w:p>
    <w:p w14:paraId="72A582D8" w14:textId="77777777" w:rsidR="00B47A8C" w:rsidRPr="00A34A2A" w:rsidRDefault="00B47A8C" w:rsidP="0002714F">
      <w:pPr>
        <w:rPr>
          <w:rFonts w:ascii="Times New Roman" w:hAnsi="Times New Roman"/>
          <w:b/>
          <w:sz w:val="24"/>
          <w:szCs w:val="24"/>
        </w:rPr>
      </w:pPr>
      <w:r w:rsidRPr="00A34A2A">
        <w:rPr>
          <w:rFonts w:ascii="Times New Roman" w:hAnsi="Times New Roman"/>
          <w:sz w:val="24"/>
          <w:szCs w:val="24"/>
        </w:rPr>
        <w:t xml:space="preserve">The Ghana Health Service/National Malaria Elimination Program (GHS/NMEP) and partner PMI Evolve in collaboration with the School Health Education Program (SHEP) Unit of the Ghana Education Service (GES) distributed Insecticide Treated Nets (ITNs) to all </w:t>
      </w:r>
      <w:r w:rsidRPr="00A34A2A">
        <w:rPr>
          <w:rFonts w:ascii="Times New Roman" w:hAnsi="Times New Roman"/>
          <w:bCs/>
          <w:sz w:val="24"/>
          <w:szCs w:val="24"/>
        </w:rPr>
        <w:t xml:space="preserve">Primary 2 and Primary 6 pupils in </w:t>
      </w:r>
      <w:r w:rsidRPr="00A34A2A">
        <w:rPr>
          <w:rFonts w:ascii="Times New Roman" w:hAnsi="Times New Roman"/>
          <w:sz w:val="24"/>
          <w:szCs w:val="24"/>
        </w:rPr>
        <w:t xml:space="preserve"> all public and private schools  registered under EMIS in the regions. </w:t>
      </w:r>
    </w:p>
    <w:p w14:paraId="52998544" w14:textId="77777777" w:rsidR="00B47A8C" w:rsidRPr="00A34A2A" w:rsidRDefault="00B47A8C" w:rsidP="00B47A8C">
      <w:pPr>
        <w:spacing w:before="240" w:after="241" w:line="360" w:lineRule="auto"/>
        <w:ind w:right="508"/>
        <w:jc w:val="both"/>
        <w:rPr>
          <w:rFonts w:ascii="Times New Roman" w:eastAsia="MS PGothic" w:hAnsi="Times New Roman"/>
          <w:kern w:val="24"/>
          <w:sz w:val="24"/>
          <w:szCs w:val="24"/>
          <w:lang w:val="en-GB"/>
        </w:rPr>
      </w:pPr>
      <w:r w:rsidRPr="00A34A2A">
        <w:rPr>
          <w:rFonts w:ascii="Times New Roman" w:eastAsia="MS PGothic" w:hAnsi="Times New Roman"/>
          <w:kern w:val="24"/>
          <w:sz w:val="24"/>
          <w:szCs w:val="24"/>
          <w:lang w:val="en-GB"/>
        </w:rPr>
        <w:t xml:space="preserve">The use of ITNs is one of the major interventions aimed at reducing morbidity and  mortality related to malaria. </w:t>
      </w:r>
      <w:r w:rsidRPr="00A34A2A">
        <w:rPr>
          <w:rFonts w:ascii="Times New Roman" w:hAnsi="Times New Roman"/>
          <w:sz w:val="24"/>
          <w:szCs w:val="24"/>
        </w:rPr>
        <w:t xml:space="preserve">The ITN distribution  which  comes with a strong ITN use and care promotion component  is   aimed at using children as agents to promote ITNs use and care in schools and consequently in the communities . </w:t>
      </w:r>
      <w:r w:rsidRPr="00A34A2A">
        <w:rPr>
          <w:rFonts w:ascii="Times New Roman" w:eastAsia="Times New Roman" w:hAnsi="Times New Roman"/>
          <w:sz w:val="24"/>
          <w:szCs w:val="24"/>
        </w:rPr>
        <w:t xml:space="preserve"> There were two phases to the programe;ie training of supervisors and distribution of ITNs in schools. </w:t>
      </w:r>
    </w:p>
    <w:p w14:paraId="669A51A6" w14:textId="77777777" w:rsidR="00B47A8C" w:rsidRPr="00A34A2A" w:rsidRDefault="00B47A8C" w:rsidP="00964FD1">
      <w:pPr>
        <w:pStyle w:val="Heading2"/>
        <w:numPr>
          <w:ilvl w:val="2"/>
          <w:numId w:val="311"/>
        </w:numPr>
      </w:pPr>
      <w:bookmarkStart w:id="392" w:name="_Toc127957054"/>
      <w:bookmarkStart w:id="393" w:name="_Toc159625480"/>
      <w:r w:rsidRPr="00A34A2A">
        <w:lastRenderedPageBreak/>
        <w:t>Training of Supervisor</w:t>
      </w:r>
      <w:bookmarkEnd w:id="392"/>
      <w:r w:rsidRPr="00A34A2A">
        <w:t>s</w:t>
      </w:r>
      <w:bookmarkEnd w:id="393"/>
      <w:r w:rsidRPr="00A34A2A">
        <w:t xml:space="preserve"> </w:t>
      </w:r>
    </w:p>
    <w:p w14:paraId="493B463D" w14:textId="77777777" w:rsidR="00B47A8C" w:rsidRPr="00A34A2A" w:rsidRDefault="00B47A8C" w:rsidP="00B47A8C">
      <w:pPr>
        <w:spacing w:after="0" w:line="360" w:lineRule="auto"/>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There were two levels of trainings; a virtual Training of Trainers for National and   Regional SHEP Coordinators and Malaria Focal Persons</w:t>
      </w:r>
    </w:p>
    <w:p w14:paraId="02027272" w14:textId="77777777" w:rsidR="00B47A8C" w:rsidRPr="00A34A2A" w:rsidRDefault="00B47A8C" w:rsidP="00B47A8C">
      <w:pPr>
        <w:spacing w:after="0" w:line="360" w:lineRule="auto"/>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 xml:space="preserve"> It was then followed by a day’s in-person training for  all School Improvement Support officer(SISO) in the region  facilitated by the National and Regional team at the district level in four   clusters. </w:t>
      </w:r>
    </w:p>
    <w:p w14:paraId="32ED428D" w14:textId="77777777" w:rsidR="00B47A8C" w:rsidRPr="00A34A2A" w:rsidRDefault="00B47A8C" w:rsidP="00B47A8C">
      <w:pPr>
        <w:spacing w:after="0" w:line="360" w:lineRule="auto"/>
        <w:ind w:right="508"/>
        <w:jc w:val="both"/>
        <w:rPr>
          <w:rFonts w:ascii="Times New Roman" w:eastAsia="Times New Roman" w:hAnsi="Times New Roman"/>
          <w:sz w:val="24"/>
          <w:szCs w:val="24"/>
        </w:rPr>
      </w:pPr>
      <w:r w:rsidRPr="00A34A2A">
        <w:rPr>
          <w:rFonts w:ascii="Times New Roman" w:hAnsi="Times New Roman"/>
          <w:sz w:val="24"/>
          <w:szCs w:val="24"/>
        </w:rPr>
        <w:t xml:space="preserve"> Objectives of the training were;</w:t>
      </w:r>
    </w:p>
    <w:p w14:paraId="531EEB79" w14:textId="77777777" w:rsidR="00B47A8C" w:rsidRPr="00A34A2A" w:rsidRDefault="00B47A8C" w:rsidP="00B47A8C">
      <w:pPr>
        <w:numPr>
          <w:ilvl w:val="0"/>
          <w:numId w:val="280"/>
        </w:numPr>
        <w:spacing w:after="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Theme="minorEastAsia" w:hAnsi="Times New Roman"/>
          <w:kern w:val="24"/>
          <w:sz w:val="24"/>
          <w:szCs w:val="24"/>
          <w:lang w:val="en-GB"/>
        </w:rPr>
        <w:t>To equip participants with appropriate knowledge and skills to implement and supervise the primary school ITN distribution</w:t>
      </w:r>
    </w:p>
    <w:p w14:paraId="643C600A" w14:textId="77777777" w:rsidR="00B47A8C" w:rsidRPr="00A34A2A" w:rsidRDefault="00B47A8C" w:rsidP="00B47A8C">
      <w:pPr>
        <w:numPr>
          <w:ilvl w:val="0"/>
          <w:numId w:val="280"/>
        </w:numPr>
        <w:spacing w:after="12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Theme="minorEastAsia" w:hAnsi="Times New Roman"/>
          <w:kern w:val="24"/>
          <w:sz w:val="24"/>
          <w:szCs w:val="24"/>
        </w:rPr>
        <w:t>To ensure effective planning and communication among district teams and school heads on the 2023 ITN distribution</w:t>
      </w:r>
    </w:p>
    <w:p w14:paraId="7B3D4CBA" w14:textId="77777777" w:rsidR="00B47A8C" w:rsidRPr="00A34A2A" w:rsidRDefault="00B47A8C" w:rsidP="00B47A8C">
      <w:pPr>
        <w:numPr>
          <w:ilvl w:val="0"/>
          <w:numId w:val="280"/>
        </w:numPr>
        <w:spacing w:after="12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Theme="minorEastAsia" w:hAnsi="Times New Roman"/>
          <w:kern w:val="24"/>
          <w:sz w:val="24"/>
          <w:szCs w:val="24"/>
        </w:rPr>
        <w:t>Master the use of Net4Schs App to collect data during distribution</w:t>
      </w:r>
    </w:p>
    <w:p w14:paraId="79B56764" w14:textId="77777777" w:rsidR="00B47A8C" w:rsidRPr="00A34A2A" w:rsidRDefault="00B47A8C" w:rsidP="00B47A8C">
      <w:pPr>
        <w:numPr>
          <w:ilvl w:val="0"/>
          <w:numId w:val="280"/>
        </w:numPr>
        <w:spacing w:after="12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Theme="minorEastAsia" w:hAnsi="Times New Roman"/>
          <w:kern w:val="24"/>
          <w:sz w:val="24"/>
          <w:szCs w:val="24"/>
        </w:rPr>
        <w:t xml:space="preserve">To ensure effective communication and promotion of behaviors and behavior change in relation to ITN acceptance, regular use and proper care </w:t>
      </w:r>
    </w:p>
    <w:p w14:paraId="3F4C4FDA" w14:textId="77777777" w:rsidR="00B47A8C" w:rsidRPr="00A34A2A" w:rsidRDefault="00B47A8C" w:rsidP="00B47A8C">
      <w:pPr>
        <w:spacing w:after="0" w:line="360" w:lineRule="auto"/>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The content of the training included;</w:t>
      </w:r>
    </w:p>
    <w:p w14:paraId="6DA04704" w14:textId="77777777" w:rsidR="00B47A8C" w:rsidRPr="00A34A2A" w:rsidRDefault="00B47A8C" w:rsidP="00B47A8C">
      <w:pPr>
        <w:numPr>
          <w:ilvl w:val="0"/>
          <w:numId w:val="281"/>
        </w:numPr>
        <w:spacing w:after="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mn-ea" w:hAnsi="Times New Roman"/>
          <w:kern w:val="24"/>
          <w:sz w:val="24"/>
          <w:szCs w:val="24"/>
        </w:rPr>
        <w:t>Introduction to School-Based ITN Distribution</w:t>
      </w:r>
    </w:p>
    <w:p w14:paraId="38D16914" w14:textId="77777777" w:rsidR="00B47A8C" w:rsidRPr="00A34A2A" w:rsidRDefault="00B47A8C" w:rsidP="00B47A8C">
      <w:pPr>
        <w:numPr>
          <w:ilvl w:val="0"/>
          <w:numId w:val="281"/>
        </w:numPr>
        <w:spacing w:after="12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mn-ea" w:hAnsi="Times New Roman"/>
          <w:kern w:val="24"/>
          <w:sz w:val="24"/>
          <w:szCs w:val="24"/>
        </w:rPr>
        <w:t>Training Objectives and Outcomes</w:t>
      </w:r>
    </w:p>
    <w:p w14:paraId="54B8EB39" w14:textId="77777777" w:rsidR="00B47A8C" w:rsidRPr="00A34A2A" w:rsidRDefault="00B47A8C" w:rsidP="00B47A8C">
      <w:pPr>
        <w:numPr>
          <w:ilvl w:val="0"/>
          <w:numId w:val="281"/>
        </w:numPr>
        <w:spacing w:after="12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mn-ea" w:hAnsi="Times New Roman"/>
          <w:kern w:val="24"/>
          <w:sz w:val="24"/>
          <w:szCs w:val="24"/>
        </w:rPr>
        <w:t>Overview of Malaria</w:t>
      </w:r>
    </w:p>
    <w:p w14:paraId="5524C412" w14:textId="77777777" w:rsidR="00B47A8C" w:rsidRPr="00A34A2A" w:rsidRDefault="00B47A8C" w:rsidP="0002714F">
      <w:pPr>
        <w:numPr>
          <w:ilvl w:val="1"/>
          <w:numId w:val="281"/>
        </w:numPr>
        <w:spacing w:after="120" w:line="360" w:lineRule="auto"/>
        <w:contextualSpacing/>
        <w:jc w:val="both"/>
        <w:textAlignment w:val="baseline"/>
        <w:rPr>
          <w:rFonts w:ascii="Times New Roman" w:eastAsia="Times New Roman" w:hAnsi="Times New Roman"/>
          <w:sz w:val="24"/>
          <w:szCs w:val="24"/>
        </w:rPr>
      </w:pPr>
      <w:r w:rsidRPr="00A34A2A">
        <w:rPr>
          <w:rFonts w:ascii="Times New Roman" w:eastAsia="+mn-ea" w:hAnsi="Times New Roman"/>
          <w:kern w:val="24"/>
          <w:sz w:val="24"/>
          <w:szCs w:val="24"/>
        </w:rPr>
        <w:t>Insecticide Treated Nets (ITNs)</w:t>
      </w:r>
    </w:p>
    <w:p w14:paraId="7E82C29F" w14:textId="77777777" w:rsidR="00B47A8C" w:rsidRPr="00A34A2A" w:rsidRDefault="00B47A8C" w:rsidP="0002714F">
      <w:pPr>
        <w:numPr>
          <w:ilvl w:val="1"/>
          <w:numId w:val="281"/>
        </w:numPr>
        <w:spacing w:after="120" w:line="360" w:lineRule="auto"/>
        <w:contextualSpacing/>
        <w:jc w:val="both"/>
        <w:textAlignment w:val="baseline"/>
        <w:rPr>
          <w:rFonts w:ascii="Times New Roman" w:eastAsia="Times New Roman" w:hAnsi="Times New Roman"/>
          <w:sz w:val="24"/>
          <w:szCs w:val="24"/>
        </w:rPr>
      </w:pPr>
      <w:r w:rsidRPr="00A34A2A">
        <w:rPr>
          <w:rFonts w:ascii="Times New Roman" w:eastAsia="+mn-ea" w:hAnsi="Times New Roman"/>
          <w:kern w:val="24"/>
          <w:sz w:val="24"/>
          <w:szCs w:val="24"/>
        </w:rPr>
        <w:t>Continuous Distribution of ITNs</w:t>
      </w:r>
    </w:p>
    <w:p w14:paraId="79715707" w14:textId="77777777" w:rsidR="00B47A8C" w:rsidRPr="00A34A2A" w:rsidRDefault="00B47A8C" w:rsidP="00B47A8C">
      <w:pPr>
        <w:numPr>
          <w:ilvl w:val="0"/>
          <w:numId w:val="281"/>
        </w:numPr>
        <w:spacing w:after="12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mn-ea" w:hAnsi="Times New Roman"/>
          <w:kern w:val="24"/>
          <w:sz w:val="24"/>
          <w:szCs w:val="24"/>
        </w:rPr>
        <w:t>Communication and Social Mobilization</w:t>
      </w:r>
    </w:p>
    <w:p w14:paraId="0C249EC2" w14:textId="77777777" w:rsidR="00B47A8C" w:rsidRPr="00A34A2A" w:rsidRDefault="00B47A8C" w:rsidP="00B47A8C">
      <w:pPr>
        <w:numPr>
          <w:ilvl w:val="0"/>
          <w:numId w:val="281"/>
        </w:numPr>
        <w:spacing w:after="12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mn-ea" w:hAnsi="Times New Roman"/>
          <w:kern w:val="24"/>
          <w:sz w:val="24"/>
          <w:szCs w:val="24"/>
        </w:rPr>
        <w:t>Organizing and Managing the School ITN Distribution Activities</w:t>
      </w:r>
    </w:p>
    <w:p w14:paraId="73EB2BA6" w14:textId="77777777" w:rsidR="00B47A8C" w:rsidRPr="00A34A2A" w:rsidRDefault="00B47A8C" w:rsidP="00B47A8C">
      <w:pPr>
        <w:numPr>
          <w:ilvl w:val="0"/>
          <w:numId w:val="281"/>
        </w:numPr>
        <w:spacing w:after="12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mn-ea" w:hAnsi="Times New Roman"/>
          <w:kern w:val="24"/>
          <w:sz w:val="24"/>
          <w:szCs w:val="24"/>
        </w:rPr>
        <w:t>Monitoring and Record Keeping; Use of Net4Schs application </w:t>
      </w:r>
    </w:p>
    <w:p w14:paraId="1FF681D5" w14:textId="77777777" w:rsidR="00B47A8C" w:rsidRPr="00A34A2A" w:rsidRDefault="00B47A8C" w:rsidP="00B47A8C">
      <w:pPr>
        <w:numPr>
          <w:ilvl w:val="0"/>
          <w:numId w:val="281"/>
        </w:numPr>
        <w:spacing w:after="12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mn-ea" w:hAnsi="Times New Roman"/>
          <w:kern w:val="24"/>
          <w:sz w:val="24"/>
          <w:szCs w:val="24"/>
        </w:rPr>
        <w:t>Roles and Responsibilities</w:t>
      </w:r>
    </w:p>
    <w:p w14:paraId="4EDF8C0A" w14:textId="77777777" w:rsidR="00B47A8C" w:rsidRPr="00A34A2A" w:rsidRDefault="00B47A8C" w:rsidP="00B47A8C">
      <w:pPr>
        <w:numPr>
          <w:ilvl w:val="0"/>
          <w:numId w:val="281"/>
        </w:numPr>
        <w:spacing w:after="120" w:line="360" w:lineRule="auto"/>
        <w:ind w:left="1080"/>
        <w:contextualSpacing/>
        <w:jc w:val="both"/>
        <w:textAlignment w:val="baseline"/>
        <w:rPr>
          <w:rFonts w:ascii="Times New Roman" w:eastAsia="Times New Roman" w:hAnsi="Times New Roman"/>
          <w:sz w:val="24"/>
          <w:szCs w:val="24"/>
        </w:rPr>
      </w:pPr>
      <w:r w:rsidRPr="00A34A2A">
        <w:rPr>
          <w:rFonts w:ascii="Times New Roman" w:eastAsia="+mn-ea" w:hAnsi="Times New Roman"/>
          <w:kern w:val="24"/>
          <w:sz w:val="24"/>
          <w:szCs w:val="24"/>
        </w:rPr>
        <w:t>Micro Planning and Logistics </w:t>
      </w:r>
      <w:bookmarkStart w:id="394" w:name="_Toc127957055"/>
    </w:p>
    <w:p w14:paraId="710C364B" w14:textId="77777777" w:rsidR="00B47A8C" w:rsidRPr="00A34A2A" w:rsidRDefault="00B47A8C" w:rsidP="00964FD1">
      <w:pPr>
        <w:pStyle w:val="Heading2"/>
        <w:numPr>
          <w:ilvl w:val="2"/>
          <w:numId w:val="311"/>
        </w:numPr>
        <w:rPr>
          <w:rFonts w:eastAsia="MS PGothic"/>
        </w:rPr>
      </w:pPr>
      <w:bookmarkStart w:id="395" w:name="_Toc159625481"/>
      <w:r w:rsidRPr="00A34A2A">
        <w:rPr>
          <w:rFonts w:eastAsia="MS PGothic"/>
        </w:rPr>
        <w:t>Distribution of ITNs at Schools</w:t>
      </w:r>
      <w:bookmarkEnd w:id="394"/>
      <w:bookmarkEnd w:id="395"/>
    </w:p>
    <w:p w14:paraId="7C8BD334" w14:textId="57951372" w:rsidR="00B47A8C" w:rsidRPr="00A34A2A" w:rsidRDefault="00B47A8C" w:rsidP="00B47A8C">
      <w:pPr>
        <w:spacing w:after="241" w:line="360" w:lineRule="auto"/>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At the end of the programme   215,580 (100.1</w:t>
      </w:r>
      <w:r w:rsidR="0002714F" w:rsidRPr="00A34A2A">
        <w:rPr>
          <w:rFonts w:ascii="Times New Roman" w:eastAsia="MS PGothic" w:hAnsi="Times New Roman"/>
          <w:kern w:val="24"/>
          <w:sz w:val="24"/>
          <w:szCs w:val="24"/>
        </w:rPr>
        <w:t>%) ITNs</w:t>
      </w:r>
      <w:r w:rsidRPr="00A34A2A">
        <w:rPr>
          <w:rFonts w:ascii="Times New Roman" w:eastAsia="MS PGothic" w:hAnsi="Times New Roman"/>
          <w:kern w:val="24"/>
          <w:sz w:val="24"/>
          <w:szCs w:val="24"/>
        </w:rPr>
        <w:t xml:space="preserve"> out of the 215,469 ITNSs received by GES   had been distributed to pupils in P2 and P6 </w:t>
      </w:r>
      <w:r w:rsidR="0002714F" w:rsidRPr="00A34A2A">
        <w:rPr>
          <w:rFonts w:ascii="Times New Roman" w:eastAsia="MS PGothic" w:hAnsi="Times New Roman"/>
          <w:kern w:val="24"/>
          <w:sz w:val="24"/>
          <w:szCs w:val="24"/>
        </w:rPr>
        <w:t>with -</w:t>
      </w:r>
      <w:r w:rsidRPr="00A34A2A">
        <w:rPr>
          <w:rFonts w:ascii="Times New Roman" w:eastAsia="MS PGothic" w:hAnsi="Times New Roman"/>
          <w:kern w:val="24"/>
          <w:sz w:val="24"/>
          <w:szCs w:val="24"/>
        </w:rPr>
        <w:t xml:space="preserve">111 ITNs remaining as shown in  Table xx. </w:t>
      </w:r>
      <w:r w:rsidR="0002714F" w:rsidRPr="00A34A2A">
        <w:rPr>
          <w:rFonts w:ascii="Times New Roman" w:eastAsia="MS PGothic" w:hAnsi="Times New Roman"/>
          <w:kern w:val="24"/>
          <w:sz w:val="24"/>
          <w:szCs w:val="24"/>
        </w:rPr>
        <w:t>Four thousand</w:t>
      </w:r>
      <w:r w:rsidRPr="00A34A2A">
        <w:rPr>
          <w:rFonts w:ascii="Times New Roman" w:eastAsia="MS PGothic" w:hAnsi="Times New Roman"/>
          <w:kern w:val="24"/>
          <w:sz w:val="24"/>
          <w:szCs w:val="24"/>
        </w:rPr>
        <w:t xml:space="preserve"> and sixty </w:t>
      </w:r>
      <w:r w:rsidR="0002714F" w:rsidRPr="00A34A2A">
        <w:rPr>
          <w:rFonts w:ascii="Times New Roman" w:eastAsia="MS PGothic" w:hAnsi="Times New Roman"/>
          <w:kern w:val="24"/>
          <w:sz w:val="24"/>
          <w:szCs w:val="24"/>
        </w:rPr>
        <w:t>seen (</w:t>
      </w:r>
      <w:r w:rsidRPr="00A34A2A">
        <w:rPr>
          <w:rFonts w:ascii="Times New Roman" w:eastAsia="MS PGothic" w:hAnsi="Times New Roman"/>
          <w:kern w:val="24"/>
          <w:sz w:val="24"/>
          <w:szCs w:val="24"/>
        </w:rPr>
        <w:t xml:space="preserve">4,067) schools (98.8%) out of the 4,019  schools registered on EMIS database  in the region made entries of distribution in the Net App. </w:t>
      </w:r>
    </w:p>
    <w:p w14:paraId="1B326AC1" w14:textId="408A356E" w:rsidR="00B47A8C" w:rsidRPr="00A34A2A" w:rsidRDefault="00B47A8C" w:rsidP="00B47A8C">
      <w:pPr>
        <w:spacing w:after="241" w:line="360" w:lineRule="auto"/>
        <w:ind w:right="508"/>
        <w:jc w:val="both"/>
        <w:rPr>
          <w:rFonts w:ascii="Times New Roman" w:eastAsia="MS PGothic" w:hAnsi="Times New Roman"/>
          <w:b/>
          <w:kern w:val="24"/>
          <w:sz w:val="24"/>
          <w:szCs w:val="24"/>
        </w:rPr>
      </w:pPr>
    </w:p>
    <w:p w14:paraId="74F53874" w14:textId="491762E0" w:rsidR="00B47A8C" w:rsidRPr="00A34A2A" w:rsidRDefault="00B47A8C" w:rsidP="00B47A8C">
      <w:pPr>
        <w:spacing w:after="241" w:line="360" w:lineRule="auto"/>
        <w:ind w:right="508"/>
        <w:rPr>
          <w:rFonts w:ascii="Times New Roman" w:eastAsia="MS PGothic" w:hAnsi="Times New Roman"/>
          <w:kern w:val="24"/>
          <w:sz w:val="24"/>
          <w:szCs w:val="24"/>
        </w:rPr>
      </w:pPr>
      <w:r w:rsidRPr="00A34A2A">
        <w:rPr>
          <w:rFonts w:ascii="Times New Roman" w:eastAsia="MS PGothic" w:hAnsi="Times New Roman"/>
          <w:kern w:val="24"/>
          <w:sz w:val="24"/>
          <w:szCs w:val="24"/>
        </w:rPr>
        <w:t xml:space="preserve"> </w:t>
      </w:r>
      <w:r w:rsidRPr="00A34A2A">
        <w:rPr>
          <w:rFonts w:ascii="Times New Roman" w:hAnsi="Times New Roman"/>
          <w:noProof/>
          <w:sz w:val="24"/>
          <w:szCs w:val="24"/>
        </w:rPr>
        <w:drawing>
          <wp:inline distT="0" distB="0" distL="0" distR="0" wp14:anchorId="67B4214C" wp14:editId="4EB2005A">
            <wp:extent cx="2952750" cy="1962150"/>
            <wp:effectExtent l="0" t="0" r="0" b="0"/>
            <wp:docPr id="45" name="Picture 45" descr="C:\Users\EVELYN TABIL\Downloads\WhatsApp Image 2024-01-18 at 06.49.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ELYN TABIL\Downloads\WhatsApp Image 2024-01-18 at 06.49.54.jpeg"/>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2952750" cy="1962150"/>
                    </a:xfrm>
                    <a:prstGeom prst="rect">
                      <a:avLst/>
                    </a:prstGeom>
                    <a:noFill/>
                    <a:ln>
                      <a:noFill/>
                    </a:ln>
                  </pic:spPr>
                </pic:pic>
              </a:graphicData>
            </a:graphic>
          </wp:inline>
        </w:drawing>
      </w:r>
      <w:r w:rsidRPr="00A34A2A">
        <w:rPr>
          <w:rFonts w:ascii="Times New Roman" w:hAnsi="Times New Roman"/>
          <w:noProof/>
          <w:sz w:val="24"/>
          <w:szCs w:val="24"/>
        </w:rPr>
        <w:drawing>
          <wp:inline distT="0" distB="0" distL="0" distR="0" wp14:anchorId="191A8206" wp14:editId="5112862B">
            <wp:extent cx="2600325" cy="1943100"/>
            <wp:effectExtent l="0" t="0" r="9525" b="0"/>
            <wp:docPr id="905849619" name="Picture 905849619" descr="C:\Users\EVELYN TABIL\Downloads\WhatsApp Image 2024-01-18 at 06.49.5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ELYN TABIL\Downloads\WhatsApp Image 2024-01-18 at 06.49.54 (1).jpeg"/>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2600325" cy="1943100"/>
                    </a:xfrm>
                    <a:prstGeom prst="rect">
                      <a:avLst/>
                    </a:prstGeom>
                    <a:noFill/>
                    <a:ln>
                      <a:noFill/>
                    </a:ln>
                  </pic:spPr>
                </pic:pic>
              </a:graphicData>
            </a:graphic>
          </wp:inline>
        </w:drawing>
      </w:r>
    </w:p>
    <w:p w14:paraId="1BBC344F" w14:textId="6C20C749" w:rsidR="00B47A8C" w:rsidRPr="00A34A2A" w:rsidRDefault="00B47A8C" w:rsidP="0002714F">
      <w:pPr>
        <w:pStyle w:val="Heading5"/>
        <w:rPr>
          <w:rFonts w:ascii="Times New Roman" w:hAnsi="Times New Roman"/>
          <w:sz w:val="24"/>
          <w:szCs w:val="24"/>
        </w:rPr>
      </w:pPr>
      <w:bookmarkStart w:id="396" w:name="_Toc159624894"/>
      <w:r w:rsidRPr="00A34A2A">
        <w:rPr>
          <w:rFonts w:ascii="Times New Roman" w:eastAsia="MS PGothic" w:hAnsi="Times New Roman"/>
          <w:sz w:val="24"/>
          <w:szCs w:val="24"/>
        </w:rPr>
        <w:t>Table 2</w:t>
      </w:r>
      <w:r w:rsidR="007A6FE5" w:rsidRPr="00A34A2A">
        <w:rPr>
          <w:rFonts w:ascii="Times New Roman" w:eastAsia="MS PGothic" w:hAnsi="Times New Roman"/>
          <w:sz w:val="24"/>
          <w:szCs w:val="24"/>
        </w:rPr>
        <w:t>1</w:t>
      </w:r>
      <w:r w:rsidRPr="00A34A2A">
        <w:rPr>
          <w:rFonts w:ascii="Times New Roman" w:eastAsia="MS PGothic" w:hAnsi="Times New Roman"/>
          <w:sz w:val="24"/>
          <w:szCs w:val="24"/>
        </w:rPr>
        <w:t>: District Performance of School-based Distribution of ITNS</w:t>
      </w:r>
      <w:bookmarkEnd w:id="396"/>
      <w:r w:rsidRPr="00A34A2A">
        <w:rPr>
          <w:rFonts w:ascii="Times New Roman" w:hAnsi="Times New Roman"/>
          <w:sz w:val="24"/>
          <w:szCs w:val="24"/>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5887"/>
        <w:gridCol w:w="2864"/>
      </w:tblGrid>
      <w:tr w:rsidR="007A6FE5" w:rsidRPr="00A34A2A" w14:paraId="3EDBFBEA" w14:textId="77777777" w:rsidTr="007A6FE5">
        <w:trPr>
          <w:trHeight w:val="702"/>
        </w:trPr>
        <w:tc>
          <w:tcPr>
            <w:tcW w:w="5887" w:type="dxa"/>
          </w:tcPr>
          <w:p w14:paraId="06D6173C" w14:textId="77777777" w:rsidR="007A6FE5" w:rsidRPr="00A34A2A" w:rsidRDefault="007A6FE5" w:rsidP="003F7199">
            <w:pPr>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Boys who received ITNs</w:t>
            </w:r>
          </w:p>
        </w:tc>
        <w:tc>
          <w:tcPr>
            <w:tcW w:w="2864" w:type="dxa"/>
          </w:tcPr>
          <w:p w14:paraId="5E460288" w14:textId="77777777" w:rsidR="007A6FE5" w:rsidRPr="00A34A2A" w:rsidRDefault="007A6FE5" w:rsidP="003F7199">
            <w:pPr>
              <w:spacing w:line="360" w:lineRule="auto"/>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106,398</w:t>
            </w:r>
          </w:p>
        </w:tc>
      </w:tr>
      <w:tr w:rsidR="007A6FE5" w:rsidRPr="00A34A2A" w14:paraId="24871FE1" w14:textId="77777777" w:rsidTr="007A6FE5">
        <w:trPr>
          <w:trHeight w:val="684"/>
        </w:trPr>
        <w:tc>
          <w:tcPr>
            <w:tcW w:w="5887" w:type="dxa"/>
          </w:tcPr>
          <w:p w14:paraId="185C180D" w14:textId="77777777" w:rsidR="007A6FE5" w:rsidRPr="00A34A2A" w:rsidRDefault="007A6FE5" w:rsidP="003F7199">
            <w:pPr>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Girls who received ITNs</w:t>
            </w:r>
          </w:p>
        </w:tc>
        <w:tc>
          <w:tcPr>
            <w:tcW w:w="2864" w:type="dxa"/>
          </w:tcPr>
          <w:p w14:paraId="20136E9C" w14:textId="77777777" w:rsidR="007A6FE5" w:rsidRPr="00A34A2A" w:rsidRDefault="007A6FE5" w:rsidP="003F7199">
            <w:pPr>
              <w:spacing w:line="360" w:lineRule="auto"/>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109,182</w:t>
            </w:r>
          </w:p>
        </w:tc>
      </w:tr>
      <w:tr w:rsidR="007A6FE5" w:rsidRPr="00A34A2A" w14:paraId="6E82F938" w14:textId="77777777" w:rsidTr="007A6FE5">
        <w:trPr>
          <w:trHeight w:val="702"/>
        </w:trPr>
        <w:tc>
          <w:tcPr>
            <w:tcW w:w="5887" w:type="dxa"/>
          </w:tcPr>
          <w:p w14:paraId="6EDEBFF8" w14:textId="77777777" w:rsidR="007A6FE5" w:rsidRPr="00A34A2A" w:rsidRDefault="007A6FE5" w:rsidP="003F7199">
            <w:pPr>
              <w:ind w:right="508"/>
              <w:jc w:val="both"/>
              <w:rPr>
                <w:rFonts w:ascii="Times New Roman" w:eastAsia="MS PGothic" w:hAnsi="Times New Roman"/>
                <w:b/>
                <w:kern w:val="24"/>
                <w:sz w:val="24"/>
                <w:szCs w:val="24"/>
              </w:rPr>
            </w:pPr>
            <w:r w:rsidRPr="00A34A2A">
              <w:rPr>
                <w:rFonts w:ascii="Times New Roman" w:eastAsia="MS PGothic" w:hAnsi="Times New Roman"/>
                <w:b/>
                <w:kern w:val="24"/>
                <w:sz w:val="24"/>
                <w:szCs w:val="24"/>
              </w:rPr>
              <w:t>Total</w:t>
            </w:r>
          </w:p>
        </w:tc>
        <w:tc>
          <w:tcPr>
            <w:tcW w:w="2864" w:type="dxa"/>
          </w:tcPr>
          <w:p w14:paraId="72778700" w14:textId="77777777" w:rsidR="007A6FE5" w:rsidRPr="00A34A2A" w:rsidRDefault="007A6FE5" w:rsidP="003F7199">
            <w:pPr>
              <w:spacing w:line="360" w:lineRule="auto"/>
              <w:ind w:right="508"/>
              <w:jc w:val="both"/>
              <w:rPr>
                <w:rFonts w:ascii="Times New Roman" w:eastAsia="MS PGothic" w:hAnsi="Times New Roman"/>
                <w:b/>
                <w:kern w:val="24"/>
                <w:sz w:val="24"/>
                <w:szCs w:val="24"/>
              </w:rPr>
            </w:pPr>
            <w:r w:rsidRPr="00A34A2A">
              <w:rPr>
                <w:rFonts w:ascii="Times New Roman" w:eastAsia="MS PGothic" w:hAnsi="Times New Roman"/>
                <w:b/>
                <w:kern w:val="24"/>
                <w:sz w:val="24"/>
                <w:szCs w:val="24"/>
              </w:rPr>
              <w:t>215,580</w:t>
            </w:r>
          </w:p>
        </w:tc>
      </w:tr>
      <w:tr w:rsidR="007A6FE5" w:rsidRPr="00A34A2A" w14:paraId="62172CB6" w14:textId="77777777" w:rsidTr="007A6FE5">
        <w:trPr>
          <w:trHeight w:val="684"/>
        </w:trPr>
        <w:tc>
          <w:tcPr>
            <w:tcW w:w="5887" w:type="dxa"/>
          </w:tcPr>
          <w:p w14:paraId="319FBAAD" w14:textId="77777777" w:rsidR="007A6FE5" w:rsidRPr="00A34A2A" w:rsidRDefault="007A6FE5" w:rsidP="003F7199">
            <w:pPr>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 xml:space="preserve"> P2  who received ITNs</w:t>
            </w:r>
          </w:p>
        </w:tc>
        <w:tc>
          <w:tcPr>
            <w:tcW w:w="2864" w:type="dxa"/>
          </w:tcPr>
          <w:p w14:paraId="57C956E3" w14:textId="77777777" w:rsidR="007A6FE5" w:rsidRPr="00A34A2A" w:rsidRDefault="007A6FE5" w:rsidP="003F7199">
            <w:pPr>
              <w:spacing w:line="360" w:lineRule="auto"/>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107,115</w:t>
            </w:r>
          </w:p>
        </w:tc>
      </w:tr>
      <w:tr w:rsidR="007A6FE5" w:rsidRPr="00A34A2A" w14:paraId="1D505588" w14:textId="77777777" w:rsidTr="007A6FE5">
        <w:trPr>
          <w:trHeight w:val="702"/>
        </w:trPr>
        <w:tc>
          <w:tcPr>
            <w:tcW w:w="5887" w:type="dxa"/>
          </w:tcPr>
          <w:p w14:paraId="2E1B31B0" w14:textId="77777777" w:rsidR="007A6FE5" w:rsidRPr="00A34A2A" w:rsidRDefault="007A6FE5" w:rsidP="003F7199">
            <w:pPr>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 xml:space="preserve"> P6 received ITNs</w:t>
            </w:r>
          </w:p>
        </w:tc>
        <w:tc>
          <w:tcPr>
            <w:tcW w:w="2864" w:type="dxa"/>
          </w:tcPr>
          <w:p w14:paraId="644DF22B" w14:textId="77777777" w:rsidR="007A6FE5" w:rsidRPr="00A34A2A" w:rsidRDefault="007A6FE5" w:rsidP="003F7199">
            <w:pPr>
              <w:spacing w:line="360" w:lineRule="auto"/>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108,465</w:t>
            </w:r>
          </w:p>
        </w:tc>
      </w:tr>
      <w:tr w:rsidR="007A6FE5" w:rsidRPr="00A34A2A" w14:paraId="2E5A8DB1" w14:textId="77777777" w:rsidTr="007A6FE5">
        <w:trPr>
          <w:trHeight w:val="684"/>
        </w:trPr>
        <w:tc>
          <w:tcPr>
            <w:tcW w:w="5887" w:type="dxa"/>
          </w:tcPr>
          <w:p w14:paraId="2DEE0A30" w14:textId="77777777" w:rsidR="007A6FE5" w:rsidRPr="00A34A2A" w:rsidRDefault="007A6FE5" w:rsidP="003F7199">
            <w:pPr>
              <w:ind w:right="508"/>
              <w:jc w:val="both"/>
              <w:rPr>
                <w:rFonts w:ascii="Times New Roman" w:eastAsia="MS PGothic" w:hAnsi="Times New Roman"/>
                <w:b/>
                <w:kern w:val="24"/>
                <w:sz w:val="24"/>
                <w:szCs w:val="24"/>
              </w:rPr>
            </w:pPr>
            <w:r w:rsidRPr="00A34A2A">
              <w:rPr>
                <w:rFonts w:ascii="Times New Roman" w:eastAsia="MS PGothic" w:hAnsi="Times New Roman"/>
                <w:b/>
                <w:kern w:val="24"/>
                <w:sz w:val="24"/>
                <w:szCs w:val="24"/>
              </w:rPr>
              <w:t>Total</w:t>
            </w:r>
          </w:p>
        </w:tc>
        <w:tc>
          <w:tcPr>
            <w:tcW w:w="2864" w:type="dxa"/>
          </w:tcPr>
          <w:p w14:paraId="2009ADBA" w14:textId="77777777" w:rsidR="007A6FE5" w:rsidRPr="00A34A2A" w:rsidRDefault="007A6FE5" w:rsidP="003F7199">
            <w:pPr>
              <w:spacing w:line="360" w:lineRule="auto"/>
              <w:ind w:right="508"/>
              <w:jc w:val="both"/>
              <w:rPr>
                <w:rFonts w:ascii="Times New Roman" w:eastAsia="MS PGothic" w:hAnsi="Times New Roman"/>
                <w:b/>
                <w:kern w:val="24"/>
                <w:sz w:val="24"/>
                <w:szCs w:val="24"/>
              </w:rPr>
            </w:pPr>
            <w:r w:rsidRPr="00A34A2A">
              <w:rPr>
                <w:rFonts w:ascii="Times New Roman" w:eastAsia="MS PGothic" w:hAnsi="Times New Roman"/>
                <w:b/>
                <w:kern w:val="24"/>
                <w:sz w:val="24"/>
                <w:szCs w:val="24"/>
              </w:rPr>
              <w:t>215,580</w:t>
            </w:r>
          </w:p>
        </w:tc>
      </w:tr>
    </w:tbl>
    <w:p w14:paraId="3DDC1705" w14:textId="77777777" w:rsidR="0002714F" w:rsidRPr="00A34A2A" w:rsidRDefault="0002714F" w:rsidP="0002714F">
      <w:pPr>
        <w:rPr>
          <w:rFonts w:ascii="Times New Roman" w:hAnsi="Times New Roman"/>
          <w:sz w:val="24"/>
          <w:szCs w:val="24"/>
          <w:lang w:val="x-none" w:eastAsia="x-none"/>
        </w:rPr>
      </w:pPr>
    </w:p>
    <w:p w14:paraId="1E2F7778" w14:textId="77777777" w:rsidR="00B47A8C" w:rsidRPr="00A34A2A" w:rsidRDefault="00B47A8C" w:rsidP="00B47A8C">
      <w:pPr>
        <w:spacing w:after="241" w:line="360" w:lineRule="auto"/>
        <w:ind w:right="508"/>
        <w:jc w:val="both"/>
        <w:rPr>
          <w:rFonts w:ascii="Times New Roman" w:eastAsia="MS PGothic" w:hAnsi="Times New Roman"/>
          <w:kern w:val="24"/>
          <w:sz w:val="24"/>
          <w:szCs w:val="24"/>
        </w:rPr>
      </w:pPr>
    </w:p>
    <w:p w14:paraId="1E06F5FC" w14:textId="77777777" w:rsidR="00B47A8C" w:rsidRPr="00A34A2A" w:rsidRDefault="00B47A8C" w:rsidP="00B47A8C">
      <w:pPr>
        <w:spacing w:after="241" w:line="360" w:lineRule="auto"/>
        <w:ind w:right="508"/>
        <w:jc w:val="both"/>
        <w:rPr>
          <w:rFonts w:ascii="Times New Roman" w:eastAsia="MS PGothic" w:hAnsi="Times New Roman"/>
          <w:kern w:val="24"/>
          <w:sz w:val="24"/>
          <w:szCs w:val="24"/>
        </w:rPr>
      </w:pPr>
    </w:p>
    <w:p w14:paraId="0C1791A7" w14:textId="77777777" w:rsidR="00B47A8C" w:rsidRPr="00A34A2A" w:rsidRDefault="00B47A8C" w:rsidP="00B47A8C">
      <w:pPr>
        <w:spacing w:after="241" w:line="360" w:lineRule="auto"/>
        <w:ind w:right="508"/>
        <w:jc w:val="both"/>
        <w:rPr>
          <w:rFonts w:ascii="Times New Roman" w:eastAsia="MS PGothic" w:hAnsi="Times New Roman"/>
          <w:kern w:val="24"/>
          <w:sz w:val="24"/>
          <w:szCs w:val="24"/>
        </w:rPr>
      </w:pPr>
    </w:p>
    <w:p w14:paraId="7F3B639E" w14:textId="77777777" w:rsidR="00B47A8C" w:rsidRPr="00A34A2A" w:rsidRDefault="00B47A8C" w:rsidP="00B47A8C">
      <w:pPr>
        <w:spacing w:after="241" w:line="360" w:lineRule="auto"/>
        <w:ind w:right="508"/>
        <w:jc w:val="both"/>
        <w:rPr>
          <w:rFonts w:ascii="Times New Roman" w:eastAsia="MS PGothic" w:hAnsi="Times New Roman"/>
          <w:kern w:val="24"/>
          <w:sz w:val="24"/>
          <w:szCs w:val="24"/>
        </w:rPr>
      </w:pPr>
      <w:r w:rsidRPr="00A34A2A">
        <w:rPr>
          <w:rFonts w:ascii="Times New Roman" w:eastAsia="MS PGothic" w:hAnsi="Times New Roman"/>
          <w:kern w:val="24"/>
          <w:sz w:val="24"/>
          <w:szCs w:val="24"/>
        </w:rPr>
        <w:t xml:space="preserve">  </w:t>
      </w:r>
    </w:p>
    <w:p w14:paraId="5F6A4DA9" w14:textId="2F136519" w:rsidR="00B47A8C" w:rsidRDefault="00B47A8C" w:rsidP="00346F95">
      <w:pPr>
        <w:rPr>
          <w:rFonts w:ascii="Times New Roman" w:hAnsi="Times New Roman"/>
          <w:sz w:val="24"/>
          <w:szCs w:val="24"/>
        </w:rPr>
      </w:pPr>
      <w:r w:rsidRPr="00A34A2A">
        <w:rPr>
          <w:rFonts w:ascii="Times New Roman" w:hAnsi="Times New Roman"/>
          <w:noProof/>
          <w:sz w:val="24"/>
          <w:szCs w:val="24"/>
        </w:rPr>
        <w:lastRenderedPageBreak/>
        <w:drawing>
          <wp:inline distT="0" distB="0" distL="0" distR="0" wp14:anchorId="39600829" wp14:editId="66F49C06">
            <wp:extent cx="2867025" cy="2390775"/>
            <wp:effectExtent l="0" t="0" r="9525" b="9525"/>
            <wp:docPr id="33" name="Picture 33" descr="C:\Users\EVELYN TABIL\Downloads\WhatsApp Image 2024-01-18 at 06.43.46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ELYN TABIL\Downloads\WhatsApp Image 2024-01-18 at 06.43.46 (3).jpeg"/>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2867025" cy="2390775"/>
                    </a:xfrm>
                    <a:prstGeom prst="rect">
                      <a:avLst/>
                    </a:prstGeom>
                    <a:noFill/>
                    <a:ln>
                      <a:noFill/>
                    </a:ln>
                  </pic:spPr>
                </pic:pic>
              </a:graphicData>
            </a:graphic>
          </wp:inline>
        </w:drawing>
      </w:r>
      <w:r w:rsidRPr="00A34A2A">
        <w:rPr>
          <w:rFonts w:ascii="Times New Roman" w:hAnsi="Times New Roman"/>
          <w:noProof/>
          <w:sz w:val="24"/>
          <w:szCs w:val="24"/>
        </w:rPr>
        <w:drawing>
          <wp:inline distT="0" distB="0" distL="0" distR="0" wp14:anchorId="2D3CAA08" wp14:editId="08C77588">
            <wp:extent cx="2895600" cy="2362200"/>
            <wp:effectExtent l="0" t="0" r="0" b="0"/>
            <wp:docPr id="972746783" name="Picture 972746783" descr="C:\Users\EVELYN TABIL\Downloads\WhatsApp Image 2024-01-18 at 12.0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ELYN TABIL\Downloads\WhatsApp Image 2024-01-18 at 12.04.39.jpeg"/>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2895600" cy="2362200"/>
                    </a:xfrm>
                    <a:prstGeom prst="rect">
                      <a:avLst/>
                    </a:prstGeom>
                    <a:noFill/>
                    <a:ln>
                      <a:noFill/>
                    </a:ln>
                  </pic:spPr>
                </pic:pic>
              </a:graphicData>
            </a:graphic>
          </wp:inline>
        </w:drawing>
      </w:r>
      <w:r w:rsidRPr="00A34A2A">
        <w:rPr>
          <w:rFonts w:ascii="Times New Roman" w:hAnsi="Times New Roman"/>
          <w:noProof/>
          <w:sz w:val="24"/>
          <w:szCs w:val="24"/>
        </w:rPr>
        <w:drawing>
          <wp:inline distT="0" distB="0" distL="0" distR="0" wp14:anchorId="259A5051" wp14:editId="3DF8B1BD">
            <wp:extent cx="5791200" cy="2124075"/>
            <wp:effectExtent l="0" t="0" r="0" b="9525"/>
            <wp:docPr id="297140940" name="Picture 297140940" descr="C:\Users\EVELYN TABIL\Downloads\WhatsApp Image 2024-01-17 at 17.57.1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ELYN TABIL\Downloads\WhatsApp Image 2024-01-17 at 17.57.11 (1).jpeg"/>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5791200" cy="2124075"/>
                    </a:xfrm>
                    <a:prstGeom prst="rect">
                      <a:avLst/>
                    </a:prstGeom>
                    <a:noFill/>
                    <a:ln>
                      <a:noFill/>
                    </a:ln>
                  </pic:spPr>
                </pic:pic>
              </a:graphicData>
            </a:graphic>
          </wp:inline>
        </w:drawing>
      </w:r>
    </w:p>
    <w:p w14:paraId="074E0E89" w14:textId="77777777" w:rsidR="00346F95" w:rsidRPr="00346F95" w:rsidRDefault="00346F95" w:rsidP="00346F95">
      <w:pPr>
        <w:rPr>
          <w:rFonts w:ascii="Times New Roman" w:hAnsi="Times New Roman"/>
          <w:sz w:val="24"/>
          <w:szCs w:val="24"/>
        </w:rPr>
      </w:pPr>
    </w:p>
    <w:p w14:paraId="7FC5A5DB" w14:textId="00BD1C81" w:rsidR="00B47A8C" w:rsidRPr="00A34A2A" w:rsidRDefault="007A6FE5" w:rsidP="00964FD1">
      <w:pPr>
        <w:pStyle w:val="Heading2"/>
        <w:numPr>
          <w:ilvl w:val="2"/>
          <w:numId w:val="311"/>
        </w:numPr>
      </w:pPr>
      <w:bookmarkStart w:id="397" w:name="_Toc159625482"/>
      <w:r w:rsidRPr="00A34A2A">
        <w:rPr>
          <w:rFonts w:eastAsiaTheme="minorEastAsia"/>
        </w:rPr>
        <w:t>Entomological Adaptive Sampling Framework (EASF) Project</w:t>
      </w:r>
      <w:bookmarkEnd w:id="397"/>
    </w:p>
    <w:p w14:paraId="5C78BAF8" w14:textId="77777777" w:rsidR="00B47A8C" w:rsidRPr="00A34A2A" w:rsidRDefault="00B47A8C" w:rsidP="00B47A8C">
      <w:pPr>
        <w:spacing w:after="0" w:line="360" w:lineRule="auto"/>
        <w:jc w:val="both"/>
        <w:rPr>
          <w:rFonts w:ascii="Times New Roman" w:hAnsi="Times New Roman"/>
          <w:sz w:val="24"/>
          <w:szCs w:val="24"/>
        </w:rPr>
      </w:pPr>
      <w:r w:rsidRPr="00A34A2A">
        <w:rPr>
          <w:rFonts w:ascii="Times New Roman" w:eastAsiaTheme="minorEastAsia" w:hAnsi="Times New Roman"/>
          <w:color w:val="000000" w:themeColor="text1"/>
          <w:kern w:val="24"/>
          <w:sz w:val="24"/>
          <w:szCs w:val="24"/>
        </w:rPr>
        <w:t>Entomological surveillance is a dynamic and ongoing process that is essential for understanding the behavior and distribution of disease vectors like mosquitoes. The data collected through these activities informs public health efforts and guides the development of targeted interventions to reduce the risk of disease transmission.</w:t>
      </w:r>
    </w:p>
    <w:p w14:paraId="1EA9920A" w14:textId="77777777" w:rsidR="00B47A8C" w:rsidRPr="00A34A2A" w:rsidRDefault="00B47A8C" w:rsidP="00B47A8C">
      <w:pPr>
        <w:spacing w:after="0" w:line="360" w:lineRule="auto"/>
        <w:jc w:val="both"/>
        <w:rPr>
          <w:rFonts w:ascii="Times New Roman" w:hAnsi="Times New Roman"/>
          <w:sz w:val="24"/>
          <w:szCs w:val="24"/>
        </w:rPr>
      </w:pPr>
      <w:r w:rsidRPr="00A34A2A">
        <w:rPr>
          <w:rFonts w:ascii="Times New Roman" w:hAnsi="Times New Roman"/>
          <w:color w:val="000000" w:themeColor="text1"/>
          <w:kern w:val="24"/>
          <w:sz w:val="24"/>
          <w:szCs w:val="24"/>
        </w:rPr>
        <w:t>Entomological monitoring is seen as a crucial component of any malaria elimination programme.</w:t>
      </w:r>
      <w:r w:rsidRPr="00A34A2A">
        <w:rPr>
          <w:rFonts w:ascii="Times New Roman" w:hAnsi="Times New Roman"/>
          <w:sz w:val="24"/>
          <w:szCs w:val="24"/>
        </w:rPr>
        <w:t xml:space="preserve"> </w:t>
      </w:r>
      <w:r w:rsidRPr="00A34A2A">
        <w:rPr>
          <w:rFonts w:ascii="Times New Roman" w:hAnsi="Times New Roman"/>
          <w:color w:val="000000" w:themeColor="text1"/>
          <w:kern w:val="24"/>
          <w:sz w:val="24"/>
          <w:szCs w:val="24"/>
        </w:rPr>
        <w:t>It is a key to monitor changes in vector population density and rates of infection. It also  provides information to understand underlying resistance mechanisms if detected .</w:t>
      </w:r>
    </w:p>
    <w:p w14:paraId="6A544A38" w14:textId="77777777" w:rsidR="00B47A8C" w:rsidRPr="00A34A2A" w:rsidRDefault="00B47A8C" w:rsidP="00B47A8C">
      <w:pPr>
        <w:spacing w:after="0" w:line="360" w:lineRule="auto"/>
        <w:jc w:val="both"/>
        <w:rPr>
          <w:rFonts w:ascii="Times New Roman" w:hAnsi="Times New Roman"/>
          <w:color w:val="000000" w:themeColor="text1"/>
          <w:kern w:val="24"/>
          <w:sz w:val="24"/>
          <w:szCs w:val="24"/>
        </w:rPr>
      </w:pPr>
    </w:p>
    <w:p w14:paraId="3EB03636" w14:textId="77777777" w:rsidR="00B47A8C" w:rsidRPr="00A34A2A" w:rsidRDefault="00B47A8C" w:rsidP="00B47A8C">
      <w:pPr>
        <w:spacing w:after="0" w:line="360" w:lineRule="auto"/>
        <w:jc w:val="both"/>
        <w:rPr>
          <w:rFonts w:ascii="Times New Roman" w:hAnsi="Times New Roman"/>
          <w:color w:val="000000" w:themeColor="text1"/>
          <w:kern w:val="24"/>
          <w:sz w:val="24"/>
          <w:szCs w:val="24"/>
        </w:rPr>
      </w:pPr>
      <w:r w:rsidRPr="00A34A2A">
        <w:rPr>
          <w:rFonts w:ascii="Times New Roman" w:hAnsi="Times New Roman"/>
          <w:color w:val="000000" w:themeColor="text1"/>
          <w:kern w:val="24"/>
          <w:sz w:val="24"/>
          <w:szCs w:val="24"/>
        </w:rPr>
        <w:t xml:space="preserve">In line with this the Malaria Elimination Initiative (MEI), University of California San Francisco and National malaria elimination programme (NMEP) conducted the EASF project. </w:t>
      </w:r>
    </w:p>
    <w:p w14:paraId="091C96BA" w14:textId="77777777" w:rsidR="00B47A8C" w:rsidRPr="00A34A2A" w:rsidRDefault="00B47A8C" w:rsidP="00B47A8C">
      <w:pPr>
        <w:spacing w:after="0" w:line="360" w:lineRule="auto"/>
        <w:jc w:val="both"/>
        <w:rPr>
          <w:rFonts w:ascii="Times New Roman" w:hAnsi="Times New Roman"/>
          <w:color w:val="000000"/>
          <w:kern w:val="24"/>
          <w:sz w:val="24"/>
          <w:szCs w:val="24"/>
          <w:lang w:val="en-GB"/>
        </w:rPr>
      </w:pPr>
      <w:r w:rsidRPr="00A34A2A">
        <w:rPr>
          <w:rFonts w:ascii="Times New Roman" w:hAnsi="Times New Roman"/>
          <w:color w:val="000000" w:themeColor="text1"/>
          <w:kern w:val="24"/>
          <w:sz w:val="24"/>
          <w:szCs w:val="24"/>
        </w:rPr>
        <w:t xml:space="preserve">Its aim is </w:t>
      </w:r>
      <w:r w:rsidRPr="00A34A2A">
        <w:rPr>
          <w:rFonts w:ascii="Times New Roman" w:hAnsi="Times New Roman"/>
          <w:color w:val="000000" w:themeColor="text1"/>
          <w:kern w:val="24"/>
          <w:sz w:val="24"/>
          <w:szCs w:val="24"/>
          <w:lang w:val="en-GB"/>
        </w:rPr>
        <w:t xml:space="preserve">to develop, pilot   and evaluate  an Entomological Adaptive Sampling Framework (EASF) </w:t>
      </w:r>
      <w:r w:rsidRPr="00A34A2A">
        <w:rPr>
          <w:rFonts w:ascii="Times New Roman" w:hAnsi="Times New Roman"/>
          <w:color w:val="000000"/>
          <w:kern w:val="24"/>
          <w:sz w:val="24"/>
          <w:szCs w:val="24"/>
          <w:lang w:val="en-GB"/>
        </w:rPr>
        <w:t xml:space="preserve">in </w:t>
      </w:r>
      <w:r w:rsidRPr="00A34A2A">
        <w:rPr>
          <w:rFonts w:ascii="Times New Roman" w:eastAsia="Arial" w:hAnsi="Times New Roman"/>
          <w:color w:val="000000"/>
          <w:kern w:val="24"/>
          <w:sz w:val="24"/>
          <w:szCs w:val="24"/>
          <w:lang w:val="en-GB"/>
        </w:rPr>
        <w:t xml:space="preserve"> G</w:t>
      </w:r>
      <w:r w:rsidRPr="00A34A2A">
        <w:rPr>
          <w:rFonts w:ascii="Times New Roman" w:hAnsi="Times New Roman"/>
          <w:color w:val="000000"/>
          <w:kern w:val="24"/>
          <w:sz w:val="24"/>
          <w:szCs w:val="24"/>
          <w:lang w:val="en-GB"/>
        </w:rPr>
        <w:t>hana.</w:t>
      </w:r>
    </w:p>
    <w:p w14:paraId="28CF20A2" w14:textId="77777777" w:rsidR="00B47A8C" w:rsidRPr="00A34A2A" w:rsidRDefault="00B47A8C" w:rsidP="00B47A8C">
      <w:pPr>
        <w:spacing w:after="0" w:line="360" w:lineRule="auto"/>
        <w:jc w:val="both"/>
        <w:rPr>
          <w:rFonts w:ascii="Times New Roman" w:hAnsi="Times New Roman"/>
          <w:sz w:val="24"/>
          <w:szCs w:val="24"/>
        </w:rPr>
      </w:pPr>
      <w:r w:rsidRPr="00A34A2A">
        <w:rPr>
          <w:rFonts w:ascii="Times New Roman" w:eastAsiaTheme="minorEastAsia" w:hAnsi="Times New Roman"/>
          <w:color w:val="000000" w:themeColor="text1"/>
          <w:kern w:val="24"/>
          <w:sz w:val="24"/>
          <w:szCs w:val="24"/>
        </w:rPr>
        <w:lastRenderedPageBreak/>
        <w:t xml:space="preserve"> </w:t>
      </w:r>
      <w:r w:rsidRPr="00A34A2A">
        <w:rPr>
          <w:rFonts w:ascii="Times New Roman" w:hAnsi="Times New Roman"/>
          <w:sz w:val="24"/>
          <w:szCs w:val="24"/>
        </w:rPr>
        <w:t xml:space="preserve">The </w:t>
      </w:r>
      <w:r w:rsidRPr="00A34A2A">
        <w:rPr>
          <w:rFonts w:ascii="Times New Roman" w:hAnsi="Times New Roman"/>
          <w:bCs/>
          <w:color w:val="000000" w:themeColor="text1"/>
          <w:kern w:val="24"/>
          <w:sz w:val="24"/>
          <w:szCs w:val="24"/>
          <w:lang w:val="en-GB"/>
        </w:rPr>
        <w:t>Objective is</w:t>
      </w:r>
      <w:r w:rsidRPr="00A34A2A">
        <w:rPr>
          <w:rFonts w:ascii="Times New Roman" w:hAnsi="Times New Roman"/>
          <w:b/>
          <w:bCs/>
          <w:color w:val="000000" w:themeColor="text1"/>
          <w:kern w:val="24"/>
          <w:sz w:val="24"/>
          <w:szCs w:val="24"/>
          <w:lang w:val="en-GB"/>
        </w:rPr>
        <w:t xml:space="preserve"> </w:t>
      </w:r>
      <w:r w:rsidRPr="00A34A2A">
        <w:rPr>
          <w:rFonts w:ascii="Times New Roman" w:hAnsi="Times New Roman"/>
          <w:color w:val="000000" w:themeColor="text1"/>
          <w:kern w:val="24"/>
          <w:sz w:val="24"/>
          <w:szCs w:val="24"/>
          <w:lang w:val="en-GB"/>
        </w:rPr>
        <w:t xml:space="preserve">to evaluate the statistical accuracy, representativeness, and fit-for-purpose of entomological surveillance data to optimize malaria program decision-making. </w:t>
      </w:r>
    </w:p>
    <w:p w14:paraId="2D23B022" w14:textId="77777777" w:rsidR="00B47A8C" w:rsidRPr="00A34A2A" w:rsidRDefault="00B47A8C" w:rsidP="00B47A8C">
      <w:pPr>
        <w:spacing w:after="0" w:line="360" w:lineRule="auto"/>
        <w:jc w:val="both"/>
        <w:rPr>
          <w:rFonts w:ascii="Times New Roman" w:hAnsi="Times New Roman"/>
          <w:sz w:val="24"/>
          <w:szCs w:val="24"/>
        </w:rPr>
      </w:pPr>
    </w:p>
    <w:p w14:paraId="4D28D48E" w14:textId="77777777" w:rsidR="00B47A8C" w:rsidRPr="00A34A2A" w:rsidRDefault="00B47A8C" w:rsidP="00B47A8C">
      <w:pPr>
        <w:spacing w:after="0" w:line="360" w:lineRule="auto"/>
        <w:jc w:val="both"/>
        <w:rPr>
          <w:rFonts w:ascii="Times New Roman" w:hAnsi="Times New Roman"/>
          <w:sz w:val="24"/>
          <w:szCs w:val="24"/>
        </w:rPr>
      </w:pPr>
      <w:r w:rsidRPr="00A34A2A">
        <w:rPr>
          <w:rFonts w:ascii="Times New Roman" w:hAnsi="Times New Roman"/>
          <w:sz w:val="24"/>
          <w:szCs w:val="24"/>
        </w:rPr>
        <w:t xml:space="preserve">The  Ga West Municipality was chosen because current data shows that Ga West has the highest malaria  parasite  prevalence  in the region .This district is an  addition to the other    entomological sites in  Weija Gbawe and Ada East districts in the region. Three communities in the Ga West Municipality namely  </w:t>
      </w:r>
      <w:r w:rsidRPr="00A34A2A">
        <w:rPr>
          <w:rFonts w:ascii="Times New Roman" w:eastAsiaTheme="minorEastAsia" w:hAnsi="Times New Roman"/>
          <w:color w:val="000000" w:themeColor="text1"/>
          <w:kern w:val="24"/>
          <w:sz w:val="24"/>
          <w:szCs w:val="24"/>
        </w:rPr>
        <w:t xml:space="preserve">Okushibiadi, Oduman and Doblo Gono </w:t>
      </w:r>
      <w:r w:rsidRPr="00A34A2A">
        <w:rPr>
          <w:rFonts w:ascii="Times New Roman" w:hAnsi="Times New Roman"/>
          <w:sz w:val="24"/>
          <w:szCs w:val="24"/>
        </w:rPr>
        <w:t xml:space="preserve"> were  therefore  selected as the  entomological sites in  the Ga West municipality  to identify the entomological factors driving the highest prevalence in the region.</w:t>
      </w:r>
    </w:p>
    <w:p w14:paraId="326F1B03" w14:textId="77777777" w:rsidR="00B47A8C" w:rsidRPr="00A34A2A" w:rsidRDefault="00B47A8C" w:rsidP="00B47A8C">
      <w:pPr>
        <w:spacing w:after="0" w:line="360" w:lineRule="auto"/>
        <w:jc w:val="both"/>
        <w:rPr>
          <w:rFonts w:ascii="Times New Roman" w:hAnsi="Times New Roman"/>
          <w:sz w:val="24"/>
          <w:szCs w:val="24"/>
        </w:rPr>
      </w:pPr>
    </w:p>
    <w:p w14:paraId="6B6C0A3E" w14:textId="77777777" w:rsidR="00B47A8C" w:rsidRPr="00A34A2A" w:rsidRDefault="00B47A8C" w:rsidP="00B47A8C">
      <w:pPr>
        <w:spacing w:after="0" w:line="360" w:lineRule="auto"/>
        <w:jc w:val="both"/>
        <w:rPr>
          <w:rFonts w:ascii="Times New Roman" w:hAnsi="Times New Roman"/>
          <w:sz w:val="24"/>
          <w:szCs w:val="24"/>
        </w:rPr>
      </w:pPr>
      <w:r w:rsidRPr="00A34A2A">
        <w:rPr>
          <w:rFonts w:ascii="Times New Roman" w:hAnsi="Times New Roman"/>
          <w:sz w:val="24"/>
          <w:szCs w:val="24"/>
        </w:rPr>
        <w:t>EASF project activities include;</w:t>
      </w:r>
    </w:p>
    <w:p w14:paraId="2AD1E9A8" w14:textId="77777777" w:rsidR="00B47A8C" w:rsidRPr="00A34A2A" w:rsidRDefault="00B47A8C" w:rsidP="00B47A8C">
      <w:pPr>
        <w:spacing w:after="0" w:line="360" w:lineRule="auto"/>
        <w:jc w:val="both"/>
        <w:rPr>
          <w:rFonts w:ascii="Times New Roman" w:hAnsi="Times New Roman"/>
          <w:sz w:val="24"/>
          <w:szCs w:val="24"/>
          <w:lang w:val="en-GB"/>
        </w:rPr>
      </w:pPr>
      <w:r w:rsidRPr="00A34A2A">
        <w:rPr>
          <w:rFonts w:ascii="Times New Roman" w:hAnsi="Times New Roman"/>
          <w:noProof/>
          <w:sz w:val="24"/>
          <w:szCs w:val="24"/>
        </w:rPr>
        <w:drawing>
          <wp:anchor distT="0" distB="0" distL="114300" distR="114300" simplePos="0" relativeHeight="251752448" behindDoc="0" locked="0" layoutInCell="1" allowOverlap="1" wp14:anchorId="47AA8CA6" wp14:editId="0969E166">
            <wp:simplePos x="0" y="0"/>
            <wp:positionH relativeFrom="column">
              <wp:posOffset>0</wp:posOffset>
            </wp:positionH>
            <wp:positionV relativeFrom="paragraph">
              <wp:posOffset>-3175</wp:posOffset>
            </wp:positionV>
            <wp:extent cx="2466975" cy="1419225"/>
            <wp:effectExtent l="0" t="0" r="9525" b="9525"/>
            <wp:wrapSquare wrapText="bothSides"/>
            <wp:docPr id="822416849" name="Picture 822416849" descr="C:\Users\EVELYN TABIL\Downloads\WhatsApp Image 2024-01-19 at 13.0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LYN TABIL\Downloads\WhatsApp Image 2024-01-19 at 13.00.23.jpeg"/>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246697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A2A">
        <w:rPr>
          <w:rFonts w:ascii="Times New Roman" w:hAnsi="Times New Roman"/>
          <w:sz w:val="24"/>
          <w:szCs w:val="24"/>
          <w:lang w:val="en-GB"/>
        </w:rPr>
        <w:t xml:space="preserve">Stakeholders’ engagement </w:t>
      </w:r>
    </w:p>
    <w:p w14:paraId="51FD92B2" w14:textId="77777777" w:rsidR="00B47A8C" w:rsidRPr="00A34A2A" w:rsidRDefault="00B47A8C" w:rsidP="00B47A8C">
      <w:pPr>
        <w:numPr>
          <w:ilvl w:val="0"/>
          <w:numId w:val="282"/>
        </w:numPr>
        <w:spacing w:after="0" w:line="360" w:lineRule="auto"/>
        <w:jc w:val="both"/>
        <w:rPr>
          <w:rFonts w:ascii="Times New Roman" w:hAnsi="Times New Roman"/>
          <w:sz w:val="24"/>
          <w:szCs w:val="24"/>
        </w:rPr>
      </w:pPr>
      <w:r w:rsidRPr="00A34A2A">
        <w:rPr>
          <w:rFonts w:ascii="Times New Roman" w:hAnsi="Times New Roman"/>
          <w:sz w:val="24"/>
          <w:szCs w:val="24"/>
          <w:lang w:val="en-GB"/>
        </w:rPr>
        <w:t>Recruitment and Training of volunteers and supervisors</w:t>
      </w:r>
    </w:p>
    <w:p w14:paraId="07F18724" w14:textId="77777777" w:rsidR="00B47A8C" w:rsidRPr="00A34A2A" w:rsidRDefault="00B47A8C" w:rsidP="00B47A8C">
      <w:pPr>
        <w:numPr>
          <w:ilvl w:val="0"/>
          <w:numId w:val="282"/>
        </w:numPr>
        <w:spacing w:after="0" w:line="360" w:lineRule="auto"/>
        <w:jc w:val="both"/>
        <w:rPr>
          <w:rFonts w:ascii="Times New Roman" w:hAnsi="Times New Roman"/>
          <w:sz w:val="24"/>
          <w:szCs w:val="24"/>
        </w:rPr>
      </w:pPr>
      <w:r w:rsidRPr="00A34A2A">
        <w:rPr>
          <w:rFonts w:ascii="Times New Roman" w:hAnsi="Times New Roman"/>
          <w:sz w:val="24"/>
          <w:szCs w:val="24"/>
          <w:lang w:val="en-GB"/>
        </w:rPr>
        <w:t>Monthly collection of mosquito samples</w:t>
      </w:r>
    </w:p>
    <w:p w14:paraId="57DA26B3" w14:textId="77777777" w:rsidR="00B47A8C" w:rsidRPr="00A34A2A" w:rsidRDefault="00B47A8C" w:rsidP="00B47A8C">
      <w:pPr>
        <w:numPr>
          <w:ilvl w:val="0"/>
          <w:numId w:val="282"/>
        </w:numPr>
        <w:spacing w:after="0" w:line="360" w:lineRule="auto"/>
        <w:jc w:val="both"/>
        <w:rPr>
          <w:rFonts w:ascii="Times New Roman" w:hAnsi="Times New Roman"/>
          <w:sz w:val="24"/>
          <w:szCs w:val="24"/>
        </w:rPr>
      </w:pPr>
      <w:r w:rsidRPr="00A34A2A">
        <w:rPr>
          <w:rFonts w:ascii="Times New Roman" w:hAnsi="Times New Roman"/>
          <w:sz w:val="24"/>
          <w:szCs w:val="24"/>
        </w:rPr>
        <w:t>Sorting, packaging, storage and transportation</w:t>
      </w:r>
    </w:p>
    <w:p w14:paraId="670B8AD3" w14:textId="77777777" w:rsidR="00B47A8C" w:rsidRPr="00A34A2A" w:rsidRDefault="00B47A8C" w:rsidP="00B47A8C">
      <w:pPr>
        <w:numPr>
          <w:ilvl w:val="0"/>
          <w:numId w:val="282"/>
        </w:numPr>
        <w:spacing w:after="0" w:line="360" w:lineRule="auto"/>
        <w:jc w:val="both"/>
        <w:rPr>
          <w:rFonts w:ascii="Times New Roman" w:hAnsi="Times New Roman"/>
          <w:sz w:val="24"/>
          <w:szCs w:val="24"/>
        </w:rPr>
      </w:pPr>
      <w:r w:rsidRPr="00A34A2A">
        <w:rPr>
          <w:rFonts w:ascii="Times New Roman" w:hAnsi="Times New Roman"/>
          <w:sz w:val="24"/>
          <w:szCs w:val="24"/>
        </w:rPr>
        <w:t>Logistics management</w:t>
      </w:r>
    </w:p>
    <w:p w14:paraId="40D9ACC6" w14:textId="77777777" w:rsidR="00B47A8C" w:rsidRPr="00A34A2A" w:rsidRDefault="00B47A8C" w:rsidP="00B47A8C">
      <w:pPr>
        <w:numPr>
          <w:ilvl w:val="0"/>
          <w:numId w:val="282"/>
        </w:numPr>
        <w:spacing w:after="0" w:line="360" w:lineRule="auto"/>
        <w:jc w:val="both"/>
        <w:rPr>
          <w:rFonts w:ascii="Times New Roman" w:hAnsi="Times New Roman"/>
          <w:sz w:val="24"/>
          <w:szCs w:val="24"/>
        </w:rPr>
      </w:pPr>
      <w:r w:rsidRPr="00A34A2A">
        <w:rPr>
          <w:rFonts w:ascii="Times New Roman" w:hAnsi="Times New Roman"/>
          <w:sz w:val="24"/>
          <w:szCs w:val="24"/>
          <w:lang w:val="en-GB"/>
        </w:rPr>
        <w:t xml:space="preserve"> Monitoring and supervision</w:t>
      </w:r>
    </w:p>
    <w:p w14:paraId="79C605E3" w14:textId="77777777" w:rsidR="00B47A8C" w:rsidRPr="00A34A2A" w:rsidRDefault="00B47A8C" w:rsidP="00B47A8C">
      <w:pPr>
        <w:spacing w:after="0" w:line="360" w:lineRule="auto"/>
        <w:jc w:val="both"/>
        <w:rPr>
          <w:rFonts w:ascii="Times New Roman" w:hAnsi="Times New Roman"/>
          <w:sz w:val="24"/>
          <w:szCs w:val="24"/>
        </w:rPr>
      </w:pPr>
    </w:p>
    <w:p w14:paraId="3CDCCD20" w14:textId="77777777" w:rsidR="00B47A8C" w:rsidRPr="00A34A2A" w:rsidRDefault="00B47A8C" w:rsidP="00B47A8C">
      <w:pPr>
        <w:spacing w:after="0" w:line="360" w:lineRule="auto"/>
        <w:jc w:val="both"/>
        <w:rPr>
          <w:rFonts w:ascii="Times New Roman" w:hAnsi="Times New Roman"/>
          <w:sz w:val="24"/>
          <w:szCs w:val="24"/>
        </w:rPr>
      </w:pPr>
      <w:r w:rsidRPr="00A34A2A">
        <w:rPr>
          <w:rFonts w:ascii="Times New Roman" w:hAnsi="Times New Roman"/>
          <w:noProof/>
          <w:sz w:val="24"/>
          <w:szCs w:val="24"/>
        </w:rPr>
        <w:drawing>
          <wp:inline distT="0" distB="0" distL="0" distR="0" wp14:anchorId="332B40AD" wp14:editId="4C2D8591">
            <wp:extent cx="2924175" cy="2505075"/>
            <wp:effectExtent l="0" t="0" r="9525" b="9525"/>
            <wp:docPr id="38" name="Picture 38" descr="C:\Users\EVELYN TABIL\Downloads\WhatsApp Image 2024-01-19 at 13.00.2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ELYN TABIL\Downloads\WhatsApp Image 2024-01-19 at 13.00.22 (1).jpeg"/>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2924175" cy="2505075"/>
                    </a:xfrm>
                    <a:prstGeom prst="rect">
                      <a:avLst/>
                    </a:prstGeom>
                    <a:noFill/>
                    <a:ln>
                      <a:noFill/>
                    </a:ln>
                  </pic:spPr>
                </pic:pic>
              </a:graphicData>
            </a:graphic>
          </wp:inline>
        </w:drawing>
      </w:r>
      <w:r w:rsidRPr="00A34A2A">
        <w:rPr>
          <w:rFonts w:ascii="Times New Roman" w:hAnsi="Times New Roman"/>
          <w:noProof/>
          <w:sz w:val="24"/>
          <w:szCs w:val="24"/>
        </w:rPr>
        <w:drawing>
          <wp:inline distT="0" distB="0" distL="0" distR="0" wp14:anchorId="1297797A" wp14:editId="5FD6BD6A">
            <wp:extent cx="2490470" cy="2514065"/>
            <wp:effectExtent l="0" t="0" r="5080" b="635"/>
            <wp:docPr id="39" name="Picture 39" descr="C:\Users\EVELYN TABIL\Downloads\WhatsApp Image 2024-01-19 at 13.0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ELYN TABIL\Downloads\WhatsApp Image 2024-01-19 at 13.00.22.jpeg"/>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2491984" cy="2515593"/>
                    </a:xfrm>
                    <a:prstGeom prst="rect">
                      <a:avLst/>
                    </a:prstGeom>
                    <a:noFill/>
                    <a:ln>
                      <a:noFill/>
                    </a:ln>
                  </pic:spPr>
                </pic:pic>
              </a:graphicData>
            </a:graphic>
          </wp:inline>
        </w:drawing>
      </w:r>
    </w:p>
    <w:p w14:paraId="7DB6219C" w14:textId="77777777" w:rsidR="00B47A8C" w:rsidRPr="00A34A2A" w:rsidRDefault="00B47A8C" w:rsidP="00B47A8C">
      <w:pPr>
        <w:spacing w:after="0" w:line="360" w:lineRule="auto"/>
        <w:jc w:val="both"/>
        <w:rPr>
          <w:rFonts w:ascii="Times New Roman" w:hAnsi="Times New Roman"/>
          <w:sz w:val="24"/>
          <w:szCs w:val="24"/>
        </w:rPr>
      </w:pPr>
    </w:p>
    <w:p w14:paraId="09B06119" w14:textId="77777777" w:rsidR="00346F95" w:rsidRDefault="00346F95" w:rsidP="00B74AC1">
      <w:pPr>
        <w:spacing w:after="0" w:line="360" w:lineRule="auto"/>
        <w:jc w:val="both"/>
        <w:rPr>
          <w:rFonts w:ascii="Times New Roman" w:eastAsiaTheme="minorEastAsia" w:hAnsi="Times New Roman"/>
          <w:b/>
          <w:bCs/>
          <w:color w:val="000000" w:themeColor="text1"/>
          <w:kern w:val="24"/>
          <w:sz w:val="24"/>
          <w:szCs w:val="24"/>
        </w:rPr>
      </w:pPr>
    </w:p>
    <w:p w14:paraId="10B10EB0" w14:textId="77777777" w:rsidR="00346F95" w:rsidRDefault="00346F95" w:rsidP="00B74AC1">
      <w:pPr>
        <w:spacing w:after="0" w:line="360" w:lineRule="auto"/>
        <w:jc w:val="both"/>
        <w:rPr>
          <w:rFonts w:ascii="Times New Roman" w:eastAsiaTheme="minorEastAsia" w:hAnsi="Times New Roman"/>
          <w:b/>
          <w:bCs/>
          <w:color w:val="000000" w:themeColor="text1"/>
          <w:kern w:val="24"/>
          <w:sz w:val="24"/>
          <w:szCs w:val="24"/>
        </w:rPr>
      </w:pPr>
    </w:p>
    <w:p w14:paraId="0B326565" w14:textId="77777777" w:rsidR="00346F95" w:rsidRDefault="00346F95" w:rsidP="00B74AC1">
      <w:pPr>
        <w:spacing w:after="0" w:line="360" w:lineRule="auto"/>
        <w:jc w:val="both"/>
        <w:rPr>
          <w:rFonts w:ascii="Times New Roman" w:eastAsiaTheme="minorEastAsia" w:hAnsi="Times New Roman"/>
          <w:b/>
          <w:bCs/>
          <w:color w:val="000000" w:themeColor="text1"/>
          <w:kern w:val="24"/>
          <w:sz w:val="24"/>
          <w:szCs w:val="24"/>
        </w:rPr>
      </w:pPr>
    </w:p>
    <w:p w14:paraId="4F344778" w14:textId="738D34E0" w:rsidR="00B47A8C" w:rsidRPr="00A34A2A" w:rsidRDefault="00B47A8C" w:rsidP="00B74AC1">
      <w:pPr>
        <w:spacing w:after="0" w:line="360" w:lineRule="auto"/>
        <w:jc w:val="both"/>
        <w:rPr>
          <w:rFonts w:ascii="Times New Roman" w:eastAsia="Times New Roman" w:hAnsi="Times New Roman"/>
          <w:sz w:val="24"/>
          <w:szCs w:val="24"/>
        </w:rPr>
      </w:pPr>
      <w:r w:rsidRPr="00A34A2A">
        <w:rPr>
          <w:rFonts w:ascii="Times New Roman" w:eastAsiaTheme="minorEastAsia" w:hAnsi="Times New Roman"/>
          <w:b/>
          <w:bCs/>
          <w:color w:val="000000" w:themeColor="text1"/>
          <w:kern w:val="24"/>
          <w:sz w:val="24"/>
          <w:szCs w:val="24"/>
        </w:rPr>
        <w:lastRenderedPageBreak/>
        <w:t>Mode of adult mosquito collection</w:t>
      </w:r>
    </w:p>
    <w:p w14:paraId="23A6B2B8" w14:textId="77777777" w:rsidR="00B47A8C" w:rsidRPr="00A34A2A" w:rsidRDefault="00B47A8C" w:rsidP="00B47A8C">
      <w:pPr>
        <w:numPr>
          <w:ilvl w:val="0"/>
          <w:numId w:val="283"/>
        </w:numPr>
        <w:spacing w:after="0" w:line="360" w:lineRule="auto"/>
        <w:ind w:left="1080"/>
        <w:contextualSpacing/>
        <w:jc w:val="both"/>
        <w:rPr>
          <w:rFonts w:ascii="Times New Roman" w:eastAsia="Times New Roman" w:hAnsi="Times New Roman"/>
          <w:sz w:val="24"/>
          <w:szCs w:val="24"/>
        </w:rPr>
      </w:pPr>
      <w:r w:rsidRPr="00A34A2A">
        <w:rPr>
          <w:rFonts w:ascii="Times New Roman" w:eastAsiaTheme="minorEastAsia" w:hAnsi="Times New Roman"/>
          <w:b/>
          <w:bCs/>
          <w:color w:val="000000" w:themeColor="text1"/>
          <w:kern w:val="24"/>
          <w:sz w:val="24"/>
          <w:szCs w:val="24"/>
        </w:rPr>
        <w:t>Human Landing Catches (HLC)</w:t>
      </w:r>
    </w:p>
    <w:p w14:paraId="4D22F471" w14:textId="77777777" w:rsidR="00B47A8C" w:rsidRPr="00A34A2A" w:rsidRDefault="00B47A8C" w:rsidP="00B47A8C">
      <w:pPr>
        <w:spacing w:before="200" w:after="0" w:line="360" w:lineRule="auto"/>
        <w:jc w:val="both"/>
        <w:rPr>
          <w:rFonts w:ascii="Times New Roman" w:eastAsiaTheme="minorEastAsia" w:hAnsi="Times New Roman"/>
          <w:color w:val="000000" w:themeColor="text1"/>
          <w:kern w:val="24"/>
          <w:sz w:val="24"/>
          <w:szCs w:val="24"/>
        </w:rPr>
      </w:pPr>
      <w:r w:rsidRPr="00A34A2A">
        <w:rPr>
          <w:rFonts w:ascii="Times New Roman" w:eastAsiaTheme="minorEastAsia" w:hAnsi="Times New Roman"/>
          <w:color w:val="000000" w:themeColor="text1"/>
          <w:kern w:val="24"/>
          <w:sz w:val="24"/>
          <w:szCs w:val="24"/>
        </w:rPr>
        <w:t xml:space="preserve"> Trained volunteers expose their lower limbs from 6pm to 6am the following morning to collect adult mosquitoes that land on them. Four nights in the third week of every month.</w:t>
      </w:r>
    </w:p>
    <w:p w14:paraId="51086459" w14:textId="77777777" w:rsidR="00B47A8C" w:rsidRPr="00A34A2A" w:rsidRDefault="00B47A8C" w:rsidP="00B47A8C">
      <w:pPr>
        <w:numPr>
          <w:ilvl w:val="0"/>
          <w:numId w:val="287"/>
        </w:numPr>
        <w:spacing w:after="0" w:line="360" w:lineRule="auto"/>
        <w:contextualSpacing/>
        <w:jc w:val="both"/>
        <w:rPr>
          <w:rFonts w:ascii="Times New Roman" w:eastAsia="Times New Roman" w:hAnsi="Times New Roman"/>
          <w:sz w:val="24"/>
          <w:szCs w:val="24"/>
        </w:rPr>
      </w:pPr>
      <w:r w:rsidRPr="00A34A2A">
        <w:rPr>
          <w:rFonts w:ascii="Times New Roman" w:hAnsi="Times New Roman"/>
          <w:b/>
          <w:bCs/>
          <w:color w:val="000000" w:themeColor="text1"/>
          <w:kern w:val="24"/>
          <w:sz w:val="24"/>
          <w:szCs w:val="24"/>
        </w:rPr>
        <w:t>Human Behaviour Observations (HBOs)</w:t>
      </w:r>
    </w:p>
    <w:p w14:paraId="49FE873E" w14:textId="77777777" w:rsidR="00B47A8C" w:rsidRPr="00A34A2A" w:rsidRDefault="00B47A8C" w:rsidP="00B47A8C">
      <w:pPr>
        <w:spacing w:before="200" w:after="0" w:line="360" w:lineRule="auto"/>
        <w:jc w:val="both"/>
        <w:rPr>
          <w:rFonts w:ascii="Times New Roman" w:eastAsia="Times New Roman" w:hAnsi="Times New Roman"/>
          <w:sz w:val="24"/>
          <w:szCs w:val="24"/>
        </w:rPr>
      </w:pPr>
      <w:r w:rsidRPr="00A34A2A">
        <w:rPr>
          <w:rFonts w:ascii="Times New Roman" w:hAnsi="Times New Roman"/>
          <w:color w:val="3F3F3F"/>
          <w:kern w:val="24"/>
          <w:sz w:val="24"/>
          <w:szCs w:val="24"/>
        </w:rPr>
        <w:t>The HLC collectors inside and outside the house stop collecting mosquitoes in order to count the number of people observed inside and outside this house</w:t>
      </w:r>
    </w:p>
    <w:p w14:paraId="4497385B" w14:textId="77777777" w:rsidR="00B47A8C" w:rsidRPr="00A34A2A" w:rsidRDefault="00B47A8C" w:rsidP="00B47A8C">
      <w:pPr>
        <w:numPr>
          <w:ilvl w:val="0"/>
          <w:numId w:val="284"/>
        </w:numPr>
        <w:spacing w:after="0" w:line="360" w:lineRule="auto"/>
        <w:ind w:left="1080"/>
        <w:contextualSpacing/>
        <w:jc w:val="both"/>
        <w:rPr>
          <w:rFonts w:ascii="Times New Roman" w:eastAsia="Times New Roman" w:hAnsi="Times New Roman"/>
          <w:sz w:val="24"/>
          <w:szCs w:val="24"/>
        </w:rPr>
      </w:pPr>
      <w:r w:rsidRPr="00A34A2A">
        <w:rPr>
          <w:rFonts w:ascii="Times New Roman" w:eastAsiaTheme="minorEastAsia" w:hAnsi="Times New Roman"/>
          <w:b/>
          <w:bCs/>
          <w:color w:val="000000" w:themeColor="text1"/>
          <w:kern w:val="24"/>
          <w:sz w:val="24"/>
          <w:szCs w:val="24"/>
        </w:rPr>
        <w:t xml:space="preserve">Pyrethrum Spray catches: </w:t>
      </w:r>
    </w:p>
    <w:p w14:paraId="7859C4EF" w14:textId="77777777" w:rsidR="00B47A8C" w:rsidRPr="00A34A2A" w:rsidRDefault="00B47A8C" w:rsidP="00B47A8C">
      <w:pPr>
        <w:spacing w:line="360" w:lineRule="auto"/>
        <w:jc w:val="both"/>
        <w:rPr>
          <w:rFonts w:ascii="Times New Roman" w:eastAsiaTheme="minorEastAsia" w:hAnsi="Times New Roman"/>
          <w:color w:val="000000" w:themeColor="text1"/>
          <w:kern w:val="24"/>
          <w:sz w:val="24"/>
          <w:szCs w:val="24"/>
        </w:rPr>
      </w:pPr>
      <w:r w:rsidRPr="00A34A2A">
        <w:rPr>
          <w:rFonts w:ascii="Times New Roman" w:eastAsiaTheme="minorEastAsia" w:hAnsi="Times New Roman"/>
          <w:color w:val="000000" w:themeColor="text1"/>
          <w:kern w:val="24"/>
          <w:sz w:val="24"/>
          <w:szCs w:val="24"/>
        </w:rPr>
        <w:t>Five  rooms are used . Rooms  people  slept in the night  are sprayed using the pyrethrum spray from 6am to 7am with white sheets spread on the floor  to collect mosquitoes that feed and rest indoors. Mosquitoes that fall on the sheets are then collected for species identification</w:t>
      </w:r>
    </w:p>
    <w:p w14:paraId="26E508C6" w14:textId="77777777" w:rsidR="00B47A8C" w:rsidRPr="00A34A2A" w:rsidRDefault="00B47A8C" w:rsidP="00B47A8C">
      <w:pPr>
        <w:numPr>
          <w:ilvl w:val="0"/>
          <w:numId w:val="285"/>
        </w:numPr>
        <w:spacing w:after="160" w:line="360" w:lineRule="auto"/>
        <w:contextualSpacing/>
        <w:jc w:val="both"/>
        <w:rPr>
          <w:rFonts w:ascii="Times New Roman" w:eastAsia="Times New Roman" w:hAnsi="Times New Roman"/>
          <w:sz w:val="24"/>
          <w:szCs w:val="24"/>
        </w:rPr>
      </w:pPr>
      <w:r w:rsidRPr="00A34A2A">
        <w:rPr>
          <w:rFonts w:ascii="Times New Roman" w:eastAsiaTheme="minorEastAsia" w:hAnsi="Times New Roman"/>
          <w:b/>
          <w:bCs/>
          <w:color w:val="000000" w:themeColor="text1"/>
          <w:kern w:val="24"/>
          <w:sz w:val="24"/>
          <w:szCs w:val="24"/>
        </w:rPr>
        <w:t xml:space="preserve">Sorting and transportation of samples: </w:t>
      </w:r>
    </w:p>
    <w:p w14:paraId="3B8E68D3" w14:textId="77777777" w:rsidR="00B47A8C" w:rsidRPr="00A34A2A" w:rsidRDefault="00B47A8C" w:rsidP="00B47A8C">
      <w:pPr>
        <w:spacing w:before="200" w:after="0" w:line="360" w:lineRule="auto"/>
        <w:jc w:val="both"/>
        <w:rPr>
          <w:rFonts w:ascii="Times New Roman" w:eastAsiaTheme="minorEastAsia" w:hAnsi="Times New Roman"/>
          <w:color w:val="000000" w:themeColor="text1"/>
          <w:kern w:val="24"/>
          <w:sz w:val="24"/>
          <w:szCs w:val="24"/>
        </w:rPr>
      </w:pPr>
      <w:r w:rsidRPr="00A34A2A">
        <w:rPr>
          <w:rFonts w:ascii="Times New Roman" w:eastAsiaTheme="minorEastAsia" w:hAnsi="Times New Roman"/>
          <w:color w:val="000000" w:themeColor="text1"/>
          <w:kern w:val="24"/>
          <w:sz w:val="24"/>
          <w:szCs w:val="24"/>
        </w:rPr>
        <w:t>Sorting of mosquitoes is done mainly by the community supervisors and supported by the MFP. The samples are  packaged appropriately and transported to Noguchi Memorial Institute for Medical Research for further entomological analysis</w:t>
      </w:r>
    </w:p>
    <w:p w14:paraId="615838C6" w14:textId="77777777" w:rsidR="00B47A8C" w:rsidRPr="00A34A2A" w:rsidRDefault="00B47A8C" w:rsidP="00B47A8C">
      <w:pPr>
        <w:numPr>
          <w:ilvl w:val="0"/>
          <w:numId w:val="286"/>
        </w:numPr>
        <w:spacing w:after="0" w:line="360" w:lineRule="auto"/>
        <w:ind w:left="1080"/>
        <w:contextualSpacing/>
        <w:jc w:val="both"/>
        <w:rPr>
          <w:rFonts w:ascii="Times New Roman" w:eastAsia="Times New Roman" w:hAnsi="Times New Roman"/>
          <w:sz w:val="24"/>
          <w:szCs w:val="24"/>
        </w:rPr>
      </w:pPr>
      <w:r w:rsidRPr="00A34A2A">
        <w:rPr>
          <w:rFonts w:ascii="Times New Roman" w:hAnsi="Times New Roman"/>
          <w:b/>
          <w:bCs/>
          <w:color w:val="000000" w:themeColor="text1"/>
          <w:kern w:val="24"/>
          <w:sz w:val="24"/>
          <w:szCs w:val="24"/>
        </w:rPr>
        <w:t>Supportive Supervision</w:t>
      </w:r>
    </w:p>
    <w:p w14:paraId="1086E0C5" w14:textId="77777777" w:rsidR="00B47A8C" w:rsidRPr="00A34A2A" w:rsidRDefault="00B47A8C" w:rsidP="00B47A8C">
      <w:pPr>
        <w:spacing w:before="200" w:after="0" w:line="360" w:lineRule="auto"/>
        <w:jc w:val="both"/>
        <w:rPr>
          <w:rFonts w:ascii="Times New Roman" w:eastAsia="Times New Roman" w:hAnsi="Times New Roman"/>
          <w:sz w:val="24"/>
          <w:szCs w:val="24"/>
        </w:rPr>
      </w:pPr>
      <w:r w:rsidRPr="00A34A2A">
        <w:rPr>
          <w:rFonts w:ascii="Times New Roman" w:eastAsiaTheme="minorEastAsia" w:hAnsi="Times New Roman"/>
          <w:color w:val="000000" w:themeColor="text1"/>
          <w:kern w:val="24"/>
          <w:sz w:val="24"/>
          <w:szCs w:val="24"/>
        </w:rPr>
        <w:t xml:space="preserve">Daily supervision by supervisors during the period </w:t>
      </w:r>
    </w:p>
    <w:p w14:paraId="21699B11" w14:textId="77777777" w:rsidR="00B47A8C" w:rsidRPr="00A34A2A" w:rsidRDefault="00B47A8C" w:rsidP="00B47A8C">
      <w:pPr>
        <w:spacing w:after="0" w:line="360" w:lineRule="auto"/>
        <w:jc w:val="both"/>
        <w:rPr>
          <w:rFonts w:ascii="Times New Roman" w:hAnsi="Times New Roman"/>
          <w:sz w:val="24"/>
          <w:szCs w:val="24"/>
        </w:rPr>
      </w:pPr>
      <w:r w:rsidRPr="00A34A2A">
        <w:rPr>
          <w:rFonts w:ascii="Times New Roman" w:hAnsi="Times New Roman"/>
          <w:noProof/>
          <w:sz w:val="24"/>
          <w:szCs w:val="24"/>
        </w:rPr>
        <w:drawing>
          <wp:inline distT="0" distB="0" distL="0" distR="0" wp14:anchorId="45A9347C" wp14:editId="552DF9D8">
            <wp:extent cx="2574728" cy="2817495"/>
            <wp:effectExtent l="0" t="7303" r="9208" b="9207"/>
            <wp:docPr id="136699226" name="Picture 2" descr="C:\Users\EVELYN TABIL\AppData\Local\Microsoft\Windows\INetCache\Content.Word\IMG_20230828_215046.jpg"/>
            <wp:cNvGraphicFramePr/>
            <a:graphic xmlns:a="http://schemas.openxmlformats.org/drawingml/2006/main">
              <a:graphicData uri="http://schemas.openxmlformats.org/drawingml/2006/picture">
                <pic:pic xmlns:pic="http://schemas.openxmlformats.org/drawingml/2006/picture">
                  <pic:nvPicPr>
                    <pic:cNvPr id="3" name="Picture 2" descr="C:\Users\EVELYN TABIL\AppData\Local\Microsoft\Windows\INetCache\Content.Word\IMG_20230828_215046.jpg"/>
                    <pic:cNvPicPr/>
                  </pic:nvPicPr>
                  <pic:blipFill>
                    <a:blip r:embed="rId96" cstate="email">
                      <a:extLst>
                        <a:ext uri="{28A0092B-C50C-407E-A947-70E740481C1C}">
                          <a14:useLocalDpi xmlns:a14="http://schemas.microsoft.com/office/drawing/2010/main"/>
                        </a:ext>
                      </a:extLst>
                    </a:blip>
                    <a:srcRect/>
                    <a:stretch>
                      <a:fillRect/>
                    </a:stretch>
                  </pic:blipFill>
                  <pic:spPr bwMode="auto">
                    <a:xfrm rot="5400000">
                      <a:off x="0" y="0"/>
                      <a:ext cx="2582477" cy="2825975"/>
                    </a:xfrm>
                    <a:prstGeom prst="rect">
                      <a:avLst/>
                    </a:prstGeom>
                    <a:noFill/>
                    <a:ln>
                      <a:noFill/>
                    </a:ln>
                  </pic:spPr>
                </pic:pic>
              </a:graphicData>
            </a:graphic>
          </wp:inline>
        </w:drawing>
      </w:r>
      <w:r w:rsidRPr="00A34A2A">
        <w:rPr>
          <w:rFonts w:ascii="Times New Roman" w:hAnsi="Times New Roman"/>
          <w:noProof/>
          <w:sz w:val="24"/>
          <w:szCs w:val="24"/>
        </w:rPr>
        <w:t xml:space="preserve"> </w:t>
      </w:r>
      <w:r w:rsidRPr="00A34A2A">
        <w:rPr>
          <w:rFonts w:ascii="Times New Roman" w:hAnsi="Times New Roman"/>
          <w:noProof/>
          <w:sz w:val="24"/>
          <w:szCs w:val="24"/>
        </w:rPr>
        <w:drawing>
          <wp:inline distT="0" distB="0" distL="0" distR="0" wp14:anchorId="092020A8" wp14:editId="2F4A6C6A">
            <wp:extent cx="2652964" cy="2692049"/>
            <wp:effectExtent l="0" t="635" r="0" b="0"/>
            <wp:docPr id="41" name="Picture 5" descr="C:\Users\EVELYN TABIL\AppData\Local\Microsoft\Windows\INetCache\Content.Word\IMG_20230828_223119.jpg"/>
            <wp:cNvGraphicFramePr/>
            <a:graphic xmlns:a="http://schemas.openxmlformats.org/drawingml/2006/main">
              <a:graphicData uri="http://schemas.openxmlformats.org/drawingml/2006/picture">
                <pic:pic xmlns:pic="http://schemas.openxmlformats.org/drawingml/2006/picture">
                  <pic:nvPicPr>
                    <pic:cNvPr id="6" name="Picture 5" descr="C:\Users\EVELYN TABIL\AppData\Local\Microsoft\Windows\INetCache\Content.Word\IMG_20230828_223119.jpg"/>
                    <pic:cNvPicPr/>
                  </pic:nvPicPr>
                  <pic:blipFill>
                    <a:blip r:embed="rId97" cstate="email">
                      <a:extLst>
                        <a:ext uri="{28A0092B-C50C-407E-A947-70E740481C1C}">
                          <a14:useLocalDpi xmlns:a14="http://schemas.microsoft.com/office/drawing/2010/main"/>
                        </a:ext>
                      </a:extLst>
                    </a:blip>
                    <a:srcRect/>
                    <a:stretch>
                      <a:fillRect/>
                    </a:stretch>
                  </pic:blipFill>
                  <pic:spPr bwMode="auto">
                    <a:xfrm rot="5400000">
                      <a:off x="0" y="0"/>
                      <a:ext cx="2658746" cy="2697916"/>
                    </a:xfrm>
                    <a:prstGeom prst="rect">
                      <a:avLst/>
                    </a:prstGeom>
                    <a:noFill/>
                    <a:ln>
                      <a:noFill/>
                    </a:ln>
                  </pic:spPr>
                </pic:pic>
              </a:graphicData>
            </a:graphic>
          </wp:inline>
        </w:drawing>
      </w:r>
    </w:p>
    <w:p w14:paraId="6B6EA92C" w14:textId="77777777" w:rsidR="00B47A8C" w:rsidRPr="00A34A2A" w:rsidRDefault="00B47A8C" w:rsidP="00B47A8C">
      <w:pPr>
        <w:spacing w:after="0" w:line="360" w:lineRule="auto"/>
        <w:jc w:val="both"/>
        <w:rPr>
          <w:rFonts w:ascii="Times New Roman" w:hAnsi="Times New Roman"/>
          <w:sz w:val="24"/>
          <w:szCs w:val="24"/>
        </w:rPr>
      </w:pPr>
    </w:p>
    <w:p w14:paraId="45F464A4" w14:textId="77777777" w:rsidR="00B47A8C" w:rsidRPr="00A34A2A" w:rsidRDefault="00B47A8C" w:rsidP="00B47A8C">
      <w:pPr>
        <w:spacing w:after="0" w:line="360" w:lineRule="auto"/>
        <w:jc w:val="both"/>
        <w:rPr>
          <w:rFonts w:ascii="Times New Roman" w:hAnsi="Times New Roman"/>
          <w:sz w:val="24"/>
          <w:szCs w:val="24"/>
        </w:rPr>
      </w:pPr>
      <w:r w:rsidRPr="00A34A2A">
        <w:rPr>
          <w:rFonts w:ascii="Times New Roman" w:eastAsiaTheme="minorEastAsia" w:hAnsi="Times New Roman"/>
          <w:b/>
          <w:color w:val="000000" w:themeColor="text1"/>
          <w:kern w:val="24"/>
          <w:sz w:val="24"/>
          <w:szCs w:val="24"/>
        </w:rPr>
        <w:lastRenderedPageBreak/>
        <w:t>Challenges and action taken</w:t>
      </w:r>
    </w:p>
    <w:p w14:paraId="4BC5C6D0" w14:textId="77777777" w:rsidR="00B47A8C" w:rsidRPr="00A34A2A" w:rsidRDefault="00B47A8C" w:rsidP="00B47A8C">
      <w:pPr>
        <w:spacing w:after="0" w:line="360" w:lineRule="auto"/>
        <w:jc w:val="both"/>
        <w:rPr>
          <w:rFonts w:ascii="Times New Roman" w:eastAsia="Times New Roman" w:hAnsi="Times New Roman"/>
          <w:sz w:val="24"/>
          <w:szCs w:val="24"/>
        </w:rPr>
      </w:pPr>
      <w:r w:rsidRPr="00A34A2A">
        <w:rPr>
          <w:rFonts w:ascii="Times New Roman" w:eastAsiaTheme="minorEastAsia" w:hAnsi="Times New Roman"/>
          <w:color w:val="000000" w:themeColor="text1"/>
          <w:kern w:val="24"/>
          <w:sz w:val="24"/>
          <w:szCs w:val="24"/>
        </w:rPr>
        <w:t>Challenges in  getting rooms such that   one team repeated the house used the night before.</w:t>
      </w:r>
    </w:p>
    <w:p w14:paraId="7D68EE3A" w14:textId="77777777" w:rsidR="00B47A8C" w:rsidRPr="00A34A2A" w:rsidRDefault="00B47A8C" w:rsidP="00B47A8C">
      <w:pPr>
        <w:spacing w:after="0" w:line="360" w:lineRule="auto"/>
        <w:jc w:val="both"/>
        <w:rPr>
          <w:rFonts w:ascii="Times New Roman" w:eastAsia="Times New Roman" w:hAnsi="Times New Roman"/>
          <w:sz w:val="24"/>
          <w:szCs w:val="24"/>
        </w:rPr>
      </w:pPr>
      <w:r w:rsidRPr="00A34A2A">
        <w:rPr>
          <w:rFonts w:ascii="Times New Roman" w:eastAsiaTheme="minorEastAsia" w:hAnsi="Times New Roman"/>
          <w:color w:val="000000" w:themeColor="text1"/>
          <w:kern w:val="24"/>
          <w:sz w:val="24"/>
          <w:szCs w:val="24"/>
        </w:rPr>
        <w:t xml:space="preserve"> The two teams   also worked in different quadrants  on same day because of difficulty in getting houses for the study</w:t>
      </w:r>
    </w:p>
    <w:p w14:paraId="3D883104" w14:textId="77777777" w:rsidR="00B47A8C" w:rsidRPr="00A34A2A" w:rsidRDefault="00B47A8C" w:rsidP="00B47A8C">
      <w:pPr>
        <w:spacing w:after="0" w:line="360" w:lineRule="auto"/>
        <w:jc w:val="both"/>
        <w:rPr>
          <w:rFonts w:ascii="Times New Roman" w:eastAsia="Times New Roman" w:hAnsi="Times New Roman"/>
          <w:sz w:val="24"/>
          <w:szCs w:val="24"/>
        </w:rPr>
      </w:pPr>
      <w:r w:rsidRPr="00A34A2A">
        <w:rPr>
          <w:rFonts w:ascii="Times New Roman" w:eastAsiaTheme="minorEastAsia" w:hAnsi="Times New Roman"/>
          <w:color w:val="000000" w:themeColor="text1"/>
          <w:kern w:val="24"/>
          <w:sz w:val="24"/>
          <w:szCs w:val="24"/>
        </w:rPr>
        <w:t xml:space="preserve">Upon deliberation the  supervisors and volunteers  were able to find a places for the study.  </w:t>
      </w:r>
    </w:p>
    <w:p w14:paraId="2CCD295E" w14:textId="77777777" w:rsidR="00B47A8C" w:rsidRPr="00A34A2A" w:rsidRDefault="00B47A8C" w:rsidP="00B47A8C">
      <w:pPr>
        <w:spacing w:after="0" w:line="360" w:lineRule="auto"/>
        <w:jc w:val="both"/>
        <w:rPr>
          <w:rFonts w:ascii="Times New Roman" w:eastAsia="Times New Roman" w:hAnsi="Times New Roman"/>
          <w:sz w:val="24"/>
          <w:szCs w:val="24"/>
        </w:rPr>
      </w:pPr>
      <w:r w:rsidRPr="00A34A2A">
        <w:rPr>
          <w:rFonts w:ascii="Times New Roman" w:eastAsiaTheme="minorEastAsia" w:hAnsi="Times New Roman"/>
          <w:color w:val="000000" w:themeColor="text1"/>
          <w:kern w:val="24"/>
          <w:sz w:val="24"/>
          <w:szCs w:val="24"/>
        </w:rPr>
        <w:t>Supervisors and teams complained of poor remuneration and   data needs to be provided for data entry.</w:t>
      </w:r>
    </w:p>
    <w:p w14:paraId="55B8B67E" w14:textId="77777777" w:rsidR="00B47A8C" w:rsidRPr="00A34A2A" w:rsidRDefault="00B47A8C" w:rsidP="00B47A8C">
      <w:pPr>
        <w:spacing w:after="0" w:line="360" w:lineRule="auto"/>
        <w:jc w:val="both"/>
        <w:rPr>
          <w:rFonts w:ascii="Times New Roman" w:eastAsia="Times New Roman" w:hAnsi="Times New Roman"/>
          <w:sz w:val="24"/>
          <w:szCs w:val="24"/>
        </w:rPr>
      </w:pPr>
      <w:r w:rsidRPr="00A34A2A">
        <w:rPr>
          <w:rFonts w:ascii="Times New Roman" w:eastAsiaTheme="minorEastAsia" w:hAnsi="Times New Roman"/>
          <w:color w:val="000000" w:themeColor="text1"/>
          <w:kern w:val="24"/>
          <w:sz w:val="24"/>
          <w:szCs w:val="24"/>
        </w:rPr>
        <w:t>Teams complained about the numerous mosquito bites and expect that prophylaxis  be given.</w:t>
      </w:r>
    </w:p>
    <w:p w14:paraId="2A3DD438" w14:textId="77777777" w:rsidR="00B47A8C" w:rsidRPr="00A34A2A" w:rsidRDefault="00B47A8C" w:rsidP="00B47A8C">
      <w:pPr>
        <w:spacing w:after="0" w:line="360" w:lineRule="auto"/>
        <w:jc w:val="both"/>
        <w:rPr>
          <w:rFonts w:ascii="Times New Roman" w:eastAsia="Times New Roman" w:hAnsi="Times New Roman"/>
          <w:sz w:val="24"/>
          <w:szCs w:val="24"/>
        </w:rPr>
      </w:pPr>
      <w:r w:rsidRPr="00A34A2A">
        <w:rPr>
          <w:rFonts w:ascii="Times New Roman" w:eastAsiaTheme="minorEastAsia" w:hAnsi="Times New Roman"/>
          <w:color w:val="000000" w:themeColor="text1"/>
          <w:kern w:val="24"/>
          <w:sz w:val="24"/>
          <w:szCs w:val="24"/>
        </w:rPr>
        <w:t>Teams and supervisors  were  at all time encouraged to continue the good work and the matter will be discussed with the national team</w:t>
      </w:r>
    </w:p>
    <w:p w14:paraId="21033705" w14:textId="47AB4F6C" w:rsidR="00B47A8C" w:rsidRPr="00A34A2A" w:rsidRDefault="00B47A8C" w:rsidP="00B47A8C">
      <w:pPr>
        <w:spacing w:after="0" w:line="360" w:lineRule="auto"/>
        <w:jc w:val="both"/>
        <w:rPr>
          <w:rFonts w:ascii="Times New Roman" w:eastAsia="Times New Roman" w:hAnsi="Times New Roman"/>
          <w:sz w:val="24"/>
          <w:szCs w:val="24"/>
        </w:rPr>
      </w:pPr>
      <w:r w:rsidRPr="00A34A2A">
        <w:rPr>
          <w:rFonts w:ascii="Times New Roman" w:eastAsiaTheme="minorEastAsia" w:hAnsi="Times New Roman"/>
          <w:color w:val="000000" w:themeColor="text1"/>
          <w:kern w:val="24"/>
          <w:sz w:val="24"/>
          <w:szCs w:val="24"/>
        </w:rPr>
        <w:t xml:space="preserve">Community entry needs to be   done </w:t>
      </w:r>
      <w:r w:rsidR="00B74AC1" w:rsidRPr="00A34A2A">
        <w:rPr>
          <w:rFonts w:ascii="Times New Roman" w:eastAsiaTheme="minorEastAsia" w:hAnsi="Times New Roman"/>
          <w:color w:val="000000" w:themeColor="text1"/>
          <w:kern w:val="24"/>
          <w:sz w:val="24"/>
          <w:szCs w:val="24"/>
        </w:rPr>
        <w:t>continuously to</w:t>
      </w:r>
      <w:r w:rsidRPr="00A34A2A">
        <w:rPr>
          <w:rFonts w:ascii="Times New Roman" w:eastAsiaTheme="minorEastAsia" w:hAnsi="Times New Roman"/>
          <w:color w:val="000000" w:themeColor="text1"/>
          <w:kern w:val="24"/>
          <w:sz w:val="24"/>
          <w:szCs w:val="24"/>
        </w:rPr>
        <w:t xml:space="preserve"> ensure members accept and support the study</w:t>
      </w:r>
    </w:p>
    <w:p w14:paraId="46559511" w14:textId="77777777" w:rsidR="00B47A8C" w:rsidRPr="00A34A2A" w:rsidRDefault="00B47A8C" w:rsidP="00B47A8C">
      <w:pPr>
        <w:spacing w:line="360" w:lineRule="auto"/>
        <w:jc w:val="both"/>
        <w:rPr>
          <w:rFonts w:ascii="Times New Roman" w:hAnsi="Times New Roman"/>
          <w:b/>
          <w:sz w:val="24"/>
          <w:szCs w:val="24"/>
        </w:rPr>
      </w:pPr>
      <w:r w:rsidRPr="00A34A2A">
        <w:rPr>
          <w:rFonts w:ascii="Times New Roman" w:hAnsi="Times New Roman"/>
          <w:b/>
          <w:sz w:val="24"/>
          <w:szCs w:val="24"/>
        </w:rPr>
        <w:t>Recommendations</w:t>
      </w:r>
    </w:p>
    <w:p w14:paraId="5C44904E" w14:textId="77777777" w:rsidR="00B47A8C" w:rsidRPr="00A34A2A" w:rsidRDefault="00B47A8C" w:rsidP="00B47A8C">
      <w:pPr>
        <w:spacing w:after="0" w:line="360" w:lineRule="auto"/>
        <w:jc w:val="both"/>
        <w:rPr>
          <w:rFonts w:ascii="Times New Roman" w:eastAsia="Times New Roman" w:hAnsi="Times New Roman"/>
          <w:sz w:val="24"/>
          <w:szCs w:val="24"/>
        </w:rPr>
      </w:pPr>
      <w:r w:rsidRPr="00A34A2A">
        <w:rPr>
          <w:rFonts w:ascii="Times New Roman" w:eastAsiaTheme="minorEastAsia" w:hAnsi="Times New Roman"/>
          <w:color w:val="000000" w:themeColor="text1"/>
          <w:kern w:val="24"/>
          <w:sz w:val="24"/>
          <w:szCs w:val="24"/>
        </w:rPr>
        <w:t>Prophylaxis should be given to volunteers and supervisors to prevent malaria infection</w:t>
      </w:r>
    </w:p>
    <w:p w14:paraId="4D60E617" w14:textId="77777777" w:rsidR="00B47A8C" w:rsidRPr="00A34A2A" w:rsidRDefault="00B47A8C" w:rsidP="00B47A8C">
      <w:pPr>
        <w:spacing w:after="0" w:line="360" w:lineRule="auto"/>
        <w:jc w:val="both"/>
        <w:rPr>
          <w:rFonts w:ascii="Times New Roman" w:eastAsia="Times New Roman" w:hAnsi="Times New Roman"/>
          <w:sz w:val="24"/>
          <w:szCs w:val="24"/>
        </w:rPr>
      </w:pPr>
      <w:r w:rsidRPr="00A34A2A">
        <w:rPr>
          <w:rFonts w:ascii="Times New Roman" w:eastAsiaTheme="minorEastAsia" w:hAnsi="Times New Roman"/>
          <w:color w:val="000000" w:themeColor="text1"/>
          <w:kern w:val="24"/>
          <w:sz w:val="24"/>
          <w:szCs w:val="24"/>
        </w:rPr>
        <w:t xml:space="preserve">Incentives for teams and supervisors should be increased </w:t>
      </w:r>
    </w:p>
    <w:p w14:paraId="54B4932E" w14:textId="1944F2A4" w:rsidR="00B47A8C" w:rsidRPr="00A34A2A" w:rsidRDefault="00B74AC1" w:rsidP="00B47A8C">
      <w:pPr>
        <w:spacing w:after="0" w:line="360" w:lineRule="auto"/>
        <w:jc w:val="both"/>
        <w:rPr>
          <w:rFonts w:ascii="Times New Roman" w:eastAsia="SimSun" w:hAnsi="Times New Roman"/>
          <w:kern w:val="24"/>
          <w:sz w:val="24"/>
          <w:szCs w:val="24"/>
        </w:rPr>
      </w:pPr>
      <w:r w:rsidRPr="00A34A2A">
        <w:rPr>
          <w:rFonts w:ascii="Times New Roman" w:hAnsi="Times New Roman"/>
          <w:b/>
          <w:sz w:val="24"/>
          <w:szCs w:val="24"/>
        </w:rPr>
        <w:t xml:space="preserve">Constraints and </w:t>
      </w:r>
      <w:r w:rsidRPr="00A34A2A">
        <w:rPr>
          <w:rFonts w:ascii="Times New Roman" w:eastAsia="+mj-ea" w:hAnsi="Times New Roman"/>
          <w:b/>
          <w:kern w:val="24"/>
          <w:sz w:val="24"/>
          <w:szCs w:val="24"/>
        </w:rPr>
        <w:t>Challenges</w:t>
      </w:r>
      <w:r w:rsidRPr="00A34A2A">
        <w:rPr>
          <w:rFonts w:ascii="Times New Roman" w:eastAsia="SimSun" w:hAnsi="Times New Roman"/>
          <w:kern w:val="24"/>
          <w:sz w:val="24"/>
          <w:szCs w:val="24"/>
        </w:rPr>
        <w:t xml:space="preserve"> </w:t>
      </w:r>
    </w:p>
    <w:p w14:paraId="2E7F2374" w14:textId="77777777" w:rsidR="00B47A8C" w:rsidRPr="00A34A2A" w:rsidRDefault="00B47A8C" w:rsidP="00B47A8C">
      <w:pPr>
        <w:numPr>
          <w:ilvl w:val="0"/>
          <w:numId w:val="240"/>
        </w:numPr>
        <w:spacing w:after="0" w:line="360" w:lineRule="auto"/>
        <w:contextualSpacing/>
        <w:jc w:val="both"/>
        <w:rPr>
          <w:rFonts w:ascii="Times New Roman" w:eastAsia="Times New Roman" w:hAnsi="Times New Roman"/>
          <w:sz w:val="24"/>
          <w:szCs w:val="24"/>
        </w:rPr>
      </w:pPr>
      <w:r w:rsidRPr="00A34A2A">
        <w:rPr>
          <w:rFonts w:ascii="Times New Roman" w:eastAsia="SimSun" w:hAnsi="Times New Roman"/>
          <w:kern w:val="24"/>
          <w:sz w:val="24"/>
          <w:szCs w:val="24"/>
        </w:rPr>
        <w:t>District Validation Team not validating Data as scheduled</w:t>
      </w:r>
    </w:p>
    <w:p w14:paraId="5E7FE784" w14:textId="367797B7" w:rsidR="00B47A8C" w:rsidRPr="00A34A2A" w:rsidRDefault="00B47A8C" w:rsidP="00B47A8C">
      <w:pPr>
        <w:numPr>
          <w:ilvl w:val="0"/>
          <w:numId w:val="240"/>
        </w:numPr>
        <w:spacing w:after="0" w:line="360" w:lineRule="auto"/>
        <w:contextualSpacing/>
        <w:jc w:val="both"/>
        <w:rPr>
          <w:rFonts w:ascii="Times New Roman" w:eastAsia="Times New Roman" w:hAnsi="Times New Roman"/>
          <w:sz w:val="24"/>
          <w:szCs w:val="24"/>
        </w:rPr>
      </w:pPr>
      <w:r w:rsidRPr="00A34A2A">
        <w:rPr>
          <w:rFonts w:ascii="Times New Roman" w:eastAsia="SimSun" w:hAnsi="Times New Roman"/>
          <w:kern w:val="24"/>
          <w:sz w:val="24"/>
          <w:szCs w:val="24"/>
        </w:rPr>
        <w:t xml:space="preserve">Difficulty </w:t>
      </w:r>
      <w:r w:rsidR="00B74AC1" w:rsidRPr="00A34A2A">
        <w:rPr>
          <w:rFonts w:ascii="Times New Roman" w:eastAsia="SimSun" w:hAnsi="Times New Roman"/>
          <w:kern w:val="24"/>
          <w:sz w:val="24"/>
          <w:szCs w:val="24"/>
        </w:rPr>
        <w:t>in getting</w:t>
      </w:r>
      <w:r w:rsidRPr="00A34A2A">
        <w:rPr>
          <w:rFonts w:ascii="Times New Roman" w:eastAsia="SimSun" w:hAnsi="Times New Roman"/>
          <w:kern w:val="24"/>
          <w:sz w:val="24"/>
          <w:szCs w:val="24"/>
        </w:rPr>
        <w:t xml:space="preserve"> data from private facilities</w:t>
      </w:r>
    </w:p>
    <w:p w14:paraId="6BE18CA4" w14:textId="77777777" w:rsidR="00B47A8C" w:rsidRPr="00A34A2A" w:rsidRDefault="00B47A8C" w:rsidP="00B47A8C">
      <w:pPr>
        <w:numPr>
          <w:ilvl w:val="0"/>
          <w:numId w:val="240"/>
        </w:numPr>
        <w:spacing w:after="0" w:line="360" w:lineRule="auto"/>
        <w:contextualSpacing/>
        <w:jc w:val="both"/>
        <w:rPr>
          <w:rFonts w:ascii="Times New Roman" w:eastAsia="Times New Roman" w:hAnsi="Times New Roman"/>
          <w:sz w:val="24"/>
          <w:szCs w:val="24"/>
        </w:rPr>
      </w:pPr>
      <w:r w:rsidRPr="00A34A2A">
        <w:rPr>
          <w:rFonts w:ascii="Times New Roman" w:eastAsia="SimSun" w:hAnsi="Times New Roman"/>
          <w:kern w:val="24"/>
          <w:sz w:val="24"/>
          <w:szCs w:val="24"/>
        </w:rPr>
        <w:t>There’s still knowledge gap among some clinicians and midwives on the standard malaria case management protocols due to the high turnover. Staff trained usually leave the facility without debriefing or imparting knowledge and   skills.</w:t>
      </w:r>
    </w:p>
    <w:p w14:paraId="46DD59AD" w14:textId="5E1648C4" w:rsidR="00B47A8C" w:rsidRPr="00A34A2A" w:rsidRDefault="00B47A8C" w:rsidP="00B47A8C">
      <w:pPr>
        <w:numPr>
          <w:ilvl w:val="0"/>
          <w:numId w:val="240"/>
        </w:numPr>
        <w:spacing w:after="0" w:line="360" w:lineRule="auto"/>
        <w:contextualSpacing/>
        <w:jc w:val="both"/>
        <w:rPr>
          <w:rFonts w:ascii="Times New Roman" w:eastAsia="Times New Roman" w:hAnsi="Times New Roman"/>
          <w:sz w:val="24"/>
          <w:szCs w:val="24"/>
        </w:rPr>
      </w:pPr>
      <w:r w:rsidRPr="00A34A2A">
        <w:rPr>
          <w:rFonts w:ascii="Times New Roman" w:eastAsia="SimSun" w:hAnsi="Times New Roman"/>
          <w:kern w:val="24"/>
          <w:sz w:val="24"/>
          <w:szCs w:val="24"/>
        </w:rPr>
        <w:t xml:space="preserve">Some facilities </w:t>
      </w:r>
      <w:r w:rsidR="00B74AC1" w:rsidRPr="00A34A2A">
        <w:rPr>
          <w:rFonts w:ascii="Times New Roman" w:eastAsia="SimSun" w:hAnsi="Times New Roman"/>
          <w:kern w:val="24"/>
          <w:sz w:val="24"/>
          <w:szCs w:val="24"/>
        </w:rPr>
        <w:t>still prescribe</w:t>
      </w:r>
      <w:r w:rsidRPr="00A34A2A">
        <w:rPr>
          <w:rFonts w:ascii="Times New Roman" w:eastAsia="SimSun" w:hAnsi="Times New Roman"/>
          <w:kern w:val="24"/>
          <w:sz w:val="24"/>
          <w:szCs w:val="24"/>
        </w:rPr>
        <w:t xml:space="preserve"> antimalarials  for  negative malaria  test results</w:t>
      </w:r>
    </w:p>
    <w:p w14:paraId="34C6237B" w14:textId="77777777" w:rsidR="00B47A8C" w:rsidRPr="00A34A2A" w:rsidRDefault="00B47A8C" w:rsidP="00B47A8C">
      <w:pPr>
        <w:numPr>
          <w:ilvl w:val="0"/>
          <w:numId w:val="240"/>
        </w:numPr>
        <w:spacing w:after="0" w:line="360" w:lineRule="auto"/>
        <w:contextualSpacing/>
        <w:jc w:val="both"/>
        <w:rPr>
          <w:rFonts w:ascii="Times New Roman" w:hAnsi="Times New Roman"/>
          <w:sz w:val="24"/>
          <w:szCs w:val="24"/>
        </w:rPr>
      </w:pPr>
      <w:r w:rsidRPr="00A34A2A">
        <w:rPr>
          <w:rFonts w:ascii="Times New Roman" w:eastAsia="SimSun" w:hAnsi="Times New Roman"/>
          <w:kern w:val="24"/>
          <w:sz w:val="24"/>
          <w:szCs w:val="24"/>
        </w:rPr>
        <w:t xml:space="preserve"> Some bigger facilities using soft wares that do not capture most malaria indicators</w:t>
      </w:r>
    </w:p>
    <w:p w14:paraId="304BF329" w14:textId="77777777" w:rsidR="00B47A8C" w:rsidRPr="00A34A2A" w:rsidRDefault="00B47A8C" w:rsidP="00B47A8C">
      <w:pPr>
        <w:numPr>
          <w:ilvl w:val="0"/>
          <w:numId w:val="240"/>
        </w:numPr>
        <w:spacing w:after="0" w:line="360" w:lineRule="auto"/>
        <w:contextualSpacing/>
        <w:jc w:val="both"/>
        <w:rPr>
          <w:rFonts w:ascii="Times New Roman" w:hAnsi="Times New Roman"/>
          <w:sz w:val="24"/>
          <w:szCs w:val="24"/>
        </w:rPr>
      </w:pPr>
      <w:r w:rsidRPr="00A34A2A">
        <w:rPr>
          <w:rFonts w:ascii="Times New Roman" w:eastAsia="SimSun" w:hAnsi="Times New Roman"/>
          <w:kern w:val="24"/>
          <w:sz w:val="24"/>
          <w:szCs w:val="24"/>
        </w:rPr>
        <w:t xml:space="preserve"> Most Pharmacies do not have records of Antimalarial issued </w:t>
      </w:r>
    </w:p>
    <w:p w14:paraId="6CBC3EB0" w14:textId="77777777" w:rsidR="00B47A8C" w:rsidRPr="00A34A2A" w:rsidRDefault="00B47A8C" w:rsidP="00B47A8C">
      <w:pPr>
        <w:numPr>
          <w:ilvl w:val="0"/>
          <w:numId w:val="240"/>
        </w:numPr>
        <w:spacing w:after="0" w:line="360" w:lineRule="auto"/>
        <w:contextualSpacing/>
        <w:jc w:val="both"/>
        <w:rPr>
          <w:rFonts w:ascii="Times New Roman" w:hAnsi="Times New Roman"/>
          <w:sz w:val="24"/>
          <w:szCs w:val="24"/>
        </w:rPr>
      </w:pPr>
      <w:r w:rsidRPr="00A34A2A">
        <w:rPr>
          <w:rFonts w:ascii="Times New Roman" w:eastAsia="SimSun" w:hAnsi="Times New Roman"/>
          <w:kern w:val="24"/>
          <w:sz w:val="24"/>
          <w:szCs w:val="24"/>
        </w:rPr>
        <w:t>Stock out of SP in the last few months</w:t>
      </w:r>
    </w:p>
    <w:p w14:paraId="20440537" w14:textId="7DAA306F" w:rsidR="00B47A8C" w:rsidRPr="00A34A2A" w:rsidRDefault="00B74AC1" w:rsidP="00B47A8C">
      <w:pPr>
        <w:spacing w:line="360" w:lineRule="auto"/>
        <w:jc w:val="both"/>
        <w:rPr>
          <w:rFonts w:ascii="Times New Roman" w:hAnsi="Times New Roman"/>
          <w:b/>
          <w:sz w:val="24"/>
          <w:szCs w:val="24"/>
        </w:rPr>
      </w:pPr>
      <w:r w:rsidRPr="00A34A2A">
        <w:rPr>
          <w:rFonts w:ascii="Times New Roman" w:hAnsi="Times New Roman"/>
          <w:b/>
          <w:sz w:val="24"/>
          <w:szCs w:val="24"/>
        </w:rPr>
        <w:t>Way Forward</w:t>
      </w:r>
    </w:p>
    <w:p w14:paraId="6C88CC7F" w14:textId="726219B8"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Review of Malaria </w:t>
      </w:r>
      <w:r w:rsidR="00B74AC1" w:rsidRPr="00A34A2A">
        <w:rPr>
          <w:rFonts w:ascii="Times New Roman" w:eastAsia="Times New Roman" w:hAnsi="Times New Roman"/>
          <w:sz w:val="24"/>
          <w:szCs w:val="24"/>
        </w:rPr>
        <w:t>Elimination activities</w:t>
      </w:r>
      <w:r w:rsidRPr="00A34A2A">
        <w:rPr>
          <w:rFonts w:ascii="Times New Roman" w:eastAsia="Times New Roman" w:hAnsi="Times New Roman"/>
          <w:sz w:val="24"/>
          <w:szCs w:val="24"/>
        </w:rPr>
        <w:t xml:space="preserve"> and  Performance indicators </w:t>
      </w:r>
    </w:p>
    <w:p w14:paraId="571A02D8" w14:textId="77777777"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Data Quality Data improvement</w:t>
      </w:r>
    </w:p>
    <w:p w14:paraId="1BEC0917" w14:textId="77777777"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Data Quality Audit and coaching </w:t>
      </w:r>
    </w:p>
    <w:p w14:paraId="49256B0E" w14:textId="77777777"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Ensure SP is Provided to all facilities through Last Mile distribution</w:t>
      </w:r>
    </w:p>
    <w:p w14:paraId="3B88DEAA" w14:textId="77777777"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 Conduct NGO monitoring</w:t>
      </w:r>
    </w:p>
    <w:p w14:paraId="0CD2ECCA" w14:textId="77777777"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Continuous Distribution of ITNs  to  Basic Schools</w:t>
      </w:r>
    </w:p>
    <w:p w14:paraId="12D2AA5F" w14:textId="77777777"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lastRenderedPageBreak/>
        <w:t>Larval Source Management</w:t>
      </w:r>
    </w:p>
    <w:p w14:paraId="36DEBFB3" w14:textId="48455762"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Monitoring and Supportive </w:t>
      </w:r>
      <w:r w:rsidR="00B74AC1" w:rsidRPr="00A34A2A">
        <w:rPr>
          <w:rFonts w:ascii="Times New Roman" w:eastAsia="Times New Roman" w:hAnsi="Times New Roman"/>
          <w:sz w:val="24"/>
          <w:szCs w:val="24"/>
        </w:rPr>
        <w:t>supervision at</w:t>
      </w:r>
      <w:r w:rsidRPr="00A34A2A">
        <w:rPr>
          <w:rFonts w:ascii="Times New Roman" w:eastAsia="Times New Roman" w:hAnsi="Times New Roman"/>
          <w:sz w:val="24"/>
          <w:szCs w:val="24"/>
        </w:rPr>
        <w:t xml:space="preserve"> facilities</w:t>
      </w:r>
    </w:p>
    <w:p w14:paraId="1A6D10EB" w14:textId="77777777"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Point Mass Distribution of LLIN</w:t>
      </w:r>
    </w:p>
    <w:p w14:paraId="652EC782" w14:textId="77777777"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Training on Malaria Case Management</w:t>
      </w:r>
    </w:p>
    <w:p w14:paraId="4EA8B2A6" w14:textId="77777777"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On site Training and supportive supervision</w:t>
      </w:r>
    </w:p>
    <w:p w14:paraId="38DA5DC7" w14:textId="77777777"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NGO monitoring</w:t>
      </w:r>
    </w:p>
    <w:p w14:paraId="2C4C5C1C" w14:textId="77777777" w:rsidR="00B47A8C" w:rsidRPr="00A34A2A" w:rsidRDefault="00B47A8C" w:rsidP="00B47A8C">
      <w:pPr>
        <w:numPr>
          <w:ilvl w:val="0"/>
          <w:numId w:val="102"/>
        </w:numPr>
        <w:tabs>
          <w:tab w:val="clear" w:pos="630"/>
        </w:tabs>
        <w:spacing w:after="0" w:line="360" w:lineRule="auto"/>
        <w:ind w:left="720"/>
        <w:contextualSpacing/>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IPTp monitoring </w:t>
      </w:r>
    </w:p>
    <w:p w14:paraId="0F72B429" w14:textId="3081152C" w:rsidR="00B47A8C" w:rsidRPr="00A34A2A" w:rsidRDefault="00B47A8C">
      <w:pPr>
        <w:spacing w:after="160" w:line="259" w:lineRule="auto"/>
        <w:rPr>
          <w:rFonts w:ascii="Times New Roman" w:eastAsiaTheme="minorHAnsi" w:hAnsi="Times New Roman"/>
          <w:bCs/>
          <w:sz w:val="24"/>
          <w:szCs w:val="24"/>
          <w:lang w:val="en-GB" w:eastAsia="x-none"/>
        </w:rPr>
      </w:pPr>
      <w:r w:rsidRPr="00A34A2A">
        <w:rPr>
          <w:rFonts w:ascii="Times New Roman" w:hAnsi="Times New Roman"/>
          <w:bCs/>
          <w:sz w:val="24"/>
          <w:szCs w:val="24"/>
        </w:rPr>
        <w:br w:type="page"/>
      </w:r>
    </w:p>
    <w:p w14:paraId="2A690ABE" w14:textId="265A2F01" w:rsidR="00802D34" w:rsidRPr="00346B0B" w:rsidRDefault="00346F95" w:rsidP="00346F95">
      <w:pPr>
        <w:pStyle w:val="Heading11"/>
        <w:numPr>
          <w:ilvl w:val="1"/>
          <w:numId w:val="311"/>
        </w:numPr>
        <w:spacing w:after="240"/>
        <w:rPr>
          <w:b/>
          <w:bCs/>
          <w:szCs w:val="24"/>
        </w:rPr>
      </w:pPr>
      <w:bookmarkStart w:id="398" w:name="_Toc36326954"/>
      <w:bookmarkStart w:id="399" w:name="_Toc36197520"/>
      <w:bookmarkStart w:id="400" w:name="_Toc68622809"/>
      <w:bookmarkStart w:id="401" w:name="_Toc97638439"/>
      <w:bookmarkStart w:id="402" w:name="_Toc159625483"/>
      <w:r w:rsidRPr="00346B0B">
        <w:rPr>
          <w:b/>
          <w:bCs/>
          <w:szCs w:val="24"/>
        </w:rPr>
        <w:lastRenderedPageBreak/>
        <w:t>TUBERCULOSIS CONTROL PROGRAMM</w:t>
      </w:r>
      <w:bookmarkStart w:id="403" w:name="_Toc8278941"/>
      <w:r w:rsidRPr="00346B0B">
        <w:rPr>
          <w:b/>
          <w:bCs/>
          <w:szCs w:val="24"/>
        </w:rPr>
        <w:t>E</w:t>
      </w:r>
      <w:bookmarkStart w:id="404" w:name="_Toc8278942"/>
      <w:bookmarkEnd w:id="398"/>
      <w:bookmarkEnd w:id="399"/>
      <w:bookmarkEnd w:id="400"/>
      <w:bookmarkEnd w:id="401"/>
      <w:bookmarkEnd w:id="402"/>
      <w:bookmarkEnd w:id="403"/>
    </w:p>
    <w:p w14:paraId="3FA190FF" w14:textId="455A9029" w:rsidR="000C4060" w:rsidRPr="00A34A2A" w:rsidRDefault="000C4060" w:rsidP="000C4060">
      <w:pPr>
        <w:spacing w:line="360" w:lineRule="auto"/>
        <w:jc w:val="both"/>
        <w:rPr>
          <w:rFonts w:ascii="Times New Roman" w:hAnsi="Times New Roman"/>
          <w:sz w:val="24"/>
          <w:szCs w:val="24"/>
        </w:rPr>
      </w:pPr>
      <w:bookmarkStart w:id="405" w:name="_Toc36197521"/>
      <w:bookmarkStart w:id="406" w:name="_Toc36326958"/>
      <w:r w:rsidRPr="00A34A2A">
        <w:rPr>
          <w:rFonts w:ascii="Times New Roman" w:hAnsi="Times New Roman"/>
          <w:sz w:val="24"/>
          <w:szCs w:val="24"/>
        </w:rPr>
        <w:t xml:space="preserve">Tuberculosis (TB) continues to be important for public health. The disease is caused by Mycobacterium tuberculosis; it is an infection that spreads through the air. This is done when a person who has the illness cough, </w:t>
      </w:r>
      <w:r w:rsidR="00BB7DE1" w:rsidRPr="00A34A2A">
        <w:rPr>
          <w:rFonts w:ascii="Times New Roman" w:hAnsi="Times New Roman"/>
          <w:sz w:val="24"/>
          <w:szCs w:val="24"/>
        </w:rPr>
        <w:t>sings</w:t>
      </w:r>
      <w:r w:rsidRPr="00A34A2A">
        <w:rPr>
          <w:rFonts w:ascii="Times New Roman" w:hAnsi="Times New Roman"/>
          <w:sz w:val="24"/>
          <w:szCs w:val="24"/>
        </w:rPr>
        <w:t xml:space="preserve">, shout, or sneeze. The highly notable means is cough. A rod-shaped bacillus is expelled into the environment when people with the disease cough, sing, </w:t>
      </w:r>
      <w:r w:rsidR="00BB7DE1" w:rsidRPr="00A34A2A">
        <w:rPr>
          <w:rFonts w:ascii="Times New Roman" w:hAnsi="Times New Roman"/>
          <w:sz w:val="24"/>
          <w:szCs w:val="24"/>
        </w:rPr>
        <w:t>shout,</w:t>
      </w:r>
      <w:r w:rsidRPr="00A34A2A">
        <w:rPr>
          <w:rFonts w:ascii="Times New Roman" w:hAnsi="Times New Roman"/>
          <w:sz w:val="24"/>
          <w:szCs w:val="24"/>
        </w:rPr>
        <w:t xml:space="preserve"> or </w:t>
      </w:r>
      <w:r w:rsidR="009E2C1F" w:rsidRPr="00A34A2A">
        <w:rPr>
          <w:rFonts w:ascii="Times New Roman" w:hAnsi="Times New Roman"/>
          <w:sz w:val="24"/>
          <w:szCs w:val="24"/>
        </w:rPr>
        <w:t>sneeze. It</w:t>
      </w:r>
      <w:r w:rsidRPr="00A34A2A">
        <w:rPr>
          <w:rFonts w:ascii="Times New Roman" w:hAnsi="Times New Roman"/>
          <w:sz w:val="24"/>
          <w:szCs w:val="24"/>
        </w:rPr>
        <w:t xml:space="preserve"> is the single highest cause of death from an infectious disease and even kills more people annually than HIV/AIDS. It causes great morbidity and mortality and escalates poverty, particularly in low- and some middle-income countries.</w:t>
      </w:r>
    </w:p>
    <w:p w14:paraId="01346ABC" w14:textId="50A43879" w:rsidR="00BB7DE1" w:rsidRPr="00A34A2A" w:rsidRDefault="000C4060" w:rsidP="00B65D90">
      <w:pPr>
        <w:spacing w:line="360" w:lineRule="auto"/>
        <w:jc w:val="both"/>
        <w:rPr>
          <w:rFonts w:ascii="Times New Roman" w:hAnsi="Times New Roman"/>
          <w:sz w:val="24"/>
          <w:szCs w:val="24"/>
        </w:rPr>
      </w:pPr>
      <w:r w:rsidRPr="00A34A2A">
        <w:rPr>
          <w:rFonts w:ascii="Times New Roman" w:hAnsi="Times New Roman"/>
          <w:sz w:val="24"/>
          <w:szCs w:val="24"/>
        </w:rPr>
        <w:t xml:space="preserve">According to the 2014 prevalence survey, Ghana is an endemic country for TB, with a frequency of approximately 150 cases per 100,000 people. The country has implemented </w:t>
      </w:r>
      <w:r w:rsidR="00A27E84" w:rsidRPr="00A34A2A">
        <w:rPr>
          <w:rFonts w:ascii="Times New Roman" w:hAnsi="Times New Roman"/>
          <w:sz w:val="24"/>
          <w:szCs w:val="24"/>
        </w:rPr>
        <w:t>several</w:t>
      </w:r>
      <w:r w:rsidRPr="00A34A2A">
        <w:rPr>
          <w:rFonts w:ascii="Times New Roman" w:hAnsi="Times New Roman"/>
          <w:sz w:val="24"/>
          <w:szCs w:val="24"/>
        </w:rPr>
        <w:t xml:space="preserve"> initiatives under the National TB Control program to help screen, detect patients, and put them on effective treatment to interrupt the cycle of </w:t>
      </w:r>
      <w:r w:rsidR="009E2C1F" w:rsidRPr="00A34A2A">
        <w:rPr>
          <w:rFonts w:ascii="Times New Roman" w:hAnsi="Times New Roman"/>
          <w:sz w:val="24"/>
          <w:szCs w:val="24"/>
        </w:rPr>
        <w:t>transmission. The</w:t>
      </w:r>
      <w:r w:rsidRPr="00A34A2A">
        <w:rPr>
          <w:rFonts w:ascii="Times New Roman" w:hAnsi="Times New Roman"/>
          <w:sz w:val="24"/>
          <w:szCs w:val="24"/>
        </w:rPr>
        <w:t xml:space="preserve"> Regional TB Unit implements these interventions through the municipal and district health directorate and health </w:t>
      </w:r>
      <w:r w:rsidR="003A1AF9" w:rsidRPr="00A34A2A">
        <w:rPr>
          <w:rFonts w:ascii="Times New Roman" w:hAnsi="Times New Roman"/>
          <w:sz w:val="24"/>
          <w:szCs w:val="24"/>
        </w:rPr>
        <w:t>facilities.</w:t>
      </w:r>
    </w:p>
    <w:p w14:paraId="51E003A9" w14:textId="77777777" w:rsidR="004F455C" w:rsidRPr="00A34A2A" w:rsidRDefault="004F455C" w:rsidP="00964FD1">
      <w:pPr>
        <w:pStyle w:val="Heading2"/>
        <w:numPr>
          <w:ilvl w:val="2"/>
          <w:numId w:val="311"/>
        </w:numPr>
      </w:pPr>
      <w:bookmarkStart w:id="407" w:name="_Toc158210586"/>
      <w:bookmarkStart w:id="408" w:name="_Toc159625484"/>
      <w:r w:rsidRPr="00A34A2A">
        <w:t>Directly Observed Treatment (DOT Centers)</w:t>
      </w:r>
      <w:bookmarkEnd w:id="407"/>
      <w:bookmarkEnd w:id="408"/>
    </w:p>
    <w:p w14:paraId="19F93BD8"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Directly Observed Therapy Short Course (DOTS) is an intervention where TB clients are directly observed to take their medication either by health care workers in a health facility or treatment supporters in the community (community-based DOTS). This is to support clients to adhere to their treatment regimen for a successful outcome. The Greater Accra Region has 148 DOT Centers (90 public, 58 private). There are also 13 Multi Drug Resistant (MDR) TB management sites.</w:t>
      </w:r>
    </w:p>
    <w:p w14:paraId="097991F5" w14:textId="77777777" w:rsidR="004F455C" w:rsidRPr="00A34A2A" w:rsidRDefault="004F455C" w:rsidP="00964FD1">
      <w:pPr>
        <w:pStyle w:val="Heading2"/>
        <w:numPr>
          <w:ilvl w:val="2"/>
          <w:numId w:val="311"/>
        </w:numPr>
      </w:pPr>
      <w:bookmarkStart w:id="409" w:name="_Toc158210587"/>
      <w:bookmarkStart w:id="410" w:name="_Toc159625485"/>
      <w:r w:rsidRPr="00A34A2A">
        <w:t>Intensified Case Finding</w:t>
      </w:r>
      <w:bookmarkEnd w:id="409"/>
      <w:bookmarkEnd w:id="410"/>
    </w:p>
    <w:p w14:paraId="17E1183B"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 xml:space="preserve">This intervention incorporates screening for TB among clients at all health facilities who report a cough of any duration until a new intervention piloted and adapted in the last quarter of 2023 that redefines the eligibility criteria that, only cough, only loss of weight and any two of the following, fever, night sweat, difficulty breathing, chest pain and easy fatigue also makes one eligible to produce sample for testing. A screening and presumptive tool is used, and eligible clients are presumed to have TB and asked to produce a sputum sample for GeneXpert Test. Facilities are to screen at least 10% of their OPD attendance and presume 5% of the clients screened, test all presumed TB cases, and put all positive clients on effective treatment. Some facilities have Task shifting officers employed by the NTP to help with the screening at OPDS of facilities with high OPD attendance. </w:t>
      </w:r>
    </w:p>
    <w:p w14:paraId="316B5A10"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lastRenderedPageBreak/>
        <w:t xml:space="preserve">There are 13 task-shifting officers (TSO) in the region. These TSO’ were employed and assigned to facilities with high OPD attendance by the national TB control program. One of the objectives for this cadre of staff is to screen at least 10% of OPD attendance, test at least 90% of all presumed cases in their facilities and link them to care. </w:t>
      </w:r>
    </w:p>
    <w:p w14:paraId="7E6AEE5A" w14:textId="4FF57A2D" w:rsidR="004F455C" w:rsidRPr="00A34A2A" w:rsidRDefault="004F455C" w:rsidP="00A57BB4">
      <w:pPr>
        <w:pStyle w:val="Heading5"/>
        <w:rPr>
          <w:rFonts w:ascii="Times New Roman" w:hAnsi="Times New Roman"/>
          <w:sz w:val="24"/>
          <w:szCs w:val="24"/>
        </w:rPr>
      </w:pPr>
      <w:bookmarkStart w:id="411" w:name="_Toc158210588"/>
      <w:bookmarkStart w:id="412" w:name="_Toc159624895"/>
      <w:r w:rsidRPr="00A34A2A">
        <w:rPr>
          <w:rFonts w:ascii="Times New Roman" w:hAnsi="Times New Roman"/>
          <w:sz w:val="24"/>
          <w:szCs w:val="24"/>
        </w:rPr>
        <w:t xml:space="preserve">Table </w:t>
      </w:r>
      <w:r w:rsidR="00A57BB4" w:rsidRPr="00A34A2A">
        <w:rPr>
          <w:rFonts w:ascii="Times New Roman" w:hAnsi="Times New Roman"/>
          <w:sz w:val="24"/>
          <w:szCs w:val="24"/>
        </w:rPr>
        <w:t>22</w:t>
      </w:r>
      <w:r w:rsidRPr="00A34A2A">
        <w:rPr>
          <w:rFonts w:ascii="Times New Roman" w:hAnsi="Times New Roman"/>
          <w:sz w:val="24"/>
          <w:szCs w:val="24"/>
        </w:rPr>
        <w:t>: Facilities with Task shifting Officers</w:t>
      </w:r>
      <w:bookmarkEnd w:id="411"/>
      <w:bookmarkEnd w:id="412"/>
    </w:p>
    <w:tbl>
      <w:tblPr>
        <w:tblStyle w:val="TableGrid"/>
        <w:tblW w:w="0" w:type="auto"/>
        <w:tblLook w:val="04A0" w:firstRow="1" w:lastRow="0" w:firstColumn="1" w:lastColumn="0" w:noHBand="0" w:noVBand="1"/>
      </w:tblPr>
      <w:tblGrid>
        <w:gridCol w:w="796"/>
        <w:gridCol w:w="4329"/>
        <w:gridCol w:w="5074"/>
      </w:tblGrid>
      <w:tr w:rsidR="004F455C" w:rsidRPr="00A34A2A" w14:paraId="46259895" w14:textId="77777777" w:rsidTr="00346F95">
        <w:trPr>
          <w:trHeight w:val="561"/>
        </w:trPr>
        <w:tc>
          <w:tcPr>
            <w:tcW w:w="796" w:type="dxa"/>
          </w:tcPr>
          <w:p w14:paraId="6746EB07"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No.</w:t>
            </w:r>
          </w:p>
        </w:tc>
        <w:tc>
          <w:tcPr>
            <w:tcW w:w="4329" w:type="dxa"/>
          </w:tcPr>
          <w:p w14:paraId="26B360F5" w14:textId="77777777" w:rsidR="004F455C" w:rsidRPr="00A34A2A" w:rsidRDefault="004F455C" w:rsidP="00C8235C">
            <w:pPr>
              <w:spacing w:line="360" w:lineRule="auto"/>
              <w:rPr>
                <w:rFonts w:ascii="Times New Roman" w:hAnsi="Times New Roman"/>
                <w:b/>
                <w:sz w:val="24"/>
                <w:szCs w:val="24"/>
              </w:rPr>
            </w:pPr>
            <w:r w:rsidRPr="00A34A2A">
              <w:rPr>
                <w:rFonts w:ascii="Times New Roman" w:hAnsi="Times New Roman"/>
                <w:b/>
                <w:sz w:val="24"/>
                <w:szCs w:val="24"/>
              </w:rPr>
              <w:t>Name of District</w:t>
            </w:r>
          </w:p>
        </w:tc>
        <w:tc>
          <w:tcPr>
            <w:tcW w:w="5074" w:type="dxa"/>
          </w:tcPr>
          <w:p w14:paraId="4A9B62AE" w14:textId="77777777" w:rsidR="004F455C" w:rsidRPr="00A34A2A" w:rsidRDefault="004F455C" w:rsidP="00C8235C">
            <w:pPr>
              <w:spacing w:line="360" w:lineRule="auto"/>
              <w:rPr>
                <w:rFonts w:ascii="Times New Roman" w:hAnsi="Times New Roman"/>
                <w:b/>
                <w:sz w:val="24"/>
                <w:szCs w:val="24"/>
              </w:rPr>
            </w:pPr>
            <w:r w:rsidRPr="00A34A2A">
              <w:rPr>
                <w:rFonts w:ascii="Times New Roman" w:hAnsi="Times New Roman"/>
                <w:b/>
                <w:sz w:val="24"/>
                <w:szCs w:val="24"/>
              </w:rPr>
              <w:t>Name of Facility</w:t>
            </w:r>
          </w:p>
        </w:tc>
      </w:tr>
      <w:tr w:rsidR="004F455C" w:rsidRPr="00A34A2A" w14:paraId="2D72A7CF" w14:textId="77777777" w:rsidTr="00346F95">
        <w:trPr>
          <w:trHeight w:val="547"/>
        </w:trPr>
        <w:tc>
          <w:tcPr>
            <w:tcW w:w="796" w:type="dxa"/>
          </w:tcPr>
          <w:p w14:paraId="2B5B7122"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1.</w:t>
            </w:r>
          </w:p>
        </w:tc>
        <w:tc>
          <w:tcPr>
            <w:tcW w:w="4329" w:type="dxa"/>
          </w:tcPr>
          <w:p w14:paraId="6E0FF97E"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Korle Klottey</w:t>
            </w:r>
          </w:p>
        </w:tc>
        <w:tc>
          <w:tcPr>
            <w:tcW w:w="5074" w:type="dxa"/>
          </w:tcPr>
          <w:p w14:paraId="75E3564C"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Greater Accra Regional Hospital</w:t>
            </w:r>
          </w:p>
        </w:tc>
      </w:tr>
      <w:tr w:rsidR="004F455C" w:rsidRPr="00A34A2A" w14:paraId="1194B73C" w14:textId="77777777" w:rsidTr="00346F95">
        <w:trPr>
          <w:trHeight w:val="561"/>
        </w:trPr>
        <w:tc>
          <w:tcPr>
            <w:tcW w:w="796" w:type="dxa"/>
          </w:tcPr>
          <w:p w14:paraId="229C6FF7"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2.</w:t>
            </w:r>
          </w:p>
        </w:tc>
        <w:tc>
          <w:tcPr>
            <w:tcW w:w="4329" w:type="dxa"/>
          </w:tcPr>
          <w:p w14:paraId="6680204F"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La Nkwantanang Madina</w:t>
            </w:r>
          </w:p>
        </w:tc>
        <w:tc>
          <w:tcPr>
            <w:tcW w:w="5074" w:type="dxa"/>
          </w:tcPr>
          <w:p w14:paraId="5C645EC6"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Madina Polyclinic, Kekele</w:t>
            </w:r>
          </w:p>
        </w:tc>
      </w:tr>
      <w:tr w:rsidR="004F455C" w:rsidRPr="00A34A2A" w14:paraId="151184FD" w14:textId="77777777" w:rsidTr="00346F95">
        <w:trPr>
          <w:trHeight w:val="547"/>
        </w:trPr>
        <w:tc>
          <w:tcPr>
            <w:tcW w:w="796" w:type="dxa"/>
          </w:tcPr>
          <w:p w14:paraId="11464274"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3.</w:t>
            </w:r>
          </w:p>
        </w:tc>
        <w:tc>
          <w:tcPr>
            <w:tcW w:w="4329" w:type="dxa"/>
          </w:tcPr>
          <w:p w14:paraId="4F7024D2"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Ashaiman</w:t>
            </w:r>
          </w:p>
        </w:tc>
        <w:tc>
          <w:tcPr>
            <w:tcW w:w="5074" w:type="dxa"/>
          </w:tcPr>
          <w:p w14:paraId="1C416D79"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Ashaiman Polyclinic</w:t>
            </w:r>
          </w:p>
        </w:tc>
      </w:tr>
      <w:tr w:rsidR="004F455C" w:rsidRPr="00A34A2A" w14:paraId="0F7B5A77" w14:textId="77777777" w:rsidTr="00346F95">
        <w:trPr>
          <w:trHeight w:val="561"/>
        </w:trPr>
        <w:tc>
          <w:tcPr>
            <w:tcW w:w="796" w:type="dxa"/>
          </w:tcPr>
          <w:p w14:paraId="5C27A311"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4.</w:t>
            </w:r>
          </w:p>
        </w:tc>
        <w:tc>
          <w:tcPr>
            <w:tcW w:w="4329" w:type="dxa"/>
          </w:tcPr>
          <w:p w14:paraId="77A7B61D"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Ga West</w:t>
            </w:r>
          </w:p>
        </w:tc>
        <w:tc>
          <w:tcPr>
            <w:tcW w:w="5074" w:type="dxa"/>
          </w:tcPr>
          <w:p w14:paraId="780268CC"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Ga West Municipal Hospital</w:t>
            </w:r>
          </w:p>
        </w:tc>
      </w:tr>
      <w:tr w:rsidR="004F455C" w:rsidRPr="00A34A2A" w14:paraId="67ED38F3" w14:textId="77777777" w:rsidTr="00346F95">
        <w:trPr>
          <w:trHeight w:val="561"/>
        </w:trPr>
        <w:tc>
          <w:tcPr>
            <w:tcW w:w="796" w:type="dxa"/>
          </w:tcPr>
          <w:p w14:paraId="0A4A408E"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5.</w:t>
            </w:r>
          </w:p>
        </w:tc>
        <w:tc>
          <w:tcPr>
            <w:tcW w:w="4329" w:type="dxa"/>
          </w:tcPr>
          <w:p w14:paraId="5D9B3956"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Shai Osu-Doku</w:t>
            </w:r>
          </w:p>
        </w:tc>
        <w:tc>
          <w:tcPr>
            <w:tcW w:w="5074" w:type="dxa"/>
          </w:tcPr>
          <w:p w14:paraId="26F38976"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Shai Osu-Doku District Hospital</w:t>
            </w:r>
          </w:p>
        </w:tc>
      </w:tr>
      <w:tr w:rsidR="004F455C" w:rsidRPr="00A34A2A" w14:paraId="506B8941" w14:textId="77777777" w:rsidTr="00346F95">
        <w:trPr>
          <w:trHeight w:val="547"/>
        </w:trPr>
        <w:tc>
          <w:tcPr>
            <w:tcW w:w="796" w:type="dxa"/>
          </w:tcPr>
          <w:p w14:paraId="12AEAE41"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6.</w:t>
            </w:r>
          </w:p>
        </w:tc>
        <w:tc>
          <w:tcPr>
            <w:tcW w:w="4329" w:type="dxa"/>
          </w:tcPr>
          <w:p w14:paraId="525F9D46"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La Dadekotopon</w:t>
            </w:r>
          </w:p>
        </w:tc>
        <w:tc>
          <w:tcPr>
            <w:tcW w:w="5074" w:type="dxa"/>
          </w:tcPr>
          <w:p w14:paraId="39215FF8"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Police Hospital</w:t>
            </w:r>
          </w:p>
        </w:tc>
      </w:tr>
      <w:tr w:rsidR="004F455C" w:rsidRPr="00A34A2A" w14:paraId="1641B543" w14:textId="77777777" w:rsidTr="00346F95">
        <w:trPr>
          <w:trHeight w:val="561"/>
        </w:trPr>
        <w:tc>
          <w:tcPr>
            <w:tcW w:w="796" w:type="dxa"/>
          </w:tcPr>
          <w:p w14:paraId="487D6C7D"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7.</w:t>
            </w:r>
          </w:p>
        </w:tc>
        <w:tc>
          <w:tcPr>
            <w:tcW w:w="4329" w:type="dxa"/>
          </w:tcPr>
          <w:p w14:paraId="0EB7C424"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Ledzokuku</w:t>
            </w:r>
          </w:p>
        </w:tc>
        <w:tc>
          <w:tcPr>
            <w:tcW w:w="5074" w:type="dxa"/>
          </w:tcPr>
          <w:p w14:paraId="3AEC4C8E"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LEKMA Hospital</w:t>
            </w:r>
          </w:p>
        </w:tc>
      </w:tr>
      <w:tr w:rsidR="004F455C" w:rsidRPr="00A34A2A" w14:paraId="08DB1C78" w14:textId="77777777" w:rsidTr="00346F95">
        <w:trPr>
          <w:trHeight w:val="547"/>
        </w:trPr>
        <w:tc>
          <w:tcPr>
            <w:tcW w:w="796" w:type="dxa"/>
          </w:tcPr>
          <w:p w14:paraId="71D37E5D"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8.</w:t>
            </w:r>
          </w:p>
        </w:tc>
        <w:tc>
          <w:tcPr>
            <w:tcW w:w="4329" w:type="dxa"/>
          </w:tcPr>
          <w:p w14:paraId="59A3AA5F"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Ayawaso North</w:t>
            </w:r>
          </w:p>
        </w:tc>
        <w:tc>
          <w:tcPr>
            <w:tcW w:w="5074" w:type="dxa"/>
          </w:tcPr>
          <w:p w14:paraId="76CBF0A0"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Mamobi General Hospital</w:t>
            </w:r>
          </w:p>
        </w:tc>
      </w:tr>
      <w:tr w:rsidR="004F455C" w:rsidRPr="00A34A2A" w14:paraId="1A26A66B" w14:textId="77777777" w:rsidTr="00346F95">
        <w:trPr>
          <w:trHeight w:val="561"/>
        </w:trPr>
        <w:tc>
          <w:tcPr>
            <w:tcW w:w="796" w:type="dxa"/>
          </w:tcPr>
          <w:p w14:paraId="58DFE243"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9.</w:t>
            </w:r>
          </w:p>
        </w:tc>
        <w:tc>
          <w:tcPr>
            <w:tcW w:w="4329" w:type="dxa"/>
          </w:tcPr>
          <w:p w14:paraId="1FF806CC"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Ayawaso West</w:t>
            </w:r>
          </w:p>
        </w:tc>
        <w:tc>
          <w:tcPr>
            <w:tcW w:w="5074" w:type="dxa"/>
          </w:tcPr>
          <w:p w14:paraId="09298D84"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Legon Hospital</w:t>
            </w:r>
          </w:p>
        </w:tc>
      </w:tr>
      <w:tr w:rsidR="004F455C" w:rsidRPr="00A34A2A" w14:paraId="49C88C80" w14:textId="77777777" w:rsidTr="00346F95">
        <w:trPr>
          <w:trHeight w:val="561"/>
        </w:trPr>
        <w:tc>
          <w:tcPr>
            <w:tcW w:w="796" w:type="dxa"/>
          </w:tcPr>
          <w:p w14:paraId="57CB29D1"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 xml:space="preserve">10. </w:t>
            </w:r>
          </w:p>
        </w:tc>
        <w:tc>
          <w:tcPr>
            <w:tcW w:w="4329" w:type="dxa"/>
          </w:tcPr>
          <w:p w14:paraId="281013B0"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Ablekuma Sub-Metro</w:t>
            </w:r>
          </w:p>
        </w:tc>
        <w:tc>
          <w:tcPr>
            <w:tcW w:w="5074" w:type="dxa"/>
          </w:tcPr>
          <w:p w14:paraId="0BD01BD6"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Korle-Bu Polyclinic</w:t>
            </w:r>
          </w:p>
        </w:tc>
      </w:tr>
      <w:tr w:rsidR="004F455C" w:rsidRPr="00A34A2A" w14:paraId="49013169" w14:textId="77777777" w:rsidTr="00346F95">
        <w:trPr>
          <w:trHeight w:val="547"/>
        </w:trPr>
        <w:tc>
          <w:tcPr>
            <w:tcW w:w="796" w:type="dxa"/>
          </w:tcPr>
          <w:p w14:paraId="2DC2E756"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11.</w:t>
            </w:r>
          </w:p>
        </w:tc>
        <w:tc>
          <w:tcPr>
            <w:tcW w:w="4329" w:type="dxa"/>
          </w:tcPr>
          <w:p w14:paraId="2931AA1B"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Ningo Prampram</w:t>
            </w:r>
          </w:p>
        </w:tc>
        <w:tc>
          <w:tcPr>
            <w:tcW w:w="5074" w:type="dxa"/>
          </w:tcPr>
          <w:p w14:paraId="71579BCE"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Old Ningo Health/Prampram Polyclinic</w:t>
            </w:r>
          </w:p>
        </w:tc>
      </w:tr>
      <w:tr w:rsidR="004F455C" w:rsidRPr="00A34A2A" w14:paraId="1456C68B" w14:textId="77777777" w:rsidTr="00346F95">
        <w:trPr>
          <w:trHeight w:val="561"/>
        </w:trPr>
        <w:tc>
          <w:tcPr>
            <w:tcW w:w="796" w:type="dxa"/>
          </w:tcPr>
          <w:p w14:paraId="4DD1617C"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12</w:t>
            </w:r>
          </w:p>
        </w:tc>
        <w:tc>
          <w:tcPr>
            <w:tcW w:w="4329" w:type="dxa"/>
          </w:tcPr>
          <w:p w14:paraId="7495B1CD"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La Nkwantanang Madina</w:t>
            </w:r>
          </w:p>
        </w:tc>
        <w:tc>
          <w:tcPr>
            <w:tcW w:w="5074" w:type="dxa"/>
          </w:tcPr>
          <w:p w14:paraId="2DD30AEC"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Madina Polyclinic Rawlings Circle</w:t>
            </w:r>
          </w:p>
        </w:tc>
      </w:tr>
      <w:tr w:rsidR="004F455C" w:rsidRPr="00A34A2A" w14:paraId="5D1064FC" w14:textId="77777777" w:rsidTr="00346F95">
        <w:trPr>
          <w:trHeight w:val="547"/>
        </w:trPr>
        <w:tc>
          <w:tcPr>
            <w:tcW w:w="796" w:type="dxa"/>
          </w:tcPr>
          <w:p w14:paraId="600B8EEC"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13</w:t>
            </w:r>
          </w:p>
        </w:tc>
        <w:tc>
          <w:tcPr>
            <w:tcW w:w="4329" w:type="dxa"/>
          </w:tcPr>
          <w:p w14:paraId="3676D810"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Weija Gbawe</w:t>
            </w:r>
          </w:p>
        </w:tc>
        <w:tc>
          <w:tcPr>
            <w:tcW w:w="5074" w:type="dxa"/>
          </w:tcPr>
          <w:p w14:paraId="084BBFF9" w14:textId="77777777" w:rsidR="004F455C" w:rsidRPr="00A34A2A" w:rsidRDefault="004F455C" w:rsidP="00C8235C">
            <w:pPr>
              <w:spacing w:line="360" w:lineRule="auto"/>
              <w:rPr>
                <w:rFonts w:ascii="Times New Roman" w:hAnsi="Times New Roman"/>
                <w:sz w:val="24"/>
                <w:szCs w:val="24"/>
              </w:rPr>
            </w:pPr>
            <w:r w:rsidRPr="00A34A2A">
              <w:rPr>
                <w:rFonts w:ascii="Times New Roman" w:hAnsi="Times New Roman"/>
                <w:sz w:val="24"/>
                <w:szCs w:val="24"/>
              </w:rPr>
              <w:t>Weija Gbawe Municipal Hospital</w:t>
            </w:r>
          </w:p>
        </w:tc>
      </w:tr>
    </w:tbl>
    <w:p w14:paraId="364C60CE" w14:textId="77777777" w:rsidR="00A57BB4" w:rsidRPr="00A34A2A" w:rsidRDefault="00A57BB4" w:rsidP="00A57BB4">
      <w:pPr>
        <w:rPr>
          <w:rFonts w:ascii="Times New Roman" w:hAnsi="Times New Roman"/>
          <w:sz w:val="24"/>
          <w:szCs w:val="24"/>
        </w:rPr>
      </w:pPr>
      <w:bookmarkStart w:id="413" w:name="_Toc158210589"/>
    </w:p>
    <w:p w14:paraId="1A588BBB" w14:textId="77777777" w:rsidR="00A57BB4" w:rsidRPr="00A34A2A" w:rsidRDefault="00A57BB4">
      <w:pPr>
        <w:spacing w:after="160" w:line="259" w:lineRule="auto"/>
        <w:rPr>
          <w:rFonts w:ascii="Times New Roman" w:eastAsia="PMingLiU" w:hAnsi="Times New Roman"/>
          <w:b/>
          <w:bCs/>
          <w:sz w:val="24"/>
          <w:szCs w:val="24"/>
          <w:lang w:val="x-none" w:eastAsia="zh-TW"/>
        </w:rPr>
      </w:pPr>
      <w:r w:rsidRPr="00A34A2A">
        <w:rPr>
          <w:rFonts w:ascii="Times New Roman" w:hAnsi="Times New Roman"/>
          <w:bCs/>
          <w:sz w:val="24"/>
          <w:szCs w:val="24"/>
        </w:rPr>
        <w:br w:type="page"/>
      </w:r>
    </w:p>
    <w:bookmarkEnd w:id="413"/>
    <w:p w14:paraId="598E740E" w14:textId="77777777" w:rsidR="004F455C" w:rsidRPr="00A34A2A" w:rsidRDefault="004F455C" w:rsidP="004F455C">
      <w:pPr>
        <w:spacing w:after="0" w:line="360" w:lineRule="auto"/>
        <w:rPr>
          <w:rFonts w:ascii="Times New Roman" w:eastAsia="Times New Roman" w:hAnsi="Times New Roman"/>
          <w:sz w:val="24"/>
          <w:szCs w:val="24"/>
        </w:rPr>
      </w:pPr>
      <w:r w:rsidRPr="00A34A2A">
        <w:rPr>
          <w:rFonts w:ascii="Times New Roman" w:eastAsia="Times New Roman" w:hAnsi="Times New Roman"/>
          <w:sz w:val="24"/>
          <w:szCs w:val="24"/>
        </w:rPr>
        <w:lastRenderedPageBreak/>
        <w:t xml:space="preserve">However, the region only succeeded in testing 81.7%, which shows an increase in testing rate of 1.4% in 2023 as compared to 80.3% in 2023, even though it falls short of the national goal of at least 90% of cases being tested. </w:t>
      </w:r>
    </w:p>
    <w:p w14:paraId="490715BA" w14:textId="77777777" w:rsidR="004F455C" w:rsidRPr="00A34A2A" w:rsidRDefault="004F455C" w:rsidP="004F455C">
      <w:pPr>
        <w:spacing w:after="0" w:line="360" w:lineRule="auto"/>
        <w:rPr>
          <w:rFonts w:ascii="Times New Roman" w:hAnsi="Times New Roman"/>
          <w:sz w:val="24"/>
          <w:szCs w:val="24"/>
        </w:rPr>
      </w:pPr>
      <w:r w:rsidRPr="00A34A2A">
        <w:rPr>
          <w:rFonts w:ascii="Times New Roman" w:eastAsia="Times New Roman" w:hAnsi="Times New Roman"/>
          <w:sz w:val="24"/>
          <w:szCs w:val="24"/>
        </w:rPr>
        <w:t>One factor for this discrepancy is that some individuals claim they are unable to generate sputum and also lack GeneXpert cartridges and Malfunctions of some modules of the gene-Xpert machine.</w:t>
      </w:r>
    </w:p>
    <w:p w14:paraId="2FD955D7"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272 additional clients were diagnosed to have bacteriologically confirmed TB in 2023 which has reflected with an increase in total number of clients put on treatment to be 3.5%. The target for treatment is 100% but some clients refused treatment as they wanted to try herbal medication and spiritual prayers whereas others were referred for treatment.</w:t>
      </w:r>
    </w:p>
    <w:p w14:paraId="3FBEE7B5" w14:textId="5A21ED38" w:rsidR="004F455C" w:rsidRPr="00A34A2A" w:rsidRDefault="004F455C" w:rsidP="00A57BB4">
      <w:pPr>
        <w:pStyle w:val="Heading5"/>
        <w:rPr>
          <w:rFonts w:ascii="Times New Roman" w:hAnsi="Times New Roman"/>
          <w:sz w:val="24"/>
          <w:szCs w:val="24"/>
        </w:rPr>
      </w:pPr>
      <w:bookmarkStart w:id="414" w:name="_Toc158210590"/>
      <w:bookmarkStart w:id="415" w:name="_Toc159624896"/>
      <w:r w:rsidRPr="00A34A2A">
        <w:rPr>
          <w:rFonts w:ascii="Times New Roman" w:hAnsi="Times New Roman"/>
          <w:sz w:val="24"/>
          <w:szCs w:val="24"/>
        </w:rPr>
        <w:t xml:space="preserve">Table </w:t>
      </w:r>
      <w:r w:rsidR="00A57BB4" w:rsidRPr="00A34A2A">
        <w:rPr>
          <w:rFonts w:ascii="Times New Roman" w:hAnsi="Times New Roman"/>
          <w:sz w:val="24"/>
          <w:szCs w:val="24"/>
        </w:rPr>
        <w:t>23</w:t>
      </w:r>
      <w:r w:rsidRPr="00A34A2A">
        <w:rPr>
          <w:rFonts w:ascii="Times New Roman" w:hAnsi="Times New Roman"/>
          <w:sz w:val="24"/>
          <w:szCs w:val="24"/>
        </w:rPr>
        <w:t>: The trend of TB Case Notification</w:t>
      </w:r>
      <w:bookmarkEnd w:id="414"/>
      <w:bookmarkEnd w:id="415"/>
    </w:p>
    <w:tbl>
      <w:tblPr>
        <w:tblW w:w="94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51"/>
        <w:gridCol w:w="1372"/>
        <w:gridCol w:w="1472"/>
        <w:gridCol w:w="1479"/>
        <w:gridCol w:w="1344"/>
        <w:gridCol w:w="1352"/>
      </w:tblGrid>
      <w:tr w:rsidR="004F455C" w:rsidRPr="00A34A2A" w14:paraId="416376CB" w14:textId="77777777" w:rsidTr="00346F95">
        <w:trPr>
          <w:trHeight w:val="1197"/>
          <w:jc w:val="center"/>
        </w:trPr>
        <w:tc>
          <w:tcPr>
            <w:tcW w:w="2451" w:type="dxa"/>
            <w:shd w:val="clear" w:color="auto" w:fill="auto"/>
            <w:vAlign w:val="center"/>
            <w:hideMark/>
          </w:tcPr>
          <w:p w14:paraId="19CBD2FD"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Districts</w:t>
            </w:r>
          </w:p>
        </w:tc>
        <w:tc>
          <w:tcPr>
            <w:tcW w:w="1372" w:type="dxa"/>
            <w:vAlign w:val="center"/>
          </w:tcPr>
          <w:p w14:paraId="3B69EB48"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2023 Total No of TB cases of all forms diagnosed</w:t>
            </w:r>
          </w:p>
        </w:tc>
        <w:tc>
          <w:tcPr>
            <w:tcW w:w="1472" w:type="dxa"/>
            <w:shd w:val="clear" w:color="auto" w:fill="auto"/>
            <w:vAlign w:val="center"/>
            <w:hideMark/>
          </w:tcPr>
          <w:p w14:paraId="69740BE9"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2022 Total No of TB cases of all forms diagnosed</w:t>
            </w:r>
          </w:p>
        </w:tc>
        <w:tc>
          <w:tcPr>
            <w:tcW w:w="1479" w:type="dxa"/>
            <w:shd w:val="clear" w:color="auto" w:fill="auto"/>
            <w:vAlign w:val="center"/>
            <w:hideMark/>
          </w:tcPr>
          <w:p w14:paraId="23F9D2EC"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2021 Total No of TB cases of all forms diagnosed</w:t>
            </w:r>
          </w:p>
        </w:tc>
        <w:tc>
          <w:tcPr>
            <w:tcW w:w="1344" w:type="dxa"/>
            <w:shd w:val="clear" w:color="auto" w:fill="auto"/>
            <w:vAlign w:val="center"/>
            <w:hideMark/>
          </w:tcPr>
          <w:p w14:paraId="421D6314"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2020 Total No of TB cases of all forms diagnosed</w:t>
            </w:r>
          </w:p>
        </w:tc>
        <w:tc>
          <w:tcPr>
            <w:tcW w:w="1352" w:type="dxa"/>
            <w:shd w:val="clear" w:color="auto" w:fill="auto"/>
            <w:vAlign w:val="center"/>
            <w:hideMark/>
          </w:tcPr>
          <w:p w14:paraId="7C6ECAB5"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2019 Total No of TB cases of all forms diagnosed</w:t>
            </w:r>
          </w:p>
        </w:tc>
      </w:tr>
      <w:tr w:rsidR="004F455C" w:rsidRPr="00A34A2A" w14:paraId="69BE4C6B" w14:textId="77777777" w:rsidTr="00346F95">
        <w:trPr>
          <w:trHeight w:val="277"/>
          <w:jc w:val="center"/>
        </w:trPr>
        <w:tc>
          <w:tcPr>
            <w:tcW w:w="2451" w:type="dxa"/>
            <w:shd w:val="clear" w:color="auto" w:fill="auto"/>
            <w:noWrap/>
            <w:vAlign w:val="center"/>
            <w:hideMark/>
          </w:tcPr>
          <w:p w14:paraId="1FD11919"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(Accra Metro)</w:t>
            </w:r>
          </w:p>
        </w:tc>
        <w:tc>
          <w:tcPr>
            <w:tcW w:w="1372" w:type="dxa"/>
            <w:vAlign w:val="bottom"/>
          </w:tcPr>
          <w:p w14:paraId="33BC954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685</w:t>
            </w:r>
          </w:p>
        </w:tc>
        <w:tc>
          <w:tcPr>
            <w:tcW w:w="1472" w:type="dxa"/>
            <w:shd w:val="clear" w:color="auto" w:fill="auto"/>
            <w:noWrap/>
            <w:vAlign w:val="center"/>
            <w:hideMark/>
          </w:tcPr>
          <w:p w14:paraId="64B752F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590</w:t>
            </w:r>
          </w:p>
        </w:tc>
        <w:tc>
          <w:tcPr>
            <w:tcW w:w="1479" w:type="dxa"/>
            <w:shd w:val="clear" w:color="auto" w:fill="auto"/>
            <w:noWrap/>
            <w:vAlign w:val="center"/>
            <w:hideMark/>
          </w:tcPr>
          <w:p w14:paraId="67F6412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551</w:t>
            </w:r>
          </w:p>
        </w:tc>
        <w:tc>
          <w:tcPr>
            <w:tcW w:w="1344" w:type="dxa"/>
            <w:shd w:val="clear" w:color="auto" w:fill="auto"/>
            <w:noWrap/>
            <w:vAlign w:val="center"/>
            <w:hideMark/>
          </w:tcPr>
          <w:p w14:paraId="6D2DEE7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510</w:t>
            </w:r>
          </w:p>
        </w:tc>
        <w:tc>
          <w:tcPr>
            <w:tcW w:w="1352" w:type="dxa"/>
            <w:shd w:val="clear" w:color="auto" w:fill="auto"/>
            <w:noWrap/>
            <w:vAlign w:val="center"/>
            <w:hideMark/>
          </w:tcPr>
          <w:p w14:paraId="162377F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611</w:t>
            </w:r>
          </w:p>
        </w:tc>
      </w:tr>
      <w:tr w:rsidR="004F455C" w:rsidRPr="00A34A2A" w14:paraId="2FC31810" w14:textId="77777777" w:rsidTr="00346F95">
        <w:trPr>
          <w:trHeight w:val="277"/>
          <w:jc w:val="center"/>
        </w:trPr>
        <w:tc>
          <w:tcPr>
            <w:tcW w:w="2451" w:type="dxa"/>
            <w:shd w:val="clear" w:color="auto" w:fill="auto"/>
            <w:noWrap/>
            <w:vAlign w:val="center"/>
            <w:hideMark/>
          </w:tcPr>
          <w:p w14:paraId="44869138"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Central</w:t>
            </w:r>
          </w:p>
        </w:tc>
        <w:tc>
          <w:tcPr>
            <w:tcW w:w="1372" w:type="dxa"/>
            <w:vAlign w:val="bottom"/>
          </w:tcPr>
          <w:p w14:paraId="797DDDD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14</w:t>
            </w:r>
          </w:p>
        </w:tc>
        <w:tc>
          <w:tcPr>
            <w:tcW w:w="1472" w:type="dxa"/>
            <w:shd w:val="clear" w:color="auto" w:fill="auto"/>
            <w:noWrap/>
            <w:vAlign w:val="center"/>
            <w:hideMark/>
          </w:tcPr>
          <w:p w14:paraId="6CB492C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479" w:type="dxa"/>
            <w:shd w:val="clear" w:color="auto" w:fill="auto"/>
            <w:noWrap/>
            <w:vAlign w:val="center"/>
            <w:hideMark/>
          </w:tcPr>
          <w:p w14:paraId="666F473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344" w:type="dxa"/>
            <w:shd w:val="clear" w:color="auto" w:fill="auto"/>
            <w:noWrap/>
            <w:vAlign w:val="center"/>
            <w:hideMark/>
          </w:tcPr>
          <w:p w14:paraId="560CC78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1352" w:type="dxa"/>
            <w:shd w:val="clear" w:color="auto" w:fill="auto"/>
            <w:noWrap/>
            <w:vAlign w:val="center"/>
            <w:hideMark/>
          </w:tcPr>
          <w:p w14:paraId="434E594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w:t>
            </w:r>
          </w:p>
        </w:tc>
      </w:tr>
      <w:tr w:rsidR="004F455C" w:rsidRPr="00A34A2A" w14:paraId="5F88803E" w14:textId="77777777" w:rsidTr="00346F95">
        <w:trPr>
          <w:trHeight w:val="277"/>
          <w:jc w:val="center"/>
        </w:trPr>
        <w:tc>
          <w:tcPr>
            <w:tcW w:w="2451" w:type="dxa"/>
            <w:shd w:val="clear" w:color="auto" w:fill="auto"/>
            <w:noWrap/>
            <w:vAlign w:val="center"/>
            <w:hideMark/>
          </w:tcPr>
          <w:p w14:paraId="6A7EE48B"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North</w:t>
            </w:r>
          </w:p>
        </w:tc>
        <w:tc>
          <w:tcPr>
            <w:tcW w:w="1372" w:type="dxa"/>
            <w:vAlign w:val="bottom"/>
          </w:tcPr>
          <w:p w14:paraId="2112945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8</w:t>
            </w:r>
          </w:p>
        </w:tc>
        <w:tc>
          <w:tcPr>
            <w:tcW w:w="1472" w:type="dxa"/>
            <w:shd w:val="clear" w:color="auto" w:fill="auto"/>
            <w:noWrap/>
            <w:vAlign w:val="center"/>
            <w:hideMark/>
          </w:tcPr>
          <w:p w14:paraId="60D0CFE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479" w:type="dxa"/>
            <w:shd w:val="clear" w:color="auto" w:fill="auto"/>
            <w:noWrap/>
            <w:vAlign w:val="center"/>
            <w:hideMark/>
          </w:tcPr>
          <w:p w14:paraId="45C3A62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c>
          <w:tcPr>
            <w:tcW w:w="1344" w:type="dxa"/>
            <w:shd w:val="clear" w:color="auto" w:fill="auto"/>
            <w:noWrap/>
            <w:vAlign w:val="center"/>
            <w:hideMark/>
          </w:tcPr>
          <w:p w14:paraId="7DCA27F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c>
          <w:tcPr>
            <w:tcW w:w="1352" w:type="dxa"/>
            <w:shd w:val="clear" w:color="auto" w:fill="auto"/>
            <w:noWrap/>
            <w:vAlign w:val="center"/>
            <w:hideMark/>
          </w:tcPr>
          <w:p w14:paraId="4F6B3978" w14:textId="77777777" w:rsidR="004F455C" w:rsidRPr="00A34A2A" w:rsidRDefault="004F455C" w:rsidP="00C8235C">
            <w:pPr>
              <w:spacing w:after="0" w:line="240" w:lineRule="auto"/>
              <w:jc w:val="center"/>
              <w:rPr>
                <w:rFonts w:ascii="Times New Roman" w:eastAsia="Times New Roman" w:hAnsi="Times New Roman"/>
                <w:sz w:val="24"/>
                <w:szCs w:val="24"/>
              </w:rPr>
            </w:pPr>
          </w:p>
        </w:tc>
      </w:tr>
      <w:tr w:rsidR="004F455C" w:rsidRPr="00A34A2A" w14:paraId="5F5135BB" w14:textId="77777777" w:rsidTr="00346F95">
        <w:trPr>
          <w:trHeight w:val="277"/>
          <w:jc w:val="center"/>
        </w:trPr>
        <w:tc>
          <w:tcPr>
            <w:tcW w:w="2451" w:type="dxa"/>
            <w:shd w:val="clear" w:color="auto" w:fill="auto"/>
            <w:noWrap/>
            <w:vAlign w:val="center"/>
            <w:hideMark/>
          </w:tcPr>
          <w:p w14:paraId="12ACA796"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West</w:t>
            </w:r>
          </w:p>
        </w:tc>
        <w:tc>
          <w:tcPr>
            <w:tcW w:w="1372" w:type="dxa"/>
            <w:vAlign w:val="bottom"/>
          </w:tcPr>
          <w:p w14:paraId="04A5EFE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49</w:t>
            </w:r>
          </w:p>
        </w:tc>
        <w:tc>
          <w:tcPr>
            <w:tcW w:w="1472" w:type="dxa"/>
            <w:shd w:val="clear" w:color="auto" w:fill="auto"/>
            <w:noWrap/>
            <w:vAlign w:val="center"/>
            <w:hideMark/>
          </w:tcPr>
          <w:p w14:paraId="6CF10C3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w:t>
            </w:r>
          </w:p>
        </w:tc>
        <w:tc>
          <w:tcPr>
            <w:tcW w:w="1479" w:type="dxa"/>
            <w:shd w:val="clear" w:color="auto" w:fill="auto"/>
            <w:noWrap/>
            <w:vAlign w:val="center"/>
            <w:hideMark/>
          </w:tcPr>
          <w:p w14:paraId="766D922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47</w:t>
            </w:r>
          </w:p>
        </w:tc>
        <w:tc>
          <w:tcPr>
            <w:tcW w:w="1344" w:type="dxa"/>
            <w:shd w:val="clear" w:color="auto" w:fill="auto"/>
            <w:noWrap/>
            <w:vAlign w:val="center"/>
            <w:hideMark/>
          </w:tcPr>
          <w:p w14:paraId="648C169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34</w:t>
            </w:r>
          </w:p>
        </w:tc>
        <w:tc>
          <w:tcPr>
            <w:tcW w:w="1352" w:type="dxa"/>
            <w:shd w:val="clear" w:color="auto" w:fill="auto"/>
            <w:noWrap/>
            <w:vAlign w:val="center"/>
            <w:hideMark/>
          </w:tcPr>
          <w:p w14:paraId="6D4A880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58</w:t>
            </w:r>
          </w:p>
        </w:tc>
      </w:tr>
      <w:tr w:rsidR="004F455C" w:rsidRPr="00A34A2A" w14:paraId="24D01E34" w14:textId="77777777" w:rsidTr="00346F95">
        <w:trPr>
          <w:trHeight w:val="277"/>
          <w:jc w:val="center"/>
        </w:trPr>
        <w:tc>
          <w:tcPr>
            <w:tcW w:w="2451" w:type="dxa"/>
            <w:shd w:val="clear" w:color="auto" w:fill="auto"/>
            <w:noWrap/>
            <w:vAlign w:val="center"/>
            <w:hideMark/>
          </w:tcPr>
          <w:p w14:paraId="498721F9"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Ada East</w:t>
            </w:r>
          </w:p>
        </w:tc>
        <w:tc>
          <w:tcPr>
            <w:tcW w:w="1372" w:type="dxa"/>
            <w:vAlign w:val="bottom"/>
          </w:tcPr>
          <w:p w14:paraId="602F1B8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38</w:t>
            </w:r>
          </w:p>
        </w:tc>
        <w:tc>
          <w:tcPr>
            <w:tcW w:w="1472" w:type="dxa"/>
            <w:shd w:val="clear" w:color="auto" w:fill="auto"/>
            <w:noWrap/>
            <w:vAlign w:val="center"/>
            <w:hideMark/>
          </w:tcPr>
          <w:p w14:paraId="0A40149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24</w:t>
            </w:r>
          </w:p>
        </w:tc>
        <w:tc>
          <w:tcPr>
            <w:tcW w:w="1479" w:type="dxa"/>
            <w:shd w:val="clear" w:color="auto" w:fill="auto"/>
            <w:noWrap/>
            <w:vAlign w:val="center"/>
            <w:hideMark/>
          </w:tcPr>
          <w:p w14:paraId="576292B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24</w:t>
            </w:r>
          </w:p>
        </w:tc>
        <w:tc>
          <w:tcPr>
            <w:tcW w:w="1344" w:type="dxa"/>
            <w:shd w:val="clear" w:color="auto" w:fill="auto"/>
            <w:noWrap/>
            <w:vAlign w:val="center"/>
            <w:hideMark/>
          </w:tcPr>
          <w:p w14:paraId="7BA3303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18</w:t>
            </w:r>
          </w:p>
        </w:tc>
        <w:tc>
          <w:tcPr>
            <w:tcW w:w="1352" w:type="dxa"/>
            <w:shd w:val="clear" w:color="auto" w:fill="auto"/>
            <w:noWrap/>
            <w:vAlign w:val="center"/>
            <w:hideMark/>
          </w:tcPr>
          <w:p w14:paraId="3E7EE2D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w:t>
            </w:r>
          </w:p>
        </w:tc>
      </w:tr>
      <w:tr w:rsidR="004F455C" w:rsidRPr="00A34A2A" w14:paraId="1A38BB17" w14:textId="77777777" w:rsidTr="00346F95">
        <w:trPr>
          <w:trHeight w:val="277"/>
          <w:jc w:val="center"/>
        </w:trPr>
        <w:tc>
          <w:tcPr>
            <w:tcW w:w="2451" w:type="dxa"/>
            <w:shd w:val="clear" w:color="auto" w:fill="auto"/>
            <w:noWrap/>
            <w:vAlign w:val="center"/>
            <w:hideMark/>
          </w:tcPr>
          <w:p w14:paraId="5F238628"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Ada West</w:t>
            </w:r>
          </w:p>
        </w:tc>
        <w:tc>
          <w:tcPr>
            <w:tcW w:w="1372" w:type="dxa"/>
            <w:vAlign w:val="bottom"/>
          </w:tcPr>
          <w:p w14:paraId="70DEA17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19</w:t>
            </w:r>
          </w:p>
        </w:tc>
        <w:tc>
          <w:tcPr>
            <w:tcW w:w="1472" w:type="dxa"/>
            <w:shd w:val="clear" w:color="auto" w:fill="auto"/>
            <w:noWrap/>
            <w:vAlign w:val="center"/>
            <w:hideMark/>
          </w:tcPr>
          <w:p w14:paraId="27E64D5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w:t>
            </w:r>
          </w:p>
        </w:tc>
        <w:tc>
          <w:tcPr>
            <w:tcW w:w="1479" w:type="dxa"/>
            <w:shd w:val="clear" w:color="auto" w:fill="auto"/>
            <w:noWrap/>
            <w:vAlign w:val="center"/>
            <w:hideMark/>
          </w:tcPr>
          <w:p w14:paraId="4932ECE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344" w:type="dxa"/>
            <w:shd w:val="clear" w:color="auto" w:fill="auto"/>
            <w:noWrap/>
            <w:vAlign w:val="center"/>
            <w:hideMark/>
          </w:tcPr>
          <w:p w14:paraId="41B67CD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17</w:t>
            </w:r>
          </w:p>
        </w:tc>
        <w:tc>
          <w:tcPr>
            <w:tcW w:w="1352" w:type="dxa"/>
            <w:shd w:val="clear" w:color="auto" w:fill="auto"/>
            <w:noWrap/>
            <w:vAlign w:val="center"/>
            <w:hideMark/>
          </w:tcPr>
          <w:p w14:paraId="10E0C6D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20</w:t>
            </w:r>
          </w:p>
        </w:tc>
      </w:tr>
      <w:tr w:rsidR="004F455C" w:rsidRPr="00A34A2A" w14:paraId="5D5315ED" w14:textId="77777777" w:rsidTr="00346F95">
        <w:trPr>
          <w:trHeight w:val="277"/>
          <w:jc w:val="center"/>
        </w:trPr>
        <w:tc>
          <w:tcPr>
            <w:tcW w:w="2451" w:type="dxa"/>
            <w:shd w:val="clear" w:color="auto" w:fill="auto"/>
            <w:noWrap/>
            <w:vAlign w:val="center"/>
            <w:hideMark/>
          </w:tcPr>
          <w:p w14:paraId="0D6E0F71"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Adentan</w:t>
            </w:r>
          </w:p>
        </w:tc>
        <w:tc>
          <w:tcPr>
            <w:tcW w:w="1372" w:type="dxa"/>
            <w:vAlign w:val="bottom"/>
          </w:tcPr>
          <w:p w14:paraId="52530A5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27</w:t>
            </w:r>
          </w:p>
        </w:tc>
        <w:tc>
          <w:tcPr>
            <w:tcW w:w="1472" w:type="dxa"/>
            <w:shd w:val="clear" w:color="auto" w:fill="auto"/>
            <w:noWrap/>
            <w:vAlign w:val="center"/>
            <w:hideMark/>
          </w:tcPr>
          <w:p w14:paraId="56C160F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1479" w:type="dxa"/>
            <w:shd w:val="clear" w:color="auto" w:fill="auto"/>
            <w:noWrap/>
            <w:vAlign w:val="center"/>
            <w:hideMark/>
          </w:tcPr>
          <w:p w14:paraId="53B27D2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344" w:type="dxa"/>
            <w:shd w:val="clear" w:color="auto" w:fill="auto"/>
            <w:noWrap/>
            <w:vAlign w:val="center"/>
            <w:hideMark/>
          </w:tcPr>
          <w:p w14:paraId="0178710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352" w:type="dxa"/>
            <w:shd w:val="clear" w:color="auto" w:fill="auto"/>
            <w:noWrap/>
            <w:vAlign w:val="center"/>
            <w:hideMark/>
          </w:tcPr>
          <w:p w14:paraId="0494D8F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w:t>
            </w:r>
          </w:p>
        </w:tc>
      </w:tr>
      <w:tr w:rsidR="004F455C" w:rsidRPr="00A34A2A" w14:paraId="2BF146C6" w14:textId="77777777" w:rsidTr="00346F95">
        <w:trPr>
          <w:trHeight w:val="277"/>
          <w:jc w:val="center"/>
        </w:trPr>
        <w:tc>
          <w:tcPr>
            <w:tcW w:w="2451" w:type="dxa"/>
            <w:shd w:val="clear" w:color="auto" w:fill="auto"/>
            <w:noWrap/>
            <w:vAlign w:val="center"/>
            <w:hideMark/>
          </w:tcPr>
          <w:p w14:paraId="577D06E9"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Ashaiman</w:t>
            </w:r>
          </w:p>
        </w:tc>
        <w:tc>
          <w:tcPr>
            <w:tcW w:w="1372" w:type="dxa"/>
            <w:vAlign w:val="bottom"/>
          </w:tcPr>
          <w:p w14:paraId="727F031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141</w:t>
            </w:r>
          </w:p>
        </w:tc>
        <w:tc>
          <w:tcPr>
            <w:tcW w:w="1472" w:type="dxa"/>
            <w:shd w:val="clear" w:color="auto" w:fill="auto"/>
            <w:noWrap/>
            <w:vAlign w:val="center"/>
            <w:hideMark/>
          </w:tcPr>
          <w:p w14:paraId="0DA7740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111</w:t>
            </w:r>
          </w:p>
        </w:tc>
        <w:tc>
          <w:tcPr>
            <w:tcW w:w="1479" w:type="dxa"/>
            <w:shd w:val="clear" w:color="auto" w:fill="auto"/>
            <w:noWrap/>
            <w:vAlign w:val="center"/>
            <w:hideMark/>
          </w:tcPr>
          <w:p w14:paraId="6C1A4FF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86</w:t>
            </w:r>
          </w:p>
        </w:tc>
        <w:tc>
          <w:tcPr>
            <w:tcW w:w="1344" w:type="dxa"/>
            <w:shd w:val="clear" w:color="auto" w:fill="auto"/>
            <w:noWrap/>
            <w:vAlign w:val="center"/>
            <w:hideMark/>
          </w:tcPr>
          <w:p w14:paraId="487A650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90</w:t>
            </w:r>
          </w:p>
        </w:tc>
        <w:tc>
          <w:tcPr>
            <w:tcW w:w="1352" w:type="dxa"/>
            <w:shd w:val="clear" w:color="auto" w:fill="auto"/>
            <w:noWrap/>
            <w:vAlign w:val="center"/>
            <w:hideMark/>
          </w:tcPr>
          <w:p w14:paraId="1A82EE0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144</w:t>
            </w:r>
          </w:p>
        </w:tc>
      </w:tr>
      <w:tr w:rsidR="004F455C" w:rsidRPr="00A34A2A" w14:paraId="4C765759" w14:textId="77777777" w:rsidTr="00346F95">
        <w:trPr>
          <w:trHeight w:val="277"/>
          <w:jc w:val="center"/>
        </w:trPr>
        <w:tc>
          <w:tcPr>
            <w:tcW w:w="2451" w:type="dxa"/>
            <w:shd w:val="clear" w:color="auto" w:fill="auto"/>
            <w:noWrap/>
            <w:vAlign w:val="center"/>
            <w:hideMark/>
          </w:tcPr>
          <w:p w14:paraId="6234EC6D"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Ashiedu Keteke</w:t>
            </w:r>
          </w:p>
        </w:tc>
        <w:tc>
          <w:tcPr>
            <w:tcW w:w="1372" w:type="dxa"/>
            <w:vAlign w:val="bottom"/>
          </w:tcPr>
          <w:p w14:paraId="235EEAE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147</w:t>
            </w:r>
          </w:p>
        </w:tc>
        <w:tc>
          <w:tcPr>
            <w:tcW w:w="1472" w:type="dxa"/>
            <w:shd w:val="clear" w:color="auto" w:fill="auto"/>
            <w:noWrap/>
            <w:vAlign w:val="center"/>
            <w:hideMark/>
          </w:tcPr>
          <w:p w14:paraId="0B66DA4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89</w:t>
            </w:r>
          </w:p>
        </w:tc>
        <w:tc>
          <w:tcPr>
            <w:tcW w:w="1479" w:type="dxa"/>
            <w:shd w:val="clear" w:color="auto" w:fill="auto"/>
            <w:noWrap/>
            <w:vAlign w:val="center"/>
            <w:hideMark/>
          </w:tcPr>
          <w:p w14:paraId="03D0329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110</w:t>
            </w:r>
          </w:p>
        </w:tc>
        <w:tc>
          <w:tcPr>
            <w:tcW w:w="1344" w:type="dxa"/>
            <w:shd w:val="clear" w:color="auto" w:fill="auto"/>
            <w:noWrap/>
            <w:vAlign w:val="center"/>
            <w:hideMark/>
          </w:tcPr>
          <w:p w14:paraId="6531235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92</w:t>
            </w:r>
          </w:p>
        </w:tc>
        <w:tc>
          <w:tcPr>
            <w:tcW w:w="1352" w:type="dxa"/>
            <w:shd w:val="clear" w:color="auto" w:fill="auto"/>
            <w:noWrap/>
            <w:vAlign w:val="center"/>
            <w:hideMark/>
          </w:tcPr>
          <w:p w14:paraId="2926B18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118</w:t>
            </w:r>
          </w:p>
        </w:tc>
      </w:tr>
      <w:tr w:rsidR="004F455C" w:rsidRPr="00A34A2A" w14:paraId="127222B3" w14:textId="77777777" w:rsidTr="00346F95">
        <w:trPr>
          <w:trHeight w:val="277"/>
          <w:jc w:val="center"/>
        </w:trPr>
        <w:tc>
          <w:tcPr>
            <w:tcW w:w="2451" w:type="dxa"/>
            <w:shd w:val="clear" w:color="auto" w:fill="auto"/>
            <w:noWrap/>
            <w:vAlign w:val="center"/>
            <w:hideMark/>
          </w:tcPr>
          <w:p w14:paraId="7301C519"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Central</w:t>
            </w:r>
          </w:p>
        </w:tc>
        <w:tc>
          <w:tcPr>
            <w:tcW w:w="1372" w:type="dxa"/>
            <w:vAlign w:val="bottom"/>
          </w:tcPr>
          <w:p w14:paraId="25F3532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10</w:t>
            </w:r>
          </w:p>
        </w:tc>
        <w:tc>
          <w:tcPr>
            <w:tcW w:w="1472" w:type="dxa"/>
            <w:shd w:val="clear" w:color="auto" w:fill="auto"/>
            <w:noWrap/>
            <w:vAlign w:val="center"/>
            <w:hideMark/>
          </w:tcPr>
          <w:p w14:paraId="02C90D5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479" w:type="dxa"/>
            <w:shd w:val="clear" w:color="auto" w:fill="auto"/>
            <w:noWrap/>
            <w:vAlign w:val="center"/>
            <w:hideMark/>
          </w:tcPr>
          <w:p w14:paraId="761212E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w:t>
            </w:r>
          </w:p>
        </w:tc>
        <w:tc>
          <w:tcPr>
            <w:tcW w:w="1344" w:type="dxa"/>
            <w:shd w:val="clear" w:color="auto" w:fill="auto"/>
            <w:noWrap/>
            <w:vAlign w:val="center"/>
            <w:hideMark/>
          </w:tcPr>
          <w:p w14:paraId="2E6C26A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352" w:type="dxa"/>
            <w:shd w:val="clear" w:color="auto" w:fill="auto"/>
            <w:noWrap/>
            <w:vAlign w:val="center"/>
            <w:hideMark/>
          </w:tcPr>
          <w:p w14:paraId="0612988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20</w:t>
            </w:r>
          </w:p>
        </w:tc>
      </w:tr>
      <w:tr w:rsidR="004F455C" w:rsidRPr="00A34A2A" w14:paraId="35DD3E71" w14:textId="77777777" w:rsidTr="00346F95">
        <w:trPr>
          <w:trHeight w:val="277"/>
          <w:jc w:val="center"/>
        </w:trPr>
        <w:tc>
          <w:tcPr>
            <w:tcW w:w="2451" w:type="dxa"/>
            <w:shd w:val="clear" w:color="auto" w:fill="auto"/>
            <w:noWrap/>
            <w:vAlign w:val="center"/>
            <w:hideMark/>
          </w:tcPr>
          <w:p w14:paraId="3FA9F496"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East</w:t>
            </w:r>
          </w:p>
        </w:tc>
        <w:tc>
          <w:tcPr>
            <w:tcW w:w="1372" w:type="dxa"/>
            <w:vAlign w:val="bottom"/>
          </w:tcPr>
          <w:p w14:paraId="7618E3D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147</w:t>
            </w:r>
          </w:p>
        </w:tc>
        <w:tc>
          <w:tcPr>
            <w:tcW w:w="1472" w:type="dxa"/>
            <w:shd w:val="clear" w:color="auto" w:fill="auto"/>
            <w:noWrap/>
            <w:vAlign w:val="center"/>
            <w:hideMark/>
          </w:tcPr>
          <w:p w14:paraId="33EAE9D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124</w:t>
            </w:r>
          </w:p>
        </w:tc>
        <w:tc>
          <w:tcPr>
            <w:tcW w:w="1479" w:type="dxa"/>
            <w:shd w:val="clear" w:color="auto" w:fill="auto"/>
            <w:noWrap/>
            <w:vAlign w:val="center"/>
            <w:hideMark/>
          </w:tcPr>
          <w:p w14:paraId="561A5C8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95</w:t>
            </w:r>
          </w:p>
        </w:tc>
        <w:tc>
          <w:tcPr>
            <w:tcW w:w="1344" w:type="dxa"/>
            <w:shd w:val="clear" w:color="auto" w:fill="auto"/>
            <w:noWrap/>
            <w:vAlign w:val="center"/>
            <w:hideMark/>
          </w:tcPr>
          <w:p w14:paraId="4C5CD5C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102</w:t>
            </w:r>
          </w:p>
        </w:tc>
        <w:tc>
          <w:tcPr>
            <w:tcW w:w="1352" w:type="dxa"/>
            <w:shd w:val="clear" w:color="auto" w:fill="auto"/>
            <w:noWrap/>
            <w:vAlign w:val="center"/>
            <w:hideMark/>
          </w:tcPr>
          <w:p w14:paraId="2081FD4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88</w:t>
            </w:r>
          </w:p>
        </w:tc>
      </w:tr>
      <w:tr w:rsidR="004F455C" w:rsidRPr="00A34A2A" w14:paraId="1CCD69AC" w14:textId="77777777" w:rsidTr="00346F95">
        <w:trPr>
          <w:trHeight w:val="277"/>
          <w:jc w:val="center"/>
        </w:trPr>
        <w:tc>
          <w:tcPr>
            <w:tcW w:w="2451" w:type="dxa"/>
            <w:shd w:val="clear" w:color="auto" w:fill="auto"/>
            <w:noWrap/>
            <w:vAlign w:val="center"/>
            <w:hideMark/>
          </w:tcPr>
          <w:p w14:paraId="03B145C1"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North</w:t>
            </w:r>
          </w:p>
        </w:tc>
        <w:tc>
          <w:tcPr>
            <w:tcW w:w="1372" w:type="dxa"/>
            <w:vAlign w:val="bottom"/>
          </w:tcPr>
          <w:p w14:paraId="42CDA24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71</w:t>
            </w:r>
          </w:p>
        </w:tc>
        <w:tc>
          <w:tcPr>
            <w:tcW w:w="1472" w:type="dxa"/>
            <w:shd w:val="clear" w:color="auto" w:fill="auto"/>
            <w:noWrap/>
            <w:vAlign w:val="center"/>
            <w:hideMark/>
          </w:tcPr>
          <w:p w14:paraId="65D75B3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72</w:t>
            </w:r>
          </w:p>
        </w:tc>
        <w:tc>
          <w:tcPr>
            <w:tcW w:w="1479" w:type="dxa"/>
            <w:shd w:val="clear" w:color="auto" w:fill="auto"/>
            <w:noWrap/>
            <w:vAlign w:val="center"/>
            <w:hideMark/>
          </w:tcPr>
          <w:p w14:paraId="11D3AD5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53</w:t>
            </w:r>
          </w:p>
        </w:tc>
        <w:tc>
          <w:tcPr>
            <w:tcW w:w="1344" w:type="dxa"/>
            <w:shd w:val="clear" w:color="auto" w:fill="auto"/>
            <w:noWrap/>
            <w:vAlign w:val="center"/>
            <w:hideMark/>
          </w:tcPr>
          <w:p w14:paraId="00ACCFD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46</w:t>
            </w:r>
          </w:p>
        </w:tc>
        <w:tc>
          <w:tcPr>
            <w:tcW w:w="1352" w:type="dxa"/>
            <w:shd w:val="clear" w:color="auto" w:fill="auto"/>
            <w:noWrap/>
            <w:vAlign w:val="center"/>
            <w:hideMark/>
          </w:tcPr>
          <w:p w14:paraId="00AD8B8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76</w:t>
            </w:r>
          </w:p>
        </w:tc>
      </w:tr>
      <w:tr w:rsidR="004F455C" w:rsidRPr="00A34A2A" w14:paraId="5DC5C686" w14:textId="77777777" w:rsidTr="00346F95">
        <w:trPr>
          <w:trHeight w:val="277"/>
          <w:jc w:val="center"/>
        </w:trPr>
        <w:tc>
          <w:tcPr>
            <w:tcW w:w="2451" w:type="dxa"/>
            <w:shd w:val="clear" w:color="auto" w:fill="auto"/>
            <w:noWrap/>
            <w:vAlign w:val="center"/>
            <w:hideMark/>
          </w:tcPr>
          <w:p w14:paraId="0F5BA4FE"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West</w:t>
            </w:r>
          </w:p>
        </w:tc>
        <w:tc>
          <w:tcPr>
            <w:tcW w:w="1372" w:type="dxa"/>
            <w:vAlign w:val="bottom"/>
          </w:tcPr>
          <w:p w14:paraId="49D563A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65</w:t>
            </w:r>
          </w:p>
        </w:tc>
        <w:tc>
          <w:tcPr>
            <w:tcW w:w="1472" w:type="dxa"/>
            <w:shd w:val="clear" w:color="auto" w:fill="auto"/>
            <w:noWrap/>
            <w:vAlign w:val="center"/>
            <w:hideMark/>
          </w:tcPr>
          <w:p w14:paraId="1A5BCDE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65</w:t>
            </w:r>
          </w:p>
        </w:tc>
        <w:tc>
          <w:tcPr>
            <w:tcW w:w="1479" w:type="dxa"/>
            <w:shd w:val="clear" w:color="auto" w:fill="auto"/>
            <w:noWrap/>
            <w:vAlign w:val="center"/>
            <w:hideMark/>
          </w:tcPr>
          <w:p w14:paraId="4EF7C25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37</w:t>
            </w:r>
          </w:p>
        </w:tc>
        <w:tc>
          <w:tcPr>
            <w:tcW w:w="1344" w:type="dxa"/>
            <w:shd w:val="clear" w:color="auto" w:fill="auto"/>
            <w:noWrap/>
            <w:vAlign w:val="center"/>
            <w:hideMark/>
          </w:tcPr>
          <w:p w14:paraId="11E70A6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38</w:t>
            </w:r>
          </w:p>
        </w:tc>
        <w:tc>
          <w:tcPr>
            <w:tcW w:w="1352" w:type="dxa"/>
            <w:shd w:val="clear" w:color="auto" w:fill="auto"/>
            <w:noWrap/>
            <w:vAlign w:val="center"/>
            <w:hideMark/>
          </w:tcPr>
          <w:p w14:paraId="6787BF6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47</w:t>
            </w:r>
          </w:p>
        </w:tc>
      </w:tr>
      <w:tr w:rsidR="004F455C" w:rsidRPr="00A34A2A" w14:paraId="01EE107B" w14:textId="77777777" w:rsidTr="00346F95">
        <w:trPr>
          <w:trHeight w:val="277"/>
          <w:jc w:val="center"/>
        </w:trPr>
        <w:tc>
          <w:tcPr>
            <w:tcW w:w="2451" w:type="dxa"/>
            <w:shd w:val="clear" w:color="auto" w:fill="auto"/>
            <w:noWrap/>
            <w:vAlign w:val="center"/>
            <w:hideMark/>
          </w:tcPr>
          <w:p w14:paraId="075DFE2A"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Central</w:t>
            </w:r>
          </w:p>
        </w:tc>
        <w:tc>
          <w:tcPr>
            <w:tcW w:w="1372" w:type="dxa"/>
            <w:vAlign w:val="bottom"/>
          </w:tcPr>
          <w:p w14:paraId="3BEC51E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26</w:t>
            </w:r>
          </w:p>
        </w:tc>
        <w:tc>
          <w:tcPr>
            <w:tcW w:w="1472" w:type="dxa"/>
            <w:shd w:val="clear" w:color="auto" w:fill="auto"/>
            <w:noWrap/>
            <w:vAlign w:val="center"/>
            <w:hideMark/>
          </w:tcPr>
          <w:p w14:paraId="740F9B3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23</w:t>
            </w:r>
          </w:p>
        </w:tc>
        <w:tc>
          <w:tcPr>
            <w:tcW w:w="1479" w:type="dxa"/>
            <w:shd w:val="clear" w:color="auto" w:fill="auto"/>
            <w:noWrap/>
            <w:vAlign w:val="center"/>
            <w:hideMark/>
          </w:tcPr>
          <w:p w14:paraId="15C21D3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c>
          <w:tcPr>
            <w:tcW w:w="1344" w:type="dxa"/>
            <w:shd w:val="clear" w:color="auto" w:fill="auto"/>
            <w:noWrap/>
            <w:vAlign w:val="center"/>
            <w:hideMark/>
          </w:tcPr>
          <w:p w14:paraId="52E8970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1352" w:type="dxa"/>
            <w:shd w:val="clear" w:color="auto" w:fill="auto"/>
            <w:noWrap/>
            <w:vAlign w:val="center"/>
            <w:hideMark/>
          </w:tcPr>
          <w:p w14:paraId="3FF700F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35</w:t>
            </w:r>
          </w:p>
        </w:tc>
      </w:tr>
      <w:tr w:rsidR="004F455C" w:rsidRPr="00A34A2A" w14:paraId="336F73B2" w14:textId="77777777" w:rsidTr="00346F95">
        <w:trPr>
          <w:trHeight w:val="277"/>
          <w:jc w:val="center"/>
        </w:trPr>
        <w:tc>
          <w:tcPr>
            <w:tcW w:w="2451" w:type="dxa"/>
            <w:shd w:val="clear" w:color="auto" w:fill="auto"/>
            <w:noWrap/>
            <w:vAlign w:val="center"/>
            <w:hideMark/>
          </w:tcPr>
          <w:p w14:paraId="24FAE9FE"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East</w:t>
            </w:r>
          </w:p>
        </w:tc>
        <w:tc>
          <w:tcPr>
            <w:tcW w:w="1372" w:type="dxa"/>
            <w:vAlign w:val="bottom"/>
          </w:tcPr>
          <w:p w14:paraId="48EF8EA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53</w:t>
            </w:r>
          </w:p>
        </w:tc>
        <w:tc>
          <w:tcPr>
            <w:tcW w:w="1472" w:type="dxa"/>
            <w:shd w:val="clear" w:color="auto" w:fill="auto"/>
            <w:noWrap/>
            <w:vAlign w:val="center"/>
            <w:hideMark/>
          </w:tcPr>
          <w:p w14:paraId="2940F4F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47</w:t>
            </w:r>
          </w:p>
        </w:tc>
        <w:tc>
          <w:tcPr>
            <w:tcW w:w="1479" w:type="dxa"/>
            <w:shd w:val="clear" w:color="auto" w:fill="auto"/>
            <w:noWrap/>
            <w:vAlign w:val="center"/>
            <w:hideMark/>
          </w:tcPr>
          <w:p w14:paraId="3C03509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31</w:t>
            </w:r>
          </w:p>
        </w:tc>
        <w:tc>
          <w:tcPr>
            <w:tcW w:w="1344" w:type="dxa"/>
            <w:shd w:val="clear" w:color="auto" w:fill="auto"/>
            <w:noWrap/>
            <w:vAlign w:val="center"/>
            <w:hideMark/>
          </w:tcPr>
          <w:p w14:paraId="6637CA6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33</w:t>
            </w:r>
          </w:p>
        </w:tc>
        <w:tc>
          <w:tcPr>
            <w:tcW w:w="1352" w:type="dxa"/>
            <w:shd w:val="clear" w:color="auto" w:fill="auto"/>
            <w:noWrap/>
            <w:vAlign w:val="center"/>
            <w:hideMark/>
          </w:tcPr>
          <w:p w14:paraId="055BF26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33</w:t>
            </w:r>
          </w:p>
        </w:tc>
      </w:tr>
      <w:tr w:rsidR="004F455C" w:rsidRPr="00A34A2A" w14:paraId="3E89A9C4" w14:textId="77777777" w:rsidTr="00346F95">
        <w:trPr>
          <w:trHeight w:val="277"/>
          <w:jc w:val="center"/>
        </w:trPr>
        <w:tc>
          <w:tcPr>
            <w:tcW w:w="2451" w:type="dxa"/>
            <w:shd w:val="clear" w:color="auto" w:fill="auto"/>
            <w:noWrap/>
            <w:vAlign w:val="center"/>
            <w:hideMark/>
          </w:tcPr>
          <w:p w14:paraId="55B64D6D"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North</w:t>
            </w:r>
          </w:p>
        </w:tc>
        <w:tc>
          <w:tcPr>
            <w:tcW w:w="1372" w:type="dxa"/>
            <w:vAlign w:val="bottom"/>
          </w:tcPr>
          <w:p w14:paraId="4DC53FA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61</w:t>
            </w:r>
          </w:p>
        </w:tc>
        <w:tc>
          <w:tcPr>
            <w:tcW w:w="1472" w:type="dxa"/>
            <w:shd w:val="clear" w:color="auto" w:fill="auto"/>
            <w:noWrap/>
            <w:vAlign w:val="center"/>
            <w:hideMark/>
          </w:tcPr>
          <w:p w14:paraId="23283A4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51</w:t>
            </w:r>
          </w:p>
        </w:tc>
        <w:tc>
          <w:tcPr>
            <w:tcW w:w="1479" w:type="dxa"/>
            <w:shd w:val="clear" w:color="auto" w:fill="auto"/>
            <w:noWrap/>
            <w:vAlign w:val="center"/>
            <w:hideMark/>
          </w:tcPr>
          <w:p w14:paraId="595036E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37</w:t>
            </w:r>
          </w:p>
        </w:tc>
        <w:tc>
          <w:tcPr>
            <w:tcW w:w="1344" w:type="dxa"/>
            <w:shd w:val="clear" w:color="auto" w:fill="auto"/>
            <w:noWrap/>
            <w:vAlign w:val="center"/>
            <w:hideMark/>
          </w:tcPr>
          <w:p w14:paraId="7557A4A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59</w:t>
            </w:r>
          </w:p>
        </w:tc>
        <w:tc>
          <w:tcPr>
            <w:tcW w:w="1352" w:type="dxa"/>
            <w:shd w:val="clear" w:color="auto" w:fill="auto"/>
            <w:noWrap/>
            <w:vAlign w:val="center"/>
            <w:hideMark/>
          </w:tcPr>
          <w:p w14:paraId="3E542E8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41</w:t>
            </w:r>
          </w:p>
        </w:tc>
      </w:tr>
      <w:tr w:rsidR="004F455C" w:rsidRPr="00A34A2A" w14:paraId="0AC8FFF0" w14:textId="77777777" w:rsidTr="00346F95">
        <w:trPr>
          <w:trHeight w:val="277"/>
          <w:jc w:val="center"/>
        </w:trPr>
        <w:tc>
          <w:tcPr>
            <w:tcW w:w="2451" w:type="dxa"/>
            <w:shd w:val="clear" w:color="auto" w:fill="auto"/>
            <w:noWrap/>
            <w:vAlign w:val="center"/>
            <w:hideMark/>
          </w:tcPr>
          <w:p w14:paraId="42428AF0"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South</w:t>
            </w:r>
          </w:p>
        </w:tc>
        <w:tc>
          <w:tcPr>
            <w:tcW w:w="1372" w:type="dxa"/>
            <w:vAlign w:val="bottom"/>
          </w:tcPr>
          <w:p w14:paraId="0DD8DEA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58</w:t>
            </w:r>
          </w:p>
        </w:tc>
        <w:tc>
          <w:tcPr>
            <w:tcW w:w="1472" w:type="dxa"/>
            <w:shd w:val="clear" w:color="auto" w:fill="auto"/>
            <w:noWrap/>
            <w:vAlign w:val="center"/>
            <w:hideMark/>
          </w:tcPr>
          <w:p w14:paraId="53E2486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82</w:t>
            </w:r>
          </w:p>
        </w:tc>
        <w:tc>
          <w:tcPr>
            <w:tcW w:w="1479" w:type="dxa"/>
            <w:shd w:val="clear" w:color="auto" w:fill="auto"/>
            <w:noWrap/>
            <w:vAlign w:val="center"/>
            <w:hideMark/>
          </w:tcPr>
          <w:p w14:paraId="2B00061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48</w:t>
            </w:r>
          </w:p>
        </w:tc>
        <w:tc>
          <w:tcPr>
            <w:tcW w:w="1344" w:type="dxa"/>
            <w:shd w:val="clear" w:color="auto" w:fill="auto"/>
            <w:noWrap/>
            <w:vAlign w:val="center"/>
            <w:hideMark/>
          </w:tcPr>
          <w:p w14:paraId="3AF73B9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71</w:t>
            </w:r>
          </w:p>
        </w:tc>
        <w:tc>
          <w:tcPr>
            <w:tcW w:w="1352" w:type="dxa"/>
            <w:shd w:val="clear" w:color="auto" w:fill="auto"/>
            <w:noWrap/>
            <w:vAlign w:val="center"/>
            <w:hideMark/>
          </w:tcPr>
          <w:p w14:paraId="39B5B40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45</w:t>
            </w:r>
          </w:p>
        </w:tc>
      </w:tr>
      <w:tr w:rsidR="004F455C" w:rsidRPr="00A34A2A" w14:paraId="5FB315FE" w14:textId="77777777" w:rsidTr="00346F95">
        <w:trPr>
          <w:trHeight w:val="277"/>
          <w:jc w:val="center"/>
        </w:trPr>
        <w:tc>
          <w:tcPr>
            <w:tcW w:w="2451" w:type="dxa"/>
            <w:shd w:val="clear" w:color="auto" w:fill="auto"/>
            <w:noWrap/>
            <w:vAlign w:val="center"/>
            <w:hideMark/>
          </w:tcPr>
          <w:p w14:paraId="5C0F49EA"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West</w:t>
            </w:r>
          </w:p>
        </w:tc>
        <w:tc>
          <w:tcPr>
            <w:tcW w:w="1372" w:type="dxa"/>
            <w:vAlign w:val="bottom"/>
          </w:tcPr>
          <w:p w14:paraId="51938AE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115</w:t>
            </w:r>
          </w:p>
        </w:tc>
        <w:tc>
          <w:tcPr>
            <w:tcW w:w="1472" w:type="dxa"/>
            <w:shd w:val="clear" w:color="auto" w:fill="auto"/>
            <w:noWrap/>
            <w:vAlign w:val="center"/>
            <w:hideMark/>
          </w:tcPr>
          <w:p w14:paraId="24445AD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116</w:t>
            </w:r>
          </w:p>
        </w:tc>
        <w:tc>
          <w:tcPr>
            <w:tcW w:w="1479" w:type="dxa"/>
            <w:shd w:val="clear" w:color="auto" w:fill="auto"/>
            <w:noWrap/>
            <w:vAlign w:val="center"/>
            <w:hideMark/>
          </w:tcPr>
          <w:p w14:paraId="6D5CE5C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94</w:t>
            </w:r>
          </w:p>
        </w:tc>
        <w:tc>
          <w:tcPr>
            <w:tcW w:w="1344" w:type="dxa"/>
            <w:shd w:val="clear" w:color="auto" w:fill="auto"/>
            <w:noWrap/>
            <w:vAlign w:val="center"/>
            <w:hideMark/>
          </w:tcPr>
          <w:p w14:paraId="1FE80C0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86</w:t>
            </w:r>
          </w:p>
        </w:tc>
        <w:tc>
          <w:tcPr>
            <w:tcW w:w="1352" w:type="dxa"/>
            <w:shd w:val="clear" w:color="auto" w:fill="auto"/>
            <w:noWrap/>
            <w:vAlign w:val="center"/>
            <w:hideMark/>
          </w:tcPr>
          <w:p w14:paraId="2422A22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90</w:t>
            </w:r>
          </w:p>
        </w:tc>
      </w:tr>
      <w:tr w:rsidR="004F455C" w:rsidRPr="00A34A2A" w14:paraId="2EB0146C" w14:textId="77777777" w:rsidTr="00346F95">
        <w:trPr>
          <w:trHeight w:val="277"/>
          <w:jc w:val="center"/>
        </w:trPr>
        <w:tc>
          <w:tcPr>
            <w:tcW w:w="2451" w:type="dxa"/>
            <w:shd w:val="clear" w:color="auto" w:fill="auto"/>
            <w:noWrap/>
            <w:vAlign w:val="center"/>
            <w:hideMark/>
          </w:tcPr>
          <w:p w14:paraId="745FA615"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Korle-Klottey</w:t>
            </w:r>
          </w:p>
        </w:tc>
        <w:tc>
          <w:tcPr>
            <w:tcW w:w="1372" w:type="dxa"/>
            <w:vAlign w:val="bottom"/>
          </w:tcPr>
          <w:p w14:paraId="14737AA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334</w:t>
            </w:r>
          </w:p>
        </w:tc>
        <w:tc>
          <w:tcPr>
            <w:tcW w:w="1472" w:type="dxa"/>
            <w:shd w:val="clear" w:color="auto" w:fill="auto"/>
            <w:noWrap/>
            <w:vAlign w:val="center"/>
            <w:hideMark/>
          </w:tcPr>
          <w:p w14:paraId="2D35186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268</w:t>
            </w:r>
          </w:p>
        </w:tc>
        <w:tc>
          <w:tcPr>
            <w:tcW w:w="1479" w:type="dxa"/>
            <w:shd w:val="clear" w:color="auto" w:fill="auto"/>
            <w:noWrap/>
            <w:vAlign w:val="center"/>
            <w:hideMark/>
          </w:tcPr>
          <w:p w14:paraId="68F723E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201</w:t>
            </w:r>
          </w:p>
        </w:tc>
        <w:tc>
          <w:tcPr>
            <w:tcW w:w="1344" w:type="dxa"/>
            <w:shd w:val="clear" w:color="auto" w:fill="auto"/>
            <w:noWrap/>
            <w:vAlign w:val="center"/>
            <w:hideMark/>
          </w:tcPr>
          <w:p w14:paraId="6C293CF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175</w:t>
            </w:r>
          </w:p>
        </w:tc>
        <w:tc>
          <w:tcPr>
            <w:tcW w:w="1352" w:type="dxa"/>
            <w:shd w:val="clear" w:color="auto" w:fill="auto"/>
            <w:noWrap/>
            <w:vAlign w:val="center"/>
            <w:hideMark/>
          </w:tcPr>
          <w:p w14:paraId="0515C19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249</w:t>
            </w:r>
          </w:p>
        </w:tc>
      </w:tr>
      <w:tr w:rsidR="004F455C" w:rsidRPr="00A34A2A" w14:paraId="54FADB79" w14:textId="77777777" w:rsidTr="00346F95">
        <w:trPr>
          <w:trHeight w:val="277"/>
          <w:jc w:val="center"/>
        </w:trPr>
        <w:tc>
          <w:tcPr>
            <w:tcW w:w="2451" w:type="dxa"/>
            <w:shd w:val="clear" w:color="auto" w:fill="auto"/>
            <w:noWrap/>
            <w:vAlign w:val="center"/>
            <w:hideMark/>
          </w:tcPr>
          <w:p w14:paraId="340C3BEA"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Kpone-Katamanso</w:t>
            </w:r>
          </w:p>
        </w:tc>
        <w:tc>
          <w:tcPr>
            <w:tcW w:w="1372" w:type="dxa"/>
            <w:vAlign w:val="bottom"/>
          </w:tcPr>
          <w:p w14:paraId="5463613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99</w:t>
            </w:r>
          </w:p>
        </w:tc>
        <w:tc>
          <w:tcPr>
            <w:tcW w:w="1472" w:type="dxa"/>
            <w:shd w:val="clear" w:color="auto" w:fill="auto"/>
            <w:noWrap/>
            <w:vAlign w:val="center"/>
            <w:hideMark/>
          </w:tcPr>
          <w:p w14:paraId="03945ED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96</w:t>
            </w:r>
          </w:p>
        </w:tc>
        <w:tc>
          <w:tcPr>
            <w:tcW w:w="1479" w:type="dxa"/>
            <w:shd w:val="clear" w:color="auto" w:fill="auto"/>
            <w:noWrap/>
            <w:vAlign w:val="center"/>
            <w:hideMark/>
          </w:tcPr>
          <w:p w14:paraId="6E06D68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92</w:t>
            </w:r>
          </w:p>
        </w:tc>
        <w:tc>
          <w:tcPr>
            <w:tcW w:w="1344" w:type="dxa"/>
            <w:shd w:val="clear" w:color="auto" w:fill="auto"/>
            <w:noWrap/>
            <w:vAlign w:val="center"/>
            <w:hideMark/>
          </w:tcPr>
          <w:p w14:paraId="176138B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76</w:t>
            </w:r>
          </w:p>
        </w:tc>
        <w:tc>
          <w:tcPr>
            <w:tcW w:w="1352" w:type="dxa"/>
            <w:shd w:val="clear" w:color="auto" w:fill="auto"/>
            <w:noWrap/>
            <w:vAlign w:val="center"/>
            <w:hideMark/>
          </w:tcPr>
          <w:p w14:paraId="07C96A2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116</w:t>
            </w:r>
          </w:p>
        </w:tc>
      </w:tr>
      <w:tr w:rsidR="004F455C" w:rsidRPr="00A34A2A" w14:paraId="2D5DC2B5" w14:textId="77777777" w:rsidTr="00346F95">
        <w:trPr>
          <w:trHeight w:val="277"/>
          <w:jc w:val="center"/>
        </w:trPr>
        <w:tc>
          <w:tcPr>
            <w:tcW w:w="2451" w:type="dxa"/>
            <w:shd w:val="clear" w:color="auto" w:fill="auto"/>
            <w:noWrap/>
            <w:vAlign w:val="center"/>
            <w:hideMark/>
          </w:tcPr>
          <w:p w14:paraId="36C2815B"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Krowor</w:t>
            </w:r>
          </w:p>
        </w:tc>
        <w:tc>
          <w:tcPr>
            <w:tcW w:w="1372" w:type="dxa"/>
            <w:vAlign w:val="bottom"/>
          </w:tcPr>
          <w:p w14:paraId="5EE9561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34</w:t>
            </w:r>
          </w:p>
        </w:tc>
        <w:tc>
          <w:tcPr>
            <w:tcW w:w="1472" w:type="dxa"/>
            <w:shd w:val="clear" w:color="auto" w:fill="auto"/>
            <w:noWrap/>
            <w:vAlign w:val="center"/>
            <w:hideMark/>
          </w:tcPr>
          <w:p w14:paraId="389804D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20</w:t>
            </w:r>
          </w:p>
        </w:tc>
        <w:tc>
          <w:tcPr>
            <w:tcW w:w="1479" w:type="dxa"/>
            <w:shd w:val="clear" w:color="auto" w:fill="auto"/>
            <w:noWrap/>
            <w:vAlign w:val="center"/>
            <w:hideMark/>
          </w:tcPr>
          <w:p w14:paraId="3AFDD80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18</w:t>
            </w:r>
          </w:p>
        </w:tc>
        <w:tc>
          <w:tcPr>
            <w:tcW w:w="1344" w:type="dxa"/>
            <w:shd w:val="clear" w:color="auto" w:fill="auto"/>
            <w:noWrap/>
            <w:vAlign w:val="center"/>
            <w:hideMark/>
          </w:tcPr>
          <w:p w14:paraId="3755B2C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1352" w:type="dxa"/>
            <w:shd w:val="clear" w:color="auto" w:fill="auto"/>
            <w:noWrap/>
            <w:vAlign w:val="center"/>
            <w:hideMark/>
          </w:tcPr>
          <w:p w14:paraId="6DB755A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31</w:t>
            </w:r>
          </w:p>
        </w:tc>
      </w:tr>
      <w:tr w:rsidR="004F455C" w:rsidRPr="00A34A2A" w14:paraId="3FA2092A" w14:textId="77777777" w:rsidTr="00346F95">
        <w:trPr>
          <w:trHeight w:val="277"/>
          <w:jc w:val="center"/>
        </w:trPr>
        <w:tc>
          <w:tcPr>
            <w:tcW w:w="2451" w:type="dxa"/>
            <w:shd w:val="clear" w:color="auto" w:fill="auto"/>
            <w:noWrap/>
            <w:vAlign w:val="center"/>
            <w:hideMark/>
          </w:tcPr>
          <w:p w14:paraId="010367E9"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La-Dade-Kotopon</w:t>
            </w:r>
          </w:p>
        </w:tc>
        <w:tc>
          <w:tcPr>
            <w:tcW w:w="1372" w:type="dxa"/>
            <w:vAlign w:val="bottom"/>
          </w:tcPr>
          <w:p w14:paraId="7AB5F41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73</w:t>
            </w:r>
          </w:p>
        </w:tc>
        <w:tc>
          <w:tcPr>
            <w:tcW w:w="1472" w:type="dxa"/>
            <w:shd w:val="clear" w:color="auto" w:fill="auto"/>
            <w:noWrap/>
            <w:vAlign w:val="center"/>
            <w:hideMark/>
          </w:tcPr>
          <w:p w14:paraId="3161004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58</w:t>
            </w:r>
          </w:p>
        </w:tc>
        <w:tc>
          <w:tcPr>
            <w:tcW w:w="1479" w:type="dxa"/>
            <w:shd w:val="clear" w:color="auto" w:fill="auto"/>
            <w:noWrap/>
            <w:vAlign w:val="center"/>
            <w:hideMark/>
          </w:tcPr>
          <w:p w14:paraId="7154698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54</w:t>
            </w:r>
          </w:p>
        </w:tc>
        <w:tc>
          <w:tcPr>
            <w:tcW w:w="1344" w:type="dxa"/>
            <w:shd w:val="clear" w:color="auto" w:fill="auto"/>
            <w:noWrap/>
            <w:vAlign w:val="center"/>
            <w:hideMark/>
          </w:tcPr>
          <w:p w14:paraId="4E62242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63</w:t>
            </w:r>
          </w:p>
        </w:tc>
        <w:tc>
          <w:tcPr>
            <w:tcW w:w="1352" w:type="dxa"/>
            <w:shd w:val="clear" w:color="auto" w:fill="auto"/>
            <w:noWrap/>
            <w:vAlign w:val="center"/>
            <w:hideMark/>
          </w:tcPr>
          <w:p w14:paraId="2612F08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98</w:t>
            </w:r>
          </w:p>
        </w:tc>
      </w:tr>
      <w:tr w:rsidR="004F455C" w:rsidRPr="00A34A2A" w14:paraId="7543E9E1" w14:textId="77777777" w:rsidTr="00346F95">
        <w:trPr>
          <w:trHeight w:val="277"/>
          <w:jc w:val="center"/>
        </w:trPr>
        <w:tc>
          <w:tcPr>
            <w:tcW w:w="2451" w:type="dxa"/>
            <w:shd w:val="clear" w:color="auto" w:fill="auto"/>
            <w:noWrap/>
            <w:vAlign w:val="center"/>
            <w:hideMark/>
          </w:tcPr>
          <w:p w14:paraId="46466AD9"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La-Nkwantanang-</w:t>
            </w:r>
          </w:p>
        </w:tc>
        <w:tc>
          <w:tcPr>
            <w:tcW w:w="1372" w:type="dxa"/>
            <w:vAlign w:val="bottom"/>
          </w:tcPr>
          <w:p w14:paraId="167DD17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174</w:t>
            </w:r>
          </w:p>
        </w:tc>
        <w:tc>
          <w:tcPr>
            <w:tcW w:w="1472" w:type="dxa"/>
            <w:shd w:val="clear" w:color="auto" w:fill="auto"/>
            <w:noWrap/>
            <w:vAlign w:val="center"/>
            <w:hideMark/>
          </w:tcPr>
          <w:p w14:paraId="73D9726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92</w:t>
            </w:r>
          </w:p>
        </w:tc>
        <w:tc>
          <w:tcPr>
            <w:tcW w:w="1479" w:type="dxa"/>
            <w:shd w:val="clear" w:color="auto" w:fill="auto"/>
            <w:noWrap/>
            <w:vAlign w:val="center"/>
            <w:hideMark/>
          </w:tcPr>
          <w:p w14:paraId="7806F81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86</w:t>
            </w:r>
          </w:p>
        </w:tc>
        <w:tc>
          <w:tcPr>
            <w:tcW w:w="1344" w:type="dxa"/>
            <w:shd w:val="clear" w:color="auto" w:fill="auto"/>
            <w:noWrap/>
            <w:vAlign w:val="center"/>
            <w:hideMark/>
          </w:tcPr>
          <w:p w14:paraId="3E6965F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82</w:t>
            </w:r>
          </w:p>
        </w:tc>
        <w:tc>
          <w:tcPr>
            <w:tcW w:w="1352" w:type="dxa"/>
            <w:shd w:val="clear" w:color="auto" w:fill="auto"/>
            <w:noWrap/>
            <w:vAlign w:val="center"/>
            <w:hideMark/>
          </w:tcPr>
          <w:p w14:paraId="6C78E70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106</w:t>
            </w:r>
          </w:p>
        </w:tc>
      </w:tr>
      <w:tr w:rsidR="004F455C" w:rsidRPr="00A34A2A" w14:paraId="6F4BDDFE" w14:textId="77777777" w:rsidTr="00346F95">
        <w:trPr>
          <w:trHeight w:val="277"/>
          <w:jc w:val="center"/>
        </w:trPr>
        <w:tc>
          <w:tcPr>
            <w:tcW w:w="2451" w:type="dxa"/>
            <w:shd w:val="clear" w:color="auto" w:fill="auto"/>
            <w:noWrap/>
            <w:vAlign w:val="center"/>
            <w:hideMark/>
          </w:tcPr>
          <w:p w14:paraId="49706422"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lastRenderedPageBreak/>
              <w:t>Ledzokuku</w:t>
            </w:r>
          </w:p>
        </w:tc>
        <w:tc>
          <w:tcPr>
            <w:tcW w:w="1372" w:type="dxa"/>
            <w:vAlign w:val="bottom"/>
          </w:tcPr>
          <w:p w14:paraId="77BE4EE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96</w:t>
            </w:r>
          </w:p>
        </w:tc>
        <w:tc>
          <w:tcPr>
            <w:tcW w:w="1472" w:type="dxa"/>
            <w:shd w:val="clear" w:color="auto" w:fill="auto"/>
            <w:noWrap/>
            <w:vAlign w:val="center"/>
            <w:hideMark/>
          </w:tcPr>
          <w:p w14:paraId="5AE5087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78</w:t>
            </w:r>
          </w:p>
        </w:tc>
        <w:tc>
          <w:tcPr>
            <w:tcW w:w="1479" w:type="dxa"/>
            <w:shd w:val="clear" w:color="auto" w:fill="auto"/>
            <w:noWrap/>
            <w:vAlign w:val="center"/>
            <w:hideMark/>
          </w:tcPr>
          <w:p w14:paraId="1F82D1D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75</w:t>
            </w:r>
          </w:p>
        </w:tc>
        <w:tc>
          <w:tcPr>
            <w:tcW w:w="1344" w:type="dxa"/>
            <w:shd w:val="clear" w:color="auto" w:fill="auto"/>
            <w:noWrap/>
            <w:vAlign w:val="center"/>
            <w:hideMark/>
          </w:tcPr>
          <w:p w14:paraId="78B7F9D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79</w:t>
            </w:r>
          </w:p>
        </w:tc>
        <w:tc>
          <w:tcPr>
            <w:tcW w:w="1352" w:type="dxa"/>
            <w:shd w:val="clear" w:color="auto" w:fill="auto"/>
            <w:noWrap/>
            <w:vAlign w:val="center"/>
            <w:hideMark/>
          </w:tcPr>
          <w:p w14:paraId="44F7BE4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95</w:t>
            </w:r>
          </w:p>
        </w:tc>
      </w:tr>
      <w:tr w:rsidR="004F455C" w:rsidRPr="00A34A2A" w14:paraId="279998F6" w14:textId="77777777" w:rsidTr="00346F95">
        <w:trPr>
          <w:trHeight w:val="277"/>
          <w:jc w:val="center"/>
        </w:trPr>
        <w:tc>
          <w:tcPr>
            <w:tcW w:w="2451" w:type="dxa"/>
            <w:shd w:val="clear" w:color="auto" w:fill="auto"/>
            <w:noWrap/>
            <w:vAlign w:val="center"/>
            <w:hideMark/>
          </w:tcPr>
          <w:p w14:paraId="4C90538E"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Ningo Prampram</w:t>
            </w:r>
          </w:p>
        </w:tc>
        <w:tc>
          <w:tcPr>
            <w:tcW w:w="1372" w:type="dxa"/>
            <w:vAlign w:val="bottom"/>
          </w:tcPr>
          <w:p w14:paraId="57E2593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31</w:t>
            </w:r>
          </w:p>
        </w:tc>
        <w:tc>
          <w:tcPr>
            <w:tcW w:w="1472" w:type="dxa"/>
            <w:shd w:val="clear" w:color="auto" w:fill="auto"/>
            <w:noWrap/>
            <w:vAlign w:val="center"/>
            <w:hideMark/>
          </w:tcPr>
          <w:p w14:paraId="2185324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45</w:t>
            </w:r>
          </w:p>
        </w:tc>
        <w:tc>
          <w:tcPr>
            <w:tcW w:w="1479" w:type="dxa"/>
            <w:shd w:val="clear" w:color="auto" w:fill="auto"/>
            <w:noWrap/>
            <w:vAlign w:val="center"/>
            <w:hideMark/>
          </w:tcPr>
          <w:p w14:paraId="0DE78AF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37</w:t>
            </w:r>
          </w:p>
        </w:tc>
        <w:tc>
          <w:tcPr>
            <w:tcW w:w="1344" w:type="dxa"/>
            <w:shd w:val="clear" w:color="auto" w:fill="auto"/>
            <w:noWrap/>
            <w:vAlign w:val="center"/>
            <w:hideMark/>
          </w:tcPr>
          <w:p w14:paraId="06CAFB2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40</w:t>
            </w:r>
          </w:p>
        </w:tc>
        <w:tc>
          <w:tcPr>
            <w:tcW w:w="1352" w:type="dxa"/>
            <w:shd w:val="clear" w:color="auto" w:fill="auto"/>
            <w:noWrap/>
            <w:vAlign w:val="center"/>
            <w:hideMark/>
          </w:tcPr>
          <w:p w14:paraId="3411BD5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56</w:t>
            </w:r>
          </w:p>
        </w:tc>
      </w:tr>
      <w:tr w:rsidR="004F455C" w:rsidRPr="00A34A2A" w14:paraId="6E19AEEA" w14:textId="77777777" w:rsidTr="00346F95">
        <w:trPr>
          <w:trHeight w:val="277"/>
          <w:jc w:val="center"/>
        </w:trPr>
        <w:tc>
          <w:tcPr>
            <w:tcW w:w="2451" w:type="dxa"/>
            <w:shd w:val="clear" w:color="auto" w:fill="auto"/>
            <w:noWrap/>
            <w:vAlign w:val="center"/>
            <w:hideMark/>
          </w:tcPr>
          <w:p w14:paraId="4A8DCD7D"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Okai Koi North</w:t>
            </w:r>
          </w:p>
        </w:tc>
        <w:tc>
          <w:tcPr>
            <w:tcW w:w="1372" w:type="dxa"/>
            <w:vAlign w:val="bottom"/>
          </w:tcPr>
          <w:p w14:paraId="3D11101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132</w:t>
            </w:r>
          </w:p>
        </w:tc>
        <w:tc>
          <w:tcPr>
            <w:tcW w:w="1472" w:type="dxa"/>
            <w:shd w:val="clear" w:color="auto" w:fill="auto"/>
            <w:noWrap/>
            <w:vAlign w:val="center"/>
            <w:hideMark/>
          </w:tcPr>
          <w:p w14:paraId="52A45BB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130</w:t>
            </w:r>
          </w:p>
        </w:tc>
        <w:tc>
          <w:tcPr>
            <w:tcW w:w="1479" w:type="dxa"/>
            <w:shd w:val="clear" w:color="auto" w:fill="auto"/>
            <w:noWrap/>
            <w:vAlign w:val="center"/>
            <w:hideMark/>
          </w:tcPr>
          <w:p w14:paraId="065E546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121</w:t>
            </w:r>
          </w:p>
        </w:tc>
        <w:tc>
          <w:tcPr>
            <w:tcW w:w="1344" w:type="dxa"/>
            <w:shd w:val="clear" w:color="auto" w:fill="auto"/>
            <w:noWrap/>
            <w:vAlign w:val="center"/>
            <w:hideMark/>
          </w:tcPr>
          <w:p w14:paraId="6BD857E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137</w:t>
            </w:r>
          </w:p>
        </w:tc>
        <w:tc>
          <w:tcPr>
            <w:tcW w:w="1352" w:type="dxa"/>
            <w:shd w:val="clear" w:color="auto" w:fill="auto"/>
            <w:noWrap/>
            <w:vAlign w:val="center"/>
            <w:hideMark/>
          </w:tcPr>
          <w:p w14:paraId="65B1B92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147</w:t>
            </w:r>
          </w:p>
        </w:tc>
      </w:tr>
      <w:tr w:rsidR="004F455C" w:rsidRPr="00A34A2A" w14:paraId="3C6F7339" w14:textId="77777777" w:rsidTr="00346F95">
        <w:trPr>
          <w:trHeight w:val="277"/>
          <w:jc w:val="center"/>
        </w:trPr>
        <w:tc>
          <w:tcPr>
            <w:tcW w:w="2451" w:type="dxa"/>
            <w:shd w:val="clear" w:color="auto" w:fill="auto"/>
            <w:noWrap/>
            <w:vAlign w:val="center"/>
            <w:hideMark/>
          </w:tcPr>
          <w:p w14:paraId="6A58305B"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Okai Koi South</w:t>
            </w:r>
          </w:p>
        </w:tc>
        <w:tc>
          <w:tcPr>
            <w:tcW w:w="1372" w:type="dxa"/>
            <w:vAlign w:val="bottom"/>
          </w:tcPr>
          <w:p w14:paraId="5443FBE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108</w:t>
            </w:r>
          </w:p>
        </w:tc>
        <w:tc>
          <w:tcPr>
            <w:tcW w:w="1472" w:type="dxa"/>
            <w:shd w:val="clear" w:color="auto" w:fill="auto"/>
            <w:noWrap/>
            <w:vAlign w:val="center"/>
            <w:hideMark/>
          </w:tcPr>
          <w:p w14:paraId="4F22EB5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93</w:t>
            </w:r>
          </w:p>
        </w:tc>
        <w:tc>
          <w:tcPr>
            <w:tcW w:w="1479" w:type="dxa"/>
            <w:shd w:val="clear" w:color="auto" w:fill="auto"/>
            <w:noWrap/>
            <w:vAlign w:val="center"/>
            <w:hideMark/>
          </w:tcPr>
          <w:p w14:paraId="09AC159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93</w:t>
            </w:r>
          </w:p>
        </w:tc>
        <w:tc>
          <w:tcPr>
            <w:tcW w:w="1344" w:type="dxa"/>
            <w:shd w:val="clear" w:color="auto" w:fill="auto"/>
            <w:noWrap/>
            <w:vAlign w:val="center"/>
            <w:hideMark/>
          </w:tcPr>
          <w:p w14:paraId="29C534A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96</w:t>
            </w:r>
          </w:p>
        </w:tc>
        <w:tc>
          <w:tcPr>
            <w:tcW w:w="1352" w:type="dxa"/>
            <w:shd w:val="clear" w:color="auto" w:fill="auto"/>
            <w:noWrap/>
            <w:vAlign w:val="center"/>
            <w:hideMark/>
          </w:tcPr>
          <w:p w14:paraId="0D81824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145</w:t>
            </w:r>
          </w:p>
        </w:tc>
      </w:tr>
      <w:tr w:rsidR="004F455C" w:rsidRPr="00A34A2A" w14:paraId="356A58AF" w14:textId="77777777" w:rsidTr="00346F95">
        <w:trPr>
          <w:trHeight w:val="277"/>
          <w:jc w:val="center"/>
        </w:trPr>
        <w:tc>
          <w:tcPr>
            <w:tcW w:w="2451" w:type="dxa"/>
            <w:shd w:val="clear" w:color="auto" w:fill="auto"/>
            <w:noWrap/>
            <w:vAlign w:val="center"/>
            <w:hideMark/>
          </w:tcPr>
          <w:p w14:paraId="1AA4299A"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Shai-Osudoku</w:t>
            </w:r>
          </w:p>
        </w:tc>
        <w:tc>
          <w:tcPr>
            <w:tcW w:w="1372" w:type="dxa"/>
            <w:vAlign w:val="bottom"/>
          </w:tcPr>
          <w:p w14:paraId="26DCAEE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74</w:t>
            </w:r>
          </w:p>
        </w:tc>
        <w:tc>
          <w:tcPr>
            <w:tcW w:w="1472" w:type="dxa"/>
            <w:shd w:val="clear" w:color="auto" w:fill="auto"/>
            <w:noWrap/>
            <w:vAlign w:val="center"/>
            <w:hideMark/>
          </w:tcPr>
          <w:p w14:paraId="7B2E58A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85</w:t>
            </w:r>
          </w:p>
        </w:tc>
        <w:tc>
          <w:tcPr>
            <w:tcW w:w="1479" w:type="dxa"/>
            <w:shd w:val="clear" w:color="auto" w:fill="auto"/>
            <w:noWrap/>
            <w:vAlign w:val="center"/>
            <w:hideMark/>
          </w:tcPr>
          <w:p w14:paraId="3C0B501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50</w:t>
            </w:r>
          </w:p>
        </w:tc>
        <w:tc>
          <w:tcPr>
            <w:tcW w:w="1344" w:type="dxa"/>
            <w:shd w:val="clear" w:color="auto" w:fill="auto"/>
            <w:noWrap/>
            <w:vAlign w:val="center"/>
            <w:hideMark/>
          </w:tcPr>
          <w:p w14:paraId="190B508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48</w:t>
            </w:r>
          </w:p>
        </w:tc>
        <w:tc>
          <w:tcPr>
            <w:tcW w:w="1352" w:type="dxa"/>
            <w:shd w:val="clear" w:color="auto" w:fill="auto"/>
            <w:noWrap/>
            <w:vAlign w:val="center"/>
            <w:hideMark/>
          </w:tcPr>
          <w:p w14:paraId="621E09C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64</w:t>
            </w:r>
          </w:p>
        </w:tc>
      </w:tr>
      <w:tr w:rsidR="004F455C" w:rsidRPr="00A34A2A" w14:paraId="26A9F700" w14:textId="77777777" w:rsidTr="00346F95">
        <w:trPr>
          <w:trHeight w:val="277"/>
          <w:jc w:val="center"/>
        </w:trPr>
        <w:tc>
          <w:tcPr>
            <w:tcW w:w="2451" w:type="dxa"/>
            <w:shd w:val="clear" w:color="auto" w:fill="auto"/>
            <w:noWrap/>
            <w:vAlign w:val="center"/>
            <w:hideMark/>
          </w:tcPr>
          <w:p w14:paraId="4BD9044B"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Tema</w:t>
            </w:r>
          </w:p>
        </w:tc>
        <w:tc>
          <w:tcPr>
            <w:tcW w:w="1372" w:type="dxa"/>
            <w:vAlign w:val="bottom"/>
          </w:tcPr>
          <w:p w14:paraId="5F869F7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154</w:t>
            </w:r>
          </w:p>
        </w:tc>
        <w:tc>
          <w:tcPr>
            <w:tcW w:w="1472" w:type="dxa"/>
            <w:shd w:val="clear" w:color="auto" w:fill="auto"/>
            <w:noWrap/>
            <w:vAlign w:val="center"/>
            <w:hideMark/>
          </w:tcPr>
          <w:p w14:paraId="4AA0797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119</w:t>
            </w:r>
          </w:p>
        </w:tc>
        <w:tc>
          <w:tcPr>
            <w:tcW w:w="1479" w:type="dxa"/>
            <w:shd w:val="clear" w:color="auto" w:fill="auto"/>
            <w:noWrap/>
            <w:vAlign w:val="center"/>
            <w:hideMark/>
          </w:tcPr>
          <w:p w14:paraId="0961816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79</w:t>
            </w:r>
          </w:p>
        </w:tc>
        <w:tc>
          <w:tcPr>
            <w:tcW w:w="1344" w:type="dxa"/>
            <w:shd w:val="clear" w:color="auto" w:fill="auto"/>
            <w:noWrap/>
            <w:vAlign w:val="center"/>
            <w:hideMark/>
          </w:tcPr>
          <w:p w14:paraId="7CAE5A2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116</w:t>
            </w:r>
          </w:p>
        </w:tc>
        <w:tc>
          <w:tcPr>
            <w:tcW w:w="1352" w:type="dxa"/>
            <w:shd w:val="clear" w:color="auto" w:fill="auto"/>
            <w:noWrap/>
            <w:vAlign w:val="center"/>
            <w:hideMark/>
          </w:tcPr>
          <w:p w14:paraId="47C68A0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140</w:t>
            </w:r>
          </w:p>
        </w:tc>
      </w:tr>
      <w:tr w:rsidR="004F455C" w:rsidRPr="00A34A2A" w14:paraId="498ACF53" w14:textId="77777777" w:rsidTr="00346F95">
        <w:trPr>
          <w:trHeight w:val="277"/>
          <w:jc w:val="center"/>
        </w:trPr>
        <w:tc>
          <w:tcPr>
            <w:tcW w:w="2451" w:type="dxa"/>
            <w:shd w:val="clear" w:color="auto" w:fill="auto"/>
            <w:noWrap/>
            <w:vAlign w:val="center"/>
            <w:hideMark/>
          </w:tcPr>
          <w:p w14:paraId="61758746"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Tema West</w:t>
            </w:r>
          </w:p>
        </w:tc>
        <w:tc>
          <w:tcPr>
            <w:tcW w:w="1372" w:type="dxa"/>
            <w:vAlign w:val="bottom"/>
          </w:tcPr>
          <w:p w14:paraId="74D3852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43</w:t>
            </w:r>
          </w:p>
        </w:tc>
        <w:tc>
          <w:tcPr>
            <w:tcW w:w="1472" w:type="dxa"/>
            <w:shd w:val="clear" w:color="auto" w:fill="auto"/>
            <w:noWrap/>
            <w:vAlign w:val="center"/>
            <w:hideMark/>
          </w:tcPr>
          <w:p w14:paraId="71A9467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38</w:t>
            </w:r>
          </w:p>
        </w:tc>
        <w:tc>
          <w:tcPr>
            <w:tcW w:w="1479" w:type="dxa"/>
            <w:shd w:val="clear" w:color="auto" w:fill="auto"/>
            <w:noWrap/>
            <w:vAlign w:val="center"/>
            <w:hideMark/>
          </w:tcPr>
          <w:p w14:paraId="0601671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34</w:t>
            </w:r>
          </w:p>
        </w:tc>
        <w:tc>
          <w:tcPr>
            <w:tcW w:w="1344" w:type="dxa"/>
            <w:shd w:val="clear" w:color="auto" w:fill="auto"/>
            <w:noWrap/>
            <w:vAlign w:val="center"/>
            <w:hideMark/>
          </w:tcPr>
          <w:p w14:paraId="7EDD0D8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30</w:t>
            </w:r>
          </w:p>
        </w:tc>
        <w:tc>
          <w:tcPr>
            <w:tcW w:w="1352" w:type="dxa"/>
            <w:shd w:val="clear" w:color="auto" w:fill="auto"/>
            <w:noWrap/>
            <w:vAlign w:val="center"/>
            <w:hideMark/>
          </w:tcPr>
          <w:p w14:paraId="015C35D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34</w:t>
            </w:r>
          </w:p>
        </w:tc>
      </w:tr>
      <w:tr w:rsidR="004F455C" w:rsidRPr="00A34A2A" w14:paraId="357374D1" w14:textId="77777777" w:rsidTr="00346F95">
        <w:trPr>
          <w:trHeight w:val="277"/>
          <w:jc w:val="center"/>
        </w:trPr>
        <w:tc>
          <w:tcPr>
            <w:tcW w:w="2451" w:type="dxa"/>
            <w:shd w:val="clear" w:color="auto" w:fill="auto"/>
            <w:noWrap/>
            <w:vAlign w:val="center"/>
            <w:hideMark/>
          </w:tcPr>
          <w:p w14:paraId="6D4088E7"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Weija-Gbawe</w:t>
            </w:r>
          </w:p>
        </w:tc>
        <w:tc>
          <w:tcPr>
            <w:tcW w:w="1372" w:type="dxa"/>
            <w:vAlign w:val="bottom"/>
          </w:tcPr>
          <w:p w14:paraId="5FD104D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137</w:t>
            </w:r>
          </w:p>
        </w:tc>
        <w:tc>
          <w:tcPr>
            <w:tcW w:w="1472" w:type="dxa"/>
            <w:shd w:val="clear" w:color="auto" w:fill="auto"/>
            <w:noWrap/>
            <w:vAlign w:val="center"/>
            <w:hideMark/>
          </w:tcPr>
          <w:p w14:paraId="70B3C74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111</w:t>
            </w:r>
          </w:p>
        </w:tc>
        <w:tc>
          <w:tcPr>
            <w:tcW w:w="1479" w:type="dxa"/>
            <w:shd w:val="clear" w:color="auto" w:fill="auto"/>
            <w:noWrap/>
            <w:vAlign w:val="center"/>
            <w:hideMark/>
          </w:tcPr>
          <w:p w14:paraId="3BF0F5D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85</w:t>
            </w:r>
          </w:p>
        </w:tc>
        <w:tc>
          <w:tcPr>
            <w:tcW w:w="1344" w:type="dxa"/>
            <w:shd w:val="clear" w:color="auto" w:fill="auto"/>
            <w:noWrap/>
            <w:vAlign w:val="center"/>
            <w:hideMark/>
          </w:tcPr>
          <w:p w14:paraId="261312B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71</w:t>
            </w:r>
          </w:p>
        </w:tc>
        <w:tc>
          <w:tcPr>
            <w:tcW w:w="1352" w:type="dxa"/>
            <w:shd w:val="clear" w:color="auto" w:fill="auto"/>
            <w:noWrap/>
            <w:vAlign w:val="center"/>
            <w:hideMark/>
          </w:tcPr>
          <w:p w14:paraId="44C0D9E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108</w:t>
            </w:r>
          </w:p>
        </w:tc>
      </w:tr>
      <w:tr w:rsidR="004F455C" w:rsidRPr="00A34A2A" w14:paraId="7AF804D3" w14:textId="77777777" w:rsidTr="00346F95">
        <w:trPr>
          <w:trHeight w:val="277"/>
          <w:jc w:val="center"/>
        </w:trPr>
        <w:tc>
          <w:tcPr>
            <w:tcW w:w="2451" w:type="dxa"/>
            <w:shd w:val="clear" w:color="auto" w:fill="auto"/>
            <w:noWrap/>
            <w:vAlign w:val="center"/>
            <w:hideMark/>
          </w:tcPr>
          <w:p w14:paraId="295534DE" w14:textId="77777777" w:rsidR="004F455C" w:rsidRPr="00A34A2A" w:rsidRDefault="004F455C" w:rsidP="00C8235C">
            <w:pPr>
              <w:spacing w:after="0" w:line="240" w:lineRule="auto"/>
              <w:rPr>
                <w:rFonts w:ascii="Times New Roman" w:eastAsia="Times New Roman" w:hAnsi="Times New Roman"/>
                <w:b/>
                <w:bCs/>
                <w:sz w:val="24"/>
                <w:szCs w:val="24"/>
              </w:rPr>
            </w:pPr>
            <w:r w:rsidRPr="00A34A2A">
              <w:rPr>
                <w:rFonts w:ascii="Times New Roman" w:eastAsia="Times New Roman" w:hAnsi="Times New Roman"/>
                <w:b/>
                <w:bCs/>
                <w:sz w:val="24"/>
                <w:szCs w:val="24"/>
              </w:rPr>
              <w:t>GAR</w:t>
            </w:r>
          </w:p>
        </w:tc>
        <w:tc>
          <w:tcPr>
            <w:tcW w:w="1372" w:type="dxa"/>
            <w:vAlign w:val="bottom"/>
          </w:tcPr>
          <w:p w14:paraId="44D9F24E"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hAnsi="Times New Roman"/>
                <w:b/>
                <w:bCs/>
                <w:sz w:val="24"/>
                <w:szCs w:val="24"/>
              </w:rPr>
              <w:t>3223</w:t>
            </w:r>
          </w:p>
        </w:tc>
        <w:tc>
          <w:tcPr>
            <w:tcW w:w="1472" w:type="dxa"/>
            <w:shd w:val="clear" w:color="auto" w:fill="auto"/>
            <w:noWrap/>
            <w:vAlign w:val="center"/>
            <w:hideMark/>
          </w:tcPr>
          <w:p w14:paraId="78316303"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2689</w:t>
            </w:r>
          </w:p>
        </w:tc>
        <w:tc>
          <w:tcPr>
            <w:tcW w:w="1479" w:type="dxa"/>
            <w:shd w:val="clear" w:color="auto" w:fill="auto"/>
            <w:noWrap/>
            <w:vAlign w:val="center"/>
            <w:hideMark/>
          </w:tcPr>
          <w:p w14:paraId="19B071A3"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2291</w:t>
            </w:r>
          </w:p>
        </w:tc>
        <w:tc>
          <w:tcPr>
            <w:tcW w:w="1344" w:type="dxa"/>
            <w:shd w:val="clear" w:color="auto" w:fill="auto"/>
            <w:noWrap/>
            <w:vAlign w:val="center"/>
            <w:hideMark/>
          </w:tcPr>
          <w:p w14:paraId="21044452"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2266</w:t>
            </w:r>
          </w:p>
        </w:tc>
        <w:tc>
          <w:tcPr>
            <w:tcW w:w="1352" w:type="dxa"/>
            <w:shd w:val="clear" w:color="auto" w:fill="auto"/>
            <w:noWrap/>
            <w:vAlign w:val="center"/>
            <w:hideMark/>
          </w:tcPr>
          <w:p w14:paraId="3BBDC9EB"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2861</w:t>
            </w:r>
          </w:p>
        </w:tc>
      </w:tr>
      <w:tr w:rsidR="004F455C" w:rsidRPr="00A34A2A" w14:paraId="4ABC797D" w14:textId="77777777" w:rsidTr="00346F95">
        <w:trPr>
          <w:trHeight w:val="277"/>
          <w:jc w:val="center"/>
        </w:trPr>
        <w:tc>
          <w:tcPr>
            <w:tcW w:w="2451" w:type="dxa"/>
            <w:shd w:val="clear" w:color="auto" w:fill="auto"/>
            <w:noWrap/>
            <w:vAlign w:val="center"/>
            <w:hideMark/>
          </w:tcPr>
          <w:p w14:paraId="17DE054C"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Accra Metro</w:t>
            </w:r>
          </w:p>
        </w:tc>
        <w:tc>
          <w:tcPr>
            <w:tcW w:w="1372" w:type="dxa"/>
            <w:vAlign w:val="bottom"/>
          </w:tcPr>
          <w:p w14:paraId="3B7DE4C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940</w:t>
            </w:r>
          </w:p>
        </w:tc>
        <w:tc>
          <w:tcPr>
            <w:tcW w:w="1472" w:type="dxa"/>
            <w:shd w:val="clear" w:color="auto" w:fill="auto"/>
            <w:noWrap/>
            <w:vAlign w:val="center"/>
            <w:hideMark/>
          </w:tcPr>
          <w:p w14:paraId="67BEEB5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772</w:t>
            </w:r>
          </w:p>
        </w:tc>
        <w:tc>
          <w:tcPr>
            <w:tcW w:w="1479" w:type="dxa"/>
            <w:shd w:val="clear" w:color="auto" w:fill="auto"/>
            <w:noWrap/>
            <w:vAlign w:val="center"/>
            <w:hideMark/>
          </w:tcPr>
          <w:p w14:paraId="2257D0F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754</w:t>
            </w:r>
          </w:p>
        </w:tc>
        <w:tc>
          <w:tcPr>
            <w:tcW w:w="1344" w:type="dxa"/>
            <w:shd w:val="clear" w:color="auto" w:fill="auto"/>
            <w:noWrap/>
            <w:vAlign w:val="center"/>
            <w:hideMark/>
          </w:tcPr>
          <w:p w14:paraId="1DF82B1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698</w:t>
            </w:r>
          </w:p>
        </w:tc>
        <w:tc>
          <w:tcPr>
            <w:tcW w:w="1352" w:type="dxa"/>
            <w:shd w:val="clear" w:color="auto" w:fill="auto"/>
            <w:noWrap/>
            <w:vAlign w:val="center"/>
            <w:hideMark/>
          </w:tcPr>
          <w:p w14:paraId="549A9E6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874</w:t>
            </w:r>
          </w:p>
        </w:tc>
      </w:tr>
      <w:tr w:rsidR="004F455C" w:rsidRPr="00A34A2A" w14:paraId="77AF0B46" w14:textId="77777777" w:rsidTr="00346F95">
        <w:trPr>
          <w:trHeight w:val="277"/>
          <w:jc w:val="center"/>
        </w:trPr>
        <w:tc>
          <w:tcPr>
            <w:tcW w:w="2451" w:type="dxa"/>
            <w:shd w:val="clear" w:color="auto" w:fill="auto"/>
            <w:noWrap/>
            <w:vAlign w:val="center"/>
            <w:hideMark/>
          </w:tcPr>
          <w:p w14:paraId="3B8D8B99"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Korle-bu Teaching Hospital</w:t>
            </w:r>
          </w:p>
        </w:tc>
        <w:tc>
          <w:tcPr>
            <w:tcW w:w="1372" w:type="dxa"/>
            <w:vAlign w:val="bottom"/>
          </w:tcPr>
          <w:p w14:paraId="4031489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507</w:t>
            </w:r>
          </w:p>
        </w:tc>
        <w:tc>
          <w:tcPr>
            <w:tcW w:w="1472" w:type="dxa"/>
            <w:shd w:val="clear" w:color="auto" w:fill="auto"/>
            <w:noWrap/>
            <w:vAlign w:val="center"/>
            <w:hideMark/>
          </w:tcPr>
          <w:p w14:paraId="3DBACB2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508</w:t>
            </w:r>
          </w:p>
        </w:tc>
        <w:tc>
          <w:tcPr>
            <w:tcW w:w="1479" w:type="dxa"/>
            <w:shd w:val="clear" w:color="auto" w:fill="auto"/>
            <w:noWrap/>
            <w:vAlign w:val="center"/>
            <w:hideMark/>
          </w:tcPr>
          <w:p w14:paraId="4210928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485</w:t>
            </w:r>
          </w:p>
        </w:tc>
        <w:tc>
          <w:tcPr>
            <w:tcW w:w="1344" w:type="dxa"/>
            <w:shd w:val="clear" w:color="auto" w:fill="auto"/>
            <w:noWrap/>
            <w:vAlign w:val="center"/>
            <w:hideMark/>
          </w:tcPr>
          <w:p w14:paraId="10D1119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426</w:t>
            </w:r>
          </w:p>
        </w:tc>
        <w:tc>
          <w:tcPr>
            <w:tcW w:w="1352" w:type="dxa"/>
            <w:shd w:val="clear" w:color="auto" w:fill="auto"/>
            <w:noWrap/>
            <w:vAlign w:val="center"/>
            <w:hideMark/>
          </w:tcPr>
          <w:p w14:paraId="3F9CA69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485</w:t>
            </w:r>
          </w:p>
        </w:tc>
      </w:tr>
      <w:tr w:rsidR="004F455C" w:rsidRPr="00A34A2A" w14:paraId="1B4B7A4B" w14:textId="77777777" w:rsidTr="00346F95">
        <w:trPr>
          <w:trHeight w:val="277"/>
          <w:jc w:val="center"/>
        </w:trPr>
        <w:tc>
          <w:tcPr>
            <w:tcW w:w="2451" w:type="dxa"/>
            <w:shd w:val="clear" w:color="auto" w:fill="auto"/>
            <w:noWrap/>
            <w:vAlign w:val="center"/>
            <w:hideMark/>
          </w:tcPr>
          <w:p w14:paraId="11506D46"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Ridge Regional Hospital</w:t>
            </w:r>
          </w:p>
        </w:tc>
        <w:tc>
          <w:tcPr>
            <w:tcW w:w="1372" w:type="dxa"/>
            <w:vAlign w:val="bottom"/>
          </w:tcPr>
          <w:p w14:paraId="557CDF2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200</w:t>
            </w:r>
          </w:p>
        </w:tc>
        <w:tc>
          <w:tcPr>
            <w:tcW w:w="1472" w:type="dxa"/>
            <w:shd w:val="clear" w:color="auto" w:fill="auto"/>
            <w:noWrap/>
            <w:vAlign w:val="center"/>
            <w:hideMark/>
          </w:tcPr>
          <w:p w14:paraId="328AF63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143</w:t>
            </w:r>
          </w:p>
        </w:tc>
        <w:tc>
          <w:tcPr>
            <w:tcW w:w="1479" w:type="dxa"/>
            <w:shd w:val="clear" w:color="auto" w:fill="auto"/>
            <w:noWrap/>
            <w:vAlign w:val="center"/>
            <w:hideMark/>
          </w:tcPr>
          <w:p w14:paraId="1814D4F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125</w:t>
            </w:r>
          </w:p>
        </w:tc>
        <w:tc>
          <w:tcPr>
            <w:tcW w:w="1344" w:type="dxa"/>
            <w:shd w:val="clear" w:color="auto" w:fill="auto"/>
            <w:noWrap/>
            <w:vAlign w:val="center"/>
            <w:hideMark/>
          </w:tcPr>
          <w:p w14:paraId="723B66B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109</w:t>
            </w:r>
          </w:p>
        </w:tc>
        <w:tc>
          <w:tcPr>
            <w:tcW w:w="1352" w:type="dxa"/>
            <w:shd w:val="clear" w:color="auto" w:fill="auto"/>
            <w:noWrap/>
            <w:vAlign w:val="center"/>
            <w:hideMark/>
          </w:tcPr>
          <w:p w14:paraId="6BE069E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118</w:t>
            </w:r>
          </w:p>
        </w:tc>
      </w:tr>
    </w:tbl>
    <w:p w14:paraId="00DAA7D2" w14:textId="77777777" w:rsidR="00A57BB4" w:rsidRPr="00A34A2A" w:rsidRDefault="00A57BB4" w:rsidP="004F455C">
      <w:pPr>
        <w:spacing w:line="360" w:lineRule="auto"/>
        <w:rPr>
          <w:rFonts w:ascii="Times New Roman" w:hAnsi="Times New Roman"/>
          <w:sz w:val="24"/>
          <w:szCs w:val="24"/>
        </w:rPr>
      </w:pPr>
    </w:p>
    <w:p w14:paraId="399F4BB7" w14:textId="30AD3BC4"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Considering the table above, there is a clear indication that, there has been an increase in case of notifications by 17% as against 14.8% in 2022 comparatively.</w:t>
      </w:r>
    </w:p>
    <w:p w14:paraId="2F28755C"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The case detection could have been higher than the 17% if the below challenges have been addressed earlier;</w:t>
      </w:r>
    </w:p>
    <w:p w14:paraId="3E2B2802" w14:textId="77777777" w:rsidR="004F455C" w:rsidRPr="00A34A2A" w:rsidRDefault="004F455C" w:rsidP="004F455C">
      <w:pPr>
        <w:pStyle w:val="ListParagraph"/>
        <w:numPr>
          <w:ilvl w:val="0"/>
          <w:numId w:val="156"/>
        </w:numPr>
        <w:spacing w:after="160" w:line="360" w:lineRule="auto"/>
        <w:rPr>
          <w:rFonts w:ascii="Times New Roman" w:hAnsi="Times New Roman" w:cs="Times New Roman"/>
          <w:noProof/>
          <w:sz w:val="24"/>
          <w:szCs w:val="24"/>
          <w14:ligatures w14:val="standardContextual"/>
        </w:rPr>
      </w:pPr>
      <w:r w:rsidRPr="00A34A2A">
        <w:rPr>
          <w:rFonts w:ascii="Times New Roman" w:eastAsia="Times New Roman" w:hAnsi="Times New Roman" w:cs="Times New Roman"/>
          <w:sz w:val="24"/>
          <w:szCs w:val="24"/>
        </w:rPr>
        <w:t>lack of GeneXpert cartridges and</w:t>
      </w:r>
    </w:p>
    <w:p w14:paraId="18AAA98C" w14:textId="77777777" w:rsidR="004F455C" w:rsidRPr="00A34A2A" w:rsidRDefault="004F455C" w:rsidP="004F455C">
      <w:pPr>
        <w:pStyle w:val="ListParagraph"/>
        <w:numPr>
          <w:ilvl w:val="0"/>
          <w:numId w:val="156"/>
        </w:numPr>
        <w:spacing w:after="160" w:line="360" w:lineRule="auto"/>
        <w:rPr>
          <w:rFonts w:ascii="Times New Roman" w:hAnsi="Times New Roman" w:cs="Times New Roman"/>
          <w:noProof/>
          <w:sz w:val="24"/>
          <w:szCs w:val="24"/>
          <w14:ligatures w14:val="standardContextual"/>
        </w:rPr>
      </w:pPr>
      <w:r w:rsidRPr="00A34A2A">
        <w:rPr>
          <w:rFonts w:ascii="Times New Roman" w:eastAsia="Times New Roman" w:hAnsi="Times New Roman" w:cs="Times New Roman"/>
          <w:sz w:val="24"/>
          <w:szCs w:val="24"/>
        </w:rPr>
        <w:t xml:space="preserve"> Malfunctions of some modules of the gene-Xpert machine.</w:t>
      </w:r>
      <w:r w:rsidRPr="00A34A2A">
        <w:rPr>
          <w:rFonts w:ascii="Times New Roman" w:hAnsi="Times New Roman" w:cs="Times New Roman"/>
          <w:noProof/>
          <w:sz w:val="24"/>
          <w:szCs w:val="24"/>
          <w14:ligatures w14:val="standardContextual"/>
        </w:rPr>
        <w:t xml:space="preserve"> </w:t>
      </w:r>
    </w:p>
    <w:p w14:paraId="66372B03" w14:textId="5F64E00E" w:rsidR="004F455C" w:rsidRPr="00A34A2A" w:rsidRDefault="004F455C" w:rsidP="00A57BB4">
      <w:pPr>
        <w:pStyle w:val="Heading5"/>
        <w:rPr>
          <w:rFonts w:ascii="Times New Roman" w:hAnsi="Times New Roman"/>
          <w:noProof/>
          <w:sz w:val="24"/>
          <w:szCs w:val="24"/>
        </w:rPr>
      </w:pPr>
      <w:bookmarkStart w:id="416" w:name="_Toc158210591"/>
      <w:bookmarkStart w:id="417" w:name="_Toc159624897"/>
      <w:r w:rsidRPr="00A34A2A">
        <w:rPr>
          <w:rFonts w:ascii="Times New Roman" w:hAnsi="Times New Roman"/>
          <w:noProof/>
          <w:sz w:val="24"/>
          <w:szCs w:val="24"/>
        </w:rPr>
        <w:t xml:space="preserve">Table </w:t>
      </w:r>
      <w:r w:rsidR="00A57BB4" w:rsidRPr="00A34A2A">
        <w:rPr>
          <w:rFonts w:ascii="Times New Roman" w:hAnsi="Times New Roman"/>
          <w:noProof/>
          <w:sz w:val="24"/>
          <w:szCs w:val="24"/>
        </w:rPr>
        <w:t>2</w:t>
      </w:r>
      <w:r w:rsidRPr="00A34A2A">
        <w:rPr>
          <w:rFonts w:ascii="Times New Roman" w:hAnsi="Times New Roman"/>
          <w:noProof/>
          <w:sz w:val="24"/>
          <w:szCs w:val="24"/>
        </w:rPr>
        <w:t>4: Case Notification by districts</w:t>
      </w:r>
      <w:bookmarkEnd w:id="416"/>
      <w:bookmarkEnd w:id="417"/>
      <w:r w:rsidRPr="00A34A2A">
        <w:rPr>
          <w:rFonts w:ascii="Times New Roman" w:hAnsi="Times New Roman"/>
          <w:noProof/>
          <w:sz w:val="24"/>
          <w:szCs w:val="24"/>
        </w:rPr>
        <w:t xml:space="preserve"> </w:t>
      </w:r>
    </w:p>
    <w:tbl>
      <w:tblPr>
        <w:tblW w:w="9473" w:type="dxa"/>
        <w:tblLook w:val="04A0" w:firstRow="1" w:lastRow="0" w:firstColumn="1" w:lastColumn="0" w:noHBand="0" w:noVBand="1"/>
      </w:tblPr>
      <w:tblGrid>
        <w:gridCol w:w="4150"/>
        <w:gridCol w:w="5323"/>
      </w:tblGrid>
      <w:tr w:rsidR="004F455C" w:rsidRPr="00A34A2A" w14:paraId="6670CC6D" w14:textId="77777777" w:rsidTr="00346F95">
        <w:trPr>
          <w:trHeight w:val="755"/>
        </w:trPr>
        <w:tc>
          <w:tcPr>
            <w:tcW w:w="41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79F30B"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 District</w:t>
            </w:r>
          </w:p>
        </w:tc>
        <w:tc>
          <w:tcPr>
            <w:tcW w:w="5323" w:type="dxa"/>
            <w:tcBorders>
              <w:top w:val="single" w:sz="4" w:space="0" w:color="auto"/>
              <w:left w:val="nil"/>
              <w:bottom w:val="single" w:sz="4" w:space="0" w:color="auto"/>
              <w:right w:val="single" w:sz="4" w:space="0" w:color="auto"/>
            </w:tcBorders>
            <w:shd w:val="clear" w:color="auto" w:fill="auto"/>
            <w:vAlign w:val="center"/>
            <w:hideMark/>
          </w:tcPr>
          <w:p w14:paraId="7A6DEED8"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2023 Total No of TB cases of all forms diagnosed</w:t>
            </w:r>
          </w:p>
        </w:tc>
      </w:tr>
      <w:tr w:rsidR="004F455C" w:rsidRPr="00A34A2A" w14:paraId="59C7B68B"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105F6A76"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(Accra Metro)</w:t>
            </w:r>
          </w:p>
        </w:tc>
        <w:tc>
          <w:tcPr>
            <w:tcW w:w="5323" w:type="dxa"/>
            <w:tcBorders>
              <w:top w:val="nil"/>
              <w:left w:val="nil"/>
              <w:bottom w:val="single" w:sz="4" w:space="0" w:color="auto"/>
              <w:right w:val="single" w:sz="4" w:space="0" w:color="auto"/>
            </w:tcBorders>
            <w:shd w:val="clear" w:color="auto" w:fill="auto"/>
            <w:noWrap/>
            <w:vAlign w:val="bottom"/>
            <w:hideMark/>
          </w:tcPr>
          <w:p w14:paraId="3783E3D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685</w:t>
            </w:r>
          </w:p>
        </w:tc>
      </w:tr>
      <w:tr w:rsidR="004F455C" w:rsidRPr="00A34A2A" w14:paraId="4C7B3EF5"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5DB2E8BB"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Central</w:t>
            </w:r>
          </w:p>
        </w:tc>
        <w:tc>
          <w:tcPr>
            <w:tcW w:w="5323" w:type="dxa"/>
            <w:tcBorders>
              <w:top w:val="nil"/>
              <w:left w:val="nil"/>
              <w:bottom w:val="single" w:sz="4" w:space="0" w:color="auto"/>
              <w:right w:val="single" w:sz="4" w:space="0" w:color="auto"/>
            </w:tcBorders>
            <w:shd w:val="clear" w:color="auto" w:fill="auto"/>
            <w:noWrap/>
            <w:vAlign w:val="bottom"/>
            <w:hideMark/>
          </w:tcPr>
          <w:p w14:paraId="33973FE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14</w:t>
            </w:r>
          </w:p>
        </w:tc>
      </w:tr>
      <w:tr w:rsidR="004F455C" w:rsidRPr="00A34A2A" w14:paraId="51CB5629"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2F2B2621"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North</w:t>
            </w:r>
          </w:p>
        </w:tc>
        <w:tc>
          <w:tcPr>
            <w:tcW w:w="5323" w:type="dxa"/>
            <w:tcBorders>
              <w:top w:val="nil"/>
              <w:left w:val="nil"/>
              <w:bottom w:val="single" w:sz="4" w:space="0" w:color="auto"/>
              <w:right w:val="single" w:sz="4" w:space="0" w:color="auto"/>
            </w:tcBorders>
            <w:shd w:val="clear" w:color="auto" w:fill="auto"/>
            <w:noWrap/>
            <w:vAlign w:val="bottom"/>
            <w:hideMark/>
          </w:tcPr>
          <w:p w14:paraId="256293C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8</w:t>
            </w:r>
          </w:p>
        </w:tc>
      </w:tr>
      <w:tr w:rsidR="004F455C" w:rsidRPr="00A34A2A" w14:paraId="3D540BE4"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00B55730"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West</w:t>
            </w:r>
          </w:p>
        </w:tc>
        <w:tc>
          <w:tcPr>
            <w:tcW w:w="5323" w:type="dxa"/>
            <w:tcBorders>
              <w:top w:val="nil"/>
              <w:left w:val="nil"/>
              <w:bottom w:val="single" w:sz="4" w:space="0" w:color="auto"/>
              <w:right w:val="single" w:sz="4" w:space="0" w:color="auto"/>
            </w:tcBorders>
            <w:shd w:val="clear" w:color="auto" w:fill="auto"/>
            <w:noWrap/>
            <w:vAlign w:val="bottom"/>
            <w:hideMark/>
          </w:tcPr>
          <w:p w14:paraId="47DE7C5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49</w:t>
            </w:r>
          </w:p>
        </w:tc>
      </w:tr>
      <w:tr w:rsidR="004F455C" w:rsidRPr="00A34A2A" w14:paraId="5E9ECA4C"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5C58EE50"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Ada East</w:t>
            </w:r>
          </w:p>
        </w:tc>
        <w:tc>
          <w:tcPr>
            <w:tcW w:w="5323" w:type="dxa"/>
            <w:tcBorders>
              <w:top w:val="nil"/>
              <w:left w:val="nil"/>
              <w:bottom w:val="single" w:sz="4" w:space="0" w:color="auto"/>
              <w:right w:val="single" w:sz="4" w:space="0" w:color="auto"/>
            </w:tcBorders>
            <w:shd w:val="clear" w:color="auto" w:fill="auto"/>
            <w:noWrap/>
            <w:vAlign w:val="bottom"/>
            <w:hideMark/>
          </w:tcPr>
          <w:p w14:paraId="5ABB4DA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38</w:t>
            </w:r>
          </w:p>
        </w:tc>
      </w:tr>
      <w:tr w:rsidR="004F455C" w:rsidRPr="00A34A2A" w14:paraId="09D771FB"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0CC39C28"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Ada West</w:t>
            </w:r>
          </w:p>
        </w:tc>
        <w:tc>
          <w:tcPr>
            <w:tcW w:w="5323" w:type="dxa"/>
            <w:tcBorders>
              <w:top w:val="nil"/>
              <w:left w:val="nil"/>
              <w:bottom w:val="single" w:sz="4" w:space="0" w:color="auto"/>
              <w:right w:val="single" w:sz="4" w:space="0" w:color="auto"/>
            </w:tcBorders>
            <w:shd w:val="clear" w:color="auto" w:fill="auto"/>
            <w:noWrap/>
            <w:vAlign w:val="bottom"/>
            <w:hideMark/>
          </w:tcPr>
          <w:p w14:paraId="474A562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19</w:t>
            </w:r>
          </w:p>
        </w:tc>
      </w:tr>
      <w:tr w:rsidR="004F455C" w:rsidRPr="00A34A2A" w14:paraId="79258695"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293C67ED"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Adentan</w:t>
            </w:r>
          </w:p>
        </w:tc>
        <w:tc>
          <w:tcPr>
            <w:tcW w:w="5323" w:type="dxa"/>
            <w:tcBorders>
              <w:top w:val="nil"/>
              <w:left w:val="nil"/>
              <w:bottom w:val="single" w:sz="4" w:space="0" w:color="auto"/>
              <w:right w:val="single" w:sz="4" w:space="0" w:color="auto"/>
            </w:tcBorders>
            <w:shd w:val="clear" w:color="auto" w:fill="auto"/>
            <w:noWrap/>
            <w:vAlign w:val="bottom"/>
            <w:hideMark/>
          </w:tcPr>
          <w:p w14:paraId="0D6BBC5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27</w:t>
            </w:r>
          </w:p>
        </w:tc>
      </w:tr>
      <w:tr w:rsidR="004F455C" w:rsidRPr="00A34A2A" w14:paraId="2FA17484"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2FA903AE"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Ashaiman</w:t>
            </w:r>
          </w:p>
        </w:tc>
        <w:tc>
          <w:tcPr>
            <w:tcW w:w="5323" w:type="dxa"/>
            <w:tcBorders>
              <w:top w:val="nil"/>
              <w:left w:val="nil"/>
              <w:bottom w:val="single" w:sz="4" w:space="0" w:color="auto"/>
              <w:right w:val="single" w:sz="4" w:space="0" w:color="auto"/>
            </w:tcBorders>
            <w:shd w:val="clear" w:color="auto" w:fill="auto"/>
            <w:noWrap/>
            <w:vAlign w:val="bottom"/>
            <w:hideMark/>
          </w:tcPr>
          <w:p w14:paraId="01FF064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141</w:t>
            </w:r>
          </w:p>
        </w:tc>
      </w:tr>
      <w:tr w:rsidR="004F455C" w:rsidRPr="00A34A2A" w14:paraId="66938DAD"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5FFFBCCD"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Ashiedu Keteke</w:t>
            </w:r>
          </w:p>
        </w:tc>
        <w:tc>
          <w:tcPr>
            <w:tcW w:w="5323" w:type="dxa"/>
            <w:tcBorders>
              <w:top w:val="nil"/>
              <w:left w:val="nil"/>
              <w:bottom w:val="single" w:sz="4" w:space="0" w:color="auto"/>
              <w:right w:val="single" w:sz="4" w:space="0" w:color="auto"/>
            </w:tcBorders>
            <w:shd w:val="clear" w:color="auto" w:fill="auto"/>
            <w:noWrap/>
            <w:vAlign w:val="bottom"/>
            <w:hideMark/>
          </w:tcPr>
          <w:p w14:paraId="70FAF4F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147</w:t>
            </w:r>
          </w:p>
        </w:tc>
      </w:tr>
      <w:tr w:rsidR="004F455C" w:rsidRPr="00A34A2A" w14:paraId="10540F73"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45AF14AB"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Central</w:t>
            </w:r>
          </w:p>
        </w:tc>
        <w:tc>
          <w:tcPr>
            <w:tcW w:w="5323" w:type="dxa"/>
            <w:tcBorders>
              <w:top w:val="nil"/>
              <w:left w:val="nil"/>
              <w:bottom w:val="single" w:sz="4" w:space="0" w:color="auto"/>
              <w:right w:val="single" w:sz="4" w:space="0" w:color="auto"/>
            </w:tcBorders>
            <w:shd w:val="clear" w:color="auto" w:fill="auto"/>
            <w:noWrap/>
            <w:vAlign w:val="bottom"/>
            <w:hideMark/>
          </w:tcPr>
          <w:p w14:paraId="68B8B06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10</w:t>
            </w:r>
          </w:p>
        </w:tc>
      </w:tr>
      <w:tr w:rsidR="004F455C" w:rsidRPr="00A34A2A" w14:paraId="0D9D18C0"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03E172D1"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East</w:t>
            </w:r>
          </w:p>
        </w:tc>
        <w:tc>
          <w:tcPr>
            <w:tcW w:w="5323" w:type="dxa"/>
            <w:tcBorders>
              <w:top w:val="nil"/>
              <w:left w:val="nil"/>
              <w:bottom w:val="single" w:sz="4" w:space="0" w:color="auto"/>
              <w:right w:val="single" w:sz="4" w:space="0" w:color="auto"/>
            </w:tcBorders>
            <w:shd w:val="clear" w:color="auto" w:fill="auto"/>
            <w:noWrap/>
            <w:vAlign w:val="bottom"/>
            <w:hideMark/>
          </w:tcPr>
          <w:p w14:paraId="7AFE6CB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147</w:t>
            </w:r>
          </w:p>
        </w:tc>
      </w:tr>
      <w:tr w:rsidR="004F455C" w:rsidRPr="00A34A2A" w14:paraId="1F2E3D4A"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5ECB2BD4"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North</w:t>
            </w:r>
          </w:p>
        </w:tc>
        <w:tc>
          <w:tcPr>
            <w:tcW w:w="5323" w:type="dxa"/>
            <w:tcBorders>
              <w:top w:val="nil"/>
              <w:left w:val="nil"/>
              <w:bottom w:val="single" w:sz="4" w:space="0" w:color="auto"/>
              <w:right w:val="single" w:sz="4" w:space="0" w:color="auto"/>
            </w:tcBorders>
            <w:shd w:val="clear" w:color="auto" w:fill="auto"/>
            <w:noWrap/>
            <w:vAlign w:val="bottom"/>
            <w:hideMark/>
          </w:tcPr>
          <w:p w14:paraId="335D590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71</w:t>
            </w:r>
          </w:p>
        </w:tc>
      </w:tr>
      <w:tr w:rsidR="004F455C" w:rsidRPr="00A34A2A" w14:paraId="2A484E70"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4BF1F322"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West</w:t>
            </w:r>
          </w:p>
        </w:tc>
        <w:tc>
          <w:tcPr>
            <w:tcW w:w="5323" w:type="dxa"/>
            <w:tcBorders>
              <w:top w:val="nil"/>
              <w:left w:val="nil"/>
              <w:bottom w:val="single" w:sz="4" w:space="0" w:color="auto"/>
              <w:right w:val="single" w:sz="4" w:space="0" w:color="auto"/>
            </w:tcBorders>
            <w:shd w:val="clear" w:color="auto" w:fill="auto"/>
            <w:noWrap/>
            <w:vAlign w:val="bottom"/>
            <w:hideMark/>
          </w:tcPr>
          <w:p w14:paraId="1C09427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65</w:t>
            </w:r>
          </w:p>
        </w:tc>
      </w:tr>
      <w:tr w:rsidR="004F455C" w:rsidRPr="00A34A2A" w14:paraId="46670875"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32F5EBCA"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Central</w:t>
            </w:r>
          </w:p>
        </w:tc>
        <w:tc>
          <w:tcPr>
            <w:tcW w:w="5323" w:type="dxa"/>
            <w:tcBorders>
              <w:top w:val="nil"/>
              <w:left w:val="nil"/>
              <w:bottom w:val="single" w:sz="4" w:space="0" w:color="auto"/>
              <w:right w:val="single" w:sz="4" w:space="0" w:color="auto"/>
            </w:tcBorders>
            <w:shd w:val="clear" w:color="auto" w:fill="auto"/>
            <w:noWrap/>
            <w:vAlign w:val="bottom"/>
            <w:hideMark/>
          </w:tcPr>
          <w:p w14:paraId="1F637AB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26</w:t>
            </w:r>
          </w:p>
        </w:tc>
      </w:tr>
      <w:tr w:rsidR="004F455C" w:rsidRPr="00A34A2A" w14:paraId="4C6FBFF7"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79BC4BC3"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lastRenderedPageBreak/>
              <w:t>Ga East</w:t>
            </w:r>
          </w:p>
        </w:tc>
        <w:tc>
          <w:tcPr>
            <w:tcW w:w="5323" w:type="dxa"/>
            <w:tcBorders>
              <w:top w:val="nil"/>
              <w:left w:val="nil"/>
              <w:bottom w:val="single" w:sz="4" w:space="0" w:color="auto"/>
              <w:right w:val="single" w:sz="4" w:space="0" w:color="auto"/>
            </w:tcBorders>
            <w:shd w:val="clear" w:color="auto" w:fill="auto"/>
            <w:noWrap/>
            <w:vAlign w:val="bottom"/>
            <w:hideMark/>
          </w:tcPr>
          <w:p w14:paraId="47B3812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53</w:t>
            </w:r>
          </w:p>
        </w:tc>
      </w:tr>
      <w:tr w:rsidR="004F455C" w:rsidRPr="00A34A2A" w14:paraId="19F8AFFA"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7624430A"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North</w:t>
            </w:r>
          </w:p>
        </w:tc>
        <w:tc>
          <w:tcPr>
            <w:tcW w:w="5323" w:type="dxa"/>
            <w:tcBorders>
              <w:top w:val="nil"/>
              <w:left w:val="nil"/>
              <w:bottom w:val="single" w:sz="4" w:space="0" w:color="auto"/>
              <w:right w:val="single" w:sz="4" w:space="0" w:color="auto"/>
            </w:tcBorders>
            <w:shd w:val="clear" w:color="auto" w:fill="auto"/>
            <w:noWrap/>
            <w:vAlign w:val="bottom"/>
            <w:hideMark/>
          </w:tcPr>
          <w:p w14:paraId="682CCE7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61</w:t>
            </w:r>
          </w:p>
        </w:tc>
      </w:tr>
      <w:tr w:rsidR="004F455C" w:rsidRPr="00A34A2A" w14:paraId="2A0DE45C"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7483C503"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South</w:t>
            </w:r>
          </w:p>
        </w:tc>
        <w:tc>
          <w:tcPr>
            <w:tcW w:w="5323" w:type="dxa"/>
            <w:tcBorders>
              <w:top w:val="nil"/>
              <w:left w:val="nil"/>
              <w:bottom w:val="single" w:sz="4" w:space="0" w:color="auto"/>
              <w:right w:val="single" w:sz="4" w:space="0" w:color="auto"/>
            </w:tcBorders>
            <w:shd w:val="clear" w:color="auto" w:fill="auto"/>
            <w:noWrap/>
            <w:vAlign w:val="bottom"/>
            <w:hideMark/>
          </w:tcPr>
          <w:p w14:paraId="7E29F0F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58</w:t>
            </w:r>
          </w:p>
        </w:tc>
      </w:tr>
      <w:tr w:rsidR="004F455C" w:rsidRPr="00A34A2A" w14:paraId="02B5A9D3"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71FE72EA"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West</w:t>
            </w:r>
          </w:p>
        </w:tc>
        <w:tc>
          <w:tcPr>
            <w:tcW w:w="5323" w:type="dxa"/>
            <w:tcBorders>
              <w:top w:val="nil"/>
              <w:left w:val="nil"/>
              <w:bottom w:val="single" w:sz="4" w:space="0" w:color="auto"/>
              <w:right w:val="single" w:sz="4" w:space="0" w:color="auto"/>
            </w:tcBorders>
            <w:shd w:val="clear" w:color="auto" w:fill="auto"/>
            <w:noWrap/>
            <w:vAlign w:val="bottom"/>
            <w:hideMark/>
          </w:tcPr>
          <w:p w14:paraId="498B5E8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115</w:t>
            </w:r>
          </w:p>
        </w:tc>
      </w:tr>
      <w:tr w:rsidR="004F455C" w:rsidRPr="00A34A2A" w14:paraId="70E48075"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0E40BC27"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Korle-Klottey</w:t>
            </w:r>
          </w:p>
        </w:tc>
        <w:tc>
          <w:tcPr>
            <w:tcW w:w="5323" w:type="dxa"/>
            <w:tcBorders>
              <w:top w:val="nil"/>
              <w:left w:val="nil"/>
              <w:bottom w:val="single" w:sz="4" w:space="0" w:color="auto"/>
              <w:right w:val="single" w:sz="4" w:space="0" w:color="auto"/>
            </w:tcBorders>
            <w:shd w:val="clear" w:color="auto" w:fill="auto"/>
            <w:noWrap/>
            <w:vAlign w:val="bottom"/>
            <w:hideMark/>
          </w:tcPr>
          <w:p w14:paraId="647ED5F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334</w:t>
            </w:r>
          </w:p>
        </w:tc>
      </w:tr>
      <w:tr w:rsidR="004F455C" w:rsidRPr="00A34A2A" w14:paraId="567D2B47"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09210D21"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Kpone-Katamanso</w:t>
            </w:r>
          </w:p>
        </w:tc>
        <w:tc>
          <w:tcPr>
            <w:tcW w:w="5323" w:type="dxa"/>
            <w:tcBorders>
              <w:top w:val="nil"/>
              <w:left w:val="nil"/>
              <w:bottom w:val="single" w:sz="4" w:space="0" w:color="auto"/>
              <w:right w:val="single" w:sz="4" w:space="0" w:color="auto"/>
            </w:tcBorders>
            <w:shd w:val="clear" w:color="auto" w:fill="auto"/>
            <w:noWrap/>
            <w:vAlign w:val="bottom"/>
            <w:hideMark/>
          </w:tcPr>
          <w:p w14:paraId="540171F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99</w:t>
            </w:r>
          </w:p>
        </w:tc>
      </w:tr>
      <w:tr w:rsidR="004F455C" w:rsidRPr="00A34A2A" w14:paraId="302F0ACA"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1AF21EE2"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Krowor</w:t>
            </w:r>
          </w:p>
        </w:tc>
        <w:tc>
          <w:tcPr>
            <w:tcW w:w="5323" w:type="dxa"/>
            <w:tcBorders>
              <w:top w:val="nil"/>
              <w:left w:val="nil"/>
              <w:bottom w:val="single" w:sz="4" w:space="0" w:color="auto"/>
              <w:right w:val="single" w:sz="4" w:space="0" w:color="auto"/>
            </w:tcBorders>
            <w:shd w:val="clear" w:color="auto" w:fill="auto"/>
            <w:noWrap/>
            <w:vAlign w:val="bottom"/>
            <w:hideMark/>
          </w:tcPr>
          <w:p w14:paraId="559780A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34</w:t>
            </w:r>
          </w:p>
        </w:tc>
      </w:tr>
      <w:tr w:rsidR="004F455C" w:rsidRPr="00A34A2A" w14:paraId="309F462D"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17BDC0DA"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La-Dade-Kotopon</w:t>
            </w:r>
          </w:p>
        </w:tc>
        <w:tc>
          <w:tcPr>
            <w:tcW w:w="5323" w:type="dxa"/>
            <w:tcBorders>
              <w:top w:val="nil"/>
              <w:left w:val="nil"/>
              <w:bottom w:val="single" w:sz="4" w:space="0" w:color="auto"/>
              <w:right w:val="single" w:sz="4" w:space="0" w:color="auto"/>
            </w:tcBorders>
            <w:shd w:val="clear" w:color="auto" w:fill="auto"/>
            <w:noWrap/>
            <w:vAlign w:val="bottom"/>
            <w:hideMark/>
          </w:tcPr>
          <w:p w14:paraId="659C1A0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73</w:t>
            </w:r>
          </w:p>
        </w:tc>
      </w:tr>
      <w:tr w:rsidR="004F455C" w:rsidRPr="00A34A2A" w14:paraId="15AC643F"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6953F8B3"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La-Nkwantanang-</w:t>
            </w:r>
          </w:p>
        </w:tc>
        <w:tc>
          <w:tcPr>
            <w:tcW w:w="5323" w:type="dxa"/>
            <w:tcBorders>
              <w:top w:val="nil"/>
              <w:left w:val="nil"/>
              <w:bottom w:val="single" w:sz="4" w:space="0" w:color="auto"/>
              <w:right w:val="single" w:sz="4" w:space="0" w:color="auto"/>
            </w:tcBorders>
            <w:shd w:val="clear" w:color="auto" w:fill="auto"/>
            <w:noWrap/>
            <w:vAlign w:val="bottom"/>
            <w:hideMark/>
          </w:tcPr>
          <w:p w14:paraId="5578C86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174</w:t>
            </w:r>
          </w:p>
        </w:tc>
      </w:tr>
      <w:tr w:rsidR="004F455C" w:rsidRPr="00A34A2A" w14:paraId="1169E449"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118E760B"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Ledzokuku</w:t>
            </w:r>
          </w:p>
        </w:tc>
        <w:tc>
          <w:tcPr>
            <w:tcW w:w="5323" w:type="dxa"/>
            <w:tcBorders>
              <w:top w:val="nil"/>
              <w:left w:val="nil"/>
              <w:bottom w:val="single" w:sz="4" w:space="0" w:color="auto"/>
              <w:right w:val="single" w:sz="4" w:space="0" w:color="auto"/>
            </w:tcBorders>
            <w:shd w:val="clear" w:color="auto" w:fill="auto"/>
            <w:noWrap/>
            <w:vAlign w:val="bottom"/>
            <w:hideMark/>
          </w:tcPr>
          <w:p w14:paraId="21533D7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96</w:t>
            </w:r>
          </w:p>
        </w:tc>
      </w:tr>
      <w:tr w:rsidR="004F455C" w:rsidRPr="00A34A2A" w14:paraId="66799500"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26678722"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Ningo Prampram</w:t>
            </w:r>
          </w:p>
        </w:tc>
        <w:tc>
          <w:tcPr>
            <w:tcW w:w="5323" w:type="dxa"/>
            <w:tcBorders>
              <w:top w:val="nil"/>
              <w:left w:val="nil"/>
              <w:bottom w:val="single" w:sz="4" w:space="0" w:color="auto"/>
              <w:right w:val="single" w:sz="4" w:space="0" w:color="auto"/>
            </w:tcBorders>
            <w:shd w:val="clear" w:color="auto" w:fill="auto"/>
            <w:noWrap/>
            <w:vAlign w:val="bottom"/>
            <w:hideMark/>
          </w:tcPr>
          <w:p w14:paraId="6CB7E92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31</w:t>
            </w:r>
          </w:p>
        </w:tc>
      </w:tr>
      <w:tr w:rsidR="004F455C" w:rsidRPr="00A34A2A" w14:paraId="448E8512"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6156149D"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Okai Koi North</w:t>
            </w:r>
          </w:p>
        </w:tc>
        <w:tc>
          <w:tcPr>
            <w:tcW w:w="5323" w:type="dxa"/>
            <w:tcBorders>
              <w:top w:val="nil"/>
              <w:left w:val="nil"/>
              <w:bottom w:val="single" w:sz="4" w:space="0" w:color="auto"/>
              <w:right w:val="single" w:sz="4" w:space="0" w:color="auto"/>
            </w:tcBorders>
            <w:shd w:val="clear" w:color="auto" w:fill="auto"/>
            <w:noWrap/>
            <w:vAlign w:val="bottom"/>
            <w:hideMark/>
          </w:tcPr>
          <w:p w14:paraId="3E61AF4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132</w:t>
            </w:r>
          </w:p>
        </w:tc>
      </w:tr>
      <w:tr w:rsidR="004F455C" w:rsidRPr="00A34A2A" w14:paraId="7CB6F9DC"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2A93DF8D"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Okai Koi South</w:t>
            </w:r>
          </w:p>
        </w:tc>
        <w:tc>
          <w:tcPr>
            <w:tcW w:w="5323" w:type="dxa"/>
            <w:tcBorders>
              <w:top w:val="nil"/>
              <w:left w:val="nil"/>
              <w:bottom w:val="single" w:sz="4" w:space="0" w:color="auto"/>
              <w:right w:val="single" w:sz="4" w:space="0" w:color="auto"/>
            </w:tcBorders>
            <w:shd w:val="clear" w:color="auto" w:fill="auto"/>
            <w:noWrap/>
            <w:vAlign w:val="bottom"/>
            <w:hideMark/>
          </w:tcPr>
          <w:p w14:paraId="05F4002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108</w:t>
            </w:r>
          </w:p>
        </w:tc>
      </w:tr>
      <w:tr w:rsidR="004F455C" w:rsidRPr="00A34A2A" w14:paraId="2B5997F7"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129C6C61"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Shai-Osudoku</w:t>
            </w:r>
          </w:p>
        </w:tc>
        <w:tc>
          <w:tcPr>
            <w:tcW w:w="5323" w:type="dxa"/>
            <w:tcBorders>
              <w:top w:val="nil"/>
              <w:left w:val="nil"/>
              <w:bottom w:val="single" w:sz="4" w:space="0" w:color="auto"/>
              <w:right w:val="single" w:sz="4" w:space="0" w:color="auto"/>
            </w:tcBorders>
            <w:shd w:val="clear" w:color="auto" w:fill="auto"/>
            <w:noWrap/>
            <w:vAlign w:val="bottom"/>
            <w:hideMark/>
          </w:tcPr>
          <w:p w14:paraId="15F677A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74</w:t>
            </w:r>
          </w:p>
        </w:tc>
      </w:tr>
      <w:tr w:rsidR="004F455C" w:rsidRPr="00A34A2A" w14:paraId="76B2B5EE"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2727A517"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Tema</w:t>
            </w:r>
          </w:p>
        </w:tc>
        <w:tc>
          <w:tcPr>
            <w:tcW w:w="5323" w:type="dxa"/>
            <w:tcBorders>
              <w:top w:val="nil"/>
              <w:left w:val="nil"/>
              <w:bottom w:val="single" w:sz="4" w:space="0" w:color="auto"/>
              <w:right w:val="single" w:sz="4" w:space="0" w:color="auto"/>
            </w:tcBorders>
            <w:shd w:val="clear" w:color="auto" w:fill="auto"/>
            <w:noWrap/>
            <w:vAlign w:val="bottom"/>
            <w:hideMark/>
          </w:tcPr>
          <w:p w14:paraId="36F52C5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154</w:t>
            </w:r>
          </w:p>
        </w:tc>
      </w:tr>
      <w:tr w:rsidR="004F455C" w:rsidRPr="00A34A2A" w14:paraId="460D187E"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40FA71BC"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Tema West</w:t>
            </w:r>
          </w:p>
        </w:tc>
        <w:tc>
          <w:tcPr>
            <w:tcW w:w="5323" w:type="dxa"/>
            <w:tcBorders>
              <w:top w:val="nil"/>
              <w:left w:val="nil"/>
              <w:bottom w:val="single" w:sz="4" w:space="0" w:color="auto"/>
              <w:right w:val="single" w:sz="4" w:space="0" w:color="auto"/>
            </w:tcBorders>
            <w:shd w:val="clear" w:color="auto" w:fill="auto"/>
            <w:noWrap/>
            <w:vAlign w:val="bottom"/>
            <w:hideMark/>
          </w:tcPr>
          <w:p w14:paraId="62E9FFF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43</w:t>
            </w:r>
          </w:p>
        </w:tc>
      </w:tr>
      <w:tr w:rsidR="004F455C" w:rsidRPr="00A34A2A" w14:paraId="2C29A4D0"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7F718657"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Weija-Gbawe</w:t>
            </w:r>
          </w:p>
        </w:tc>
        <w:tc>
          <w:tcPr>
            <w:tcW w:w="5323" w:type="dxa"/>
            <w:tcBorders>
              <w:top w:val="nil"/>
              <w:left w:val="nil"/>
              <w:bottom w:val="single" w:sz="4" w:space="0" w:color="auto"/>
              <w:right w:val="single" w:sz="4" w:space="0" w:color="auto"/>
            </w:tcBorders>
            <w:shd w:val="clear" w:color="auto" w:fill="auto"/>
            <w:noWrap/>
            <w:vAlign w:val="bottom"/>
            <w:hideMark/>
          </w:tcPr>
          <w:p w14:paraId="413BBF6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137</w:t>
            </w:r>
          </w:p>
        </w:tc>
      </w:tr>
      <w:tr w:rsidR="004F455C" w:rsidRPr="00A34A2A" w14:paraId="4FDE9FF6"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54A4785B"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b/>
                <w:bCs/>
                <w:sz w:val="24"/>
                <w:szCs w:val="24"/>
              </w:rPr>
              <w:t>GAR</w:t>
            </w:r>
          </w:p>
        </w:tc>
        <w:tc>
          <w:tcPr>
            <w:tcW w:w="5323" w:type="dxa"/>
            <w:tcBorders>
              <w:top w:val="nil"/>
              <w:left w:val="nil"/>
              <w:bottom w:val="single" w:sz="4" w:space="0" w:color="auto"/>
              <w:right w:val="single" w:sz="4" w:space="0" w:color="auto"/>
            </w:tcBorders>
            <w:shd w:val="clear" w:color="auto" w:fill="auto"/>
            <w:noWrap/>
            <w:vAlign w:val="bottom"/>
            <w:hideMark/>
          </w:tcPr>
          <w:p w14:paraId="44AA2F1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b/>
                <w:bCs/>
                <w:sz w:val="24"/>
                <w:szCs w:val="24"/>
              </w:rPr>
              <w:t>3223</w:t>
            </w:r>
          </w:p>
        </w:tc>
      </w:tr>
      <w:tr w:rsidR="004F455C" w:rsidRPr="00A34A2A" w14:paraId="4D3E5B9F"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2AAB8932"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Accra Metro</w:t>
            </w:r>
          </w:p>
        </w:tc>
        <w:tc>
          <w:tcPr>
            <w:tcW w:w="5323" w:type="dxa"/>
            <w:tcBorders>
              <w:top w:val="nil"/>
              <w:left w:val="nil"/>
              <w:bottom w:val="single" w:sz="4" w:space="0" w:color="auto"/>
              <w:right w:val="single" w:sz="4" w:space="0" w:color="auto"/>
            </w:tcBorders>
            <w:shd w:val="clear" w:color="auto" w:fill="auto"/>
            <w:noWrap/>
            <w:vAlign w:val="bottom"/>
            <w:hideMark/>
          </w:tcPr>
          <w:p w14:paraId="11BAFB1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940</w:t>
            </w:r>
          </w:p>
        </w:tc>
      </w:tr>
      <w:tr w:rsidR="004F455C" w:rsidRPr="00A34A2A" w14:paraId="60C5496F"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6C4DAF30"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Korle-bu Teaching Hospital</w:t>
            </w:r>
          </w:p>
        </w:tc>
        <w:tc>
          <w:tcPr>
            <w:tcW w:w="5323" w:type="dxa"/>
            <w:tcBorders>
              <w:top w:val="nil"/>
              <w:left w:val="nil"/>
              <w:bottom w:val="single" w:sz="4" w:space="0" w:color="auto"/>
              <w:right w:val="single" w:sz="4" w:space="0" w:color="auto"/>
            </w:tcBorders>
            <w:shd w:val="clear" w:color="auto" w:fill="auto"/>
            <w:noWrap/>
            <w:vAlign w:val="bottom"/>
            <w:hideMark/>
          </w:tcPr>
          <w:p w14:paraId="7B46A8C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507</w:t>
            </w:r>
          </w:p>
        </w:tc>
      </w:tr>
      <w:tr w:rsidR="004F455C" w:rsidRPr="00A34A2A" w14:paraId="5492996A" w14:textId="77777777" w:rsidTr="00346F95">
        <w:trPr>
          <w:trHeight w:val="279"/>
        </w:trPr>
        <w:tc>
          <w:tcPr>
            <w:tcW w:w="4150" w:type="dxa"/>
            <w:tcBorders>
              <w:top w:val="nil"/>
              <w:left w:val="single" w:sz="4" w:space="0" w:color="auto"/>
              <w:bottom w:val="single" w:sz="4" w:space="0" w:color="auto"/>
              <w:right w:val="single" w:sz="4" w:space="0" w:color="auto"/>
            </w:tcBorders>
            <w:shd w:val="clear" w:color="auto" w:fill="auto"/>
            <w:noWrap/>
            <w:vAlign w:val="center"/>
            <w:hideMark/>
          </w:tcPr>
          <w:p w14:paraId="0B9F0643"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Ridge Regional Hospital</w:t>
            </w:r>
          </w:p>
        </w:tc>
        <w:tc>
          <w:tcPr>
            <w:tcW w:w="5323" w:type="dxa"/>
            <w:tcBorders>
              <w:top w:val="nil"/>
              <w:left w:val="nil"/>
              <w:bottom w:val="single" w:sz="4" w:space="0" w:color="auto"/>
              <w:right w:val="single" w:sz="4" w:space="0" w:color="auto"/>
            </w:tcBorders>
            <w:shd w:val="clear" w:color="auto" w:fill="auto"/>
            <w:noWrap/>
            <w:vAlign w:val="bottom"/>
            <w:hideMark/>
          </w:tcPr>
          <w:p w14:paraId="6EBFF12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hAnsi="Times New Roman"/>
                <w:sz w:val="24"/>
                <w:szCs w:val="24"/>
              </w:rPr>
              <w:t>200</w:t>
            </w:r>
          </w:p>
        </w:tc>
      </w:tr>
    </w:tbl>
    <w:p w14:paraId="17145F49" w14:textId="50553CB2" w:rsidR="004F455C" w:rsidRPr="00A34A2A" w:rsidRDefault="004F455C" w:rsidP="00A57BB4">
      <w:pPr>
        <w:pStyle w:val="Heading5"/>
        <w:rPr>
          <w:rFonts w:ascii="Times New Roman" w:hAnsi="Times New Roman"/>
          <w:noProof/>
          <w:sz w:val="24"/>
          <w:szCs w:val="24"/>
        </w:rPr>
      </w:pPr>
      <w:bookmarkStart w:id="418" w:name="_Toc158210592"/>
      <w:bookmarkStart w:id="419" w:name="_Toc159624898"/>
      <w:r w:rsidRPr="00A34A2A">
        <w:rPr>
          <w:rFonts w:ascii="Times New Roman" w:hAnsi="Times New Roman"/>
          <w:noProof/>
          <w:sz w:val="24"/>
          <w:szCs w:val="24"/>
        </w:rPr>
        <w:t xml:space="preserve">Table </w:t>
      </w:r>
      <w:r w:rsidR="00A57BB4" w:rsidRPr="00A34A2A">
        <w:rPr>
          <w:rFonts w:ascii="Times New Roman" w:hAnsi="Times New Roman"/>
          <w:noProof/>
          <w:sz w:val="24"/>
          <w:szCs w:val="24"/>
        </w:rPr>
        <w:t>2</w:t>
      </w:r>
      <w:r w:rsidRPr="00A34A2A">
        <w:rPr>
          <w:rFonts w:ascii="Times New Roman" w:hAnsi="Times New Roman"/>
          <w:noProof/>
          <w:sz w:val="24"/>
          <w:szCs w:val="24"/>
        </w:rPr>
        <w:t>5: MDR-TB Case Detection</w:t>
      </w:r>
      <w:bookmarkEnd w:id="418"/>
      <w:bookmarkEnd w:id="419"/>
    </w:p>
    <w:tbl>
      <w:tblPr>
        <w:tblW w:w="9875" w:type="dxa"/>
        <w:tblLook w:val="04A0" w:firstRow="1" w:lastRow="0" w:firstColumn="1" w:lastColumn="0" w:noHBand="0" w:noVBand="1"/>
      </w:tblPr>
      <w:tblGrid>
        <w:gridCol w:w="3235"/>
        <w:gridCol w:w="2240"/>
        <w:gridCol w:w="2200"/>
        <w:gridCol w:w="2200"/>
      </w:tblGrid>
      <w:tr w:rsidR="004F455C" w:rsidRPr="00A34A2A" w14:paraId="24B35401" w14:textId="77777777" w:rsidTr="00442078">
        <w:trPr>
          <w:trHeight w:val="1061"/>
        </w:trPr>
        <w:tc>
          <w:tcPr>
            <w:tcW w:w="32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983CF4" w14:textId="360F7A23" w:rsidR="004F455C" w:rsidRPr="00442078" w:rsidRDefault="004F455C" w:rsidP="00C8235C">
            <w:pPr>
              <w:spacing w:after="0" w:line="360" w:lineRule="auto"/>
              <w:rPr>
                <w:rFonts w:ascii="Times New Roman" w:eastAsia="Times New Roman" w:hAnsi="Times New Roman"/>
                <w:b/>
                <w:bCs/>
                <w:sz w:val="24"/>
                <w:szCs w:val="24"/>
              </w:rPr>
            </w:pPr>
            <w:r w:rsidRPr="00A34A2A">
              <w:rPr>
                <w:rFonts w:ascii="Times New Roman" w:eastAsia="Times New Roman" w:hAnsi="Times New Roman"/>
                <w:b/>
                <w:bCs/>
                <w:sz w:val="24"/>
                <w:szCs w:val="24"/>
              </w:rPr>
              <w:t> </w:t>
            </w:r>
            <w:r w:rsidR="00442078" w:rsidRPr="00442078">
              <w:rPr>
                <w:rFonts w:ascii="Times New Roman" w:eastAsia="Times New Roman" w:hAnsi="Times New Roman"/>
                <w:b/>
                <w:bCs/>
                <w:sz w:val="24"/>
                <w:szCs w:val="24"/>
              </w:rPr>
              <w:t>District</w:t>
            </w:r>
          </w:p>
        </w:tc>
        <w:tc>
          <w:tcPr>
            <w:tcW w:w="2240" w:type="dxa"/>
            <w:tcBorders>
              <w:top w:val="single" w:sz="4" w:space="0" w:color="auto"/>
              <w:left w:val="nil"/>
              <w:bottom w:val="single" w:sz="4" w:space="0" w:color="auto"/>
              <w:right w:val="single" w:sz="4" w:space="0" w:color="auto"/>
            </w:tcBorders>
            <w:shd w:val="clear" w:color="auto" w:fill="auto"/>
            <w:vAlign w:val="center"/>
            <w:hideMark/>
          </w:tcPr>
          <w:p w14:paraId="0267106C" w14:textId="77777777" w:rsidR="004F455C" w:rsidRPr="00442078" w:rsidRDefault="004F455C" w:rsidP="00C8235C">
            <w:pPr>
              <w:spacing w:after="0" w:line="360" w:lineRule="auto"/>
              <w:rPr>
                <w:rFonts w:ascii="Times New Roman" w:eastAsia="Times New Roman" w:hAnsi="Times New Roman"/>
                <w:b/>
                <w:bCs/>
                <w:sz w:val="24"/>
                <w:szCs w:val="24"/>
              </w:rPr>
            </w:pPr>
            <w:r w:rsidRPr="00442078">
              <w:rPr>
                <w:rFonts w:ascii="Times New Roman" w:eastAsia="Times New Roman" w:hAnsi="Times New Roman"/>
                <w:b/>
                <w:bCs/>
                <w:sz w:val="24"/>
                <w:szCs w:val="24"/>
              </w:rPr>
              <w:t xml:space="preserve"> New TB cases confirmed RR/MDR-TB (including Pre/XDR)</w:t>
            </w:r>
          </w:p>
        </w:tc>
        <w:tc>
          <w:tcPr>
            <w:tcW w:w="2200" w:type="dxa"/>
            <w:tcBorders>
              <w:top w:val="single" w:sz="4" w:space="0" w:color="auto"/>
              <w:left w:val="nil"/>
              <w:bottom w:val="single" w:sz="4" w:space="0" w:color="auto"/>
              <w:right w:val="single" w:sz="4" w:space="0" w:color="auto"/>
            </w:tcBorders>
            <w:shd w:val="clear" w:color="auto" w:fill="auto"/>
            <w:vAlign w:val="center"/>
            <w:hideMark/>
          </w:tcPr>
          <w:p w14:paraId="46EDA00E" w14:textId="77777777" w:rsidR="004F455C" w:rsidRPr="00442078" w:rsidRDefault="004F455C" w:rsidP="00C8235C">
            <w:pPr>
              <w:spacing w:after="0" w:line="360" w:lineRule="auto"/>
              <w:rPr>
                <w:rFonts w:ascii="Times New Roman" w:eastAsia="Times New Roman" w:hAnsi="Times New Roman"/>
                <w:b/>
                <w:bCs/>
                <w:sz w:val="24"/>
                <w:szCs w:val="24"/>
              </w:rPr>
            </w:pPr>
            <w:r w:rsidRPr="00442078">
              <w:rPr>
                <w:rFonts w:ascii="Times New Roman" w:eastAsia="Times New Roman" w:hAnsi="Times New Roman"/>
                <w:b/>
                <w:bCs/>
                <w:sz w:val="24"/>
                <w:szCs w:val="24"/>
              </w:rPr>
              <w:t>Previously treated cases confirmed RR/MDR-TB (including Pre/XDR)</w:t>
            </w:r>
          </w:p>
        </w:tc>
        <w:tc>
          <w:tcPr>
            <w:tcW w:w="2200" w:type="dxa"/>
            <w:tcBorders>
              <w:top w:val="single" w:sz="4" w:space="0" w:color="auto"/>
              <w:left w:val="nil"/>
              <w:bottom w:val="single" w:sz="4" w:space="0" w:color="auto"/>
              <w:right w:val="single" w:sz="4" w:space="0" w:color="auto"/>
            </w:tcBorders>
            <w:shd w:val="clear" w:color="auto" w:fill="auto"/>
            <w:vAlign w:val="center"/>
            <w:hideMark/>
          </w:tcPr>
          <w:p w14:paraId="252201FF" w14:textId="77777777" w:rsidR="004F455C" w:rsidRPr="00A34A2A" w:rsidRDefault="004F455C" w:rsidP="00C8235C">
            <w:pPr>
              <w:spacing w:after="0" w:line="360" w:lineRule="auto"/>
              <w:rPr>
                <w:rFonts w:ascii="Times New Roman" w:eastAsia="Times New Roman" w:hAnsi="Times New Roman"/>
                <w:b/>
                <w:bCs/>
                <w:sz w:val="24"/>
                <w:szCs w:val="24"/>
              </w:rPr>
            </w:pPr>
            <w:r w:rsidRPr="00442078">
              <w:rPr>
                <w:rFonts w:ascii="Times New Roman" w:eastAsia="Times New Roman" w:hAnsi="Times New Roman"/>
                <w:b/>
                <w:bCs/>
                <w:sz w:val="24"/>
                <w:szCs w:val="24"/>
              </w:rPr>
              <w:t xml:space="preserve"> All patients eligible for treatment (including 15 yrs) enrolled into MDR treatment</w:t>
            </w:r>
            <w:r w:rsidRPr="00A34A2A">
              <w:rPr>
                <w:rFonts w:ascii="Times New Roman" w:eastAsia="Times New Roman" w:hAnsi="Times New Roman"/>
                <w:b/>
                <w:bCs/>
                <w:sz w:val="24"/>
                <w:szCs w:val="24"/>
              </w:rPr>
              <w:t xml:space="preserve"> </w:t>
            </w:r>
          </w:p>
        </w:tc>
      </w:tr>
      <w:tr w:rsidR="004F455C" w:rsidRPr="00A34A2A" w14:paraId="56F90AC2"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0EAA5EF7"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Ablekuma (Accra Metro)</w:t>
            </w:r>
          </w:p>
        </w:tc>
        <w:tc>
          <w:tcPr>
            <w:tcW w:w="2240" w:type="dxa"/>
            <w:tcBorders>
              <w:top w:val="nil"/>
              <w:left w:val="nil"/>
              <w:bottom w:val="single" w:sz="4" w:space="0" w:color="auto"/>
              <w:right w:val="single" w:sz="4" w:space="0" w:color="auto"/>
            </w:tcBorders>
            <w:shd w:val="clear" w:color="auto" w:fill="auto"/>
            <w:noWrap/>
            <w:vAlign w:val="center"/>
          </w:tcPr>
          <w:p w14:paraId="3909F0D7"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10</w:t>
            </w:r>
          </w:p>
        </w:tc>
        <w:tc>
          <w:tcPr>
            <w:tcW w:w="2200" w:type="dxa"/>
            <w:tcBorders>
              <w:top w:val="nil"/>
              <w:left w:val="nil"/>
              <w:bottom w:val="single" w:sz="4" w:space="0" w:color="auto"/>
              <w:right w:val="single" w:sz="4" w:space="0" w:color="auto"/>
            </w:tcBorders>
            <w:shd w:val="clear" w:color="auto" w:fill="auto"/>
            <w:noWrap/>
            <w:vAlign w:val="center"/>
          </w:tcPr>
          <w:p w14:paraId="4D692A0B"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567EBBD7"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10</w:t>
            </w:r>
          </w:p>
        </w:tc>
      </w:tr>
      <w:tr w:rsidR="004F455C" w:rsidRPr="00A34A2A" w14:paraId="6163C9C9"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2B1EA4A5"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Accra Metro</w:t>
            </w:r>
          </w:p>
        </w:tc>
        <w:tc>
          <w:tcPr>
            <w:tcW w:w="2240" w:type="dxa"/>
            <w:tcBorders>
              <w:top w:val="nil"/>
              <w:left w:val="nil"/>
              <w:bottom w:val="single" w:sz="4" w:space="0" w:color="auto"/>
              <w:right w:val="single" w:sz="4" w:space="0" w:color="auto"/>
            </w:tcBorders>
            <w:shd w:val="clear" w:color="auto" w:fill="auto"/>
            <w:noWrap/>
            <w:vAlign w:val="center"/>
          </w:tcPr>
          <w:p w14:paraId="519F248F"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10</w:t>
            </w:r>
          </w:p>
        </w:tc>
        <w:tc>
          <w:tcPr>
            <w:tcW w:w="2200" w:type="dxa"/>
            <w:tcBorders>
              <w:top w:val="nil"/>
              <w:left w:val="nil"/>
              <w:bottom w:val="single" w:sz="4" w:space="0" w:color="auto"/>
              <w:right w:val="single" w:sz="4" w:space="0" w:color="auto"/>
            </w:tcBorders>
            <w:shd w:val="clear" w:color="auto" w:fill="auto"/>
            <w:noWrap/>
            <w:vAlign w:val="center"/>
          </w:tcPr>
          <w:p w14:paraId="614A5AE3"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7C8DA79A"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10</w:t>
            </w:r>
          </w:p>
        </w:tc>
      </w:tr>
      <w:tr w:rsidR="004F455C" w:rsidRPr="00A34A2A" w14:paraId="0844A724"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4C411430"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Ada East</w:t>
            </w:r>
          </w:p>
        </w:tc>
        <w:tc>
          <w:tcPr>
            <w:tcW w:w="2240" w:type="dxa"/>
            <w:tcBorders>
              <w:top w:val="nil"/>
              <w:left w:val="nil"/>
              <w:bottom w:val="single" w:sz="4" w:space="0" w:color="auto"/>
              <w:right w:val="single" w:sz="4" w:space="0" w:color="auto"/>
            </w:tcBorders>
            <w:shd w:val="clear" w:color="auto" w:fill="auto"/>
            <w:noWrap/>
            <w:vAlign w:val="center"/>
          </w:tcPr>
          <w:p w14:paraId="77B04C0D"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c>
          <w:tcPr>
            <w:tcW w:w="2200" w:type="dxa"/>
            <w:tcBorders>
              <w:top w:val="nil"/>
              <w:left w:val="nil"/>
              <w:bottom w:val="single" w:sz="4" w:space="0" w:color="auto"/>
              <w:right w:val="single" w:sz="4" w:space="0" w:color="auto"/>
            </w:tcBorders>
            <w:shd w:val="clear" w:color="auto" w:fill="auto"/>
            <w:noWrap/>
            <w:vAlign w:val="center"/>
          </w:tcPr>
          <w:p w14:paraId="41628E07"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7CEF6D65"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r>
      <w:tr w:rsidR="004F455C" w:rsidRPr="00A34A2A" w14:paraId="103B5DAA"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4CCCD5D6"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Adentan</w:t>
            </w:r>
          </w:p>
        </w:tc>
        <w:tc>
          <w:tcPr>
            <w:tcW w:w="2240" w:type="dxa"/>
            <w:tcBorders>
              <w:top w:val="nil"/>
              <w:left w:val="nil"/>
              <w:bottom w:val="single" w:sz="4" w:space="0" w:color="auto"/>
              <w:right w:val="single" w:sz="4" w:space="0" w:color="auto"/>
            </w:tcBorders>
            <w:shd w:val="clear" w:color="auto" w:fill="auto"/>
            <w:noWrap/>
            <w:vAlign w:val="center"/>
          </w:tcPr>
          <w:p w14:paraId="693450B3"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c>
          <w:tcPr>
            <w:tcW w:w="2200" w:type="dxa"/>
            <w:tcBorders>
              <w:top w:val="nil"/>
              <w:left w:val="nil"/>
              <w:bottom w:val="single" w:sz="4" w:space="0" w:color="auto"/>
              <w:right w:val="single" w:sz="4" w:space="0" w:color="auto"/>
            </w:tcBorders>
            <w:shd w:val="clear" w:color="auto" w:fill="auto"/>
            <w:noWrap/>
            <w:vAlign w:val="center"/>
          </w:tcPr>
          <w:p w14:paraId="1708DAB1"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49BA6ED9"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r>
      <w:tr w:rsidR="004F455C" w:rsidRPr="00A34A2A" w14:paraId="1F4F0504"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50850CA3"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Ashaiman</w:t>
            </w:r>
          </w:p>
        </w:tc>
        <w:tc>
          <w:tcPr>
            <w:tcW w:w="2240" w:type="dxa"/>
            <w:tcBorders>
              <w:top w:val="nil"/>
              <w:left w:val="nil"/>
              <w:bottom w:val="single" w:sz="4" w:space="0" w:color="auto"/>
              <w:right w:val="single" w:sz="4" w:space="0" w:color="auto"/>
            </w:tcBorders>
            <w:shd w:val="clear" w:color="auto" w:fill="auto"/>
            <w:noWrap/>
            <w:vAlign w:val="center"/>
          </w:tcPr>
          <w:p w14:paraId="1B42A6CE"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2</w:t>
            </w:r>
          </w:p>
        </w:tc>
        <w:tc>
          <w:tcPr>
            <w:tcW w:w="2200" w:type="dxa"/>
            <w:tcBorders>
              <w:top w:val="nil"/>
              <w:left w:val="nil"/>
              <w:bottom w:val="single" w:sz="4" w:space="0" w:color="auto"/>
              <w:right w:val="single" w:sz="4" w:space="0" w:color="auto"/>
            </w:tcBorders>
            <w:shd w:val="clear" w:color="auto" w:fill="auto"/>
            <w:noWrap/>
            <w:vAlign w:val="center"/>
          </w:tcPr>
          <w:p w14:paraId="6705DB4A"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66BA9766"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r>
      <w:tr w:rsidR="004F455C" w:rsidRPr="00A34A2A" w14:paraId="708A021E"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35801F94"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Ayawaso West</w:t>
            </w:r>
          </w:p>
        </w:tc>
        <w:tc>
          <w:tcPr>
            <w:tcW w:w="2240" w:type="dxa"/>
            <w:tcBorders>
              <w:top w:val="nil"/>
              <w:left w:val="nil"/>
              <w:bottom w:val="single" w:sz="4" w:space="0" w:color="auto"/>
              <w:right w:val="single" w:sz="4" w:space="0" w:color="auto"/>
            </w:tcBorders>
            <w:shd w:val="clear" w:color="auto" w:fill="auto"/>
            <w:noWrap/>
            <w:vAlign w:val="center"/>
          </w:tcPr>
          <w:p w14:paraId="0F48424A"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c>
          <w:tcPr>
            <w:tcW w:w="2200" w:type="dxa"/>
            <w:tcBorders>
              <w:top w:val="nil"/>
              <w:left w:val="nil"/>
              <w:bottom w:val="single" w:sz="4" w:space="0" w:color="auto"/>
              <w:right w:val="single" w:sz="4" w:space="0" w:color="auto"/>
            </w:tcBorders>
            <w:shd w:val="clear" w:color="auto" w:fill="auto"/>
            <w:noWrap/>
            <w:vAlign w:val="center"/>
          </w:tcPr>
          <w:p w14:paraId="6223DC55"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14C8A5B6"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r>
      <w:tr w:rsidR="004F455C" w:rsidRPr="00A34A2A" w14:paraId="1C563E3D"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79803247"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Ga Central</w:t>
            </w:r>
          </w:p>
        </w:tc>
        <w:tc>
          <w:tcPr>
            <w:tcW w:w="2240" w:type="dxa"/>
            <w:tcBorders>
              <w:top w:val="nil"/>
              <w:left w:val="nil"/>
              <w:bottom w:val="single" w:sz="4" w:space="0" w:color="auto"/>
              <w:right w:val="single" w:sz="4" w:space="0" w:color="auto"/>
            </w:tcBorders>
            <w:shd w:val="clear" w:color="auto" w:fill="auto"/>
            <w:noWrap/>
            <w:vAlign w:val="center"/>
          </w:tcPr>
          <w:p w14:paraId="4615D7E3"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c>
          <w:tcPr>
            <w:tcW w:w="2200" w:type="dxa"/>
            <w:tcBorders>
              <w:top w:val="nil"/>
              <w:left w:val="nil"/>
              <w:bottom w:val="single" w:sz="4" w:space="0" w:color="auto"/>
              <w:right w:val="single" w:sz="4" w:space="0" w:color="auto"/>
            </w:tcBorders>
            <w:shd w:val="clear" w:color="auto" w:fill="auto"/>
            <w:noWrap/>
            <w:vAlign w:val="center"/>
          </w:tcPr>
          <w:p w14:paraId="4F07F050"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7E9B0686"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r>
      <w:tr w:rsidR="004F455C" w:rsidRPr="00A34A2A" w14:paraId="47CE7B67"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339E71DE"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Ga West</w:t>
            </w:r>
          </w:p>
        </w:tc>
        <w:tc>
          <w:tcPr>
            <w:tcW w:w="2240" w:type="dxa"/>
            <w:tcBorders>
              <w:top w:val="nil"/>
              <w:left w:val="nil"/>
              <w:bottom w:val="single" w:sz="4" w:space="0" w:color="auto"/>
              <w:right w:val="single" w:sz="4" w:space="0" w:color="auto"/>
            </w:tcBorders>
            <w:shd w:val="clear" w:color="auto" w:fill="auto"/>
            <w:noWrap/>
            <w:vAlign w:val="center"/>
          </w:tcPr>
          <w:p w14:paraId="608324F8"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c>
          <w:tcPr>
            <w:tcW w:w="2200" w:type="dxa"/>
            <w:tcBorders>
              <w:top w:val="nil"/>
              <w:left w:val="nil"/>
              <w:bottom w:val="single" w:sz="4" w:space="0" w:color="auto"/>
              <w:right w:val="single" w:sz="4" w:space="0" w:color="auto"/>
            </w:tcBorders>
            <w:shd w:val="clear" w:color="auto" w:fill="auto"/>
            <w:noWrap/>
            <w:vAlign w:val="center"/>
          </w:tcPr>
          <w:p w14:paraId="222E1756"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5D41FE87"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r>
      <w:tr w:rsidR="004F455C" w:rsidRPr="00A34A2A" w14:paraId="471D7DA0"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5760E9A5"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lastRenderedPageBreak/>
              <w:t>Korle-Klottey</w:t>
            </w:r>
          </w:p>
        </w:tc>
        <w:tc>
          <w:tcPr>
            <w:tcW w:w="2240" w:type="dxa"/>
            <w:tcBorders>
              <w:top w:val="nil"/>
              <w:left w:val="nil"/>
              <w:bottom w:val="single" w:sz="4" w:space="0" w:color="auto"/>
              <w:right w:val="single" w:sz="4" w:space="0" w:color="auto"/>
            </w:tcBorders>
            <w:shd w:val="clear" w:color="auto" w:fill="auto"/>
            <w:noWrap/>
            <w:vAlign w:val="center"/>
          </w:tcPr>
          <w:p w14:paraId="3BF046DE"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0BDB8A05"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c>
          <w:tcPr>
            <w:tcW w:w="2200" w:type="dxa"/>
            <w:tcBorders>
              <w:top w:val="nil"/>
              <w:left w:val="nil"/>
              <w:bottom w:val="single" w:sz="4" w:space="0" w:color="auto"/>
              <w:right w:val="single" w:sz="4" w:space="0" w:color="auto"/>
            </w:tcBorders>
            <w:shd w:val="clear" w:color="auto" w:fill="auto"/>
            <w:noWrap/>
            <w:vAlign w:val="center"/>
          </w:tcPr>
          <w:p w14:paraId="004A8D5B"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r>
      <w:tr w:rsidR="004F455C" w:rsidRPr="00A34A2A" w14:paraId="23042321"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51694B5A"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Ledzokuku</w:t>
            </w:r>
          </w:p>
        </w:tc>
        <w:tc>
          <w:tcPr>
            <w:tcW w:w="2240" w:type="dxa"/>
            <w:tcBorders>
              <w:top w:val="nil"/>
              <w:left w:val="nil"/>
              <w:bottom w:val="single" w:sz="4" w:space="0" w:color="auto"/>
              <w:right w:val="single" w:sz="4" w:space="0" w:color="auto"/>
            </w:tcBorders>
            <w:shd w:val="clear" w:color="auto" w:fill="auto"/>
            <w:noWrap/>
            <w:vAlign w:val="center"/>
          </w:tcPr>
          <w:p w14:paraId="4F7C96F5"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4</w:t>
            </w:r>
          </w:p>
        </w:tc>
        <w:tc>
          <w:tcPr>
            <w:tcW w:w="2200" w:type="dxa"/>
            <w:tcBorders>
              <w:top w:val="nil"/>
              <w:left w:val="nil"/>
              <w:bottom w:val="single" w:sz="4" w:space="0" w:color="auto"/>
              <w:right w:val="single" w:sz="4" w:space="0" w:color="auto"/>
            </w:tcBorders>
            <w:shd w:val="clear" w:color="auto" w:fill="auto"/>
            <w:noWrap/>
            <w:vAlign w:val="center"/>
          </w:tcPr>
          <w:p w14:paraId="79B817FB"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267CF65D"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4</w:t>
            </w:r>
          </w:p>
        </w:tc>
      </w:tr>
      <w:tr w:rsidR="004F455C" w:rsidRPr="00A34A2A" w14:paraId="5A5CDFA2"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70C47E8E"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Tema</w:t>
            </w:r>
          </w:p>
        </w:tc>
        <w:tc>
          <w:tcPr>
            <w:tcW w:w="2240" w:type="dxa"/>
            <w:tcBorders>
              <w:top w:val="nil"/>
              <w:left w:val="nil"/>
              <w:bottom w:val="single" w:sz="4" w:space="0" w:color="auto"/>
              <w:right w:val="single" w:sz="4" w:space="0" w:color="auto"/>
            </w:tcBorders>
            <w:shd w:val="clear" w:color="auto" w:fill="auto"/>
            <w:noWrap/>
            <w:vAlign w:val="center"/>
          </w:tcPr>
          <w:p w14:paraId="3D37F80F"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2</w:t>
            </w:r>
          </w:p>
        </w:tc>
        <w:tc>
          <w:tcPr>
            <w:tcW w:w="2200" w:type="dxa"/>
            <w:tcBorders>
              <w:top w:val="nil"/>
              <w:left w:val="nil"/>
              <w:bottom w:val="single" w:sz="4" w:space="0" w:color="auto"/>
              <w:right w:val="single" w:sz="4" w:space="0" w:color="auto"/>
            </w:tcBorders>
            <w:shd w:val="clear" w:color="auto" w:fill="auto"/>
            <w:noWrap/>
            <w:vAlign w:val="center"/>
          </w:tcPr>
          <w:p w14:paraId="273435A3"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2</w:t>
            </w:r>
          </w:p>
        </w:tc>
        <w:tc>
          <w:tcPr>
            <w:tcW w:w="2200" w:type="dxa"/>
            <w:tcBorders>
              <w:top w:val="nil"/>
              <w:left w:val="nil"/>
              <w:bottom w:val="single" w:sz="4" w:space="0" w:color="auto"/>
              <w:right w:val="single" w:sz="4" w:space="0" w:color="auto"/>
            </w:tcBorders>
            <w:shd w:val="clear" w:color="auto" w:fill="auto"/>
            <w:noWrap/>
            <w:vAlign w:val="center"/>
          </w:tcPr>
          <w:p w14:paraId="18FA6E0E"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4</w:t>
            </w:r>
          </w:p>
        </w:tc>
      </w:tr>
      <w:tr w:rsidR="004F455C" w:rsidRPr="00A34A2A" w14:paraId="2CFB3C05"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37FC2DCF"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Weija-Gbawe</w:t>
            </w:r>
          </w:p>
        </w:tc>
        <w:tc>
          <w:tcPr>
            <w:tcW w:w="2240" w:type="dxa"/>
            <w:tcBorders>
              <w:top w:val="nil"/>
              <w:left w:val="nil"/>
              <w:bottom w:val="single" w:sz="4" w:space="0" w:color="auto"/>
              <w:right w:val="single" w:sz="4" w:space="0" w:color="auto"/>
            </w:tcBorders>
            <w:shd w:val="clear" w:color="auto" w:fill="auto"/>
            <w:noWrap/>
            <w:vAlign w:val="center"/>
          </w:tcPr>
          <w:p w14:paraId="60761D83"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4</w:t>
            </w:r>
          </w:p>
        </w:tc>
        <w:tc>
          <w:tcPr>
            <w:tcW w:w="2200" w:type="dxa"/>
            <w:tcBorders>
              <w:top w:val="nil"/>
              <w:left w:val="nil"/>
              <w:bottom w:val="single" w:sz="4" w:space="0" w:color="auto"/>
              <w:right w:val="single" w:sz="4" w:space="0" w:color="auto"/>
            </w:tcBorders>
            <w:shd w:val="clear" w:color="auto" w:fill="auto"/>
            <w:noWrap/>
            <w:vAlign w:val="center"/>
          </w:tcPr>
          <w:p w14:paraId="2E571716"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5E1D816E"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4</w:t>
            </w:r>
          </w:p>
        </w:tc>
      </w:tr>
      <w:tr w:rsidR="004F455C" w:rsidRPr="00A34A2A" w14:paraId="58B38E27"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3D3A443D" w14:textId="77777777" w:rsidR="004F455C" w:rsidRPr="00A34A2A" w:rsidRDefault="004F455C" w:rsidP="00C8235C">
            <w:pPr>
              <w:spacing w:after="0" w:line="360" w:lineRule="auto"/>
              <w:rPr>
                <w:rFonts w:ascii="Times New Roman" w:eastAsia="Times New Roman" w:hAnsi="Times New Roman"/>
                <w:b/>
                <w:bCs/>
                <w:sz w:val="24"/>
                <w:szCs w:val="24"/>
              </w:rPr>
            </w:pPr>
            <w:r w:rsidRPr="00A34A2A">
              <w:rPr>
                <w:rFonts w:ascii="Times New Roman" w:hAnsi="Times New Roman"/>
                <w:b/>
                <w:bCs/>
                <w:sz w:val="24"/>
                <w:szCs w:val="24"/>
              </w:rPr>
              <w:t>GAR</w:t>
            </w:r>
          </w:p>
        </w:tc>
        <w:tc>
          <w:tcPr>
            <w:tcW w:w="2240" w:type="dxa"/>
            <w:tcBorders>
              <w:top w:val="nil"/>
              <w:left w:val="nil"/>
              <w:bottom w:val="single" w:sz="4" w:space="0" w:color="auto"/>
              <w:right w:val="single" w:sz="4" w:space="0" w:color="auto"/>
            </w:tcBorders>
            <w:shd w:val="clear" w:color="auto" w:fill="auto"/>
            <w:noWrap/>
            <w:vAlign w:val="center"/>
          </w:tcPr>
          <w:p w14:paraId="7F58A961" w14:textId="77777777" w:rsidR="004F455C" w:rsidRPr="00A34A2A" w:rsidRDefault="004F455C" w:rsidP="00C8235C">
            <w:pPr>
              <w:spacing w:after="0" w:line="360" w:lineRule="auto"/>
              <w:jc w:val="center"/>
              <w:rPr>
                <w:rFonts w:ascii="Times New Roman" w:eastAsia="Times New Roman" w:hAnsi="Times New Roman"/>
                <w:b/>
                <w:bCs/>
                <w:sz w:val="24"/>
                <w:szCs w:val="24"/>
              </w:rPr>
            </w:pPr>
            <w:r w:rsidRPr="00A34A2A">
              <w:rPr>
                <w:rFonts w:ascii="Times New Roman" w:hAnsi="Times New Roman"/>
                <w:b/>
                <w:bCs/>
                <w:sz w:val="24"/>
                <w:szCs w:val="24"/>
              </w:rPr>
              <w:t>37</w:t>
            </w:r>
          </w:p>
        </w:tc>
        <w:tc>
          <w:tcPr>
            <w:tcW w:w="2200" w:type="dxa"/>
            <w:tcBorders>
              <w:top w:val="nil"/>
              <w:left w:val="nil"/>
              <w:bottom w:val="single" w:sz="4" w:space="0" w:color="auto"/>
              <w:right w:val="single" w:sz="4" w:space="0" w:color="auto"/>
            </w:tcBorders>
            <w:shd w:val="clear" w:color="auto" w:fill="auto"/>
            <w:noWrap/>
            <w:vAlign w:val="center"/>
          </w:tcPr>
          <w:p w14:paraId="0766EA8C" w14:textId="77777777" w:rsidR="004F455C" w:rsidRPr="00A34A2A" w:rsidRDefault="004F455C" w:rsidP="00C8235C">
            <w:pPr>
              <w:spacing w:after="0" w:line="360" w:lineRule="auto"/>
              <w:jc w:val="center"/>
              <w:rPr>
                <w:rFonts w:ascii="Times New Roman" w:eastAsia="Times New Roman" w:hAnsi="Times New Roman"/>
                <w:b/>
                <w:bCs/>
                <w:sz w:val="24"/>
                <w:szCs w:val="24"/>
              </w:rPr>
            </w:pPr>
            <w:r w:rsidRPr="00A34A2A">
              <w:rPr>
                <w:rFonts w:ascii="Times New Roman" w:hAnsi="Times New Roman"/>
                <w:b/>
                <w:bCs/>
                <w:sz w:val="24"/>
                <w:szCs w:val="24"/>
              </w:rPr>
              <w:t>3</w:t>
            </w:r>
          </w:p>
        </w:tc>
        <w:tc>
          <w:tcPr>
            <w:tcW w:w="2200" w:type="dxa"/>
            <w:tcBorders>
              <w:top w:val="nil"/>
              <w:left w:val="nil"/>
              <w:bottom w:val="single" w:sz="4" w:space="0" w:color="auto"/>
              <w:right w:val="single" w:sz="4" w:space="0" w:color="auto"/>
            </w:tcBorders>
            <w:shd w:val="clear" w:color="auto" w:fill="auto"/>
            <w:noWrap/>
            <w:vAlign w:val="center"/>
          </w:tcPr>
          <w:p w14:paraId="1240BD87" w14:textId="77777777" w:rsidR="004F455C" w:rsidRPr="00A34A2A" w:rsidRDefault="004F455C" w:rsidP="00C8235C">
            <w:pPr>
              <w:spacing w:after="0" w:line="360" w:lineRule="auto"/>
              <w:jc w:val="center"/>
              <w:rPr>
                <w:rFonts w:ascii="Times New Roman" w:eastAsia="Times New Roman" w:hAnsi="Times New Roman"/>
                <w:b/>
                <w:bCs/>
                <w:sz w:val="24"/>
                <w:szCs w:val="24"/>
              </w:rPr>
            </w:pPr>
            <w:r w:rsidRPr="00A34A2A">
              <w:rPr>
                <w:rFonts w:ascii="Times New Roman" w:hAnsi="Times New Roman"/>
                <w:b/>
                <w:bCs/>
                <w:sz w:val="24"/>
                <w:szCs w:val="24"/>
              </w:rPr>
              <w:t>38</w:t>
            </w:r>
          </w:p>
        </w:tc>
      </w:tr>
      <w:tr w:rsidR="004F455C" w:rsidRPr="00A34A2A" w14:paraId="465C3BD4"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7B614B27"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Greater Accra Regional Hospital - Ridge</w:t>
            </w:r>
          </w:p>
        </w:tc>
        <w:tc>
          <w:tcPr>
            <w:tcW w:w="2240" w:type="dxa"/>
            <w:tcBorders>
              <w:top w:val="nil"/>
              <w:left w:val="nil"/>
              <w:bottom w:val="single" w:sz="4" w:space="0" w:color="auto"/>
              <w:right w:val="single" w:sz="4" w:space="0" w:color="auto"/>
            </w:tcBorders>
            <w:shd w:val="clear" w:color="auto" w:fill="auto"/>
            <w:noWrap/>
            <w:vAlign w:val="center"/>
          </w:tcPr>
          <w:p w14:paraId="5E8D00F7"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626AEFDA"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c>
          <w:tcPr>
            <w:tcW w:w="2200" w:type="dxa"/>
            <w:tcBorders>
              <w:top w:val="nil"/>
              <w:left w:val="nil"/>
              <w:bottom w:val="single" w:sz="4" w:space="0" w:color="auto"/>
              <w:right w:val="single" w:sz="4" w:space="0" w:color="auto"/>
            </w:tcBorders>
            <w:shd w:val="clear" w:color="auto" w:fill="auto"/>
            <w:noWrap/>
            <w:vAlign w:val="center"/>
          </w:tcPr>
          <w:p w14:paraId="3B805C28"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1</w:t>
            </w:r>
          </w:p>
        </w:tc>
      </w:tr>
      <w:tr w:rsidR="004F455C" w:rsidRPr="00A34A2A" w14:paraId="1D0AF95D" w14:textId="77777777" w:rsidTr="00442078">
        <w:trPr>
          <w:trHeight w:val="290"/>
        </w:trPr>
        <w:tc>
          <w:tcPr>
            <w:tcW w:w="3235" w:type="dxa"/>
            <w:tcBorders>
              <w:top w:val="nil"/>
              <w:left w:val="single" w:sz="4" w:space="0" w:color="auto"/>
              <w:bottom w:val="single" w:sz="4" w:space="0" w:color="auto"/>
              <w:right w:val="single" w:sz="4" w:space="0" w:color="auto"/>
            </w:tcBorders>
            <w:shd w:val="clear" w:color="auto" w:fill="auto"/>
            <w:noWrap/>
            <w:vAlign w:val="center"/>
          </w:tcPr>
          <w:p w14:paraId="5B7010ED" w14:textId="77777777" w:rsidR="004F455C" w:rsidRPr="00A34A2A" w:rsidRDefault="004F455C" w:rsidP="00C8235C">
            <w:pPr>
              <w:spacing w:after="0" w:line="360" w:lineRule="auto"/>
              <w:rPr>
                <w:rFonts w:ascii="Times New Roman" w:eastAsia="Times New Roman" w:hAnsi="Times New Roman"/>
                <w:sz w:val="24"/>
                <w:szCs w:val="24"/>
              </w:rPr>
            </w:pPr>
            <w:r w:rsidRPr="00A34A2A">
              <w:rPr>
                <w:rFonts w:ascii="Times New Roman" w:hAnsi="Times New Roman"/>
                <w:sz w:val="24"/>
                <w:szCs w:val="24"/>
              </w:rPr>
              <w:t>Korle-bu Teaching Hospital</w:t>
            </w:r>
          </w:p>
        </w:tc>
        <w:tc>
          <w:tcPr>
            <w:tcW w:w="2240" w:type="dxa"/>
            <w:tcBorders>
              <w:top w:val="nil"/>
              <w:left w:val="nil"/>
              <w:bottom w:val="single" w:sz="4" w:space="0" w:color="auto"/>
              <w:right w:val="single" w:sz="4" w:space="0" w:color="auto"/>
            </w:tcBorders>
            <w:shd w:val="clear" w:color="auto" w:fill="auto"/>
            <w:noWrap/>
            <w:vAlign w:val="center"/>
          </w:tcPr>
          <w:p w14:paraId="754636ED"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8</w:t>
            </w:r>
          </w:p>
        </w:tc>
        <w:tc>
          <w:tcPr>
            <w:tcW w:w="2200" w:type="dxa"/>
            <w:tcBorders>
              <w:top w:val="nil"/>
              <w:left w:val="nil"/>
              <w:bottom w:val="single" w:sz="4" w:space="0" w:color="auto"/>
              <w:right w:val="single" w:sz="4" w:space="0" w:color="auto"/>
            </w:tcBorders>
            <w:shd w:val="clear" w:color="auto" w:fill="auto"/>
            <w:noWrap/>
            <w:vAlign w:val="center"/>
          </w:tcPr>
          <w:p w14:paraId="21B61258"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0</w:t>
            </w:r>
          </w:p>
        </w:tc>
        <w:tc>
          <w:tcPr>
            <w:tcW w:w="2200" w:type="dxa"/>
            <w:tcBorders>
              <w:top w:val="nil"/>
              <w:left w:val="nil"/>
              <w:bottom w:val="single" w:sz="4" w:space="0" w:color="auto"/>
              <w:right w:val="single" w:sz="4" w:space="0" w:color="auto"/>
            </w:tcBorders>
            <w:shd w:val="clear" w:color="auto" w:fill="auto"/>
            <w:noWrap/>
            <w:vAlign w:val="center"/>
          </w:tcPr>
          <w:p w14:paraId="60EA7157" w14:textId="77777777" w:rsidR="004F455C" w:rsidRPr="00A34A2A" w:rsidRDefault="004F455C" w:rsidP="00C8235C">
            <w:pPr>
              <w:spacing w:after="0" w:line="360" w:lineRule="auto"/>
              <w:jc w:val="center"/>
              <w:rPr>
                <w:rFonts w:ascii="Times New Roman" w:eastAsia="Times New Roman" w:hAnsi="Times New Roman"/>
                <w:sz w:val="24"/>
                <w:szCs w:val="24"/>
              </w:rPr>
            </w:pPr>
            <w:r w:rsidRPr="00A34A2A">
              <w:rPr>
                <w:rFonts w:ascii="Times New Roman" w:hAnsi="Times New Roman"/>
                <w:sz w:val="24"/>
                <w:szCs w:val="24"/>
              </w:rPr>
              <w:t>5</w:t>
            </w:r>
          </w:p>
        </w:tc>
      </w:tr>
    </w:tbl>
    <w:p w14:paraId="18B8B960" w14:textId="77777777" w:rsidR="004F455C" w:rsidRPr="00A34A2A" w:rsidRDefault="004F455C" w:rsidP="004F455C">
      <w:pPr>
        <w:spacing w:line="360" w:lineRule="auto"/>
        <w:rPr>
          <w:rFonts w:ascii="Times New Roman" w:hAnsi="Times New Roman"/>
          <w:noProof/>
          <w:sz w:val="24"/>
          <w:szCs w:val="24"/>
          <w14:ligatures w14:val="standardContextual"/>
        </w:rPr>
      </w:pPr>
      <w:r w:rsidRPr="00A34A2A">
        <w:rPr>
          <w:rFonts w:ascii="Times New Roman" w:hAnsi="Times New Roman"/>
          <w:noProof/>
          <w:sz w:val="24"/>
          <w:szCs w:val="24"/>
          <w14:ligatures w14:val="standardContextual"/>
        </w:rPr>
        <w:t>In the year under review, new cases diagnosed with Multi-drug resistance (MDR) TB were twenty-seven, and 6 previously treated confirmed MDR all these cases were placed on treatment.</w:t>
      </w:r>
    </w:p>
    <w:p w14:paraId="01AC45F6" w14:textId="4D919A75" w:rsidR="004F455C" w:rsidRPr="00A34A2A" w:rsidRDefault="004F455C" w:rsidP="00A57BB4">
      <w:pPr>
        <w:pStyle w:val="Heading5"/>
        <w:rPr>
          <w:rFonts w:ascii="Times New Roman" w:hAnsi="Times New Roman"/>
          <w:noProof/>
          <w:sz w:val="24"/>
          <w:szCs w:val="24"/>
        </w:rPr>
      </w:pPr>
      <w:bookmarkStart w:id="420" w:name="_Toc159624899"/>
      <w:r w:rsidRPr="00A34A2A">
        <w:rPr>
          <w:rFonts w:ascii="Times New Roman" w:hAnsi="Times New Roman"/>
          <w:noProof/>
          <w:sz w:val="24"/>
          <w:szCs w:val="24"/>
        </w:rPr>
        <w:t xml:space="preserve">Table </w:t>
      </w:r>
      <w:r w:rsidR="00A57BB4" w:rsidRPr="00A34A2A">
        <w:rPr>
          <w:rFonts w:ascii="Times New Roman" w:hAnsi="Times New Roman"/>
          <w:noProof/>
          <w:sz w:val="24"/>
          <w:szCs w:val="24"/>
        </w:rPr>
        <w:t>2</w:t>
      </w:r>
      <w:r w:rsidRPr="00A34A2A">
        <w:rPr>
          <w:rFonts w:ascii="Times New Roman" w:hAnsi="Times New Roman"/>
          <w:noProof/>
          <w:sz w:val="24"/>
          <w:szCs w:val="24"/>
        </w:rPr>
        <w:t>6: MDR TD Treatment Outcome Of Patients Enrolled In 202</w:t>
      </w:r>
      <w:r w:rsidR="00A57BB4" w:rsidRPr="00A34A2A">
        <w:rPr>
          <w:rFonts w:ascii="Times New Roman" w:hAnsi="Times New Roman"/>
          <w:noProof/>
          <w:sz w:val="24"/>
          <w:szCs w:val="24"/>
        </w:rPr>
        <w:t>3</w:t>
      </w:r>
      <w:bookmarkEnd w:id="420"/>
    </w:p>
    <w:tbl>
      <w:tblPr>
        <w:tblW w:w="9748" w:type="dxa"/>
        <w:tblLook w:val="04A0" w:firstRow="1" w:lastRow="0" w:firstColumn="1" w:lastColumn="0" w:noHBand="0" w:noVBand="1"/>
      </w:tblPr>
      <w:tblGrid>
        <w:gridCol w:w="1784"/>
        <w:gridCol w:w="1215"/>
        <w:gridCol w:w="721"/>
        <w:gridCol w:w="1278"/>
        <w:gridCol w:w="1278"/>
        <w:gridCol w:w="682"/>
        <w:gridCol w:w="1336"/>
        <w:gridCol w:w="890"/>
        <w:gridCol w:w="1286"/>
      </w:tblGrid>
      <w:tr w:rsidR="004F455C" w:rsidRPr="00A34A2A" w14:paraId="6454BD5A" w14:textId="77777777" w:rsidTr="00C8235C">
        <w:trPr>
          <w:trHeight w:val="1714"/>
        </w:trPr>
        <w:tc>
          <w:tcPr>
            <w:tcW w:w="2133"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490496AE"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TYPE OF PATIENT</w:t>
            </w:r>
          </w:p>
        </w:tc>
        <w:tc>
          <w:tcPr>
            <w:tcW w:w="1061" w:type="dxa"/>
            <w:tcBorders>
              <w:top w:val="single" w:sz="4" w:space="0" w:color="auto"/>
              <w:left w:val="nil"/>
              <w:bottom w:val="single" w:sz="4" w:space="0" w:color="auto"/>
              <w:right w:val="single" w:sz="4" w:space="0" w:color="auto"/>
            </w:tcBorders>
            <w:shd w:val="clear" w:color="auto" w:fill="C9C9C9" w:themeFill="accent3" w:themeFillTint="99"/>
            <w:vAlign w:val="center"/>
            <w:hideMark/>
          </w:tcPr>
          <w:p w14:paraId="50156069"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 No. registered in month</w:t>
            </w:r>
          </w:p>
        </w:tc>
        <w:tc>
          <w:tcPr>
            <w:tcW w:w="643" w:type="dxa"/>
            <w:tcBorders>
              <w:top w:val="single" w:sz="4" w:space="0" w:color="auto"/>
              <w:left w:val="nil"/>
              <w:bottom w:val="single" w:sz="4" w:space="0" w:color="auto"/>
              <w:right w:val="single" w:sz="4" w:space="0" w:color="auto"/>
            </w:tcBorders>
            <w:shd w:val="clear" w:color="auto" w:fill="C9C9C9" w:themeFill="accent3" w:themeFillTint="99"/>
            <w:vAlign w:val="center"/>
            <w:hideMark/>
          </w:tcPr>
          <w:p w14:paraId="5F208CC3"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Cure</w:t>
            </w:r>
          </w:p>
        </w:tc>
        <w:tc>
          <w:tcPr>
            <w:tcW w:w="1115" w:type="dxa"/>
            <w:tcBorders>
              <w:top w:val="single" w:sz="4" w:space="0" w:color="auto"/>
              <w:left w:val="nil"/>
              <w:bottom w:val="single" w:sz="4" w:space="0" w:color="auto"/>
              <w:right w:val="single" w:sz="4" w:space="0" w:color="auto"/>
            </w:tcBorders>
            <w:shd w:val="clear" w:color="auto" w:fill="C9C9C9" w:themeFill="accent3" w:themeFillTint="99"/>
            <w:vAlign w:val="center"/>
            <w:hideMark/>
          </w:tcPr>
          <w:p w14:paraId="7EC4EEE6"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Treatment completed</w:t>
            </w:r>
          </w:p>
        </w:tc>
        <w:tc>
          <w:tcPr>
            <w:tcW w:w="1115"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640DFA7E"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Treatment Success Rate</w:t>
            </w:r>
          </w:p>
        </w:tc>
        <w:tc>
          <w:tcPr>
            <w:tcW w:w="609" w:type="dxa"/>
            <w:tcBorders>
              <w:top w:val="single" w:sz="4" w:space="0" w:color="auto"/>
              <w:left w:val="nil"/>
              <w:bottom w:val="single" w:sz="4" w:space="0" w:color="auto"/>
              <w:right w:val="single" w:sz="4" w:space="0" w:color="auto"/>
            </w:tcBorders>
            <w:shd w:val="clear" w:color="auto" w:fill="C9C9C9" w:themeFill="accent3" w:themeFillTint="99"/>
            <w:vAlign w:val="center"/>
            <w:hideMark/>
          </w:tcPr>
          <w:p w14:paraId="074FA73E"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Died</w:t>
            </w:r>
          </w:p>
        </w:tc>
        <w:tc>
          <w:tcPr>
            <w:tcW w:w="1165" w:type="dxa"/>
            <w:tcBorders>
              <w:top w:val="single" w:sz="4" w:space="0" w:color="auto"/>
              <w:left w:val="nil"/>
              <w:bottom w:val="single" w:sz="4" w:space="0" w:color="auto"/>
              <w:right w:val="single" w:sz="4" w:space="0" w:color="auto"/>
            </w:tcBorders>
            <w:shd w:val="clear" w:color="auto" w:fill="C9C9C9" w:themeFill="accent3" w:themeFillTint="99"/>
            <w:vAlign w:val="center"/>
            <w:hideMark/>
          </w:tcPr>
          <w:p w14:paraId="15CFA57B"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Treatment </w:t>
            </w:r>
          </w:p>
          <w:p w14:paraId="5A0C1CC0"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Failure</w:t>
            </w:r>
          </w:p>
        </w:tc>
        <w:tc>
          <w:tcPr>
            <w:tcW w:w="786" w:type="dxa"/>
            <w:tcBorders>
              <w:top w:val="single" w:sz="4" w:space="0" w:color="auto"/>
              <w:left w:val="nil"/>
              <w:bottom w:val="single" w:sz="4" w:space="0" w:color="auto"/>
              <w:right w:val="single" w:sz="4" w:space="0" w:color="auto"/>
            </w:tcBorders>
            <w:shd w:val="clear" w:color="auto" w:fill="C9C9C9" w:themeFill="accent3" w:themeFillTint="99"/>
            <w:vAlign w:val="center"/>
            <w:hideMark/>
          </w:tcPr>
          <w:p w14:paraId="1DB7CD04"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Lost to Follow  Up</w:t>
            </w:r>
          </w:p>
        </w:tc>
        <w:tc>
          <w:tcPr>
            <w:tcW w:w="1121" w:type="dxa"/>
            <w:tcBorders>
              <w:top w:val="single" w:sz="4" w:space="0" w:color="auto"/>
              <w:left w:val="nil"/>
              <w:bottom w:val="single" w:sz="4" w:space="0" w:color="auto"/>
              <w:right w:val="single" w:sz="4" w:space="0" w:color="auto"/>
            </w:tcBorders>
            <w:shd w:val="clear" w:color="auto" w:fill="C9C9C9" w:themeFill="accent3" w:themeFillTint="99"/>
            <w:vAlign w:val="center"/>
            <w:hideMark/>
          </w:tcPr>
          <w:p w14:paraId="2F40CF12"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Non-Evaluated </w:t>
            </w:r>
          </w:p>
        </w:tc>
      </w:tr>
      <w:tr w:rsidR="004F455C" w:rsidRPr="00A34A2A" w14:paraId="4B3C7975" w14:textId="77777777" w:rsidTr="00C8235C">
        <w:trPr>
          <w:trHeight w:val="1017"/>
        </w:trPr>
        <w:tc>
          <w:tcPr>
            <w:tcW w:w="2133" w:type="dxa"/>
            <w:tcBorders>
              <w:top w:val="nil"/>
              <w:left w:val="single" w:sz="4" w:space="0" w:color="auto"/>
              <w:bottom w:val="single" w:sz="4" w:space="0" w:color="auto"/>
              <w:right w:val="single" w:sz="4" w:space="0" w:color="auto"/>
            </w:tcBorders>
            <w:shd w:val="clear" w:color="auto" w:fill="auto"/>
            <w:vAlign w:val="center"/>
            <w:hideMark/>
          </w:tcPr>
          <w:p w14:paraId="21F12167" w14:textId="77777777" w:rsidR="004F455C" w:rsidRPr="00A34A2A" w:rsidRDefault="004F45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All laboratory confirmed RR-TB and MDR-TB (excluding Pre/XDR)</w:t>
            </w:r>
          </w:p>
        </w:tc>
        <w:tc>
          <w:tcPr>
            <w:tcW w:w="1061" w:type="dxa"/>
            <w:tcBorders>
              <w:top w:val="nil"/>
              <w:left w:val="nil"/>
              <w:bottom w:val="single" w:sz="4" w:space="0" w:color="auto"/>
              <w:right w:val="single" w:sz="4" w:space="0" w:color="auto"/>
            </w:tcBorders>
            <w:shd w:val="clear" w:color="auto" w:fill="auto"/>
            <w:vAlign w:val="center"/>
            <w:hideMark/>
          </w:tcPr>
          <w:p w14:paraId="3A9B41F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w:t>
            </w:r>
          </w:p>
        </w:tc>
        <w:tc>
          <w:tcPr>
            <w:tcW w:w="643" w:type="dxa"/>
            <w:tcBorders>
              <w:top w:val="nil"/>
              <w:left w:val="nil"/>
              <w:bottom w:val="single" w:sz="4" w:space="0" w:color="auto"/>
              <w:right w:val="single" w:sz="4" w:space="0" w:color="auto"/>
            </w:tcBorders>
            <w:shd w:val="clear" w:color="auto" w:fill="auto"/>
            <w:vAlign w:val="center"/>
            <w:hideMark/>
          </w:tcPr>
          <w:p w14:paraId="713F4B0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w:t>
            </w:r>
          </w:p>
        </w:tc>
        <w:tc>
          <w:tcPr>
            <w:tcW w:w="1115" w:type="dxa"/>
            <w:tcBorders>
              <w:top w:val="nil"/>
              <w:left w:val="nil"/>
              <w:bottom w:val="single" w:sz="4" w:space="0" w:color="auto"/>
              <w:right w:val="single" w:sz="4" w:space="0" w:color="auto"/>
            </w:tcBorders>
            <w:shd w:val="clear" w:color="auto" w:fill="auto"/>
            <w:vAlign w:val="center"/>
            <w:hideMark/>
          </w:tcPr>
          <w:p w14:paraId="242DDCE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w:t>
            </w:r>
          </w:p>
        </w:tc>
        <w:tc>
          <w:tcPr>
            <w:tcW w:w="1115" w:type="dxa"/>
            <w:tcBorders>
              <w:top w:val="nil"/>
              <w:left w:val="nil"/>
              <w:bottom w:val="single" w:sz="4" w:space="0" w:color="auto"/>
              <w:right w:val="single" w:sz="4" w:space="0" w:color="auto"/>
            </w:tcBorders>
            <w:shd w:val="clear" w:color="auto" w:fill="B4C6E7" w:themeFill="accent1" w:themeFillTint="66"/>
            <w:vAlign w:val="center"/>
            <w:hideMark/>
          </w:tcPr>
          <w:p w14:paraId="0E814F5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w:t>
            </w:r>
          </w:p>
        </w:tc>
        <w:tc>
          <w:tcPr>
            <w:tcW w:w="609" w:type="dxa"/>
            <w:tcBorders>
              <w:top w:val="nil"/>
              <w:left w:val="nil"/>
              <w:bottom w:val="single" w:sz="4" w:space="0" w:color="auto"/>
              <w:right w:val="single" w:sz="4" w:space="0" w:color="auto"/>
            </w:tcBorders>
            <w:shd w:val="clear" w:color="auto" w:fill="auto"/>
            <w:vAlign w:val="center"/>
            <w:hideMark/>
          </w:tcPr>
          <w:p w14:paraId="11CD448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w:t>
            </w:r>
          </w:p>
        </w:tc>
        <w:tc>
          <w:tcPr>
            <w:tcW w:w="1165" w:type="dxa"/>
            <w:tcBorders>
              <w:top w:val="nil"/>
              <w:left w:val="nil"/>
              <w:bottom w:val="single" w:sz="4" w:space="0" w:color="auto"/>
              <w:right w:val="single" w:sz="4" w:space="0" w:color="auto"/>
            </w:tcBorders>
            <w:shd w:val="clear" w:color="auto" w:fill="auto"/>
            <w:vAlign w:val="center"/>
            <w:hideMark/>
          </w:tcPr>
          <w:p w14:paraId="0ACB927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786" w:type="dxa"/>
            <w:tcBorders>
              <w:top w:val="nil"/>
              <w:left w:val="nil"/>
              <w:bottom w:val="single" w:sz="4" w:space="0" w:color="auto"/>
              <w:right w:val="single" w:sz="4" w:space="0" w:color="auto"/>
            </w:tcBorders>
            <w:shd w:val="clear" w:color="auto" w:fill="auto"/>
            <w:vAlign w:val="center"/>
            <w:hideMark/>
          </w:tcPr>
          <w:p w14:paraId="3EBDBBE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w:t>
            </w:r>
          </w:p>
        </w:tc>
        <w:tc>
          <w:tcPr>
            <w:tcW w:w="1121" w:type="dxa"/>
            <w:tcBorders>
              <w:top w:val="nil"/>
              <w:left w:val="nil"/>
              <w:bottom w:val="single" w:sz="4" w:space="0" w:color="auto"/>
              <w:right w:val="single" w:sz="4" w:space="0" w:color="auto"/>
            </w:tcBorders>
            <w:shd w:val="clear" w:color="auto" w:fill="auto"/>
            <w:vAlign w:val="center"/>
            <w:hideMark/>
          </w:tcPr>
          <w:p w14:paraId="0FDDCE3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4F455C" w:rsidRPr="00A34A2A" w14:paraId="0DA4F9BD" w14:textId="77777777" w:rsidTr="00C8235C">
        <w:trPr>
          <w:trHeight w:val="317"/>
        </w:trPr>
        <w:tc>
          <w:tcPr>
            <w:tcW w:w="2133" w:type="dxa"/>
            <w:tcBorders>
              <w:top w:val="nil"/>
              <w:left w:val="single" w:sz="4" w:space="0" w:color="auto"/>
              <w:bottom w:val="single" w:sz="4" w:space="0" w:color="auto"/>
              <w:right w:val="single" w:sz="4" w:space="0" w:color="auto"/>
            </w:tcBorders>
            <w:shd w:val="clear" w:color="auto" w:fill="auto"/>
            <w:vAlign w:val="center"/>
            <w:hideMark/>
          </w:tcPr>
          <w:p w14:paraId="6A0C4BCD" w14:textId="77777777" w:rsidR="004F455C" w:rsidRPr="00A34A2A" w:rsidRDefault="004F45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Presumed RR/MDR</w:t>
            </w:r>
          </w:p>
        </w:tc>
        <w:tc>
          <w:tcPr>
            <w:tcW w:w="1061" w:type="dxa"/>
            <w:tcBorders>
              <w:top w:val="nil"/>
              <w:left w:val="nil"/>
              <w:bottom w:val="single" w:sz="4" w:space="0" w:color="auto"/>
              <w:right w:val="single" w:sz="4" w:space="0" w:color="auto"/>
            </w:tcBorders>
            <w:shd w:val="clear" w:color="auto" w:fill="auto"/>
            <w:vAlign w:val="center"/>
            <w:hideMark/>
          </w:tcPr>
          <w:p w14:paraId="74C4F08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w:t>
            </w:r>
          </w:p>
        </w:tc>
        <w:tc>
          <w:tcPr>
            <w:tcW w:w="643" w:type="dxa"/>
            <w:tcBorders>
              <w:top w:val="nil"/>
              <w:left w:val="nil"/>
              <w:bottom w:val="single" w:sz="4" w:space="0" w:color="auto"/>
              <w:right w:val="single" w:sz="4" w:space="0" w:color="auto"/>
            </w:tcBorders>
            <w:shd w:val="clear" w:color="auto" w:fill="auto"/>
            <w:vAlign w:val="center"/>
            <w:hideMark/>
          </w:tcPr>
          <w:p w14:paraId="424D65C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1115" w:type="dxa"/>
            <w:tcBorders>
              <w:top w:val="nil"/>
              <w:left w:val="nil"/>
              <w:bottom w:val="single" w:sz="4" w:space="0" w:color="auto"/>
              <w:right w:val="single" w:sz="4" w:space="0" w:color="auto"/>
            </w:tcBorders>
            <w:shd w:val="clear" w:color="auto" w:fill="auto"/>
            <w:vAlign w:val="center"/>
            <w:hideMark/>
          </w:tcPr>
          <w:p w14:paraId="2E47712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15" w:type="dxa"/>
            <w:tcBorders>
              <w:top w:val="nil"/>
              <w:left w:val="nil"/>
              <w:bottom w:val="single" w:sz="4" w:space="0" w:color="auto"/>
              <w:right w:val="single" w:sz="4" w:space="0" w:color="auto"/>
            </w:tcBorders>
            <w:shd w:val="clear" w:color="auto" w:fill="B4C6E7" w:themeFill="accent1" w:themeFillTint="66"/>
            <w:vAlign w:val="center"/>
            <w:hideMark/>
          </w:tcPr>
          <w:p w14:paraId="05CD569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w:t>
            </w:r>
          </w:p>
        </w:tc>
        <w:tc>
          <w:tcPr>
            <w:tcW w:w="609" w:type="dxa"/>
            <w:tcBorders>
              <w:top w:val="nil"/>
              <w:left w:val="nil"/>
              <w:bottom w:val="single" w:sz="4" w:space="0" w:color="auto"/>
              <w:right w:val="single" w:sz="4" w:space="0" w:color="auto"/>
            </w:tcBorders>
            <w:shd w:val="clear" w:color="auto" w:fill="auto"/>
            <w:vAlign w:val="center"/>
            <w:hideMark/>
          </w:tcPr>
          <w:p w14:paraId="317F9BC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65" w:type="dxa"/>
            <w:tcBorders>
              <w:top w:val="nil"/>
              <w:left w:val="nil"/>
              <w:bottom w:val="single" w:sz="4" w:space="0" w:color="auto"/>
              <w:right w:val="single" w:sz="4" w:space="0" w:color="auto"/>
            </w:tcBorders>
            <w:shd w:val="clear" w:color="auto" w:fill="auto"/>
            <w:vAlign w:val="center"/>
            <w:hideMark/>
          </w:tcPr>
          <w:p w14:paraId="0787C84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786" w:type="dxa"/>
            <w:tcBorders>
              <w:top w:val="nil"/>
              <w:left w:val="nil"/>
              <w:bottom w:val="single" w:sz="4" w:space="0" w:color="auto"/>
              <w:right w:val="single" w:sz="4" w:space="0" w:color="auto"/>
            </w:tcBorders>
            <w:shd w:val="clear" w:color="auto" w:fill="auto"/>
            <w:vAlign w:val="center"/>
            <w:hideMark/>
          </w:tcPr>
          <w:p w14:paraId="7F1A50D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121" w:type="dxa"/>
            <w:tcBorders>
              <w:top w:val="nil"/>
              <w:left w:val="nil"/>
              <w:bottom w:val="single" w:sz="4" w:space="0" w:color="auto"/>
              <w:right w:val="single" w:sz="4" w:space="0" w:color="auto"/>
            </w:tcBorders>
            <w:shd w:val="clear" w:color="auto" w:fill="auto"/>
            <w:vAlign w:val="center"/>
            <w:hideMark/>
          </w:tcPr>
          <w:p w14:paraId="2F9BF8C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4F455C" w:rsidRPr="00A34A2A" w14:paraId="62F3A028" w14:textId="77777777" w:rsidTr="00C8235C">
        <w:trPr>
          <w:trHeight w:val="317"/>
        </w:trPr>
        <w:tc>
          <w:tcPr>
            <w:tcW w:w="2133" w:type="dxa"/>
            <w:tcBorders>
              <w:top w:val="nil"/>
              <w:left w:val="single" w:sz="4" w:space="0" w:color="auto"/>
              <w:bottom w:val="single" w:sz="4" w:space="0" w:color="auto"/>
              <w:right w:val="single" w:sz="4" w:space="0" w:color="auto"/>
            </w:tcBorders>
            <w:shd w:val="clear" w:color="auto" w:fill="auto"/>
            <w:vAlign w:val="center"/>
            <w:hideMark/>
          </w:tcPr>
          <w:p w14:paraId="0D0D87A7" w14:textId="77777777" w:rsidR="004F455C" w:rsidRPr="00A34A2A" w:rsidRDefault="004F45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HIV+ bacteriologically confirmed</w:t>
            </w:r>
          </w:p>
        </w:tc>
        <w:tc>
          <w:tcPr>
            <w:tcW w:w="1061" w:type="dxa"/>
            <w:tcBorders>
              <w:top w:val="nil"/>
              <w:left w:val="nil"/>
              <w:bottom w:val="single" w:sz="4" w:space="0" w:color="auto"/>
              <w:right w:val="single" w:sz="4" w:space="0" w:color="auto"/>
            </w:tcBorders>
            <w:shd w:val="clear" w:color="auto" w:fill="auto"/>
            <w:vAlign w:val="center"/>
            <w:hideMark/>
          </w:tcPr>
          <w:p w14:paraId="5B19C9C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643" w:type="dxa"/>
            <w:tcBorders>
              <w:top w:val="nil"/>
              <w:left w:val="nil"/>
              <w:bottom w:val="single" w:sz="4" w:space="0" w:color="auto"/>
              <w:right w:val="single" w:sz="4" w:space="0" w:color="auto"/>
            </w:tcBorders>
            <w:shd w:val="clear" w:color="auto" w:fill="auto"/>
            <w:vAlign w:val="center"/>
            <w:hideMark/>
          </w:tcPr>
          <w:p w14:paraId="075F261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15" w:type="dxa"/>
            <w:tcBorders>
              <w:top w:val="nil"/>
              <w:left w:val="nil"/>
              <w:bottom w:val="single" w:sz="4" w:space="0" w:color="auto"/>
              <w:right w:val="single" w:sz="4" w:space="0" w:color="auto"/>
            </w:tcBorders>
            <w:shd w:val="clear" w:color="auto" w:fill="auto"/>
            <w:vAlign w:val="center"/>
            <w:hideMark/>
          </w:tcPr>
          <w:p w14:paraId="68454D2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15" w:type="dxa"/>
            <w:tcBorders>
              <w:top w:val="nil"/>
              <w:left w:val="nil"/>
              <w:bottom w:val="single" w:sz="4" w:space="0" w:color="auto"/>
              <w:right w:val="single" w:sz="4" w:space="0" w:color="auto"/>
            </w:tcBorders>
            <w:shd w:val="clear" w:color="auto" w:fill="B4C6E7" w:themeFill="accent1" w:themeFillTint="66"/>
            <w:vAlign w:val="center"/>
            <w:hideMark/>
          </w:tcPr>
          <w:p w14:paraId="45AD69E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609" w:type="dxa"/>
            <w:tcBorders>
              <w:top w:val="nil"/>
              <w:left w:val="nil"/>
              <w:bottom w:val="single" w:sz="4" w:space="0" w:color="auto"/>
              <w:right w:val="single" w:sz="4" w:space="0" w:color="auto"/>
            </w:tcBorders>
            <w:shd w:val="clear" w:color="auto" w:fill="auto"/>
            <w:vAlign w:val="center"/>
            <w:hideMark/>
          </w:tcPr>
          <w:p w14:paraId="28C44DC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65" w:type="dxa"/>
            <w:tcBorders>
              <w:top w:val="nil"/>
              <w:left w:val="nil"/>
              <w:bottom w:val="single" w:sz="4" w:space="0" w:color="auto"/>
              <w:right w:val="single" w:sz="4" w:space="0" w:color="auto"/>
            </w:tcBorders>
            <w:shd w:val="clear" w:color="auto" w:fill="auto"/>
            <w:vAlign w:val="center"/>
            <w:hideMark/>
          </w:tcPr>
          <w:p w14:paraId="0DE8D87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786" w:type="dxa"/>
            <w:tcBorders>
              <w:top w:val="nil"/>
              <w:left w:val="nil"/>
              <w:bottom w:val="single" w:sz="4" w:space="0" w:color="auto"/>
              <w:right w:val="single" w:sz="4" w:space="0" w:color="auto"/>
            </w:tcBorders>
            <w:shd w:val="clear" w:color="auto" w:fill="auto"/>
            <w:vAlign w:val="center"/>
            <w:hideMark/>
          </w:tcPr>
          <w:p w14:paraId="38C4E27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21" w:type="dxa"/>
            <w:tcBorders>
              <w:top w:val="nil"/>
              <w:left w:val="nil"/>
              <w:bottom w:val="single" w:sz="4" w:space="0" w:color="auto"/>
              <w:right w:val="single" w:sz="4" w:space="0" w:color="auto"/>
            </w:tcBorders>
            <w:shd w:val="clear" w:color="auto" w:fill="auto"/>
            <w:vAlign w:val="center"/>
            <w:hideMark/>
          </w:tcPr>
          <w:p w14:paraId="742FA5A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4F455C" w:rsidRPr="00A34A2A" w14:paraId="39565292" w14:textId="77777777" w:rsidTr="00C8235C">
        <w:trPr>
          <w:trHeight w:val="317"/>
        </w:trPr>
        <w:tc>
          <w:tcPr>
            <w:tcW w:w="2133" w:type="dxa"/>
            <w:tcBorders>
              <w:top w:val="nil"/>
              <w:left w:val="single" w:sz="4" w:space="0" w:color="auto"/>
              <w:bottom w:val="single" w:sz="4" w:space="0" w:color="auto"/>
              <w:right w:val="single" w:sz="4" w:space="0" w:color="auto"/>
            </w:tcBorders>
            <w:shd w:val="clear" w:color="auto" w:fill="auto"/>
            <w:vAlign w:val="center"/>
            <w:hideMark/>
          </w:tcPr>
          <w:p w14:paraId="3754154B" w14:textId="77777777" w:rsidR="004F455C" w:rsidRPr="00A34A2A" w:rsidRDefault="004F455C"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All children (0-14yrs)</w:t>
            </w:r>
          </w:p>
        </w:tc>
        <w:tc>
          <w:tcPr>
            <w:tcW w:w="1061" w:type="dxa"/>
            <w:tcBorders>
              <w:top w:val="nil"/>
              <w:left w:val="nil"/>
              <w:bottom w:val="single" w:sz="4" w:space="0" w:color="auto"/>
              <w:right w:val="single" w:sz="4" w:space="0" w:color="auto"/>
            </w:tcBorders>
            <w:shd w:val="clear" w:color="auto" w:fill="auto"/>
            <w:vAlign w:val="center"/>
            <w:hideMark/>
          </w:tcPr>
          <w:p w14:paraId="2FC1B44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643" w:type="dxa"/>
            <w:tcBorders>
              <w:top w:val="nil"/>
              <w:left w:val="nil"/>
              <w:bottom w:val="single" w:sz="4" w:space="0" w:color="auto"/>
              <w:right w:val="single" w:sz="4" w:space="0" w:color="auto"/>
            </w:tcBorders>
            <w:shd w:val="clear" w:color="auto" w:fill="auto"/>
            <w:vAlign w:val="center"/>
            <w:hideMark/>
          </w:tcPr>
          <w:p w14:paraId="352D5C4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15" w:type="dxa"/>
            <w:tcBorders>
              <w:top w:val="nil"/>
              <w:left w:val="nil"/>
              <w:bottom w:val="single" w:sz="4" w:space="0" w:color="auto"/>
              <w:right w:val="single" w:sz="4" w:space="0" w:color="auto"/>
            </w:tcBorders>
            <w:shd w:val="clear" w:color="auto" w:fill="auto"/>
            <w:vAlign w:val="center"/>
            <w:hideMark/>
          </w:tcPr>
          <w:p w14:paraId="28393BB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15" w:type="dxa"/>
            <w:tcBorders>
              <w:top w:val="nil"/>
              <w:left w:val="nil"/>
              <w:bottom w:val="single" w:sz="4" w:space="0" w:color="auto"/>
              <w:right w:val="single" w:sz="4" w:space="0" w:color="auto"/>
            </w:tcBorders>
            <w:shd w:val="clear" w:color="auto" w:fill="B4C6E7" w:themeFill="accent1" w:themeFillTint="66"/>
            <w:vAlign w:val="center"/>
            <w:hideMark/>
          </w:tcPr>
          <w:p w14:paraId="36B509B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609" w:type="dxa"/>
            <w:tcBorders>
              <w:top w:val="nil"/>
              <w:left w:val="nil"/>
              <w:bottom w:val="single" w:sz="4" w:space="0" w:color="auto"/>
              <w:right w:val="single" w:sz="4" w:space="0" w:color="auto"/>
            </w:tcBorders>
            <w:shd w:val="clear" w:color="auto" w:fill="auto"/>
            <w:vAlign w:val="center"/>
            <w:hideMark/>
          </w:tcPr>
          <w:p w14:paraId="5A418AD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65" w:type="dxa"/>
            <w:tcBorders>
              <w:top w:val="nil"/>
              <w:left w:val="nil"/>
              <w:bottom w:val="single" w:sz="4" w:space="0" w:color="auto"/>
              <w:right w:val="single" w:sz="4" w:space="0" w:color="auto"/>
            </w:tcBorders>
            <w:shd w:val="clear" w:color="auto" w:fill="auto"/>
            <w:vAlign w:val="center"/>
            <w:hideMark/>
          </w:tcPr>
          <w:p w14:paraId="1F78352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786" w:type="dxa"/>
            <w:tcBorders>
              <w:top w:val="nil"/>
              <w:left w:val="nil"/>
              <w:bottom w:val="single" w:sz="4" w:space="0" w:color="auto"/>
              <w:right w:val="single" w:sz="4" w:space="0" w:color="auto"/>
            </w:tcBorders>
            <w:shd w:val="clear" w:color="auto" w:fill="auto"/>
            <w:vAlign w:val="center"/>
            <w:hideMark/>
          </w:tcPr>
          <w:p w14:paraId="619B9A8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121" w:type="dxa"/>
            <w:tcBorders>
              <w:top w:val="nil"/>
              <w:left w:val="nil"/>
              <w:bottom w:val="single" w:sz="4" w:space="0" w:color="auto"/>
              <w:right w:val="single" w:sz="4" w:space="0" w:color="auto"/>
            </w:tcBorders>
            <w:shd w:val="clear" w:color="auto" w:fill="auto"/>
            <w:noWrap/>
            <w:vAlign w:val="center"/>
            <w:hideMark/>
          </w:tcPr>
          <w:p w14:paraId="29839E2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bl>
    <w:p w14:paraId="3FAA8B2C" w14:textId="77777777" w:rsidR="004F455C" w:rsidRPr="00A34A2A" w:rsidRDefault="004F455C" w:rsidP="004F455C">
      <w:pPr>
        <w:spacing w:line="360" w:lineRule="auto"/>
        <w:rPr>
          <w:rFonts w:ascii="Times New Roman" w:hAnsi="Times New Roman"/>
          <w:noProof/>
          <w:sz w:val="24"/>
          <w:szCs w:val="24"/>
          <w14:ligatures w14:val="standardContextual"/>
        </w:rPr>
      </w:pPr>
    </w:p>
    <w:p w14:paraId="0CA9F28D" w14:textId="77777777" w:rsidR="004F455C" w:rsidRPr="00A34A2A" w:rsidRDefault="004F455C" w:rsidP="004F455C">
      <w:pPr>
        <w:spacing w:line="360" w:lineRule="auto"/>
        <w:rPr>
          <w:rFonts w:ascii="Times New Roman" w:hAnsi="Times New Roman"/>
          <w:noProof/>
          <w:sz w:val="24"/>
          <w:szCs w:val="24"/>
          <w14:ligatures w14:val="standardContextual"/>
        </w:rPr>
      </w:pPr>
      <w:r w:rsidRPr="00A34A2A">
        <w:rPr>
          <w:rFonts w:ascii="Times New Roman" w:hAnsi="Times New Roman"/>
          <w:noProof/>
          <w:sz w:val="24"/>
          <w:szCs w:val="24"/>
          <w14:ligatures w14:val="standardContextual"/>
        </w:rPr>
        <w:t>The MDR table above shows that all the cases that the regions diagnosed in 2022 were all place on treatment despite the hesitancy that at time arises from the clients .</w:t>
      </w:r>
    </w:p>
    <w:p w14:paraId="0767FC63" w14:textId="77777777" w:rsidR="004F455C" w:rsidRPr="00A34A2A" w:rsidRDefault="004F455C" w:rsidP="004F455C">
      <w:pPr>
        <w:spacing w:line="360" w:lineRule="auto"/>
        <w:rPr>
          <w:rFonts w:ascii="Times New Roman" w:hAnsi="Times New Roman"/>
          <w:b/>
          <w:bCs/>
          <w:sz w:val="24"/>
          <w:szCs w:val="24"/>
        </w:rPr>
      </w:pPr>
      <w:r w:rsidRPr="00A34A2A">
        <w:rPr>
          <w:rFonts w:ascii="Times New Roman" w:hAnsi="Times New Roman"/>
          <w:noProof/>
          <w:sz w:val="24"/>
          <w:szCs w:val="24"/>
        </w:rPr>
        <w:lastRenderedPageBreak/>
        <w:drawing>
          <wp:inline distT="0" distB="0" distL="0" distR="0" wp14:anchorId="14122A7C" wp14:editId="17F48BF3">
            <wp:extent cx="5732585" cy="3228536"/>
            <wp:effectExtent l="0" t="0" r="1905" b="10160"/>
            <wp:docPr id="1059631586" name="Chart 1">
              <a:extLst xmlns:a="http://schemas.openxmlformats.org/drawingml/2006/main">
                <a:ext uri="{FF2B5EF4-FFF2-40B4-BE49-F238E27FC236}">
                  <a16:creationId xmlns:a16="http://schemas.microsoft.com/office/drawing/2014/main" id="{C0191524-433C-4361-AC84-3EF11969A9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53991B6" w14:textId="6B8FFBAF" w:rsidR="004F455C" w:rsidRPr="00A34A2A" w:rsidRDefault="00A57BB4" w:rsidP="00A57BB4">
      <w:pPr>
        <w:pStyle w:val="Heading4"/>
        <w:rPr>
          <w:rFonts w:ascii="Times New Roman" w:hAnsi="Times New Roman"/>
          <w:noProof/>
          <w:sz w:val="24"/>
          <w:szCs w:val="24"/>
        </w:rPr>
      </w:pPr>
      <w:bookmarkStart w:id="421" w:name="_Toc158210593"/>
      <w:bookmarkStart w:id="422" w:name="_Toc159606092"/>
      <w:r w:rsidRPr="00A34A2A">
        <w:rPr>
          <w:rFonts w:ascii="Times New Roman" w:hAnsi="Times New Roman"/>
          <w:noProof/>
          <w:sz w:val="24"/>
          <w:szCs w:val="24"/>
        </w:rPr>
        <w:t>Figure 27</w:t>
      </w:r>
      <w:r w:rsidR="004F455C" w:rsidRPr="00A34A2A">
        <w:rPr>
          <w:rFonts w:ascii="Times New Roman" w:hAnsi="Times New Roman"/>
          <w:noProof/>
          <w:sz w:val="24"/>
          <w:szCs w:val="24"/>
        </w:rPr>
        <w:t>:  Trend of Pediatric TB Case Detection</w:t>
      </w:r>
      <w:bookmarkEnd w:id="421"/>
      <w:r w:rsidRPr="00A34A2A">
        <w:rPr>
          <w:rFonts w:ascii="Times New Roman" w:hAnsi="Times New Roman"/>
          <w:noProof/>
          <w:sz w:val="24"/>
          <w:szCs w:val="24"/>
        </w:rPr>
        <w:t>, 2020 - 2023</w:t>
      </w:r>
      <w:bookmarkEnd w:id="422"/>
    </w:p>
    <w:p w14:paraId="2727BF11" w14:textId="77777777" w:rsidR="004F455C" w:rsidRPr="00A34A2A" w:rsidRDefault="004F455C" w:rsidP="004F455C">
      <w:pPr>
        <w:spacing w:line="360" w:lineRule="auto"/>
        <w:rPr>
          <w:rFonts w:ascii="Times New Roman" w:hAnsi="Times New Roman"/>
          <w:bCs/>
          <w:sz w:val="24"/>
          <w:szCs w:val="24"/>
        </w:rPr>
      </w:pPr>
      <w:r w:rsidRPr="00A34A2A">
        <w:rPr>
          <w:rFonts w:ascii="Times New Roman" w:hAnsi="Times New Roman"/>
          <w:bCs/>
          <w:sz w:val="24"/>
          <w:szCs w:val="24"/>
        </w:rPr>
        <w:t>There has been an astronomic increase in pediatric TB cases comparing 2022 to 2023. Below are the possible ways the region recommended to increase TB case detection in 2023.</w:t>
      </w:r>
    </w:p>
    <w:p w14:paraId="3AD9AA4B" w14:textId="77777777" w:rsidR="004F455C" w:rsidRPr="00A34A2A" w:rsidRDefault="004F455C" w:rsidP="004F455C">
      <w:pPr>
        <w:numPr>
          <w:ilvl w:val="0"/>
          <w:numId w:val="158"/>
        </w:numPr>
        <w:spacing w:after="0" w:line="360" w:lineRule="auto"/>
        <w:ind w:left="1080"/>
        <w:contextualSpacing/>
        <w:rPr>
          <w:rFonts w:ascii="Times New Roman" w:eastAsia="Times New Roman" w:hAnsi="Times New Roman"/>
          <w:sz w:val="24"/>
          <w:szCs w:val="24"/>
        </w:rPr>
      </w:pPr>
      <w:r w:rsidRPr="00A34A2A">
        <w:rPr>
          <w:rFonts w:ascii="Times New Roman" w:eastAsiaTheme="minorEastAsia" w:hAnsi="Times New Roman"/>
          <w:kern w:val="24"/>
          <w:sz w:val="24"/>
          <w:szCs w:val="24"/>
        </w:rPr>
        <w:t>Research into other diagnostic samples example urine and stool for diagnosis</w:t>
      </w:r>
    </w:p>
    <w:p w14:paraId="4B66E526" w14:textId="77777777" w:rsidR="004F455C" w:rsidRPr="00A34A2A" w:rsidRDefault="004F455C" w:rsidP="004F455C">
      <w:pPr>
        <w:numPr>
          <w:ilvl w:val="0"/>
          <w:numId w:val="158"/>
        </w:numPr>
        <w:spacing w:after="0" w:line="360" w:lineRule="auto"/>
        <w:ind w:left="1080"/>
        <w:contextualSpacing/>
        <w:rPr>
          <w:rFonts w:ascii="Times New Roman" w:eastAsia="Times New Roman" w:hAnsi="Times New Roman"/>
          <w:sz w:val="24"/>
          <w:szCs w:val="24"/>
        </w:rPr>
      </w:pPr>
      <w:r w:rsidRPr="00A34A2A">
        <w:rPr>
          <w:rFonts w:ascii="Times New Roman" w:eastAsiaTheme="minorEastAsia" w:hAnsi="Times New Roman"/>
          <w:kern w:val="24"/>
          <w:sz w:val="24"/>
          <w:szCs w:val="24"/>
        </w:rPr>
        <w:t>Research into the possibility of an RDT for TB.</w:t>
      </w:r>
    </w:p>
    <w:p w14:paraId="4571BDD8" w14:textId="77777777" w:rsidR="004F455C" w:rsidRPr="00A34A2A" w:rsidRDefault="004F455C" w:rsidP="004F455C">
      <w:pPr>
        <w:numPr>
          <w:ilvl w:val="0"/>
          <w:numId w:val="158"/>
        </w:numPr>
        <w:spacing w:after="0" w:line="360" w:lineRule="auto"/>
        <w:ind w:left="1080"/>
        <w:contextualSpacing/>
        <w:rPr>
          <w:rFonts w:ascii="Times New Roman" w:eastAsia="Times New Roman" w:hAnsi="Times New Roman"/>
          <w:sz w:val="24"/>
          <w:szCs w:val="24"/>
        </w:rPr>
      </w:pPr>
      <w:r w:rsidRPr="00A34A2A">
        <w:rPr>
          <w:rFonts w:ascii="Times New Roman" w:eastAsiaTheme="minorEastAsia" w:hAnsi="Times New Roman"/>
          <w:kern w:val="24"/>
          <w:sz w:val="24"/>
          <w:szCs w:val="24"/>
        </w:rPr>
        <w:t xml:space="preserve"> Aside from Clinicians, NTP should Train TB coordinators and prescribers on the usage of a well-designed pediatrics screening tool</w:t>
      </w:r>
    </w:p>
    <w:p w14:paraId="378CD58B" w14:textId="77777777" w:rsidR="004F455C" w:rsidRPr="00A34A2A" w:rsidRDefault="004F455C" w:rsidP="004F455C">
      <w:pPr>
        <w:numPr>
          <w:ilvl w:val="0"/>
          <w:numId w:val="158"/>
        </w:numPr>
        <w:spacing w:after="0" w:line="360" w:lineRule="auto"/>
        <w:ind w:left="1080"/>
        <w:contextualSpacing/>
        <w:rPr>
          <w:rFonts w:ascii="Times New Roman" w:eastAsia="Times New Roman" w:hAnsi="Times New Roman"/>
          <w:sz w:val="24"/>
          <w:szCs w:val="24"/>
        </w:rPr>
      </w:pPr>
      <w:r w:rsidRPr="00A34A2A">
        <w:rPr>
          <w:rFonts w:ascii="Times New Roman" w:eastAsiaTheme="minorEastAsia" w:hAnsi="Times New Roman"/>
          <w:kern w:val="24"/>
          <w:sz w:val="24"/>
          <w:szCs w:val="24"/>
        </w:rPr>
        <w:t xml:space="preserve">Screening at Child welfare clinic registrant and Attendance </w:t>
      </w:r>
    </w:p>
    <w:p w14:paraId="30E919AD" w14:textId="77777777" w:rsidR="004F455C" w:rsidRPr="00A34A2A" w:rsidRDefault="004F455C" w:rsidP="004F455C">
      <w:pPr>
        <w:numPr>
          <w:ilvl w:val="0"/>
          <w:numId w:val="158"/>
        </w:numPr>
        <w:spacing w:after="0" w:line="360" w:lineRule="auto"/>
        <w:ind w:left="1080"/>
        <w:contextualSpacing/>
        <w:rPr>
          <w:rFonts w:ascii="Times New Roman" w:eastAsia="Times New Roman" w:hAnsi="Times New Roman"/>
          <w:sz w:val="24"/>
          <w:szCs w:val="24"/>
        </w:rPr>
      </w:pPr>
      <w:r w:rsidRPr="00A34A2A">
        <w:rPr>
          <w:rFonts w:ascii="Times New Roman" w:eastAsiaTheme="minorEastAsia" w:hAnsi="Times New Roman"/>
          <w:kern w:val="24"/>
          <w:sz w:val="24"/>
          <w:szCs w:val="24"/>
        </w:rPr>
        <w:t>Introduce periodic screening at Basic /Pre-School</w:t>
      </w:r>
    </w:p>
    <w:p w14:paraId="798AD610" w14:textId="77777777" w:rsidR="004F455C" w:rsidRPr="00A34A2A" w:rsidRDefault="004F455C" w:rsidP="004F455C">
      <w:pPr>
        <w:numPr>
          <w:ilvl w:val="0"/>
          <w:numId w:val="158"/>
        </w:numPr>
        <w:spacing w:after="0" w:line="360" w:lineRule="auto"/>
        <w:ind w:left="1080"/>
        <w:contextualSpacing/>
        <w:rPr>
          <w:rFonts w:ascii="Times New Roman" w:eastAsia="Times New Roman" w:hAnsi="Times New Roman"/>
          <w:sz w:val="24"/>
          <w:szCs w:val="24"/>
        </w:rPr>
      </w:pPr>
      <w:r w:rsidRPr="00A34A2A">
        <w:rPr>
          <w:rFonts w:ascii="Times New Roman" w:eastAsiaTheme="minorEastAsia" w:hAnsi="Times New Roman"/>
          <w:kern w:val="24"/>
          <w:sz w:val="24"/>
          <w:szCs w:val="24"/>
        </w:rPr>
        <w:t xml:space="preserve">Continues screening at the Pediatric unit for all cough. </w:t>
      </w:r>
    </w:p>
    <w:p w14:paraId="5E432A4F" w14:textId="1E4B8794" w:rsidR="004F455C" w:rsidRPr="00A34A2A" w:rsidRDefault="004F455C" w:rsidP="00A57BB4">
      <w:pPr>
        <w:pStyle w:val="Heading5"/>
        <w:rPr>
          <w:rFonts w:ascii="Times New Roman" w:hAnsi="Times New Roman"/>
          <w:sz w:val="24"/>
          <w:szCs w:val="24"/>
        </w:rPr>
      </w:pPr>
      <w:bookmarkStart w:id="423" w:name="_Toc158210594"/>
      <w:bookmarkStart w:id="424" w:name="_Toc159624900"/>
      <w:r w:rsidRPr="00A34A2A">
        <w:rPr>
          <w:rFonts w:ascii="Times New Roman" w:hAnsi="Times New Roman"/>
          <w:sz w:val="24"/>
          <w:szCs w:val="24"/>
        </w:rPr>
        <w:t xml:space="preserve">Table </w:t>
      </w:r>
      <w:r w:rsidR="00A57BB4" w:rsidRPr="00A34A2A">
        <w:rPr>
          <w:rFonts w:ascii="Times New Roman" w:hAnsi="Times New Roman"/>
          <w:sz w:val="24"/>
          <w:szCs w:val="24"/>
        </w:rPr>
        <w:t>2</w:t>
      </w:r>
      <w:r w:rsidRPr="00A34A2A">
        <w:rPr>
          <w:rFonts w:ascii="Times New Roman" w:hAnsi="Times New Roman"/>
          <w:sz w:val="24"/>
          <w:szCs w:val="24"/>
        </w:rPr>
        <w:t>7: District Performance Against Target</w:t>
      </w:r>
      <w:bookmarkEnd w:id="423"/>
      <w:bookmarkEnd w:id="424"/>
    </w:p>
    <w:tbl>
      <w:tblPr>
        <w:tblW w:w="8995" w:type="dxa"/>
        <w:tblLook w:val="04A0" w:firstRow="1" w:lastRow="0" w:firstColumn="1" w:lastColumn="0" w:noHBand="0" w:noVBand="1"/>
      </w:tblPr>
      <w:tblGrid>
        <w:gridCol w:w="3145"/>
        <w:gridCol w:w="1440"/>
        <w:gridCol w:w="2070"/>
        <w:gridCol w:w="2340"/>
      </w:tblGrid>
      <w:tr w:rsidR="004F455C" w:rsidRPr="00A34A2A" w14:paraId="36DE0838" w14:textId="77777777" w:rsidTr="00035BFE">
        <w:trPr>
          <w:trHeight w:val="780"/>
        </w:trPr>
        <w:tc>
          <w:tcPr>
            <w:tcW w:w="31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BAF456" w14:textId="77777777" w:rsidR="004F455C" w:rsidRPr="00A34A2A" w:rsidRDefault="004F455C" w:rsidP="00C8235C">
            <w:pPr>
              <w:spacing w:after="0"/>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 DISTRICTS</w:t>
            </w:r>
          </w:p>
        </w:tc>
        <w:tc>
          <w:tcPr>
            <w:tcW w:w="1440" w:type="dxa"/>
            <w:tcBorders>
              <w:top w:val="single" w:sz="4" w:space="0" w:color="auto"/>
              <w:left w:val="nil"/>
              <w:bottom w:val="single" w:sz="4" w:space="0" w:color="auto"/>
              <w:right w:val="single" w:sz="4" w:space="0" w:color="auto"/>
            </w:tcBorders>
            <w:shd w:val="clear" w:color="000000" w:fill="DDEBF7"/>
            <w:noWrap/>
            <w:vAlign w:val="center"/>
            <w:hideMark/>
          </w:tcPr>
          <w:p w14:paraId="0C3C66B4" w14:textId="77777777" w:rsidR="004F455C" w:rsidRPr="00A34A2A" w:rsidRDefault="004F455C" w:rsidP="00C8235C">
            <w:pPr>
              <w:spacing w:after="0"/>
              <w:rPr>
                <w:rFonts w:ascii="Times New Roman" w:eastAsia="Times New Roman" w:hAnsi="Times New Roman"/>
                <w:b/>
                <w:bCs/>
                <w:sz w:val="24"/>
                <w:szCs w:val="24"/>
              </w:rPr>
            </w:pPr>
            <w:r w:rsidRPr="00A34A2A">
              <w:rPr>
                <w:rFonts w:ascii="Times New Roman" w:eastAsia="Times New Roman" w:hAnsi="Times New Roman"/>
                <w:b/>
                <w:bCs/>
                <w:sz w:val="24"/>
                <w:szCs w:val="24"/>
              </w:rPr>
              <w:t>2023 Target</w:t>
            </w:r>
          </w:p>
        </w:tc>
        <w:tc>
          <w:tcPr>
            <w:tcW w:w="2070" w:type="dxa"/>
            <w:tcBorders>
              <w:top w:val="single" w:sz="4" w:space="0" w:color="auto"/>
              <w:left w:val="nil"/>
              <w:bottom w:val="single" w:sz="4" w:space="0" w:color="auto"/>
              <w:right w:val="single" w:sz="4" w:space="0" w:color="auto"/>
            </w:tcBorders>
            <w:shd w:val="clear" w:color="000000" w:fill="DDEBF7"/>
            <w:vAlign w:val="center"/>
            <w:hideMark/>
          </w:tcPr>
          <w:p w14:paraId="043CCA9B" w14:textId="77777777" w:rsidR="004F455C" w:rsidRPr="00A34A2A" w:rsidRDefault="004F455C" w:rsidP="00C8235C">
            <w:pPr>
              <w:spacing w:after="0"/>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2023 Total No of TB cases of all forms diagnosed</w:t>
            </w:r>
          </w:p>
        </w:tc>
        <w:tc>
          <w:tcPr>
            <w:tcW w:w="2340" w:type="dxa"/>
            <w:tcBorders>
              <w:top w:val="single" w:sz="4" w:space="0" w:color="auto"/>
              <w:left w:val="nil"/>
              <w:bottom w:val="single" w:sz="4" w:space="0" w:color="auto"/>
              <w:right w:val="single" w:sz="4" w:space="0" w:color="auto"/>
            </w:tcBorders>
            <w:shd w:val="clear" w:color="000000" w:fill="DDEBF7"/>
            <w:noWrap/>
            <w:vAlign w:val="center"/>
            <w:hideMark/>
          </w:tcPr>
          <w:p w14:paraId="2B354D2A" w14:textId="77777777" w:rsidR="004F455C" w:rsidRPr="00A34A2A" w:rsidRDefault="004F455C" w:rsidP="00C8235C">
            <w:pPr>
              <w:spacing w:after="0"/>
              <w:rPr>
                <w:rFonts w:ascii="Times New Roman" w:eastAsia="Times New Roman" w:hAnsi="Times New Roman"/>
                <w:b/>
                <w:bCs/>
                <w:sz w:val="24"/>
                <w:szCs w:val="24"/>
              </w:rPr>
            </w:pPr>
            <w:r w:rsidRPr="00A34A2A">
              <w:rPr>
                <w:rFonts w:ascii="Times New Roman" w:eastAsia="Times New Roman" w:hAnsi="Times New Roman"/>
                <w:b/>
                <w:bCs/>
                <w:sz w:val="24"/>
                <w:szCs w:val="24"/>
              </w:rPr>
              <w:t>% Achieved</w:t>
            </w:r>
          </w:p>
        </w:tc>
      </w:tr>
      <w:tr w:rsidR="004F455C" w:rsidRPr="00A34A2A" w14:paraId="6EB8475B"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7EEE1C83"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Ablekuma Central</w:t>
            </w:r>
          </w:p>
        </w:tc>
        <w:tc>
          <w:tcPr>
            <w:tcW w:w="1440" w:type="dxa"/>
            <w:tcBorders>
              <w:top w:val="nil"/>
              <w:left w:val="nil"/>
              <w:bottom w:val="single" w:sz="4" w:space="0" w:color="auto"/>
              <w:right w:val="single" w:sz="4" w:space="0" w:color="auto"/>
            </w:tcBorders>
            <w:shd w:val="clear" w:color="auto" w:fill="auto"/>
            <w:noWrap/>
            <w:vAlign w:val="bottom"/>
            <w:hideMark/>
          </w:tcPr>
          <w:p w14:paraId="0FC8DB6F"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927</w:t>
            </w:r>
          </w:p>
        </w:tc>
        <w:tc>
          <w:tcPr>
            <w:tcW w:w="2070" w:type="dxa"/>
            <w:tcBorders>
              <w:top w:val="nil"/>
              <w:left w:val="nil"/>
              <w:bottom w:val="single" w:sz="4" w:space="0" w:color="auto"/>
              <w:right w:val="single" w:sz="4" w:space="0" w:color="auto"/>
            </w:tcBorders>
            <w:shd w:val="clear" w:color="auto" w:fill="auto"/>
            <w:noWrap/>
            <w:vAlign w:val="center"/>
            <w:hideMark/>
          </w:tcPr>
          <w:p w14:paraId="2796DEF5"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685</w:t>
            </w:r>
          </w:p>
        </w:tc>
        <w:tc>
          <w:tcPr>
            <w:tcW w:w="2340" w:type="dxa"/>
            <w:tcBorders>
              <w:top w:val="nil"/>
              <w:left w:val="nil"/>
              <w:bottom w:val="single" w:sz="4" w:space="0" w:color="auto"/>
              <w:right w:val="single" w:sz="4" w:space="0" w:color="auto"/>
            </w:tcBorders>
            <w:shd w:val="clear" w:color="auto" w:fill="auto"/>
            <w:noWrap/>
            <w:vAlign w:val="bottom"/>
            <w:hideMark/>
          </w:tcPr>
          <w:p w14:paraId="61F4283B"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74</w:t>
            </w:r>
          </w:p>
        </w:tc>
      </w:tr>
      <w:tr w:rsidR="004F455C" w:rsidRPr="00A34A2A" w14:paraId="0D3E25A1"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2E966BCA"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Ablekuma North</w:t>
            </w:r>
          </w:p>
        </w:tc>
        <w:tc>
          <w:tcPr>
            <w:tcW w:w="1440" w:type="dxa"/>
            <w:tcBorders>
              <w:top w:val="nil"/>
              <w:left w:val="nil"/>
              <w:bottom w:val="single" w:sz="4" w:space="0" w:color="auto"/>
              <w:right w:val="single" w:sz="4" w:space="0" w:color="auto"/>
            </w:tcBorders>
            <w:shd w:val="clear" w:color="auto" w:fill="auto"/>
            <w:noWrap/>
            <w:vAlign w:val="bottom"/>
            <w:hideMark/>
          </w:tcPr>
          <w:p w14:paraId="5BB1F66E"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40</w:t>
            </w:r>
          </w:p>
        </w:tc>
        <w:tc>
          <w:tcPr>
            <w:tcW w:w="2070" w:type="dxa"/>
            <w:tcBorders>
              <w:top w:val="nil"/>
              <w:left w:val="nil"/>
              <w:bottom w:val="single" w:sz="4" w:space="0" w:color="auto"/>
              <w:right w:val="single" w:sz="4" w:space="0" w:color="auto"/>
            </w:tcBorders>
            <w:shd w:val="clear" w:color="auto" w:fill="auto"/>
            <w:noWrap/>
            <w:vAlign w:val="center"/>
            <w:hideMark/>
          </w:tcPr>
          <w:p w14:paraId="5547AFD4"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14</w:t>
            </w:r>
          </w:p>
        </w:tc>
        <w:tc>
          <w:tcPr>
            <w:tcW w:w="2340" w:type="dxa"/>
            <w:tcBorders>
              <w:top w:val="nil"/>
              <w:left w:val="nil"/>
              <w:bottom w:val="single" w:sz="4" w:space="0" w:color="auto"/>
              <w:right w:val="single" w:sz="4" w:space="0" w:color="auto"/>
            </w:tcBorders>
            <w:shd w:val="clear" w:color="auto" w:fill="auto"/>
            <w:noWrap/>
            <w:vAlign w:val="bottom"/>
            <w:hideMark/>
          </w:tcPr>
          <w:p w14:paraId="3A313800"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35</w:t>
            </w:r>
          </w:p>
        </w:tc>
      </w:tr>
      <w:tr w:rsidR="004F455C" w:rsidRPr="00A34A2A" w14:paraId="2A8F634D"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24364BDC"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Ablekuma Sub</w:t>
            </w:r>
          </w:p>
        </w:tc>
        <w:tc>
          <w:tcPr>
            <w:tcW w:w="1440" w:type="dxa"/>
            <w:tcBorders>
              <w:top w:val="nil"/>
              <w:left w:val="nil"/>
              <w:bottom w:val="single" w:sz="4" w:space="0" w:color="auto"/>
              <w:right w:val="single" w:sz="4" w:space="0" w:color="auto"/>
            </w:tcBorders>
            <w:shd w:val="clear" w:color="auto" w:fill="auto"/>
            <w:noWrap/>
            <w:vAlign w:val="bottom"/>
            <w:hideMark/>
          </w:tcPr>
          <w:p w14:paraId="5208FD81"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40</w:t>
            </w:r>
          </w:p>
        </w:tc>
        <w:tc>
          <w:tcPr>
            <w:tcW w:w="2070" w:type="dxa"/>
            <w:tcBorders>
              <w:top w:val="nil"/>
              <w:left w:val="nil"/>
              <w:bottom w:val="single" w:sz="4" w:space="0" w:color="auto"/>
              <w:right w:val="single" w:sz="4" w:space="0" w:color="auto"/>
            </w:tcBorders>
            <w:shd w:val="clear" w:color="auto" w:fill="auto"/>
            <w:noWrap/>
            <w:vAlign w:val="center"/>
            <w:hideMark/>
          </w:tcPr>
          <w:p w14:paraId="3DF21BC0"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8</w:t>
            </w:r>
          </w:p>
        </w:tc>
        <w:tc>
          <w:tcPr>
            <w:tcW w:w="2340" w:type="dxa"/>
            <w:tcBorders>
              <w:top w:val="nil"/>
              <w:left w:val="nil"/>
              <w:bottom w:val="single" w:sz="4" w:space="0" w:color="auto"/>
              <w:right w:val="single" w:sz="4" w:space="0" w:color="auto"/>
            </w:tcBorders>
            <w:shd w:val="clear" w:color="auto" w:fill="auto"/>
            <w:noWrap/>
            <w:vAlign w:val="bottom"/>
            <w:hideMark/>
          </w:tcPr>
          <w:p w14:paraId="0C1F5F15"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20</w:t>
            </w:r>
          </w:p>
        </w:tc>
      </w:tr>
      <w:tr w:rsidR="004F455C" w:rsidRPr="00A34A2A" w14:paraId="276B2505"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59E13D10"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Ablekuma West</w:t>
            </w:r>
          </w:p>
        </w:tc>
        <w:tc>
          <w:tcPr>
            <w:tcW w:w="1440" w:type="dxa"/>
            <w:tcBorders>
              <w:top w:val="nil"/>
              <w:left w:val="nil"/>
              <w:bottom w:val="single" w:sz="4" w:space="0" w:color="auto"/>
              <w:right w:val="single" w:sz="4" w:space="0" w:color="auto"/>
            </w:tcBorders>
            <w:shd w:val="clear" w:color="auto" w:fill="auto"/>
            <w:noWrap/>
            <w:vAlign w:val="bottom"/>
            <w:hideMark/>
          </w:tcPr>
          <w:p w14:paraId="30F08294"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81</w:t>
            </w:r>
          </w:p>
        </w:tc>
        <w:tc>
          <w:tcPr>
            <w:tcW w:w="2070" w:type="dxa"/>
            <w:tcBorders>
              <w:top w:val="nil"/>
              <w:left w:val="nil"/>
              <w:bottom w:val="single" w:sz="4" w:space="0" w:color="auto"/>
              <w:right w:val="single" w:sz="4" w:space="0" w:color="auto"/>
            </w:tcBorders>
            <w:shd w:val="clear" w:color="auto" w:fill="auto"/>
            <w:noWrap/>
            <w:vAlign w:val="center"/>
            <w:hideMark/>
          </w:tcPr>
          <w:p w14:paraId="15CE3399"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49</w:t>
            </w:r>
          </w:p>
        </w:tc>
        <w:tc>
          <w:tcPr>
            <w:tcW w:w="2340" w:type="dxa"/>
            <w:tcBorders>
              <w:top w:val="nil"/>
              <w:left w:val="nil"/>
              <w:bottom w:val="single" w:sz="4" w:space="0" w:color="auto"/>
              <w:right w:val="single" w:sz="4" w:space="0" w:color="auto"/>
            </w:tcBorders>
            <w:shd w:val="clear" w:color="auto" w:fill="auto"/>
            <w:noWrap/>
            <w:vAlign w:val="bottom"/>
            <w:hideMark/>
          </w:tcPr>
          <w:p w14:paraId="229E212B"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61</w:t>
            </w:r>
          </w:p>
        </w:tc>
      </w:tr>
      <w:tr w:rsidR="004F455C" w:rsidRPr="00A34A2A" w14:paraId="16271381"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547805B6"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lastRenderedPageBreak/>
              <w:t>Ada East</w:t>
            </w:r>
          </w:p>
        </w:tc>
        <w:tc>
          <w:tcPr>
            <w:tcW w:w="1440" w:type="dxa"/>
            <w:tcBorders>
              <w:top w:val="nil"/>
              <w:left w:val="nil"/>
              <w:bottom w:val="single" w:sz="4" w:space="0" w:color="auto"/>
              <w:right w:val="single" w:sz="4" w:space="0" w:color="auto"/>
            </w:tcBorders>
            <w:shd w:val="clear" w:color="auto" w:fill="auto"/>
            <w:noWrap/>
            <w:vAlign w:val="bottom"/>
            <w:hideMark/>
          </w:tcPr>
          <w:p w14:paraId="1B7FE93E"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40</w:t>
            </w:r>
          </w:p>
        </w:tc>
        <w:tc>
          <w:tcPr>
            <w:tcW w:w="2070" w:type="dxa"/>
            <w:tcBorders>
              <w:top w:val="nil"/>
              <w:left w:val="nil"/>
              <w:bottom w:val="single" w:sz="4" w:space="0" w:color="auto"/>
              <w:right w:val="single" w:sz="4" w:space="0" w:color="auto"/>
            </w:tcBorders>
            <w:shd w:val="clear" w:color="auto" w:fill="auto"/>
            <w:noWrap/>
            <w:vAlign w:val="center"/>
            <w:hideMark/>
          </w:tcPr>
          <w:p w14:paraId="1523A600"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38</w:t>
            </w:r>
          </w:p>
        </w:tc>
        <w:tc>
          <w:tcPr>
            <w:tcW w:w="2340" w:type="dxa"/>
            <w:tcBorders>
              <w:top w:val="nil"/>
              <w:left w:val="nil"/>
              <w:bottom w:val="single" w:sz="4" w:space="0" w:color="auto"/>
              <w:right w:val="single" w:sz="4" w:space="0" w:color="auto"/>
            </w:tcBorders>
            <w:shd w:val="clear" w:color="auto" w:fill="auto"/>
            <w:noWrap/>
            <w:vAlign w:val="bottom"/>
            <w:hideMark/>
          </w:tcPr>
          <w:p w14:paraId="13A40380"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94</w:t>
            </w:r>
          </w:p>
        </w:tc>
      </w:tr>
      <w:tr w:rsidR="004F455C" w:rsidRPr="00A34A2A" w14:paraId="3DE2FB39"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7423F2B5"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Ada West</w:t>
            </w:r>
          </w:p>
        </w:tc>
        <w:tc>
          <w:tcPr>
            <w:tcW w:w="1440" w:type="dxa"/>
            <w:tcBorders>
              <w:top w:val="nil"/>
              <w:left w:val="nil"/>
              <w:bottom w:val="single" w:sz="4" w:space="0" w:color="auto"/>
              <w:right w:val="single" w:sz="4" w:space="0" w:color="auto"/>
            </w:tcBorders>
            <w:shd w:val="clear" w:color="auto" w:fill="auto"/>
            <w:noWrap/>
            <w:vAlign w:val="bottom"/>
            <w:hideMark/>
          </w:tcPr>
          <w:p w14:paraId="22230876"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40</w:t>
            </w:r>
          </w:p>
        </w:tc>
        <w:tc>
          <w:tcPr>
            <w:tcW w:w="2070" w:type="dxa"/>
            <w:tcBorders>
              <w:top w:val="nil"/>
              <w:left w:val="nil"/>
              <w:bottom w:val="single" w:sz="4" w:space="0" w:color="auto"/>
              <w:right w:val="single" w:sz="4" w:space="0" w:color="auto"/>
            </w:tcBorders>
            <w:shd w:val="clear" w:color="auto" w:fill="auto"/>
            <w:noWrap/>
            <w:vAlign w:val="center"/>
            <w:hideMark/>
          </w:tcPr>
          <w:p w14:paraId="35085057"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19</w:t>
            </w:r>
          </w:p>
        </w:tc>
        <w:tc>
          <w:tcPr>
            <w:tcW w:w="2340" w:type="dxa"/>
            <w:tcBorders>
              <w:top w:val="nil"/>
              <w:left w:val="nil"/>
              <w:bottom w:val="single" w:sz="4" w:space="0" w:color="auto"/>
              <w:right w:val="single" w:sz="4" w:space="0" w:color="auto"/>
            </w:tcBorders>
            <w:shd w:val="clear" w:color="auto" w:fill="auto"/>
            <w:noWrap/>
            <w:vAlign w:val="bottom"/>
            <w:hideMark/>
          </w:tcPr>
          <w:p w14:paraId="1AFED94C"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47</w:t>
            </w:r>
          </w:p>
        </w:tc>
      </w:tr>
      <w:tr w:rsidR="004F455C" w:rsidRPr="00A34A2A" w14:paraId="7B757878"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47CC7F8A"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Adentan</w:t>
            </w:r>
          </w:p>
        </w:tc>
        <w:tc>
          <w:tcPr>
            <w:tcW w:w="1440" w:type="dxa"/>
            <w:tcBorders>
              <w:top w:val="nil"/>
              <w:left w:val="nil"/>
              <w:bottom w:val="single" w:sz="4" w:space="0" w:color="auto"/>
              <w:right w:val="single" w:sz="4" w:space="0" w:color="auto"/>
            </w:tcBorders>
            <w:shd w:val="clear" w:color="auto" w:fill="auto"/>
            <w:noWrap/>
            <w:vAlign w:val="bottom"/>
            <w:hideMark/>
          </w:tcPr>
          <w:p w14:paraId="0B45B611"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40</w:t>
            </w:r>
          </w:p>
        </w:tc>
        <w:tc>
          <w:tcPr>
            <w:tcW w:w="2070" w:type="dxa"/>
            <w:tcBorders>
              <w:top w:val="nil"/>
              <w:left w:val="nil"/>
              <w:bottom w:val="single" w:sz="4" w:space="0" w:color="auto"/>
              <w:right w:val="single" w:sz="4" w:space="0" w:color="auto"/>
            </w:tcBorders>
            <w:shd w:val="clear" w:color="auto" w:fill="auto"/>
            <w:noWrap/>
            <w:vAlign w:val="center"/>
            <w:hideMark/>
          </w:tcPr>
          <w:p w14:paraId="0C6650FE"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27</w:t>
            </w:r>
          </w:p>
        </w:tc>
        <w:tc>
          <w:tcPr>
            <w:tcW w:w="2340" w:type="dxa"/>
            <w:tcBorders>
              <w:top w:val="nil"/>
              <w:left w:val="nil"/>
              <w:bottom w:val="single" w:sz="4" w:space="0" w:color="auto"/>
              <w:right w:val="single" w:sz="4" w:space="0" w:color="auto"/>
            </w:tcBorders>
            <w:shd w:val="clear" w:color="auto" w:fill="auto"/>
            <w:noWrap/>
            <w:vAlign w:val="bottom"/>
            <w:hideMark/>
          </w:tcPr>
          <w:p w14:paraId="4C3DD732"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67</w:t>
            </w:r>
          </w:p>
        </w:tc>
      </w:tr>
      <w:tr w:rsidR="004F455C" w:rsidRPr="00A34A2A" w14:paraId="7DAF8D4D"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649B9598"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Ashaiman</w:t>
            </w:r>
          </w:p>
        </w:tc>
        <w:tc>
          <w:tcPr>
            <w:tcW w:w="1440" w:type="dxa"/>
            <w:tcBorders>
              <w:top w:val="nil"/>
              <w:left w:val="nil"/>
              <w:bottom w:val="single" w:sz="4" w:space="0" w:color="auto"/>
              <w:right w:val="single" w:sz="4" w:space="0" w:color="auto"/>
            </w:tcBorders>
            <w:shd w:val="clear" w:color="auto" w:fill="auto"/>
            <w:noWrap/>
            <w:vAlign w:val="bottom"/>
            <w:hideMark/>
          </w:tcPr>
          <w:p w14:paraId="3FC6C7C1"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161</w:t>
            </w:r>
          </w:p>
        </w:tc>
        <w:tc>
          <w:tcPr>
            <w:tcW w:w="2070" w:type="dxa"/>
            <w:tcBorders>
              <w:top w:val="nil"/>
              <w:left w:val="nil"/>
              <w:bottom w:val="single" w:sz="4" w:space="0" w:color="auto"/>
              <w:right w:val="single" w:sz="4" w:space="0" w:color="auto"/>
            </w:tcBorders>
            <w:shd w:val="clear" w:color="auto" w:fill="auto"/>
            <w:noWrap/>
            <w:vAlign w:val="center"/>
            <w:hideMark/>
          </w:tcPr>
          <w:p w14:paraId="47EA014B"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141</w:t>
            </w:r>
          </w:p>
        </w:tc>
        <w:tc>
          <w:tcPr>
            <w:tcW w:w="2340" w:type="dxa"/>
            <w:tcBorders>
              <w:top w:val="nil"/>
              <w:left w:val="nil"/>
              <w:bottom w:val="single" w:sz="4" w:space="0" w:color="auto"/>
              <w:right w:val="single" w:sz="4" w:space="0" w:color="auto"/>
            </w:tcBorders>
            <w:shd w:val="clear" w:color="auto" w:fill="auto"/>
            <w:noWrap/>
            <w:vAlign w:val="bottom"/>
            <w:hideMark/>
          </w:tcPr>
          <w:p w14:paraId="77406D57"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87</w:t>
            </w:r>
          </w:p>
        </w:tc>
      </w:tr>
      <w:tr w:rsidR="004F455C" w:rsidRPr="00A34A2A" w14:paraId="44DF00B2"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52CCB5FD"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Ashiedu Keteke</w:t>
            </w:r>
          </w:p>
        </w:tc>
        <w:tc>
          <w:tcPr>
            <w:tcW w:w="1440" w:type="dxa"/>
            <w:tcBorders>
              <w:top w:val="nil"/>
              <w:left w:val="nil"/>
              <w:bottom w:val="single" w:sz="4" w:space="0" w:color="auto"/>
              <w:right w:val="single" w:sz="4" w:space="0" w:color="auto"/>
            </w:tcBorders>
            <w:shd w:val="clear" w:color="auto" w:fill="auto"/>
            <w:noWrap/>
            <w:vAlign w:val="bottom"/>
            <w:hideMark/>
          </w:tcPr>
          <w:p w14:paraId="126E7DDC"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161</w:t>
            </w:r>
          </w:p>
        </w:tc>
        <w:tc>
          <w:tcPr>
            <w:tcW w:w="2070" w:type="dxa"/>
            <w:tcBorders>
              <w:top w:val="nil"/>
              <w:left w:val="nil"/>
              <w:bottom w:val="single" w:sz="4" w:space="0" w:color="auto"/>
              <w:right w:val="single" w:sz="4" w:space="0" w:color="auto"/>
            </w:tcBorders>
            <w:shd w:val="clear" w:color="auto" w:fill="auto"/>
            <w:noWrap/>
            <w:vAlign w:val="center"/>
            <w:hideMark/>
          </w:tcPr>
          <w:p w14:paraId="33DF1752"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147</w:t>
            </w:r>
          </w:p>
        </w:tc>
        <w:tc>
          <w:tcPr>
            <w:tcW w:w="2340" w:type="dxa"/>
            <w:tcBorders>
              <w:top w:val="nil"/>
              <w:left w:val="nil"/>
              <w:bottom w:val="single" w:sz="4" w:space="0" w:color="auto"/>
              <w:right w:val="single" w:sz="4" w:space="0" w:color="auto"/>
            </w:tcBorders>
            <w:shd w:val="clear" w:color="auto" w:fill="auto"/>
            <w:noWrap/>
            <w:vAlign w:val="bottom"/>
            <w:hideMark/>
          </w:tcPr>
          <w:p w14:paraId="108E79B0"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91</w:t>
            </w:r>
          </w:p>
        </w:tc>
      </w:tr>
      <w:tr w:rsidR="004F455C" w:rsidRPr="00A34A2A" w14:paraId="6AEBABC6"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3A2A8980"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Ayawaso Central</w:t>
            </w:r>
          </w:p>
        </w:tc>
        <w:tc>
          <w:tcPr>
            <w:tcW w:w="1440" w:type="dxa"/>
            <w:tcBorders>
              <w:top w:val="nil"/>
              <w:left w:val="nil"/>
              <w:bottom w:val="single" w:sz="4" w:space="0" w:color="auto"/>
              <w:right w:val="single" w:sz="4" w:space="0" w:color="auto"/>
            </w:tcBorders>
            <w:shd w:val="clear" w:color="auto" w:fill="auto"/>
            <w:noWrap/>
            <w:vAlign w:val="bottom"/>
            <w:hideMark/>
          </w:tcPr>
          <w:p w14:paraId="0CE9CF5E"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40</w:t>
            </w:r>
          </w:p>
        </w:tc>
        <w:tc>
          <w:tcPr>
            <w:tcW w:w="2070" w:type="dxa"/>
            <w:tcBorders>
              <w:top w:val="nil"/>
              <w:left w:val="nil"/>
              <w:bottom w:val="single" w:sz="4" w:space="0" w:color="auto"/>
              <w:right w:val="single" w:sz="4" w:space="0" w:color="auto"/>
            </w:tcBorders>
            <w:shd w:val="clear" w:color="auto" w:fill="auto"/>
            <w:noWrap/>
            <w:vAlign w:val="center"/>
            <w:hideMark/>
          </w:tcPr>
          <w:p w14:paraId="00C4F0CA"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10</w:t>
            </w:r>
          </w:p>
        </w:tc>
        <w:tc>
          <w:tcPr>
            <w:tcW w:w="2340" w:type="dxa"/>
            <w:tcBorders>
              <w:top w:val="nil"/>
              <w:left w:val="nil"/>
              <w:bottom w:val="single" w:sz="4" w:space="0" w:color="auto"/>
              <w:right w:val="single" w:sz="4" w:space="0" w:color="auto"/>
            </w:tcBorders>
            <w:shd w:val="clear" w:color="auto" w:fill="auto"/>
            <w:noWrap/>
            <w:vAlign w:val="bottom"/>
            <w:hideMark/>
          </w:tcPr>
          <w:p w14:paraId="1E562C3C"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25</w:t>
            </w:r>
          </w:p>
        </w:tc>
      </w:tr>
      <w:tr w:rsidR="004F455C" w:rsidRPr="00A34A2A" w14:paraId="79BF41D0"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6E29B630"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Ayawaso East</w:t>
            </w:r>
          </w:p>
        </w:tc>
        <w:tc>
          <w:tcPr>
            <w:tcW w:w="1440" w:type="dxa"/>
            <w:tcBorders>
              <w:top w:val="nil"/>
              <w:left w:val="nil"/>
              <w:bottom w:val="single" w:sz="4" w:space="0" w:color="auto"/>
              <w:right w:val="single" w:sz="4" w:space="0" w:color="auto"/>
            </w:tcBorders>
            <w:shd w:val="clear" w:color="auto" w:fill="auto"/>
            <w:noWrap/>
            <w:vAlign w:val="bottom"/>
            <w:hideMark/>
          </w:tcPr>
          <w:p w14:paraId="513F3D35"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161</w:t>
            </w:r>
          </w:p>
        </w:tc>
        <w:tc>
          <w:tcPr>
            <w:tcW w:w="2070" w:type="dxa"/>
            <w:tcBorders>
              <w:top w:val="nil"/>
              <w:left w:val="nil"/>
              <w:bottom w:val="single" w:sz="4" w:space="0" w:color="auto"/>
              <w:right w:val="single" w:sz="4" w:space="0" w:color="auto"/>
            </w:tcBorders>
            <w:shd w:val="clear" w:color="auto" w:fill="auto"/>
            <w:noWrap/>
            <w:vAlign w:val="center"/>
            <w:hideMark/>
          </w:tcPr>
          <w:p w14:paraId="021BF825"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147</w:t>
            </w:r>
          </w:p>
        </w:tc>
        <w:tc>
          <w:tcPr>
            <w:tcW w:w="2340" w:type="dxa"/>
            <w:tcBorders>
              <w:top w:val="nil"/>
              <w:left w:val="nil"/>
              <w:bottom w:val="single" w:sz="4" w:space="0" w:color="auto"/>
              <w:right w:val="single" w:sz="4" w:space="0" w:color="auto"/>
            </w:tcBorders>
            <w:shd w:val="clear" w:color="auto" w:fill="auto"/>
            <w:noWrap/>
            <w:vAlign w:val="bottom"/>
            <w:hideMark/>
          </w:tcPr>
          <w:p w14:paraId="060B4769"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91</w:t>
            </w:r>
          </w:p>
        </w:tc>
      </w:tr>
      <w:tr w:rsidR="004F455C" w:rsidRPr="00A34A2A" w14:paraId="03FAF2B7"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394CC203"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Ayawaso North</w:t>
            </w:r>
          </w:p>
        </w:tc>
        <w:tc>
          <w:tcPr>
            <w:tcW w:w="1440" w:type="dxa"/>
            <w:tcBorders>
              <w:top w:val="nil"/>
              <w:left w:val="nil"/>
              <w:bottom w:val="single" w:sz="4" w:space="0" w:color="auto"/>
              <w:right w:val="single" w:sz="4" w:space="0" w:color="auto"/>
            </w:tcBorders>
            <w:shd w:val="clear" w:color="auto" w:fill="auto"/>
            <w:noWrap/>
            <w:vAlign w:val="bottom"/>
            <w:hideMark/>
          </w:tcPr>
          <w:p w14:paraId="50BBC894"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81</w:t>
            </w:r>
          </w:p>
        </w:tc>
        <w:tc>
          <w:tcPr>
            <w:tcW w:w="2070" w:type="dxa"/>
            <w:tcBorders>
              <w:top w:val="nil"/>
              <w:left w:val="nil"/>
              <w:bottom w:val="single" w:sz="4" w:space="0" w:color="auto"/>
              <w:right w:val="single" w:sz="4" w:space="0" w:color="auto"/>
            </w:tcBorders>
            <w:shd w:val="clear" w:color="auto" w:fill="auto"/>
            <w:noWrap/>
            <w:vAlign w:val="center"/>
            <w:hideMark/>
          </w:tcPr>
          <w:p w14:paraId="4F0AA749"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71</w:t>
            </w:r>
          </w:p>
        </w:tc>
        <w:tc>
          <w:tcPr>
            <w:tcW w:w="2340" w:type="dxa"/>
            <w:tcBorders>
              <w:top w:val="nil"/>
              <w:left w:val="nil"/>
              <w:bottom w:val="single" w:sz="4" w:space="0" w:color="auto"/>
              <w:right w:val="single" w:sz="4" w:space="0" w:color="auto"/>
            </w:tcBorders>
            <w:shd w:val="clear" w:color="auto" w:fill="auto"/>
            <w:noWrap/>
            <w:vAlign w:val="bottom"/>
            <w:hideMark/>
          </w:tcPr>
          <w:p w14:paraId="66C08D55"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88</w:t>
            </w:r>
          </w:p>
        </w:tc>
      </w:tr>
      <w:tr w:rsidR="004F455C" w:rsidRPr="00A34A2A" w14:paraId="36B56FA8"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4D3DFB1F"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Ayawaso West</w:t>
            </w:r>
          </w:p>
        </w:tc>
        <w:tc>
          <w:tcPr>
            <w:tcW w:w="1440" w:type="dxa"/>
            <w:tcBorders>
              <w:top w:val="nil"/>
              <w:left w:val="nil"/>
              <w:bottom w:val="single" w:sz="4" w:space="0" w:color="auto"/>
              <w:right w:val="single" w:sz="4" w:space="0" w:color="auto"/>
            </w:tcBorders>
            <w:shd w:val="clear" w:color="auto" w:fill="auto"/>
            <w:noWrap/>
            <w:vAlign w:val="bottom"/>
            <w:hideMark/>
          </w:tcPr>
          <w:p w14:paraId="5DD7A748"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81</w:t>
            </w:r>
          </w:p>
        </w:tc>
        <w:tc>
          <w:tcPr>
            <w:tcW w:w="2070" w:type="dxa"/>
            <w:tcBorders>
              <w:top w:val="nil"/>
              <w:left w:val="nil"/>
              <w:bottom w:val="single" w:sz="4" w:space="0" w:color="auto"/>
              <w:right w:val="single" w:sz="4" w:space="0" w:color="auto"/>
            </w:tcBorders>
            <w:shd w:val="clear" w:color="auto" w:fill="auto"/>
            <w:noWrap/>
            <w:vAlign w:val="center"/>
            <w:hideMark/>
          </w:tcPr>
          <w:p w14:paraId="353958E3"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65</w:t>
            </w:r>
          </w:p>
        </w:tc>
        <w:tc>
          <w:tcPr>
            <w:tcW w:w="2340" w:type="dxa"/>
            <w:tcBorders>
              <w:top w:val="nil"/>
              <w:left w:val="nil"/>
              <w:bottom w:val="single" w:sz="4" w:space="0" w:color="auto"/>
              <w:right w:val="single" w:sz="4" w:space="0" w:color="auto"/>
            </w:tcBorders>
            <w:shd w:val="clear" w:color="auto" w:fill="auto"/>
            <w:noWrap/>
            <w:vAlign w:val="bottom"/>
            <w:hideMark/>
          </w:tcPr>
          <w:p w14:paraId="7413CD3C"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81</w:t>
            </w:r>
          </w:p>
        </w:tc>
      </w:tr>
      <w:tr w:rsidR="004F455C" w:rsidRPr="00A34A2A" w14:paraId="783A5AB0"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6989596B"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Ga Central</w:t>
            </w:r>
          </w:p>
        </w:tc>
        <w:tc>
          <w:tcPr>
            <w:tcW w:w="1440" w:type="dxa"/>
            <w:tcBorders>
              <w:top w:val="nil"/>
              <w:left w:val="nil"/>
              <w:bottom w:val="single" w:sz="4" w:space="0" w:color="auto"/>
              <w:right w:val="single" w:sz="4" w:space="0" w:color="auto"/>
            </w:tcBorders>
            <w:shd w:val="clear" w:color="auto" w:fill="auto"/>
            <w:noWrap/>
            <w:vAlign w:val="bottom"/>
            <w:hideMark/>
          </w:tcPr>
          <w:p w14:paraId="55385275"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40</w:t>
            </w:r>
          </w:p>
        </w:tc>
        <w:tc>
          <w:tcPr>
            <w:tcW w:w="2070" w:type="dxa"/>
            <w:tcBorders>
              <w:top w:val="nil"/>
              <w:left w:val="nil"/>
              <w:bottom w:val="single" w:sz="4" w:space="0" w:color="auto"/>
              <w:right w:val="single" w:sz="4" w:space="0" w:color="auto"/>
            </w:tcBorders>
            <w:shd w:val="clear" w:color="auto" w:fill="auto"/>
            <w:noWrap/>
            <w:vAlign w:val="center"/>
            <w:hideMark/>
          </w:tcPr>
          <w:p w14:paraId="6CC0449E"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26</w:t>
            </w:r>
          </w:p>
        </w:tc>
        <w:tc>
          <w:tcPr>
            <w:tcW w:w="2340" w:type="dxa"/>
            <w:tcBorders>
              <w:top w:val="nil"/>
              <w:left w:val="nil"/>
              <w:bottom w:val="single" w:sz="4" w:space="0" w:color="auto"/>
              <w:right w:val="single" w:sz="4" w:space="0" w:color="auto"/>
            </w:tcBorders>
            <w:shd w:val="clear" w:color="auto" w:fill="auto"/>
            <w:noWrap/>
            <w:vAlign w:val="bottom"/>
            <w:hideMark/>
          </w:tcPr>
          <w:p w14:paraId="271553BE"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65</w:t>
            </w:r>
          </w:p>
        </w:tc>
      </w:tr>
      <w:tr w:rsidR="004F455C" w:rsidRPr="00A34A2A" w14:paraId="5CE843B0"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71B61AC1"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Ga East</w:t>
            </w:r>
          </w:p>
        </w:tc>
        <w:tc>
          <w:tcPr>
            <w:tcW w:w="1440" w:type="dxa"/>
            <w:tcBorders>
              <w:top w:val="nil"/>
              <w:left w:val="nil"/>
              <w:bottom w:val="single" w:sz="4" w:space="0" w:color="auto"/>
              <w:right w:val="single" w:sz="4" w:space="0" w:color="auto"/>
            </w:tcBorders>
            <w:shd w:val="clear" w:color="auto" w:fill="auto"/>
            <w:noWrap/>
            <w:vAlign w:val="bottom"/>
            <w:hideMark/>
          </w:tcPr>
          <w:p w14:paraId="722D5206"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40</w:t>
            </w:r>
          </w:p>
        </w:tc>
        <w:tc>
          <w:tcPr>
            <w:tcW w:w="2070" w:type="dxa"/>
            <w:tcBorders>
              <w:top w:val="nil"/>
              <w:left w:val="nil"/>
              <w:bottom w:val="single" w:sz="4" w:space="0" w:color="auto"/>
              <w:right w:val="single" w:sz="4" w:space="0" w:color="auto"/>
            </w:tcBorders>
            <w:shd w:val="clear" w:color="auto" w:fill="auto"/>
            <w:noWrap/>
            <w:vAlign w:val="center"/>
            <w:hideMark/>
          </w:tcPr>
          <w:p w14:paraId="4FB0B062"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53</w:t>
            </w:r>
          </w:p>
        </w:tc>
        <w:tc>
          <w:tcPr>
            <w:tcW w:w="2340" w:type="dxa"/>
            <w:tcBorders>
              <w:top w:val="nil"/>
              <w:left w:val="nil"/>
              <w:bottom w:val="single" w:sz="4" w:space="0" w:color="auto"/>
              <w:right w:val="single" w:sz="4" w:space="0" w:color="auto"/>
            </w:tcBorders>
            <w:shd w:val="clear" w:color="auto" w:fill="auto"/>
            <w:noWrap/>
            <w:vAlign w:val="bottom"/>
            <w:hideMark/>
          </w:tcPr>
          <w:p w14:paraId="486B7159"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131</w:t>
            </w:r>
          </w:p>
        </w:tc>
      </w:tr>
      <w:tr w:rsidR="004F455C" w:rsidRPr="00A34A2A" w14:paraId="47F1A399"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5579A767"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Ga North</w:t>
            </w:r>
          </w:p>
        </w:tc>
        <w:tc>
          <w:tcPr>
            <w:tcW w:w="1440" w:type="dxa"/>
            <w:tcBorders>
              <w:top w:val="nil"/>
              <w:left w:val="nil"/>
              <w:bottom w:val="single" w:sz="4" w:space="0" w:color="auto"/>
              <w:right w:val="single" w:sz="4" w:space="0" w:color="auto"/>
            </w:tcBorders>
            <w:shd w:val="clear" w:color="auto" w:fill="auto"/>
            <w:noWrap/>
            <w:vAlign w:val="bottom"/>
            <w:hideMark/>
          </w:tcPr>
          <w:p w14:paraId="37180CE9"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81</w:t>
            </w:r>
          </w:p>
        </w:tc>
        <w:tc>
          <w:tcPr>
            <w:tcW w:w="2070" w:type="dxa"/>
            <w:tcBorders>
              <w:top w:val="nil"/>
              <w:left w:val="nil"/>
              <w:bottom w:val="single" w:sz="4" w:space="0" w:color="auto"/>
              <w:right w:val="single" w:sz="4" w:space="0" w:color="auto"/>
            </w:tcBorders>
            <w:shd w:val="clear" w:color="auto" w:fill="auto"/>
            <w:noWrap/>
            <w:vAlign w:val="center"/>
            <w:hideMark/>
          </w:tcPr>
          <w:p w14:paraId="30B40F1A"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61</w:t>
            </w:r>
          </w:p>
        </w:tc>
        <w:tc>
          <w:tcPr>
            <w:tcW w:w="2340" w:type="dxa"/>
            <w:tcBorders>
              <w:top w:val="nil"/>
              <w:left w:val="nil"/>
              <w:bottom w:val="single" w:sz="4" w:space="0" w:color="auto"/>
              <w:right w:val="single" w:sz="4" w:space="0" w:color="auto"/>
            </w:tcBorders>
            <w:shd w:val="clear" w:color="auto" w:fill="auto"/>
            <w:noWrap/>
            <w:vAlign w:val="bottom"/>
            <w:hideMark/>
          </w:tcPr>
          <w:p w14:paraId="06B424BA"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76</w:t>
            </w:r>
          </w:p>
        </w:tc>
      </w:tr>
      <w:tr w:rsidR="004F455C" w:rsidRPr="00A34A2A" w14:paraId="0288656C"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1C1E0EFC"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Ga South</w:t>
            </w:r>
          </w:p>
        </w:tc>
        <w:tc>
          <w:tcPr>
            <w:tcW w:w="1440" w:type="dxa"/>
            <w:tcBorders>
              <w:top w:val="nil"/>
              <w:left w:val="nil"/>
              <w:bottom w:val="single" w:sz="4" w:space="0" w:color="auto"/>
              <w:right w:val="single" w:sz="4" w:space="0" w:color="auto"/>
            </w:tcBorders>
            <w:shd w:val="clear" w:color="auto" w:fill="auto"/>
            <w:noWrap/>
            <w:vAlign w:val="bottom"/>
            <w:hideMark/>
          </w:tcPr>
          <w:p w14:paraId="48318A53"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81</w:t>
            </w:r>
          </w:p>
        </w:tc>
        <w:tc>
          <w:tcPr>
            <w:tcW w:w="2070" w:type="dxa"/>
            <w:tcBorders>
              <w:top w:val="nil"/>
              <w:left w:val="nil"/>
              <w:bottom w:val="single" w:sz="4" w:space="0" w:color="auto"/>
              <w:right w:val="single" w:sz="4" w:space="0" w:color="auto"/>
            </w:tcBorders>
            <w:shd w:val="clear" w:color="auto" w:fill="auto"/>
            <w:noWrap/>
            <w:vAlign w:val="center"/>
            <w:hideMark/>
          </w:tcPr>
          <w:p w14:paraId="2F947582"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58</w:t>
            </w:r>
          </w:p>
        </w:tc>
        <w:tc>
          <w:tcPr>
            <w:tcW w:w="2340" w:type="dxa"/>
            <w:tcBorders>
              <w:top w:val="nil"/>
              <w:left w:val="nil"/>
              <w:bottom w:val="single" w:sz="4" w:space="0" w:color="auto"/>
              <w:right w:val="single" w:sz="4" w:space="0" w:color="auto"/>
            </w:tcBorders>
            <w:shd w:val="clear" w:color="auto" w:fill="auto"/>
            <w:noWrap/>
            <w:vAlign w:val="bottom"/>
            <w:hideMark/>
          </w:tcPr>
          <w:p w14:paraId="6D6CD085"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72</w:t>
            </w:r>
          </w:p>
        </w:tc>
      </w:tr>
      <w:tr w:rsidR="004F455C" w:rsidRPr="00A34A2A" w14:paraId="36A830E9"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45A79150"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Ga West</w:t>
            </w:r>
          </w:p>
        </w:tc>
        <w:tc>
          <w:tcPr>
            <w:tcW w:w="1440" w:type="dxa"/>
            <w:tcBorders>
              <w:top w:val="nil"/>
              <w:left w:val="nil"/>
              <w:bottom w:val="single" w:sz="4" w:space="0" w:color="auto"/>
              <w:right w:val="single" w:sz="4" w:space="0" w:color="auto"/>
            </w:tcBorders>
            <w:shd w:val="clear" w:color="auto" w:fill="auto"/>
            <w:noWrap/>
            <w:vAlign w:val="bottom"/>
            <w:hideMark/>
          </w:tcPr>
          <w:p w14:paraId="487E82EE"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161</w:t>
            </w:r>
          </w:p>
        </w:tc>
        <w:tc>
          <w:tcPr>
            <w:tcW w:w="2070" w:type="dxa"/>
            <w:tcBorders>
              <w:top w:val="nil"/>
              <w:left w:val="nil"/>
              <w:bottom w:val="single" w:sz="4" w:space="0" w:color="auto"/>
              <w:right w:val="single" w:sz="4" w:space="0" w:color="auto"/>
            </w:tcBorders>
            <w:shd w:val="clear" w:color="auto" w:fill="auto"/>
            <w:noWrap/>
            <w:vAlign w:val="center"/>
            <w:hideMark/>
          </w:tcPr>
          <w:p w14:paraId="3871BF46"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115</w:t>
            </w:r>
          </w:p>
        </w:tc>
        <w:tc>
          <w:tcPr>
            <w:tcW w:w="2340" w:type="dxa"/>
            <w:tcBorders>
              <w:top w:val="nil"/>
              <w:left w:val="nil"/>
              <w:bottom w:val="single" w:sz="4" w:space="0" w:color="auto"/>
              <w:right w:val="single" w:sz="4" w:space="0" w:color="auto"/>
            </w:tcBorders>
            <w:shd w:val="clear" w:color="auto" w:fill="auto"/>
            <w:noWrap/>
            <w:vAlign w:val="bottom"/>
            <w:hideMark/>
          </w:tcPr>
          <w:p w14:paraId="7EC3BFF6"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71</w:t>
            </w:r>
          </w:p>
        </w:tc>
      </w:tr>
      <w:tr w:rsidR="004F455C" w:rsidRPr="00A34A2A" w14:paraId="4A1BB71D"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6D692DE3"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Korle-Klottey</w:t>
            </w:r>
          </w:p>
        </w:tc>
        <w:tc>
          <w:tcPr>
            <w:tcW w:w="1440" w:type="dxa"/>
            <w:tcBorders>
              <w:top w:val="nil"/>
              <w:left w:val="nil"/>
              <w:bottom w:val="single" w:sz="4" w:space="0" w:color="auto"/>
              <w:right w:val="single" w:sz="4" w:space="0" w:color="auto"/>
            </w:tcBorders>
            <w:shd w:val="clear" w:color="auto" w:fill="auto"/>
            <w:noWrap/>
            <w:vAlign w:val="bottom"/>
            <w:hideMark/>
          </w:tcPr>
          <w:p w14:paraId="77125619"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322</w:t>
            </w:r>
          </w:p>
        </w:tc>
        <w:tc>
          <w:tcPr>
            <w:tcW w:w="2070" w:type="dxa"/>
            <w:tcBorders>
              <w:top w:val="nil"/>
              <w:left w:val="nil"/>
              <w:bottom w:val="single" w:sz="4" w:space="0" w:color="auto"/>
              <w:right w:val="single" w:sz="4" w:space="0" w:color="auto"/>
            </w:tcBorders>
            <w:shd w:val="clear" w:color="auto" w:fill="auto"/>
            <w:noWrap/>
            <w:vAlign w:val="center"/>
            <w:hideMark/>
          </w:tcPr>
          <w:p w14:paraId="157DE802"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334</w:t>
            </w:r>
          </w:p>
        </w:tc>
        <w:tc>
          <w:tcPr>
            <w:tcW w:w="2340" w:type="dxa"/>
            <w:tcBorders>
              <w:top w:val="nil"/>
              <w:left w:val="nil"/>
              <w:bottom w:val="single" w:sz="4" w:space="0" w:color="auto"/>
              <w:right w:val="single" w:sz="4" w:space="0" w:color="auto"/>
            </w:tcBorders>
            <w:shd w:val="clear" w:color="auto" w:fill="auto"/>
            <w:noWrap/>
            <w:vAlign w:val="bottom"/>
            <w:hideMark/>
          </w:tcPr>
          <w:p w14:paraId="1A3A4FFF"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104</w:t>
            </w:r>
          </w:p>
        </w:tc>
      </w:tr>
      <w:tr w:rsidR="004F455C" w:rsidRPr="00A34A2A" w14:paraId="09A06564"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244CA655"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Kpone-Katamanso</w:t>
            </w:r>
          </w:p>
        </w:tc>
        <w:tc>
          <w:tcPr>
            <w:tcW w:w="1440" w:type="dxa"/>
            <w:tcBorders>
              <w:top w:val="nil"/>
              <w:left w:val="nil"/>
              <w:bottom w:val="single" w:sz="4" w:space="0" w:color="auto"/>
              <w:right w:val="single" w:sz="4" w:space="0" w:color="auto"/>
            </w:tcBorders>
            <w:shd w:val="clear" w:color="auto" w:fill="auto"/>
            <w:noWrap/>
            <w:vAlign w:val="bottom"/>
            <w:hideMark/>
          </w:tcPr>
          <w:p w14:paraId="2B95D9B4"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161</w:t>
            </w:r>
          </w:p>
        </w:tc>
        <w:tc>
          <w:tcPr>
            <w:tcW w:w="2070" w:type="dxa"/>
            <w:tcBorders>
              <w:top w:val="nil"/>
              <w:left w:val="nil"/>
              <w:bottom w:val="single" w:sz="4" w:space="0" w:color="auto"/>
              <w:right w:val="single" w:sz="4" w:space="0" w:color="auto"/>
            </w:tcBorders>
            <w:shd w:val="clear" w:color="auto" w:fill="auto"/>
            <w:noWrap/>
            <w:vAlign w:val="center"/>
            <w:hideMark/>
          </w:tcPr>
          <w:p w14:paraId="2ECDAB87"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99</w:t>
            </w:r>
          </w:p>
        </w:tc>
        <w:tc>
          <w:tcPr>
            <w:tcW w:w="2340" w:type="dxa"/>
            <w:tcBorders>
              <w:top w:val="nil"/>
              <w:left w:val="nil"/>
              <w:bottom w:val="single" w:sz="4" w:space="0" w:color="auto"/>
              <w:right w:val="single" w:sz="4" w:space="0" w:color="auto"/>
            </w:tcBorders>
            <w:shd w:val="clear" w:color="auto" w:fill="auto"/>
            <w:noWrap/>
            <w:vAlign w:val="bottom"/>
            <w:hideMark/>
          </w:tcPr>
          <w:p w14:paraId="233A2B6B"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61</w:t>
            </w:r>
          </w:p>
        </w:tc>
      </w:tr>
      <w:tr w:rsidR="004F455C" w:rsidRPr="00A34A2A" w14:paraId="1EEAE7F1"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695E65AC"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Krowor</w:t>
            </w:r>
          </w:p>
        </w:tc>
        <w:tc>
          <w:tcPr>
            <w:tcW w:w="1440" w:type="dxa"/>
            <w:tcBorders>
              <w:top w:val="nil"/>
              <w:left w:val="nil"/>
              <w:bottom w:val="single" w:sz="4" w:space="0" w:color="auto"/>
              <w:right w:val="single" w:sz="4" w:space="0" w:color="auto"/>
            </w:tcBorders>
            <w:shd w:val="clear" w:color="auto" w:fill="auto"/>
            <w:noWrap/>
            <w:vAlign w:val="bottom"/>
            <w:hideMark/>
          </w:tcPr>
          <w:p w14:paraId="656F681A"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40</w:t>
            </w:r>
          </w:p>
        </w:tc>
        <w:tc>
          <w:tcPr>
            <w:tcW w:w="2070" w:type="dxa"/>
            <w:tcBorders>
              <w:top w:val="nil"/>
              <w:left w:val="nil"/>
              <w:bottom w:val="single" w:sz="4" w:space="0" w:color="auto"/>
              <w:right w:val="single" w:sz="4" w:space="0" w:color="auto"/>
            </w:tcBorders>
            <w:shd w:val="clear" w:color="auto" w:fill="auto"/>
            <w:noWrap/>
            <w:vAlign w:val="center"/>
            <w:hideMark/>
          </w:tcPr>
          <w:p w14:paraId="7DF98781"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34</w:t>
            </w:r>
          </w:p>
        </w:tc>
        <w:tc>
          <w:tcPr>
            <w:tcW w:w="2340" w:type="dxa"/>
            <w:tcBorders>
              <w:top w:val="nil"/>
              <w:left w:val="nil"/>
              <w:bottom w:val="single" w:sz="4" w:space="0" w:color="auto"/>
              <w:right w:val="single" w:sz="4" w:space="0" w:color="auto"/>
            </w:tcBorders>
            <w:shd w:val="clear" w:color="auto" w:fill="auto"/>
            <w:noWrap/>
            <w:vAlign w:val="bottom"/>
            <w:hideMark/>
          </w:tcPr>
          <w:p w14:paraId="68D06CCD"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84</w:t>
            </w:r>
          </w:p>
        </w:tc>
      </w:tr>
      <w:tr w:rsidR="004F455C" w:rsidRPr="00A34A2A" w14:paraId="2F3D1712"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34D0B882"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La-Dade-Kotopon</w:t>
            </w:r>
          </w:p>
        </w:tc>
        <w:tc>
          <w:tcPr>
            <w:tcW w:w="1440" w:type="dxa"/>
            <w:tcBorders>
              <w:top w:val="nil"/>
              <w:left w:val="nil"/>
              <w:bottom w:val="single" w:sz="4" w:space="0" w:color="auto"/>
              <w:right w:val="single" w:sz="4" w:space="0" w:color="auto"/>
            </w:tcBorders>
            <w:shd w:val="clear" w:color="auto" w:fill="auto"/>
            <w:noWrap/>
            <w:vAlign w:val="bottom"/>
            <w:hideMark/>
          </w:tcPr>
          <w:p w14:paraId="4643104B"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81</w:t>
            </w:r>
          </w:p>
        </w:tc>
        <w:tc>
          <w:tcPr>
            <w:tcW w:w="2070" w:type="dxa"/>
            <w:tcBorders>
              <w:top w:val="nil"/>
              <w:left w:val="nil"/>
              <w:bottom w:val="single" w:sz="4" w:space="0" w:color="auto"/>
              <w:right w:val="single" w:sz="4" w:space="0" w:color="auto"/>
            </w:tcBorders>
            <w:shd w:val="clear" w:color="auto" w:fill="auto"/>
            <w:noWrap/>
            <w:vAlign w:val="center"/>
            <w:hideMark/>
          </w:tcPr>
          <w:p w14:paraId="15D4E883"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73</w:t>
            </w:r>
          </w:p>
        </w:tc>
        <w:tc>
          <w:tcPr>
            <w:tcW w:w="2340" w:type="dxa"/>
            <w:tcBorders>
              <w:top w:val="nil"/>
              <w:left w:val="nil"/>
              <w:bottom w:val="single" w:sz="4" w:space="0" w:color="auto"/>
              <w:right w:val="single" w:sz="4" w:space="0" w:color="auto"/>
            </w:tcBorders>
            <w:shd w:val="clear" w:color="auto" w:fill="auto"/>
            <w:noWrap/>
            <w:vAlign w:val="bottom"/>
            <w:hideMark/>
          </w:tcPr>
          <w:p w14:paraId="23E8A635"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91</w:t>
            </w:r>
          </w:p>
        </w:tc>
      </w:tr>
      <w:tr w:rsidR="004F455C" w:rsidRPr="00A34A2A" w14:paraId="7AE0C1BF"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55AAE2E2"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La-Nkwantanang-Madina</w:t>
            </w:r>
          </w:p>
        </w:tc>
        <w:tc>
          <w:tcPr>
            <w:tcW w:w="1440" w:type="dxa"/>
            <w:tcBorders>
              <w:top w:val="nil"/>
              <w:left w:val="nil"/>
              <w:bottom w:val="single" w:sz="4" w:space="0" w:color="auto"/>
              <w:right w:val="single" w:sz="4" w:space="0" w:color="auto"/>
            </w:tcBorders>
            <w:shd w:val="clear" w:color="auto" w:fill="auto"/>
            <w:noWrap/>
            <w:vAlign w:val="bottom"/>
            <w:hideMark/>
          </w:tcPr>
          <w:p w14:paraId="17CECDAC"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121</w:t>
            </w:r>
          </w:p>
        </w:tc>
        <w:tc>
          <w:tcPr>
            <w:tcW w:w="2070" w:type="dxa"/>
            <w:tcBorders>
              <w:top w:val="nil"/>
              <w:left w:val="nil"/>
              <w:bottom w:val="single" w:sz="4" w:space="0" w:color="auto"/>
              <w:right w:val="single" w:sz="4" w:space="0" w:color="auto"/>
            </w:tcBorders>
            <w:shd w:val="clear" w:color="auto" w:fill="auto"/>
            <w:noWrap/>
            <w:vAlign w:val="center"/>
            <w:hideMark/>
          </w:tcPr>
          <w:p w14:paraId="73B50397"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174</w:t>
            </w:r>
          </w:p>
        </w:tc>
        <w:tc>
          <w:tcPr>
            <w:tcW w:w="2340" w:type="dxa"/>
            <w:tcBorders>
              <w:top w:val="nil"/>
              <w:left w:val="nil"/>
              <w:bottom w:val="single" w:sz="4" w:space="0" w:color="auto"/>
              <w:right w:val="single" w:sz="4" w:space="0" w:color="auto"/>
            </w:tcBorders>
            <w:shd w:val="clear" w:color="auto" w:fill="auto"/>
            <w:noWrap/>
            <w:vAlign w:val="bottom"/>
            <w:hideMark/>
          </w:tcPr>
          <w:p w14:paraId="0257BC55"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144</w:t>
            </w:r>
          </w:p>
        </w:tc>
      </w:tr>
      <w:tr w:rsidR="004F455C" w:rsidRPr="00A34A2A" w14:paraId="1F2A78F8"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1B75B76D"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Ledzokuku</w:t>
            </w:r>
          </w:p>
        </w:tc>
        <w:tc>
          <w:tcPr>
            <w:tcW w:w="1440" w:type="dxa"/>
            <w:tcBorders>
              <w:top w:val="nil"/>
              <w:left w:val="nil"/>
              <w:bottom w:val="single" w:sz="4" w:space="0" w:color="auto"/>
              <w:right w:val="single" w:sz="4" w:space="0" w:color="auto"/>
            </w:tcBorders>
            <w:shd w:val="clear" w:color="auto" w:fill="auto"/>
            <w:noWrap/>
            <w:vAlign w:val="bottom"/>
            <w:hideMark/>
          </w:tcPr>
          <w:p w14:paraId="0E0A7E88"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121</w:t>
            </w:r>
          </w:p>
        </w:tc>
        <w:tc>
          <w:tcPr>
            <w:tcW w:w="2070" w:type="dxa"/>
            <w:tcBorders>
              <w:top w:val="nil"/>
              <w:left w:val="nil"/>
              <w:bottom w:val="single" w:sz="4" w:space="0" w:color="auto"/>
              <w:right w:val="single" w:sz="4" w:space="0" w:color="auto"/>
            </w:tcBorders>
            <w:shd w:val="clear" w:color="auto" w:fill="auto"/>
            <w:noWrap/>
            <w:vAlign w:val="center"/>
            <w:hideMark/>
          </w:tcPr>
          <w:p w14:paraId="43A4E825"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96</w:t>
            </w:r>
          </w:p>
        </w:tc>
        <w:tc>
          <w:tcPr>
            <w:tcW w:w="2340" w:type="dxa"/>
            <w:tcBorders>
              <w:top w:val="nil"/>
              <w:left w:val="nil"/>
              <w:bottom w:val="single" w:sz="4" w:space="0" w:color="auto"/>
              <w:right w:val="single" w:sz="4" w:space="0" w:color="auto"/>
            </w:tcBorders>
            <w:shd w:val="clear" w:color="auto" w:fill="auto"/>
            <w:noWrap/>
            <w:vAlign w:val="bottom"/>
            <w:hideMark/>
          </w:tcPr>
          <w:p w14:paraId="286AAAE2"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79</w:t>
            </w:r>
          </w:p>
        </w:tc>
      </w:tr>
      <w:tr w:rsidR="004F455C" w:rsidRPr="00A34A2A" w14:paraId="4ED86F55"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3B6F85E8"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Ningo Prampram</w:t>
            </w:r>
          </w:p>
        </w:tc>
        <w:tc>
          <w:tcPr>
            <w:tcW w:w="1440" w:type="dxa"/>
            <w:tcBorders>
              <w:top w:val="nil"/>
              <w:left w:val="nil"/>
              <w:bottom w:val="single" w:sz="4" w:space="0" w:color="auto"/>
              <w:right w:val="single" w:sz="4" w:space="0" w:color="auto"/>
            </w:tcBorders>
            <w:shd w:val="clear" w:color="auto" w:fill="auto"/>
            <w:noWrap/>
            <w:vAlign w:val="bottom"/>
            <w:hideMark/>
          </w:tcPr>
          <w:p w14:paraId="4070D785"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81</w:t>
            </w:r>
          </w:p>
        </w:tc>
        <w:tc>
          <w:tcPr>
            <w:tcW w:w="2070" w:type="dxa"/>
            <w:tcBorders>
              <w:top w:val="nil"/>
              <w:left w:val="nil"/>
              <w:bottom w:val="single" w:sz="4" w:space="0" w:color="auto"/>
              <w:right w:val="single" w:sz="4" w:space="0" w:color="auto"/>
            </w:tcBorders>
            <w:shd w:val="clear" w:color="auto" w:fill="auto"/>
            <w:noWrap/>
            <w:vAlign w:val="center"/>
            <w:hideMark/>
          </w:tcPr>
          <w:p w14:paraId="4408D2AC"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31</w:t>
            </w:r>
          </w:p>
        </w:tc>
        <w:tc>
          <w:tcPr>
            <w:tcW w:w="2340" w:type="dxa"/>
            <w:tcBorders>
              <w:top w:val="nil"/>
              <w:left w:val="nil"/>
              <w:bottom w:val="single" w:sz="4" w:space="0" w:color="auto"/>
              <w:right w:val="single" w:sz="4" w:space="0" w:color="auto"/>
            </w:tcBorders>
            <w:shd w:val="clear" w:color="auto" w:fill="auto"/>
            <w:noWrap/>
            <w:vAlign w:val="bottom"/>
            <w:hideMark/>
          </w:tcPr>
          <w:p w14:paraId="2186E3A8"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38</w:t>
            </w:r>
          </w:p>
        </w:tc>
      </w:tr>
      <w:tr w:rsidR="004F455C" w:rsidRPr="00A34A2A" w14:paraId="274B8C9B"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6033FEC5"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Okai Koi North</w:t>
            </w:r>
          </w:p>
        </w:tc>
        <w:tc>
          <w:tcPr>
            <w:tcW w:w="1440" w:type="dxa"/>
            <w:tcBorders>
              <w:top w:val="nil"/>
              <w:left w:val="nil"/>
              <w:bottom w:val="single" w:sz="4" w:space="0" w:color="auto"/>
              <w:right w:val="single" w:sz="4" w:space="0" w:color="auto"/>
            </w:tcBorders>
            <w:shd w:val="clear" w:color="auto" w:fill="auto"/>
            <w:noWrap/>
            <w:vAlign w:val="bottom"/>
            <w:hideMark/>
          </w:tcPr>
          <w:p w14:paraId="45C1C52D"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202</w:t>
            </w:r>
          </w:p>
        </w:tc>
        <w:tc>
          <w:tcPr>
            <w:tcW w:w="2070" w:type="dxa"/>
            <w:tcBorders>
              <w:top w:val="nil"/>
              <w:left w:val="nil"/>
              <w:bottom w:val="single" w:sz="4" w:space="0" w:color="auto"/>
              <w:right w:val="single" w:sz="4" w:space="0" w:color="auto"/>
            </w:tcBorders>
            <w:shd w:val="clear" w:color="auto" w:fill="auto"/>
            <w:noWrap/>
            <w:vAlign w:val="center"/>
            <w:hideMark/>
          </w:tcPr>
          <w:p w14:paraId="35B6219F"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132</w:t>
            </w:r>
          </w:p>
        </w:tc>
        <w:tc>
          <w:tcPr>
            <w:tcW w:w="2340" w:type="dxa"/>
            <w:tcBorders>
              <w:top w:val="nil"/>
              <w:left w:val="nil"/>
              <w:bottom w:val="single" w:sz="4" w:space="0" w:color="auto"/>
              <w:right w:val="single" w:sz="4" w:space="0" w:color="auto"/>
            </w:tcBorders>
            <w:shd w:val="clear" w:color="auto" w:fill="auto"/>
            <w:noWrap/>
            <w:vAlign w:val="bottom"/>
            <w:hideMark/>
          </w:tcPr>
          <w:p w14:paraId="2734952C"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65</w:t>
            </w:r>
          </w:p>
        </w:tc>
      </w:tr>
      <w:tr w:rsidR="004F455C" w:rsidRPr="00A34A2A" w14:paraId="2368251D"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185DE510"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Okai Koi South</w:t>
            </w:r>
          </w:p>
        </w:tc>
        <w:tc>
          <w:tcPr>
            <w:tcW w:w="1440" w:type="dxa"/>
            <w:tcBorders>
              <w:top w:val="nil"/>
              <w:left w:val="nil"/>
              <w:bottom w:val="single" w:sz="4" w:space="0" w:color="auto"/>
              <w:right w:val="single" w:sz="4" w:space="0" w:color="auto"/>
            </w:tcBorders>
            <w:shd w:val="clear" w:color="auto" w:fill="auto"/>
            <w:noWrap/>
            <w:vAlign w:val="bottom"/>
            <w:hideMark/>
          </w:tcPr>
          <w:p w14:paraId="6529469D"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161</w:t>
            </w:r>
          </w:p>
        </w:tc>
        <w:tc>
          <w:tcPr>
            <w:tcW w:w="2070" w:type="dxa"/>
            <w:tcBorders>
              <w:top w:val="nil"/>
              <w:left w:val="nil"/>
              <w:bottom w:val="single" w:sz="4" w:space="0" w:color="auto"/>
              <w:right w:val="single" w:sz="4" w:space="0" w:color="auto"/>
            </w:tcBorders>
            <w:shd w:val="clear" w:color="auto" w:fill="auto"/>
            <w:noWrap/>
            <w:vAlign w:val="center"/>
            <w:hideMark/>
          </w:tcPr>
          <w:p w14:paraId="7B86F0E3"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108</w:t>
            </w:r>
          </w:p>
        </w:tc>
        <w:tc>
          <w:tcPr>
            <w:tcW w:w="2340" w:type="dxa"/>
            <w:tcBorders>
              <w:top w:val="nil"/>
              <w:left w:val="nil"/>
              <w:bottom w:val="single" w:sz="4" w:space="0" w:color="auto"/>
              <w:right w:val="single" w:sz="4" w:space="0" w:color="auto"/>
            </w:tcBorders>
            <w:shd w:val="clear" w:color="auto" w:fill="auto"/>
            <w:noWrap/>
            <w:vAlign w:val="bottom"/>
            <w:hideMark/>
          </w:tcPr>
          <w:p w14:paraId="02D43E56"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67</w:t>
            </w:r>
          </w:p>
        </w:tc>
      </w:tr>
      <w:tr w:rsidR="004F455C" w:rsidRPr="00A34A2A" w14:paraId="78271F1E"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6D648208"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Shai-Osudoku</w:t>
            </w:r>
          </w:p>
        </w:tc>
        <w:tc>
          <w:tcPr>
            <w:tcW w:w="1440" w:type="dxa"/>
            <w:tcBorders>
              <w:top w:val="nil"/>
              <w:left w:val="nil"/>
              <w:bottom w:val="single" w:sz="4" w:space="0" w:color="auto"/>
              <w:right w:val="single" w:sz="4" w:space="0" w:color="auto"/>
            </w:tcBorders>
            <w:shd w:val="clear" w:color="auto" w:fill="auto"/>
            <w:noWrap/>
            <w:vAlign w:val="bottom"/>
            <w:hideMark/>
          </w:tcPr>
          <w:p w14:paraId="43DD5C1A"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81</w:t>
            </w:r>
          </w:p>
        </w:tc>
        <w:tc>
          <w:tcPr>
            <w:tcW w:w="2070" w:type="dxa"/>
            <w:tcBorders>
              <w:top w:val="nil"/>
              <w:left w:val="nil"/>
              <w:bottom w:val="single" w:sz="4" w:space="0" w:color="auto"/>
              <w:right w:val="single" w:sz="4" w:space="0" w:color="auto"/>
            </w:tcBorders>
            <w:shd w:val="clear" w:color="auto" w:fill="auto"/>
            <w:noWrap/>
            <w:vAlign w:val="center"/>
            <w:hideMark/>
          </w:tcPr>
          <w:p w14:paraId="1E231A34"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74</w:t>
            </w:r>
          </w:p>
        </w:tc>
        <w:tc>
          <w:tcPr>
            <w:tcW w:w="2340" w:type="dxa"/>
            <w:tcBorders>
              <w:top w:val="nil"/>
              <w:left w:val="nil"/>
              <w:bottom w:val="single" w:sz="4" w:space="0" w:color="auto"/>
              <w:right w:val="single" w:sz="4" w:space="0" w:color="auto"/>
            </w:tcBorders>
            <w:shd w:val="clear" w:color="auto" w:fill="auto"/>
            <w:noWrap/>
            <w:vAlign w:val="bottom"/>
            <w:hideMark/>
          </w:tcPr>
          <w:p w14:paraId="43B0FEAE"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92</w:t>
            </w:r>
          </w:p>
        </w:tc>
      </w:tr>
      <w:tr w:rsidR="004F455C" w:rsidRPr="00A34A2A" w14:paraId="28B83EEE"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0FE1ADCC"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Tema</w:t>
            </w:r>
          </w:p>
        </w:tc>
        <w:tc>
          <w:tcPr>
            <w:tcW w:w="1440" w:type="dxa"/>
            <w:tcBorders>
              <w:top w:val="nil"/>
              <w:left w:val="nil"/>
              <w:bottom w:val="single" w:sz="4" w:space="0" w:color="auto"/>
              <w:right w:val="single" w:sz="4" w:space="0" w:color="auto"/>
            </w:tcBorders>
            <w:shd w:val="clear" w:color="auto" w:fill="auto"/>
            <w:noWrap/>
            <w:vAlign w:val="bottom"/>
            <w:hideMark/>
          </w:tcPr>
          <w:p w14:paraId="5FD5342A"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161</w:t>
            </w:r>
          </w:p>
        </w:tc>
        <w:tc>
          <w:tcPr>
            <w:tcW w:w="2070" w:type="dxa"/>
            <w:tcBorders>
              <w:top w:val="nil"/>
              <w:left w:val="nil"/>
              <w:bottom w:val="single" w:sz="4" w:space="0" w:color="auto"/>
              <w:right w:val="single" w:sz="4" w:space="0" w:color="auto"/>
            </w:tcBorders>
            <w:shd w:val="clear" w:color="auto" w:fill="auto"/>
            <w:noWrap/>
            <w:vAlign w:val="center"/>
            <w:hideMark/>
          </w:tcPr>
          <w:p w14:paraId="113F0CEC"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154</w:t>
            </w:r>
          </w:p>
        </w:tc>
        <w:tc>
          <w:tcPr>
            <w:tcW w:w="2340" w:type="dxa"/>
            <w:tcBorders>
              <w:top w:val="nil"/>
              <w:left w:val="nil"/>
              <w:bottom w:val="single" w:sz="4" w:space="0" w:color="auto"/>
              <w:right w:val="single" w:sz="4" w:space="0" w:color="auto"/>
            </w:tcBorders>
            <w:shd w:val="clear" w:color="auto" w:fill="auto"/>
            <w:noWrap/>
            <w:vAlign w:val="bottom"/>
            <w:hideMark/>
          </w:tcPr>
          <w:p w14:paraId="3ADF6F29"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96</w:t>
            </w:r>
          </w:p>
        </w:tc>
      </w:tr>
      <w:tr w:rsidR="004F455C" w:rsidRPr="00A34A2A" w14:paraId="398CF668"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3F52EB6E"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Tema West</w:t>
            </w:r>
          </w:p>
        </w:tc>
        <w:tc>
          <w:tcPr>
            <w:tcW w:w="1440" w:type="dxa"/>
            <w:tcBorders>
              <w:top w:val="nil"/>
              <w:left w:val="nil"/>
              <w:bottom w:val="single" w:sz="4" w:space="0" w:color="auto"/>
              <w:right w:val="single" w:sz="4" w:space="0" w:color="auto"/>
            </w:tcBorders>
            <w:shd w:val="clear" w:color="auto" w:fill="auto"/>
            <w:noWrap/>
            <w:vAlign w:val="bottom"/>
            <w:hideMark/>
          </w:tcPr>
          <w:p w14:paraId="6B1EB2ED"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40</w:t>
            </w:r>
          </w:p>
        </w:tc>
        <w:tc>
          <w:tcPr>
            <w:tcW w:w="2070" w:type="dxa"/>
            <w:tcBorders>
              <w:top w:val="nil"/>
              <w:left w:val="nil"/>
              <w:bottom w:val="single" w:sz="4" w:space="0" w:color="auto"/>
              <w:right w:val="single" w:sz="4" w:space="0" w:color="auto"/>
            </w:tcBorders>
            <w:shd w:val="clear" w:color="auto" w:fill="auto"/>
            <w:noWrap/>
            <w:vAlign w:val="center"/>
            <w:hideMark/>
          </w:tcPr>
          <w:p w14:paraId="13C31161"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43</w:t>
            </w:r>
          </w:p>
        </w:tc>
        <w:tc>
          <w:tcPr>
            <w:tcW w:w="2340" w:type="dxa"/>
            <w:tcBorders>
              <w:top w:val="nil"/>
              <w:left w:val="nil"/>
              <w:bottom w:val="single" w:sz="4" w:space="0" w:color="auto"/>
              <w:right w:val="single" w:sz="4" w:space="0" w:color="auto"/>
            </w:tcBorders>
            <w:shd w:val="clear" w:color="auto" w:fill="auto"/>
            <w:noWrap/>
            <w:vAlign w:val="bottom"/>
            <w:hideMark/>
          </w:tcPr>
          <w:p w14:paraId="3D7E83A4"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107</w:t>
            </w:r>
          </w:p>
        </w:tc>
      </w:tr>
      <w:tr w:rsidR="004F455C" w:rsidRPr="00A34A2A" w14:paraId="59BE7436"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6FD5C6B9"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Weija-Gbawe</w:t>
            </w:r>
          </w:p>
        </w:tc>
        <w:tc>
          <w:tcPr>
            <w:tcW w:w="1440" w:type="dxa"/>
            <w:tcBorders>
              <w:top w:val="nil"/>
              <w:left w:val="nil"/>
              <w:bottom w:val="single" w:sz="4" w:space="0" w:color="auto"/>
              <w:right w:val="single" w:sz="4" w:space="0" w:color="auto"/>
            </w:tcBorders>
            <w:shd w:val="clear" w:color="auto" w:fill="auto"/>
            <w:noWrap/>
            <w:vAlign w:val="bottom"/>
            <w:hideMark/>
          </w:tcPr>
          <w:p w14:paraId="7735AA54"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color w:val="000000"/>
                <w:sz w:val="24"/>
                <w:szCs w:val="24"/>
              </w:rPr>
              <w:t>161</w:t>
            </w:r>
          </w:p>
        </w:tc>
        <w:tc>
          <w:tcPr>
            <w:tcW w:w="2070" w:type="dxa"/>
            <w:tcBorders>
              <w:top w:val="nil"/>
              <w:left w:val="nil"/>
              <w:bottom w:val="single" w:sz="4" w:space="0" w:color="auto"/>
              <w:right w:val="single" w:sz="4" w:space="0" w:color="auto"/>
            </w:tcBorders>
            <w:shd w:val="clear" w:color="auto" w:fill="auto"/>
            <w:noWrap/>
            <w:vAlign w:val="center"/>
            <w:hideMark/>
          </w:tcPr>
          <w:p w14:paraId="60D453EC"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137</w:t>
            </w:r>
          </w:p>
        </w:tc>
        <w:tc>
          <w:tcPr>
            <w:tcW w:w="2340" w:type="dxa"/>
            <w:tcBorders>
              <w:top w:val="nil"/>
              <w:left w:val="nil"/>
              <w:bottom w:val="single" w:sz="4" w:space="0" w:color="auto"/>
              <w:right w:val="single" w:sz="4" w:space="0" w:color="auto"/>
            </w:tcBorders>
            <w:shd w:val="clear" w:color="auto" w:fill="auto"/>
            <w:noWrap/>
            <w:vAlign w:val="bottom"/>
            <w:hideMark/>
          </w:tcPr>
          <w:p w14:paraId="4CA464DE"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85</w:t>
            </w:r>
          </w:p>
        </w:tc>
      </w:tr>
      <w:tr w:rsidR="004F455C" w:rsidRPr="00A34A2A" w14:paraId="5DE5C193"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7A7D141B" w14:textId="77777777" w:rsidR="004F455C" w:rsidRPr="00A34A2A" w:rsidRDefault="004F455C" w:rsidP="00C8235C">
            <w:pPr>
              <w:spacing w:after="0"/>
              <w:rPr>
                <w:rFonts w:ascii="Times New Roman" w:eastAsia="Times New Roman" w:hAnsi="Times New Roman"/>
                <w:b/>
                <w:bCs/>
                <w:sz w:val="24"/>
                <w:szCs w:val="24"/>
              </w:rPr>
            </w:pPr>
            <w:r w:rsidRPr="00A34A2A">
              <w:rPr>
                <w:rFonts w:ascii="Times New Roman" w:eastAsia="Times New Roman" w:hAnsi="Times New Roman"/>
                <w:b/>
                <w:bCs/>
                <w:sz w:val="24"/>
                <w:szCs w:val="24"/>
              </w:rPr>
              <w:t>GAR</w:t>
            </w:r>
          </w:p>
        </w:tc>
        <w:tc>
          <w:tcPr>
            <w:tcW w:w="1440" w:type="dxa"/>
            <w:tcBorders>
              <w:top w:val="nil"/>
              <w:left w:val="nil"/>
              <w:bottom w:val="single" w:sz="4" w:space="0" w:color="auto"/>
              <w:right w:val="single" w:sz="4" w:space="0" w:color="auto"/>
            </w:tcBorders>
            <w:shd w:val="clear" w:color="auto" w:fill="B4C6E7" w:themeFill="accent1" w:themeFillTint="66"/>
            <w:noWrap/>
            <w:vAlign w:val="center"/>
            <w:hideMark/>
          </w:tcPr>
          <w:p w14:paraId="2B793D81" w14:textId="77777777" w:rsidR="004F455C" w:rsidRPr="00A34A2A" w:rsidRDefault="004F455C" w:rsidP="00C8235C">
            <w:pPr>
              <w:spacing w:after="0"/>
              <w:jc w:val="center"/>
              <w:rPr>
                <w:rFonts w:ascii="Times New Roman" w:eastAsia="Times New Roman" w:hAnsi="Times New Roman"/>
                <w:b/>
                <w:bCs/>
                <w:sz w:val="24"/>
                <w:szCs w:val="24"/>
              </w:rPr>
            </w:pPr>
            <w:r w:rsidRPr="00A34A2A">
              <w:rPr>
                <w:rFonts w:ascii="Times New Roman" w:hAnsi="Times New Roman"/>
                <w:b/>
                <w:bCs/>
                <w:sz w:val="24"/>
                <w:szCs w:val="24"/>
              </w:rPr>
              <w:t>4031</w:t>
            </w:r>
          </w:p>
        </w:tc>
        <w:tc>
          <w:tcPr>
            <w:tcW w:w="2070" w:type="dxa"/>
            <w:tcBorders>
              <w:top w:val="nil"/>
              <w:left w:val="nil"/>
              <w:bottom w:val="single" w:sz="4" w:space="0" w:color="auto"/>
              <w:right w:val="single" w:sz="4" w:space="0" w:color="auto"/>
            </w:tcBorders>
            <w:shd w:val="clear" w:color="auto" w:fill="B4C6E7" w:themeFill="accent1" w:themeFillTint="66"/>
            <w:noWrap/>
            <w:vAlign w:val="center"/>
            <w:hideMark/>
          </w:tcPr>
          <w:p w14:paraId="653954B4" w14:textId="77777777" w:rsidR="004F455C" w:rsidRPr="00A34A2A" w:rsidRDefault="004F455C" w:rsidP="00C8235C">
            <w:pPr>
              <w:spacing w:after="0"/>
              <w:jc w:val="center"/>
              <w:rPr>
                <w:rFonts w:ascii="Times New Roman" w:eastAsia="Times New Roman" w:hAnsi="Times New Roman"/>
                <w:b/>
                <w:bCs/>
                <w:sz w:val="24"/>
                <w:szCs w:val="24"/>
              </w:rPr>
            </w:pPr>
            <w:r w:rsidRPr="00A34A2A">
              <w:rPr>
                <w:rFonts w:ascii="Times New Roman" w:hAnsi="Times New Roman"/>
                <w:b/>
                <w:bCs/>
                <w:sz w:val="24"/>
                <w:szCs w:val="24"/>
              </w:rPr>
              <w:t>3223</w:t>
            </w:r>
          </w:p>
        </w:tc>
        <w:tc>
          <w:tcPr>
            <w:tcW w:w="2340" w:type="dxa"/>
            <w:tcBorders>
              <w:top w:val="nil"/>
              <w:left w:val="nil"/>
              <w:bottom w:val="single" w:sz="4" w:space="0" w:color="auto"/>
              <w:right w:val="single" w:sz="4" w:space="0" w:color="auto"/>
            </w:tcBorders>
            <w:shd w:val="clear" w:color="auto" w:fill="B4C6E7" w:themeFill="accent1" w:themeFillTint="66"/>
            <w:noWrap/>
            <w:vAlign w:val="bottom"/>
            <w:hideMark/>
          </w:tcPr>
          <w:p w14:paraId="63736B3C" w14:textId="77777777" w:rsidR="004F455C" w:rsidRPr="00A34A2A" w:rsidRDefault="004F455C" w:rsidP="00C8235C">
            <w:pPr>
              <w:spacing w:after="0"/>
              <w:jc w:val="center"/>
              <w:rPr>
                <w:rFonts w:ascii="Times New Roman" w:eastAsia="Times New Roman" w:hAnsi="Times New Roman"/>
                <w:b/>
                <w:bCs/>
                <w:sz w:val="24"/>
                <w:szCs w:val="24"/>
              </w:rPr>
            </w:pPr>
            <w:r w:rsidRPr="00A34A2A">
              <w:rPr>
                <w:rFonts w:ascii="Times New Roman" w:hAnsi="Times New Roman"/>
                <w:b/>
                <w:bCs/>
                <w:color w:val="000000"/>
                <w:sz w:val="24"/>
                <w:szCs w:val="24"/>
              </w:rPr>
              <w:t>80</w:t>
            </w:r>
          </w:p>
        </w:tc>
      </w:tr>
      <w:tr w:rsidR="004F455C" w:rsidRPr="00A34A2A" w14:paraId="4D47A5FD"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52400A01"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Korle-bu Teaching Hospital</w:t>
            </w:r>
          </w:p>
        </w:tc>
        <w:tc>
          <w:tcPr>
            <w:tcW w:w="1440" w:type="dxa"/>
            <w:tcBorders>
              <w:top w:val="nil"/>
              <w:left w:val="nil"/>
              <w:bottom w:val="single" w:sz="4" w:space="0" w:color="auto"/>
              <w:right w:val="single" w:sz="4" w:space="0" w:color="auto"/>
            </w:tcBorders>
            <w:shd w:val="clear" w:color="auto" w:fill="auto"/>
            <w:noWrap/>
            <w:vAlign w:val="bottom"/>
            <w:hideMark/>
          </w:tcPr>
          <w:p w14:paraId="7DCCADE3"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sz w:val="24"/>
                <w:szCs w:val="24"/>
              </w:rPr>
              <w:t>1326</w:t>
            </w:r>
          </w:p>
        </w:tc>
        <w:tc>
          <w:tcPr>
            <w:tcW w:w="2070" w:type="dxa"/>
            <w:tcBorders>
              <w:top w:val="nil"/>
              <w:left w:val="nil"/>
              <w:bottom w:val="single" w:sz="4" w:space="0" w:color="auto"/>
              <w:right w:val="single" w:sz="4" w:space="0" w:color="auto"/>
            </w:tcBorders>
            <w:shd w:val="clear" w:color="auto" w:fill="auto"/>
            <w:noWrap/>
            <w:vAlign w:val="center"/>
            <w:hideMark/>
          </w:tcPr>
          <w:p w14:paraId="3037E264"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940</w:t>
            </w:r>
          </w:p>
        </w:tc>
        <w:tc>
          <w:tcPr>
            <w:tcW w:w="2340" w:type="dxa"/>
            <w:tcBorders>
              <w:top w:val="nil"/>
              <w:left w:val="nil"/>
              <w:bottom w:val="single" w:sz="4" w:space="0" w:color="auto"/>
              <w:right w:val="single" w:sz="4" w:space="0" w:color="auto"/>
            </w:tcBorders>
            <w:shd w:val="clear" w:color="auto" w:fill="auto"/>
            <w:noWrap/>
            <w:vAlign w:val="bottom"/>
            <w:hideMark/>
          </w:tcPr>
          <w:p w14:paraId="6AF4D2CB"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71</w:t>
            </w:r>
          </w:p>
        </w:tc>
      </w:tr>
      <w:tr w:rsidR="004F455C" w:rsidRPr="00A34A2A" w14:paraId="40B3DEA3"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50B7B8A5"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Accra Metro</w:t>
            </w:r>
          </w:p>
        </w:tc>
        <w:tc>
          <w:tcPr>
            <w:tcW w:w="1440" w:type="dxa"/>
            <w:tcBorders>
              <w:top w:val="nil"/>
              <w:left w:val="nil"/>
              <w:bottom w:val="single" w:sz="4" w:space="0" w:color="auto"/>
              <w:right w:val="single" w:sz="4" w:space="0" w:color="auto"/>
            </w:tcBorders>
            <w:shd w:val="clear" w:color="auto" w:fill="auto"/>
            <w:noWrap/>
            <w:vAlign w:val="bottom"/>
            <w:hideMark/>
          </w:tcPr>
          <w:p w14:paraId="333374B3"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sz w:val="24"/>
                <w:szCs w:val="24"/>
              </w:rPr>
              <w:t>854</w:t>
            </w:r>
          </w:p>
        </w:tc>
        <w:tc>
          <w:tcPr>
            <w:tcW w:w="2070" w:type="dxa"/>
            <w:tcBorders>
              <w:top w:val="nil"/>
              <w:left w:val="nil"/>
              <w:bottom w:val="single" w:sz="4" w:space="0" w:color="auto"/>
              <w:right w:val="single" w:sz="4" w:space="0" w:color="auto"/>
            </w:tcBorders>
            <w:shd w:val="clear" w:color="auto" w:fill="auto"/>
            <w:noWrap/>
            <w:vAlign w:val="center"/>
            <w:hideMark/>
          </w:tcPr>
          <w:p w14:paraId="5810B9F0"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507</w:t>
            </w:r>
          </w:p>
        </w:tc>
        <w:tc>
          <w:tcPr>
            <w:tcW w:w="2340" w:type="dxa"/>
            <w:tcBorders>
              <w:top w:val="nil"/>
              <w:left w:val="nil"/>
              <w:bottom w:val="single" w:sz="4" w:space="0" w:color="auto"/>
              <w:right w:val="single" w:sz="4" w:space="0" w:color="auto"/>
            </w:tcBorders>
            <w:shd w:val="clear" w:color="auto" w:fill="auto"/>
            <w:noWrap/>
            <w:vAlign w:val="bottom"/>
            <w:hideMark/>
          </w:tcPr>
          <w:p w14:paraId="14BA0DE6"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59</w:t>
            </w:r>
          </w:p>
        </w:tc>
      </w:tr>
      <w:tr w:rsidR="004F455C" w:rsidRPr="00A34A2A" w14:paraId="08091F27" w14:textId="77777777" w:rsidTr="00035BFE">
        <w:trPr>
          <w:trHeight w:val="290"/>
        </w:trPr>
        <w:tc>
          <w:tcPr>
            <w:tcW w:w="3145" w:type="dxa"/>
            <w:tcBorders>
              <w:top w:val="nil"/>
              <w:left w:val="single" w:sz="4" w:space="0" w:color="auto"/>
              <w:bottom w:val="single" w:sz="4" w:space="0" w:color="auto"/>
              <w:right w:val="single" w:sz="4" w:space="0" w:color="auto"/>
            </w:tcBorders>
            <w:shd w:val="clear" w:color="auto" w:fill="auto"/>
            <w:noWrap/>
            <w:vAlign w:val="center"/>
            <w:hideMark/>
          </w:tcPr>
          <w:p w14:paraId="4F70E1E4" w14:textId="77777777" w:rsidR="004F455C" w:rsidRPr="00A34A2A" w:rsidRDefault="004F455C" w:rsidP="00C8235C">
            <w:pPr>
              <w:spacing w:after="0"/>
              <w:rPr>
                <w:rFonts w:ascii="Times New Roman" w:eastAsia="Times New Roman" w:hAnsi="Times New Roman"/>
                <w:sz w:val="24"/>
                <w:szCs w:val="24"/>
              </w:rPr>
            </w:pPr>
            <w:r w:rsidRPr="00A34A2A">
              <w:rPr>
                <w:rFonts w:ascii="Times New Roman" w:eastAsia="Times New Roman" w:hAnsi="Times New Roman"/>
                <w:sz w:val="24"/>
                <w:szCs w:val="24"/>
              </w:rPr>
              <w:t>Ridge Regional Hospital</w:t>
            </w:r>
          </w:p>
        </w:tc>
        <w:tc>
          <w:tcPr>
            <w:tcW w:w="1440" w:type="dxa"/>
            <w:tcBorders>
              <w:top w:val="nil"/>
              <w:left w:val="nil"/>
              <w:bottom w:val="single" w:sz="4" w:space="0" w:color="auto"/>
              <w:right w:val="single" w:sz="4" w:space="0" w:color="auto"/>
            </w:tcBorders>
            <w:shd w:val="clear" w:color="auto" w:fill="auto"/>
            <w:noWrap/>
            <w:vAlign w:val="bottom"/>
            <w:hideMark/>
          </w:tcPr>
          <w:p w14:paraId="3896B707"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b/>
                <w:bCs/>
                <w:sz w:val="24"/>
                <w:szCs w:val="24"/>
              </w:rPr>
              <w:t>220</w:t>
            </w:r>
          </w:p>
        </w:tc>
        <w:tc>
          <w:tcPr>
            <w:tcW w:w="2070" w:type="dxa"/>
            <w:tcBorders>
              <w:top w:val="nil"/>
              <w:left w:val="nil"/>
              <w:bottom w:val="single" w:sz="4" w:space="0" w:color="auto"/>
              <w:right w:val="single" w:sz="4" w:space="0" w:color="auto"/>
            </w:tcBorders>
            <w:shd w:val="clear" w:color="auto" w:fill="auto"/>
            <w:noWrap/>
            <w:vAlign w:val="center"/>
            <w:hideMark/>
          </w:tcPr>
          <w:p w14:paraId="08F86129"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sz w:val="24"/>
                <w:szCs w:val="24"/>
              </w:rPr>
              <w:t>200</w:t>
            </w:r>
          </w:p>
        </w:tc>
        <w:tc>
          <w:tcPr>
            <w:tcW w:w="2340" w:type="dxa"/>
            <w:tcBorders>
              <w:top w:val="nil"/>
              <w:left w:val="nil"/>
              <w:bottom w:val="single" w:sz="4" w:space="0" w:color="auto"/>
              <w:right w:val="single" w:sz="4" w:space="0" w:color="auto"/>
            </w:tcBorders>
            <w:shd w:val="clear" w:color="auto" w:fill="auto"/>
            <w:noWrap/>
            <w:vAlign w:val="bottom"/>
            <w:hideMark/>
          </w:tcPr>
          <w:p w14:paraId="3BB41EA9" w14:textId="77777777" w:rsidR="004F455C" w:rsidRPr="00A34A2A" w:rsidRDefault="004F455C" w:rsidP="00C8235C">
            <w:pPr>
              <w:spacing w:after="0"/>
              <w:jc w:val="center"/>
              <w:rPr>
                <w:rFonts w:ascii="Times New Roman" w:eastAsia="Times New Roman" w:hAnsi="Times New Roman"/>
                <w:sz w:val="24"/>
                <w:szCs w:val="24"/>
              </w:rPr>
            </w:pPr>
            <w:r w:rsidRPr="00A34A2A">
              <w:rPr>
                <w:rFonts w:ascii="Times New Roman" w:hAnsi="Times New Roman"/>
                <w:color w:val="000000"/>
                <w:sz w:val="24"/>
                <w:szCs w:val="24"/>
              </w:rPr>
              <w:t>91</w:t>
            </w:r>
          </w:p>
        </w:tc>
      </w:tr>
    </w:tbl>
    <w:p w14:paraId="5BA7B799" w14:textId="77777777" w:rsidR="004F455C" w:rsidRPr="00A34A2A" w:rsidRDefault="004F455C" w:rsidP="004F455C">
      <w:pPr>
        <w:spacing w:line="360" w:lineRule="auto"/>
        <w:rPr>
          <w:rFonts w:ascii="Times New Roman" w:hAnsi="Times New Roman"/>
          <w:b/>
          <w:bCs/>
          <w:sz w:val="24"/>
          <w:szCs w:val="24"/>
        </w:rPr>
      </w:pPr>
    </w:p>
    <w:p w14:paraId="4C3B4C03" w14:textId="77777777" w:rsidR="004F455C" w:rsidRPr="00A34A2A" w:rsidRDefault="004F455C" w:rsidP="004F455C">
      <w:pPr>
        <w:spacing w:line="360" w:lineRule="auto"/>
        <w:rPr>
          <w:rFonts w:ascii="Times New Roman" w:hAnsi="Times New Roman"/>
          <w:b/>
          <w:bCs/>
          <w:sz w:val="24"/>
          <w:szCs w:val="24"/>
        </w:rPr>
      </w:pPr>
      <w:r w:rsidRPr="00A34A2A">
        <w:rPr>
          <w:rFonts w:ascii="Times New Roman" w:hAnsi="Times New Roman"/>
          <w:noProof/>
          <w:sz w:val="24"/>
          <w:szCs w:val="24"/>
        </w:rPr>
        <w:lastRenderedPageBreak/>
        <w:drawing>
          <wp:inline distT="0" distB="0" distL="0" distR="0" wp14:anchorId="1BA9A5E6" wp14:editId="564E1A02">
            <wp:extent cx="5922498" cy="3411416"/>
            <wp:effectExtent l="0" t="0" r="2540" b="17780"/>
            <wp:docPr id="1691363310" name="Chart 1">
              <a:extLst xmlns:a="http://schemas.openxmlformats.org/drawingml/2006/main">
                <a:ext uri="{FF2B5EF4-FFF2-40B4-BE49-F238E27FC236}">
                  <a16:creationId xmlns:a16="http://schemas.microsoft.com/office/drawing/2014/main" id="{C111F77A-5214-DA03-2882-B76F53CB3A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4168E31" w14:textId="77777777" w:rsidR="00C82F60" w:rsidRDefault="00A57BB4" w:rsidP="00C82F60">
      <w:pPr>
        <w:pStyle w:val="Heading4"/>
        <w:rPr>
          <w:rFonts w:ascii="Times New Roman" w:eastAsia="PMingLiU" w:hAnsi="Times New Roman"/>
          <w:sz w:val="24"/>
          <w:szCs w:val="24"/>
        </w:rPr>
      </w:pPr>
      <w:bookmarkStart w:id="425" w:name="_Toc159606093"/>
      <w:bookmarkStart w:id="426" w:name="_Toc158210595"/>
      <w:r w:rsidRPr="00C82F60">
        <w:rPr>
          <w:rFonts w:ascii="Times New Roman" w:eastAsia="PMingLiU" w:hAnsi="Times New Roman"/>
          <w:sz w:val="24"/>
          <w:szCs w:val="24"/>
        </w:rPr>
        <w:t>Figure 28</w:t>
      </w:r>
      <w:r w:rsidR="004F455C" w:rsidRPr="00C82F60">
        <w:rPr>
          <w:rFonts w:ascii="Times New Roman" w:eastAsia="PMingLiU" w:hAnsi="Times New Roman"/>
          <w:sz w:val="24"/>
          <w:szCs w:val="24"/>
        </w:rPr>
        <w:t xml:space="preserve">:  Three Year Trend of Case Notification-Bacteriologically Confirmed </w:t>
      </w:r>
      <w:r w:rsidRPr="00C82F60">
        <w:rPr>
          <w:rFonts w:ascii="Times New Roman" w:eastAsia="PMingLiU" w:hAnsi="Times New Roman"/>
          <w:sz w:val="24"/>
          <w:szCs w:val="24"/>
        </w:rPr>
        <w:t xml:space="preserve">and </w:t>
      </w:r>
      <w:r w:rsidR="004F455C" w:rsidRPr="00C82F60">
        <w:rPr>
          <w:rFonts w:ascii="Times New Roman" w:eastAsia="PMingLiU" w:hAnsi="Times New Roman"/>
          <w:sz w:val="24"/>
          <w:szCs w:val="24"/>
        </w:rPr>
        <w:t>Clinically</w:t>
      </w:r>
      <w:bookmarkEnd w:id="425"/>
    </w:p>
    <w:p w14:paraId="44721DF3" w14:textId="2059EA09" w:rsidR="004F455C" w:rsidRPr="00C82F60" w:rsidRDefault="004F455C" w:rsidP="00964FD1">
      <w:pPr>
        <w:pStyle w:val="Heading4"/>
        <w:numPr>
          <w:ilvl w:val="2"/>
          <w:numId w:val="311"/>
        </w:numPr>
        <w:rPr>
          <w:rStyle w:val="Heading2Char"/>
          <w:rFonts w:eastAsia="PMingLiU"/>
          <w:b/>
          <w:bCs w:val="0"/>
        </w:rPr>
      </w:pPr>
      <w:bookmarkStart w:id="427" w:name="_Toc159625486"/>
      <w:r w:rsidRPr="00C82F60">
        <w:rPr>
          <w:rStyle w:val="Heading2Char"/>
          <w:rFonts w:eastAsia="PMingLiU"/>
          <w:b/>
          <w:bCs w:val="0"/>
        </w:rPr>
        <w:t xml:space="preserve">Diagnosed </w:t>
      </w:r>
      <w:r w:rsidR="00D6223B" w:rsidRPr="00C82F60">
        <w:rPr>
          <w:rStyle w:val="Heading2Char"/>
          <w:rFonts w:eastAsia="PMingLiU"/>
          <w:b/>
          <w:bCs w:val="0"/>
        </w:rPr>
        <w:t>C</w:t>
      </w:r>
      <w:r w:rsidRPr="00C82F60">
        <w:rPr>
          <w:rStyle w:val="Heading2Char"/>
          <w:rFonts w:eastAsia="PMingLiU"/>
          <w:b/>
          <w:bCs w:val="0"/>
        </w:rPr>
        <w:t>ases</w:t>
      </w:r>
      <w:bookmarkEnd w:id="426"/>
      <w:bookmarkEnd w:id="427"/>
    </w:p>
    <w:p w14:paraId="19DFEA5B" w14:textId="77777777" w:rsidR="004F455C" w:rsidRPr="00A34A2A" w:rsidRDefault="004F455C" w:rsidP="00AA4A49">
      <w:pPr>
        <w:pStyle w:val="Heading1"/>
        <w:numPr>
          <w:ilvl w:val="1"/>
          <w:numId w:val="311"/>
        </w:numPr>
        <w:spacing w:line="360" w:lineRule="auto"/>
        <w:jc w:val="left"/>
        <w:rPr>
          <w:b w:val="0"/>
        </w:rPr>
      </w:pPr>
      <w:bookmarkStart w:id="428" w:name="_Toc158210596"/>
      <w:bookmarkStart w:id="429" w:name="_Toc159625487"/>
      <w:r w:rsidRPr="00A34A2A">
        <w:t>Gene-Xpert Sites</w:t>
      </w:r>
      <w:bookmarkEnd w:id="428"/>
      <w:bookmarkEnd w:id="429"/>
    </w:p>
    <w:p w14:paraId="3E2E61AD"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There are 16 GeneXpert sites (2 private facilities) in the region as follows:</w:t>
      </w:r>
    </w:p>
    <w:p w14:paraId="146601AB"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Greater Accra Regional Hospital</w:t>
      </w:r>
    </w:p>
    <w:p w14:paraId="285AAC1A"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Achimota Hospital</w:t>
      </w:r>
    </w:p>
    <w:p w14:paraId="39893704"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LEKMA Hospital</w:t>
      </w:r>
    </w:p>
    <w:p w14:paraId="60105890"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Police Hospital</w:t>
      </w:r>
    </w:p>
    <w:p w14:paraId="6E226A6C"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Shai Osu Doku Hospital</w:t>
      </w:r>
    </w:p>
    <w:p w14:paraId="39599078"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Mamobi General Hospital</w:t>
      </w:r>
    </w:p>
    <w:p w14:paraId="3C082057"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37 Military Hospital</w:t>
      </w:r>
    </w:p>
    <w:p w14:paraId="1ECD6DCB"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Lapaz Community hospital</w:t>
      </w:r>
    </w:p>
    <w:p w14:paraId="49F9C376"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Trust Hospital</w:t>
      </w:r>
    </w:p>
    <w:p w14:paraId="0DCC60FC"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Weija Gbawe Municipal Hospital</w:t>
      </w:r>
    </w:p>
    <w:p w14:paraId="74B15239"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La Nkwantanag Municipal Hospital</w:t>
      </w:r>
    </w:p>
    <w:p w14:paraId="51AC5B21"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Tema General Hospital</w:t>
      </w:r>
    </w:p>
    <w:p w14:paraId="5C30D5BB"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lastRenderedPageBreak/>
        <w:t>Korle Bu Teaching Hospital</w:t>
      </w:r>
    </w:p>
    <w:p w14:paraId="5884517B"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Ashaiman Hospital</w:t>
      </w:r>
    </w:p>
    <w:p w14:paraId="6736C0C3"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Noguchi Memorial Institute</w:t>
      </w:r>
    </w:p>
    <w:p w14:paraId="3A8DD3F4" w14:textId="77777777" w:rsidR="004F455C" w:rsidRPr="00A34A2A" w:rsidRDefault="004F455C" w:rsidP="004F455C">
      <w:pPr>
        <w:pStyle w:val="ListParagraph"/>
        <w:numPr>
          <w:ilvl w:val="0"/>
          <w:numId w:val="14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University of Ghana Medical Center</w:t>
      </w:r>
    </w:p>
    <w:p w14:paraId="6E090CAF"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There was a shortage of GeneXpert cartridges during the period of reporting.  Frequent problems with some of the modules required replacement from NTP which slowed down the rate at which samples were worked on. Examples of hubs with problems include Greater Accra Regional Hospital- Ridge, Ga West, Weija Gbawe Municipal Hospital, Tema General Hospital etc</w:t>
      </w:r>
    </w:p>
    <w:p w14:paraId="6C3875A1" w14:textId="77777777" w:rsidR="004F455C" w:rsidRPr="00A34A2A" w:rsidRDefault="004F455C" w:rsidP="00964FD1">
      <w:pPr>
        <w:pStyle w:val="Heading2"/>
        <w:numPr>
          <w:ilvl w:val="2"/>
          <w:numId w:val="311"/>
        </w:numPr>
      </w:pPr>
      <w:bookmarkStart w:id="430" w:name="_Toc158210597"/>
      <w:bookmarkStart w:id="431" w:name="_Toc159625488"/>
      <w:r w:rsidRPr="00A34A2A">
        <w:t>Microscopy Sites</w:t>
      </w:r>
      <w:bookmarkEnd w:id="430"/>
      <w:bookmarkEnd w:id="431"/>
    </w:p>
    <w:p w14:paraId="4D059C98"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Microscopy is used for following up monitoring of clients on treatment and is done at Month 2,5 and 6 for clients with Drug Susceptible TB monthly until treatment completion for clients with Multi Drug Resistant (MDR) TB. There are 67 microscopy sites in the region. External Quality Assurance (EQA) monitoring of microscopy sites to assess the use of the slides.</w:t>
      </w:r>
    </w:p>
    <w:p w14:paraId="6B555DD7" w14:textId="77777777" w:rsidR="004F455C" w:rsidRPr="00A34A2A" w:rsidRDefault="004F455C" w:rsidP="00964FD1">
      <w:pPr>
        <w:pStyle w:val="Heading2"/>
        <w:numPr>
          <w:ilvl w:val="2"/>
          <w:numId w:val="311"/>
        </w:numPr>
      </w:pPr>
      <w:bookmarkStart w:id="432" w:name="_Toc158210598"/>
      <w:bookmarkStart w:id="433" w:name="_Toc159625489"/>
      <w:r w:rsidRPr="00A34A2A">
        <w:t>Sputum Sample Transportation System (STSS)</w:t>
      </w:r>
      <w:bookmarkEnd w:id="432"/>
      <w:bookmarkEnd w:id="433"/>
    </w:p>
    <w:p w14:paraId="44FDED27"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This was started in October 2019 to transport sputum samples from facilities without a GeneXpert machine (spokes) to facilities with a GeneXpert (hub) to help expedite and increase the diagnosis of TB clients. This would expedite treatment and result in better treatment outcomes. Ghana Post was the courier system, hired and paid by NTP after submission of an invoice. The contract with Ghana Post ended in September 2021 and so the Director General of the Ghana Health Service (GHS) has directed all regions and districts to take over the management of both sputum sample transportation and Early Infant Diagnosis (EID) sample transportation. Funds have been disbursed to districts to manage the transportation system.</w:t>
      </w:r>
    </w:p>
    <w:p w14:paraId="5C7FC84F" w14:textId="098A651E" w:rsidR="004F455C" w:rsidRPr="00A34A2A" w:rsidRDefault="004F455C" w:rsidP="00D6223B">
      <w:pPr>
        <w:pStyle w:val="Heading5"/>
        <w:rPr>
          <w:rFonts w:ascii="Times New Roman" w:hAnsi="Times New Roman"/>
          <w:sz w:val="24"/>
          <w:szCs w:val="24"/>
        </w:rPr>
      </w:pPr>
      <w:bookmarkStart w:id="434" w:name="_Toc158210599"/>
      <w:bookmarkStart w:id="435" w:name="_Toc159624901"/>
      <w:r w:rsidRPr="00A34A2A">
        <w:rPr>
          <w:rFonts w:ascii="Times New Roman" w:hAnsi="Times New Roman"/>
          <w:sz w:val="24"/>
          <w:szCs w:val="24"/>
        </w:rPr>
        <w:t xml:space="preserve">Table </w:t>
      </w:r>
      <w:r w:rsidR="00D6223B" w:rsidRPr="00A34A2A">
        <w:rPr>
          <w:rFonts w:ascii="Times New Roman" w:hAnsi="Times New Roman"/>
          <w:sz w:val="24"/>
          <w:szCs w:val="24"/>
        </w:rPr>
        <w:t>2</w:t>
      </w:r>
      <w:r w:rsidRPr="00A34A2A">
        <w:rPr>
          <w:rFonts w:ascii="Times New Roman" w:hAnsi="Times New Roman"/>
          <w:sz w:val="24"/>
          <w:szCs w:val="24"/>
        </w:rPr>
        <w:t>8: Output of Sputum Sample Transportation System and Bidirectional Testing</w:t>
      </w:r>
      <w:bookmarkEnd w:id="434"/>
      <w:bookmarkEnd w:id="435"/>
    </w:p>
    <w:tbl>
      <w:tblPr>
        <w:tblW w:w="10171" w:type="dxa"/>
        <w:tblInd w:w="-450" w:type="dxa"/>
        <w:tblLook w:val="04A0" w:firstRow="1" w:lastRow="0" w:firstColumn="1" w:lastColumn="0" w:noHBand="0" w:noVBand="1"/>
      </w:tblPr>
      <w:tblGrid>
        <w:gridCol w:w="1509"/>
        <w:gridCol w:w="1157"/>
        <w:gridCol w:w="942"/>
        <w:gridCol w:w="1123"/>
        <w:gridCol w:w="1092"/>
        <w:gridCol w:w="1058"/>
        <w:gridCol w:w="749"/>
        <w:gridCol w:w="556"/>
        <w:gridCol w:w="522"/>
        <w:gridCol w:w="1145"/>
        <w:gridCol w:w="1077"/>
      </w:tblGrid>
      <w:tr w:rsidR="004F455C" w:rsidRPr="00A34A2A" w14:paraId="4DA28761" w14:textId="77777777" w:rsidTr="00C8235C">
        <w:trPr>
          <w:trHeight w:val="651"/>
        </w:trPr>
        <w:tc>
          <w:tcPr>
            <w:tcW w:w="10171" w:type="dxa"/>
            <w:gridSpan w:val="11"/>
            <w:tcBorders>
              <w:top w:val="nil"/>
              <w:left w:val="nil"/>
              <w:bottom w:val="single" w:sz="4" w:space="0" w:color="auto"/>
              <w:right w:val="nil"/>
            </w:tcBorders>
            <w:shd w:val="clear" w:color="000000" w:fill="B4C6E7"/>
            <w:noWrap/>
            <w:vAlign w:val="center"/>
            <w:hideMark/>
          </w:tcPr>
          <w:p w14:paraId="2D34620E"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DISTRICT SSTS REPORT BREAKDOWN 2023</w:t>
            </w:r>
          </w:p>
        </w:tc>
      </w:tr>
      <w:tr w:rsidR="004F455C" w:rsidRPr="00A34A2A" w14:paraId="571E3357" w14:textId="77777777" w:rsidTr="00C8235C">
        <w:trPr>
          <w:trHeight w:val="293"/>
        </w:trPr>
        <w:tc>
          <w:tcPr>
            <w:tcW w:w="1710" w:type="dxa"/>
            <w:vMerge w:val="restart"/>
            <w:tcBorders>
              <w:top w:val="nil"/>
              <w:left w:val="single" w:sz="4" w:space="0" w:color="auto"/>
              <w:bottom w:val="single" w:sz="4" w:space="0" w:color="auto"/>
              <w:right w:val="single" w:sz="4" w:space="0" w:color="auto"/>
            </w:tcBorders>
            <w:shd w:val="clear" w:color="000000" w:fill="808080"/>
            <w:vAlign w:val="center"/>
            <w:hideMark/>
          </w:tcPr>
          <w:p w14:paraId="6F307B5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District</w:t>
            </w:r>
          </w:p>
        </w:tc>
        <w:tc>
          <w:tcPr>
            <w:tcW w:w="1042" w:type="dxa"/>
            <w:vMerge w:val="restart"/>
            <w:tcBorders>
              <w:top w:val="nil"/>
              <w:left w:val="single" w:sz="4" w:space="0" w:color="auto"/>
              <w:bottom w:val="single" w:sz="4" w:space="0" w:color="auto"/>
              <w:right w:val="single" w:sz="4" w:space="0" w:color="auto"/>
            </w:tcBorders>
            <w:shd w:val="clear" w:color="000000" w:fill="D9E1F2"/>
            <w:vAlign w:val="center"/>
            <w:hideMark/>
          </w:tcPr>
          <w:p w14:paraId="31F8900C"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No. Samples dispatched</w:t>
            </w:r>
          </w:p>
        </w:tc>
        <w:tc>
          <w:tcPr>
            <w:tcW w:w="848" w:type="dxa"/>
            <w:vMerge w:val="restart"/>
            <w:tcBorders>
              <w:top w:val="nil"/>
              <w:left w:val="single" w:sz="4" w:space="0" w:color="auto"/>
              <w:bottom w:val="single" w:sz="4" w:space="0" w:color="auto"/>
              <w:right w:val="single" w:sz="4" w:space="0" w:color="auto"/>
            </w:tcBorders>
            <w:shd w:val="clear" w:color="000000" w:fill="D9E1F2"/>
            <w:vAlign w:val="center"/>
            <w:hideMark/>
          </w:tcPr>
          <w:p w14:paraId="27BAF54D"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Samples with Results</w:t>
            </w:r>
          </w:p>
        </w:tc>
        <w:tc>
          <w:tcPr>
            <w:tcW w:w="1037" w:type="dxa"/>
            <w:vMerge w:val="restart"/>
            <w:tcBorders>
              <w:top w:val="nil"/>
              <w:left w:val="single" w:sz="4" w:space="0" w:color="auto"/>
              <w:bottom w:val="single" w:sz="4" w:space="0" w:color="auto"/>
              <w:right w:val="single" w:sz="4" w:space="0" w:color="auto"/>
            </w:tcBorders>
            <w:shd w:val="clear" w:color="000000" w:fill="D9E1F2"/>
            <w:vAlign w:val="center"/>
            <w:hideMark/>
          </w:tcPr>
          <w:p w14:paraId="4A6155C0"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No. of Courier movement</w:t>
            </w:r>
          </w:p>
        </w:tc>
        <w:tc>
          <w:tcPr>
            <w:tcW w:w="3530" w:type="dxa"/>
            <w:gridSpan w:val="5"/>
            <w:tcBorders>
              <w:top w:val="single" w:sz="4" w:space="0" w:color="auto"/>
              <w:left w:val="nil"/>
              <w:bottom w:val="single" w:sz="4" w:space="0" w:color="auto"/>
              <w:right w:val="single" w:sz="4" w:space="0" w:color="auto"/>
            </w:tcBorders>
            <w:shd w:val="clear" w:color="000000" w:fill="D9E1F2"/>
            <w:vAlign w:val="center"/>
            <w:hideMark/>
          </w:tcPr>
          <w:p w14:paraId="13238B3B"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Test Results</w:t>
            </w:r>
          </w:p>
        </w:tc>
        <w:tc>
          <w:tcPr>
            <w:tcW w:w="1014" w:type="dxa"/>
            <w:vMerge w:val="restart"/>
            <w:tcBorders>
              <w:top w:val="nil"/>
              <w:left w:val="single" w:sz="4" w:space="0" w:color="auto"/>
              <w:bottom w:val="single" w:sz="4" w:space="0" w:color="000000"/>
              <w:right w:val="single" w:sz="4" w:space="0" w:color="auto"/>
            </w:tcBorders>
            <w:shd w:val="clear" w:color="000000" w:fill="D9E1F2"/>
            <w:vAlign w:val="center"/>
            <w:hideMark/>
          </w:tcPr>
          <w:p w14:paraId="55A12029"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MTB+RR Initiated on Treatment</w:t>
            </w:r>
          </w:p>
        </w:tc>
        <w:tc>
          <w:tcPr>
            <w:tcW w:w="990" w:type="dxa"/>
            <w:vMerge w:val="restart"/>
            <w:tcBorders>
              <w:top w:val="nil"/>
              <w:left w:val="single" w:sz="4" w:space="0" w:color="auto"/>
              <w:bottom w:val="single" w:sz="4" w:space="0" w:color="000000"/>
              <w:right w:val="single" w:sz="4" w:space="0" w:color="auto"/>
            </w:tcBorders>
            <w:shd w:val="clear" w:color="000000" w:fill="D9E1F2"/>
            <w:vAlign w:val="center"/>
            <w:hideMark/>
          </w:tcPr>
          <w:p w14:paraId="215BBAE9"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MTB+RS initiated on treatment</w:t>
            </w:r>
          </w:p>
        </w:tc>
      </w:tr>
      <w:tr w:rsidR="004F455C" w:rsidRPr="00A34A2A" w14:paraId="641441F8" w14:textId="77777777" w:rsidTr="00C8235C">
        <w:trPr>
          <w:trHeight w:val="1034"/>
        </w:trPr>
        <w:tc>
          <w:tcPr>
            <w:tcW w:w="1710" w:type="dxa"/>
            <w:vMerge/>
            <w:tcBorders>
              <w:top w:val="nil"/>
              <w:left w:val="single" w:sz="4" w:space="0" w:color="auto"/>
              <w:bottom w:val="single" w:sz="4" w:space="0" w:color="auto"/>
              <w:right w:val="single" w:sz="4" w:space="0" w:color="auto"/>
            </w:tcBorders>
            <w:vAlign w:val="center"/>
            <w:hideMark/>
          </w:tcPr>
          <w:p w14:paraId="3CA48160" w14:textId="77777777" w:rsidR="004F455C" w:rsidRPr="00A34A2A" w:rsidRDefault="004F455C" w:rsidP="00C8235C">
            <w:pPr>
              <w:spacing w:after="0" w:line="240" w:lineRule="auto"/>
              <w:rPr>
                <w:rFonts w:ascii="Times New Roman" w:eastAsia="Times New Roman" w:hAnsi="Times New Roman"/>
                <w:color w:val="000000"/>
                <w:sz w:val="24"/>
                <w:szCs w:val="24"/>
              </w:rPr>
            </w:pPr>
          </w:p>
        </w:tc>
        <w:tc>
          <w:tcPr>
            <w:tcW w:w="1042" w:type="dxa"/>
            <w:vMerge/>
            <w:tcBorders>
              <w:top w:val="nil"/>
              <w:left w:val="single" w:sz="4" w:space="0" w:color="auto"/>
              <w:bottom w:val="single" w:sz="4" w:space="0" w:color="auto"/>
              <w:right w:val="single" w:sz="4" w:space="0" w:color="auto"/>
            </w:tcBorders>
            <w:vAlign w:val="center"/>
            <w:hideMark/>
          </w:tcPr>
          <w:p w14:paraId="0E040184" w14:textId="77777777" w:rsidR="004F455C" w:rsidRPr="00A34A2A" w:rsidRDefault="004F455C" w:rsidP="00C8235C">
            <w:pPr>
              <w:spacing w:after="0" w:line="240" w:lineRule="auto"/>
              <w:rPr>
                <w:rFonts w:ascii="Times New Roman" w:eastAsia="Times New Roman" w:hAnsi="Times New Roman"/>
                <w:b/>
                <w:bCs/>
                <w:color w:val="000000"/>
                <w:sz w:val="24"/>
                <w:szCs w:val="24"/>
              </w:rPr>
            </w:pPr>
          </w:p>
        </w:tc>
        <w:tc>
          <w:tcPr>
            <w:tcW w:w="848" w:type="dxa"/>
            <w:vMerge/>
            <w:tcBorders>
              <w:top w:val="nil"/>
              <w:left w:val="single" w:sz="4" w:space="0" w:color="auto"/>
              <w:bottom w:val="single" w:sz="4" w:space="0" w:color="auto"/>
              <w:right w:val="single" w:sz="4" w:space="0" w:color="auto"/>
            </w:tcBorders>
            <w:vAlign w:val="center"/>
            <w:hideMark/>
          </w:tcPr>
          <w:p w14:paraId="4ABADCED" w14:textId="77777777" w:rsidR="004F455C" w:rsidRPr="00A34A2A" w:rsidRDefault="004F455C" w:rsidP="00C8235C">
            <w:pPr>
              <w:spacing w:after="0" w:line="240" w:lineRule="auto"/>
              <w:rPr>
                <w:rFonts w:ascii="Times New Roman" w:eastAsia="Times New Roman" w:hAnsi="Times New Roman"/>
                <w:b/>
                <w:bCs/>
                <w:color w:val="000000"/>
                <w:sz w:val="24"/>
                <w:szCs w:val="24"/>
              </w:rPr>
            </w:pPr>
          </w:p>
        </w:tc>
        <w:tc>
          <w:tcPr>
            <w:tcW w:w="1037" w:type="dxa"/>
            <w:vMerge/>
            <w:tcBorders>
              <w:top w:val="nil"/>
              <w:left w:val="single" w:sz="4" w:space="0" w:color="auto"/>
              <w:bottom w:val="single" w:sz="4" w:space="0" w:color="auto"/>
              <w:right w:val="single" w:sz="4" w:space="0" w:color="auto"/>
            </w:tcBorders>
            <w:vAlign w:val="center"/>
            <w:hideMark/>
          </w:tcPr>
          <w:p w14:paraId="7DBA3DDF" w14:textId="77777777" w:rsidR="004F455C" w:rsidRPr="00A34A2A" w:rsidRDefault="004F455C" w:rsidP="00C8235C">
            <w:pPr>
              <w:spacing w:after="0" w:line="240" w:lineRule="auto"/>
              <w:rPr>
                <w:rFonts w:ascii="Times New Roman" w:eastAsia="Times New Roman" w:hAnsi="Times New Roman"/>
                <w:b/>
                <w:bCs/>
                <w:color w:val="000000"/>
                <w:sz w:val="24"/>
                <w:szCs w:val="24"/>
              </w:rPr>
            </w:pPr>
          </w:p>
        </w:tc>
        <w:tc>
          <w:tcPr>
            <w:tcW w:w="863" w:type="dxa"/>
            <w:tcBorders>
              <w:top w:val="nil"/>
              <w:left w:val="nil"/>
              <w:bottom w:val="single" w:sz="4" w:space="0" w:color="auto"/>
              <w:right w:val="single" w:sz="4" w:space="0" w:color="auto"/>
            </w:tcBorders>
            <w:shd w:val="clear" w:color="000000" w:fill="D9E1F2"/>
            <w:noWrap/>
            <w:vAlign w:val="center"/>
            <w:hideMark/>
          </w:tcPr>
          <w:p w14:paraId="6CE482AE"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MTB+RR</w:t>
            </w:r>
          </w:p>
        </w:tc>
        <w:tc>
          <w:tcPr>
            <w:tcW w:w="848" w:type="dxa"/>
            <w:tcBorders>
              <w:top w:val="nil"/>
              <w:left w:val="nil"/>
              <w:bottom w:val="single" w:sz="4" w:space="0" w:color="auto"/>
              <w:right w:val="single" w:sz="4" w:space="0" w:color="auto"/>
            </w:tcBorders>
            <w:shd w:val="clear" w:color="000000" w:fill="D9E1F2"/>
            <w:noWrap/>
            <w:vAlign w:val="center"/>
            <w:hideMark/>
          </w:tcPr>
          <w:p w14:paraId="157631FE"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MTB+RS</w:t>
            </w:r>
          </w:p>
        </w:tc>
        <w:tc>
          <w:tcPr>
            <w:tcW w:w="774" w:type="dxa"/>
            <w:tcBorders>
              <w:top w:val="nil"/>
              <w:left w:val="nil"/>
              <w:bottom w:val="single" w:sz="4" w:space="0" w:color="auto"/>
              <w:right w:val="single" w:sz="4" w:space="0" w:color="auto"/>
            </w:tcBorders>
            <w:shd w:val="clear" w:color="000000" w:fill="D9E1F2"/>
            <w:noWrap/>
            <w:vAlign w:val="center"/>
            <w:hideMark/>
          </w:tcPr>
          <w:p w14:paraId="72689C96"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MTB-</w:t>
            </w:r>
          </w:p>
        </w:tc>
        <w:tc>
          <w:tcPr>
            <w:tcW w:w="551" w:type="dxa"/>
            <w:tcBorders>
              <w:top w:val="nil"/>
              <w:left w:val="nil"/>
              <w:bottom w:val="single" w:sz="4" w:space="0" w:color="auto"/>
              <w:right w:val="single" w:sz="4" w:space="0" w:color="auto"/>
            </w:tcBorders>
            <w:shd w:val="clear" w:color="000000" w:fill="D9E1F2"/>
            <w:noWrap/>
            <w:vAlign w:val="center"/>
            <w:hideMark/>
          </w:tcPr>
          <w:p w14:paraId="324C12FD"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SM Neg</w:t>
            </w:r>
          </w:p>
        </w:tc>
        <w:tc>
          <w:tcPr>
            <w:tcW w:w="494" w:type="dxa"/>
            <w:tcBorders>
              <w:top w:val="nil"/>
              <w:left w:val="nil"/>
              <w:bottom w:val="single" w:sz="4" w:space="0" w:color="auto"/>
              <w:right w:val="single" w:sz="4" w:space="0" w:color="auto"/>
            </w:tcBorders>
            <w:shd w:val="clear" w:color="000000" w:fill="D9E1F2"/>
            <w:noWrap/>
            <w:vAlign w:val="center"/>
            <w:hideMark/>
          </w:tcPr>
          <w:p w14:paraId="2B814E5A"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SM Pos</w:t>
            </w:r>
          </w:p>
        </w:tc>
        <w:tc>
          <w:tcPr>
            <w:tcW w:w="1014" w:type="dxa"/>
            <w:vMerge/>
            <w:tcBorders>
              <w:top w:val="nil"/>
              <w:left w:val="single" w:sz="4" w:space="0" w:color="auto"/>
              <w:bottom w:val="single" w:sz="4" w:space="0" w:color="000000"/>
              <w:right w:val="single" w:sz="4" w:space="0" w:color="auto"/>
            </w:tcBorders>
            <w:vAlign w:val="center"/>
            <w:hideMark/>
          </w:tcPr>
          <w:p w14:paraId="1AA78F64" w14:textId="77777777" w:rsidR="004F455C" w:rsidRPr="00A34A2A" w:rsidRDefault="004F455C" w:rsidP="00C8235C">
            <w:pPr>
              <w:spacing w:after="0" w:line="240" w:lineRule="auto"/>
              <w:rPr>
                <w:rFonts w:ascii="Times New Roman" w:eastAsia="Times New Roman" w:hAnsi="Times New Roman"/>
                <w:b/>
                <w:bCs/>
                <w:color w:val="000000"/>
                <w:sz w:val="24"/>
                <w:szCs w:val="24"/>
              </w:rPr>
            </w:pPr>
          </w:p>
        </w:tc>
        <w:tc>
          <w:tcPr>
            <w:tcW w:w="990" w:type="dxa"/>
            <w:vMerge/>
            <w:tcBorders>
              <w:top w:val="nil"/>
              <w:left w:val="single" w:sz="4" w:space="0" w:color="auto"/>
              <w:bottom w:val="single" w:sz="4" w:space="0" w:color="000000"/>
              <w:right w:val="single" w:sz="4" w:space="0" w:color="auto"/>
            </w:tcBorders>
            <w:vAlign w:val="center"/>
            <w:hideMark/>
          </w:tcPr>
          <w:p w14:paraId="2934A7C0" w14:textId="77777777" w:rsidR="004F455C" w:rsidRPr="00A34A2A" w:rsidRDefault="004F455C" w:rsidP="00C8235C">
            <w:pPr>
              <w:spacing w:after="0" w:line="240" w:lineRule="auto"/>
              <w:rPr>
                <w:rFonts w:ascii="Times New Roman" w:eastAsia="Times New Roman" w:hAnsi="Times New Roman"/>
                <w:b/>
                <w:bCs/>
                <w:color w:val="000000"/>
                <w:sz w:val="24"/>
                <w:szCs w:val="24"/>
              </w:rPr>
            </w:pPr>
          </w:p>
        </w:tc>
      </w:tr>
      <w:tr w:rsidR="004F455C" w:rsidRPr="00A34A2A" w14:paraId="583A5F75"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7833C366"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lastRenderedPageBreak/>
              <w:t>Ablekuma Central</w:t>
            </w:r>
          </w:p>
        </w:tc>
        <w:tc>
          <w:tcPr>
            <w:tcW w:w="1042" w:type="dxa"/>
            <w:tcBorders>
              <w:top w:val="nil"/>
              <w:left w:val="nil"/>
              <w:bottom w:val="single" w:sz="4" w:space="0" w:color="auto"/>
              <w:right w:val="single" w:sz="4" w:space="0" w:color="auto"/>
            </w:tcBorders>
            <w:shd w:val="clear" w:color="auto" w:fill="auto"/>
            <w:noWrap/>
            <w:vAlign w:val="center"/>
            <w:hideMark/>
          </w:tcPr>
          <w:p w14:paraId="74DC070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w:t>
            </w:r>
          </w:p>
        </w:tc>
        <w:tc>
          <w:tcPr>
            <w:tcW w:w="848" w:type="dxa"/>
            <w:tcBorders>
              <w:top w:val="nil"/>
              <w:left w:val="nil"/>
              <w:bottom w:val="single" w:sz="4" w:space="0" w:color="auto"/>
              <w:right w:val="single" w:sz="4" w:space="0" w:color="auto"/>
            </w:tcBorders>
            <w:shd w:val="clear" w:color="auto" w:fill="auto"/>
            <w:noWrap/>
            <w:vAlign w:val="center"/>
            <w:hideMark/>
          </w:tcPr>
          <w:p w14:paraId="3805A16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w:t>
            </w:r>
          </w:p>
        </w:tc>
        <w:tc>
          <w:tcPr>
            <w:tcW w:w="1037" w:type="dxa"/>
            <w:tcBorders>
              <w:top w:val="nil"/>
              <w:left w:val="nil"/>
              <w:bottom w:val="single" w:sz="4" w:space="0" w:color="auto"/>
              <w:right w:val="single" w:sz="4" w:space="0" w:color="auto"/>
            </w:tcBorders>
            <w:shd w:val="clear" w:color="auto" w:fill="auto"/>
            <w:noWrap/>
            <w:vAlign w:val="center"/>
            <w:hideMark/>
          </w:tcPr>
          <w:p w14:paraId="4B0CF55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38</w:t>
            </w:r>
          </w:p>
        </w:tc>
        <w:tc>
          <w:tcPr>
            <w:tcW w:w="863" w:type="dxa"/>
            <w:tcBorders>
              <w:top w:val="nil"/>
              <w:left w:val="nil"/>
              <w:bottom w:val="single" w:sz="4" w:space="0" w:color="auto"/>
              <w:right w:val="single" w:sz="4" w:space="0" w:color="auto"/>
            </w:tcBorders>
            <w:shd w:val="clear" w:color="auto" w:fill="auto"/>
            <w:noWrap/>
            <w:vAlign w:val="center"/>
            <w:hideMark/>
          </w:tcPr>
          <w:p w14:paraId="4B2D8C3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2D68B98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774" w:type="dxa"/>
            <w:tcBorders>
              <w:top w:val="nil"/>
              <w:left w:val="nil"/>
              <w:bottom w:val="single" w:sz="4" w:space="0" w:color="auto"/>
              <w:right w:val="single" w:sz="4" w:space="0" w:color="auto"/>
            </w:tcBorders>
            <w:shd w:val="clear" w:color="auto" w:fill="auto"/>
            <w:noWrap/>
            <w:vAlign w:val="center"/>
            <w:hideMark/>
          </w:tcPr>
          <w:p w14:paraId="25A2359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w:t>
            </w:r>
          </w:p>
        </w:tc>
        <w:tc>
          <w:tcPr>
            <w:tcW w:w="551" w:type="dxa"/>
            <w:tcBorders>
              <w:top w:val="nil"/>
              <w:left w:val="nil"/>
              <w:bottom w:val="single" w:sz="4" w:space="0" w:color="auto"/>
              <w:right w:val="single" w:sz="4" w:space="0" w:color="auto"/>
            </w:tcBorders>
            <w:shd w:val="clear" w:color="auto" w:fill="auto"/>
            <w:noWrap/>
            <w:vAlign w:val="center"/>
            <w:hideMark/>
          </w:tcPr>
          <w:p w14:paraId="5AEE37D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494" w:type="dxa"/>
            <w:tcBorders>
              <w:top w:val="nil"/>
              <w:left w:val="nil"/>
              <w:bottom w:val="single" w:sz="4" w:space="0" w:color="auto"/>
              <w:right w:val="single" w:sz="4" w:space="0" w:color="auto"/>
            </w:tcBorders>
            <w:shd w:val="clear" w:color="auto" w:fill="auto"/>
            <w:noWrap/>
            <w:vAlign w:val="center"/>
            <w:hideMark/>
          </w:tcPr>
          <w:p w14:paraId="7FE050F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014" w:type="dxa"/>
            <w:tcBorders>
              <w:top w:val="nil"/>
              <w:left w:val="nil"/>
              <w:bottom w:val="single" w:sz="4" w:space="0" w:color="auto"/>
              <w:right w:val="single" w:sz="4" w:space="0" w:color="auto"/>
            </w:tcBorders>
            <w:shd w:val="clear" w:color="auto" w:fill="auto"/>
            <w:noWrap/>
            <w:vAlign w:val="center"/>
            <w:hideMark/>
          </w:tcPr>
          <w:p w14:paraId="5B8E561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7E88914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4F455C" w:rsidRPr="00A34A2A" w14:paraId="628492CD"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526CDF59"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Ablekuma Sub Metro</w:t>
            </w:r>
          </w:p>
        </w:tc>
        <w:tc>
          <w:tcPr>
            <w:tcW w:w="1042" w:type="dxa"/>
            <w:tcBorders>
              <w:top w:val="nil"/>
              <w:left w:val="nil"/>
              <w:bottom w:val="single" w:sz="4" w:space="0" w:color="auto"/>
              <w:right w:val="single" w:sz="4" w:space="0" w:color="auto"/>
            </w:tcBorders>
            <w:shd w:val="clear" w:color="auto" w:fill="auto"/>
            <w:noWrap/>
            <w:vAlign w:val="center"/>
            <w:hideMark/>
          </w:tcPr>
          <w:p w14:paraId="35C13CF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409</w:t>
            </w:r>
          </w:p>
        </w:tc>
        <w:tc>
          <w:tcPr>
            <w:tcW w:w="848" w:type="dxa"/>
            <w:tcBorders>
              <w:top w:val="nil"/>
              <w:left w:val="nil"/>
              <w:bottom w:val="single" w:sz="4" w:space="0" w:color="auto"/>
              <w:right w:val="single" w:sz="4" w:space="0" w:color="auto"/>
            </w:tcBorders>
            <w:shd w:val="clear" w:color="auto" w:fill="auto"/>
            <w:noWrap/>
            <w:vAlign w:val="center"/>
            <w:hideMark/>
          </w:tcPr>
          <w:p w14:paraId="514D7FB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409</w:t>
            </w:r>
          </w:p>
        </w:tc>
        <w:tc>
          <w:tcPr>
            <w:tcW w:w="1037" w:type="dxa"/>
            <w:tcBorders>
              <w:top w:val="nil"/>
              <w:left w:val="nil"/>
              <w:bottom w:val="single" w:sz="4" w:space="0" w:color="auto"/>
              <w:right w:val="single" w:sz="4" w:space="0" w:color="auto"/>
            </w:tcBorders>
            <w:shd w:val="clear" w:color="auto" w:fill="auto"/>
            <w:noWrap/>
            <w:vAlign w:val="center"/>
            <w:hideMark/>
          </w:tcPr>
          <w:p w14:paraId="2529661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83</w:t>
            </w:r>
          </w:p>
        </w:tc>
        <w:tc>
          <w:tcPr>
            <w:tcW w:w="863" w:type="dxa"/>
            <w:tcBorders>
              <w:top w:val="nil"/>
              <w:left w:val="nil"/>
              <w:bottom w:val="single" w:sz="4" w:space="0" w:color="auto"/>
              <w:right w:val="single" w:sz="4" w:space="0" w:color="auto"/>
            </w:tcBorders>
            <w:shd w:val="clear" w:color="auto" w:fill="auto"/>
            <w:noWrap/>
            <w:vAlign w:val="center"/>
            <w:hideMark/>
          </w:tcPr>
          <w:p w14:paraId="403EA60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848" w:type="dxa"/>
            <w:tcBorders>
              <w:top w:val="nil"/>
              <w:left w:val="nil"/>
              <w:bottom w:val="single" w:sz="4" w:space="0" w:color="auto"/>
              <w:right w:val="single" w:sz="4" w:space="0" w:color="auto"/>
            </w:tcBorders>
            <w:shd w:val="clear" w:color="auto" w:fill="auto"/>
            <w:noWrap/>
            <w:vAlign w:val="center"/>
            <w:hideMark/>
          </w:tcPr>
          <w:p w14:paraId="3E73FEF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48</w:t>
            </w:r>
          </w:p>
        </w:tc>
        <w:tc>
          <w:tcPr>
            <w:tcW w:w="774" w:type="dxa"/>
            <w:tcBorders>
              <w:top w:val="nil"/>
              <w:left w:val="nil"/>
              <w:bottom w:val="single" w:sz="4" w:space="0" w:color="auto"/>
              <w:right w:val="single" w:sz="4" w:space="0" w:color="auto"/>
            </w:tcBorders>
            <w:shd w:val="clear" w:color="auto" w:fill="auto"/>
            <w:noWrap/>
            <w:vAlign w:val="center"/>
            <w:hideMark/>
          </w:tcPr>
          <w:p w14:paraId="0308E17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359</w:t>
            </w:r>
          </w:p>
        </w:tc>
        <w:tc>
          <w:tcPr>
            <w:tcW w:w="551" w:type="dxa"/>
            <w:tcBorders>
              <w:top w:val="nil"/>
              <w:left w:val="nil"/>
              <w:bottom w:val="single" w:sz="4" w:space="0" w:color="auto"/>
              <w:right w:val="single" w:sz="4" w:space="0" w:color="auto"/>
            </w:tcBorders>
            <w:shd w:val="clear" w:color="auto" w:fill="auto"/>
            <w:noWrap/>
            <w:vAlign w:val="center"/>
            <w:hideMark/>
          </w:tcPr>
          <w:p w14:paraId="06BF1BC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6C9970F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558EC19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990" w:type="dxa"/>
            <w:tcBorders>
              <w:top w:val="nil"/>
              <w:left w:val="nil"/>
              <w:bottom w:val="single" w:sz="4" w:space="0" w:color="auto"/>
              <w:right w:val="single" w:sz="4" w:space="0" w:color="auto"/>
            </w:tcBorders>
            <w:shd w:val="clear" w:color="auto" w:fill="auto"/>
            <w:noWrap/>
            <w:vAlign w:val="center"/>
            <w:hideMark/>
          </w:tcPr>
          <w:p w14:paraId="60A62FC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48</w:t>
            </w:r>
          </w:p>
        </w:tc>
      </w:tr>
      <w:tr w:rsidR="004F455C" w:rsidRPr="00A34A2A" w14:paraId="0F2B2009"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1300BFAE"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Ablekuma North</w:t>
            </w:r>
          </w:p>
        </w:tc>
        <w:tc>
          <w:tcPr>
            <w:tcW w:w="1042" w:type="dxa"/>
            <w:tcBorders>
              <w:top w:val="nil"/>
              <w:left w:val="nil"/>
              <w:bottom w:val="single" w:sz="4" w:space="0" w:color="auto"/>
              <w:right w:val="single" w:sz="4" w:space="0" w:color="auto"/>
            </w:tcBorders>
            <w:shd w:val="clear" w:color="auto" w:fill="auto"/>
            <w:noWrap/>
            <w:vAlign w:val="center"/>
            <w:hideMark/>
          </w:tcPr>
          <w:p w14:paraId="1EC63DB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3639941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37" w:type="dxa"/>
            <w:tcBorders>
              <w:top w:val="nil"/>
              <w:left w:val="nil"/>
              <w:bottom w:val="single" w:sz="4" w:space="0" w:color="auto"/>
              <w:right w:val="single" w:sz="4" w:space="0" w:color="auto"/>
            </w:tcBorders>
            <w:shd w:val="clear" w:color="auto" w:fill="auto"/>
            <w:noWrap/>
            <w:vAlign w:val="center"/>
            <w:hideMark/>
          </w:tcPr>
          <w:p w14:paraId="59F2A8D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63" w:type="dxa"/>
            <w:tcBorders>
              <w:top w:val="nil"/>
              <w:left w:val="nil"/>
              <w:bottom w:val="single" w:sz="4" w:space="0" w:color="auto"/>
              <w:right w:val="single" w:sz="4" w:space="0" w:color="auto"/>
            </w:tcBorders>
            <w:shd w:val="clear" w:color="auto" w:fill="auto"/>
            <w:noWrap/>
            <w:vAlign w:val="center"/>
            <w:hideMark/>
          </w:tcPr>
          <w:p w14:paraId="4D45322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72A2C6E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774" w:type="dxa"/>
            <w:tcBorders>
              <w:top w:val="nil"/>
              <w:left w:val="nil"/>
              <w:bottom w:val="single" w:sz="4" w:space="0" w:color="auto"/>
              <w:right w:val="single" w:sz="4" w:space="0" w:color="auto"/>
            </w:tcBorders>
            <w:shd w:val="clear" w:color="auto" w:fill="auto"/>
            <w:noWrap/>
            <w:vAlign w:val="center"/>
            <w:hideMark/>
          </w:tcPr>
          <w:p w14:paraId="69B594F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551" w:type="dxa"/>
            <w:tcBorders>
              <w:top w:val="nil"/>
              <w:left w:val="nil"/>
              <w:bottom w:val="single" w:sz="4" w:space="0" w:color="auto"/>
              <w:right w:val="single" w:sz="4" w:space="0" w:color="auto"/>
            </w:tcBorders>
            <w:shd w:val="clear" w:color="auto" w:fill="auto"/>
            <w:noWrap/>
            <w:vAlign w:val="center"/>
            <w:hideMark/>
          </w:tcPr>
          <w:p w14:paraId="762083B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586B232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2131920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05BBC2C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4F455C" w:rsidRPr="00A34A2A" w14:paraId="16A3AB45"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0478BC69"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Ablekuma West</w:t>
            </w:r>
          </w:p>
        </w:tc>
        <w:tc>
          <w:tcPr>
            <w:tcW w:w="1042" w:type="dxa"/>
            <w:tcBorders>
              <w:top w:val="nil"/>
              <w:left w:val="nil"/>
              <w:bottom w:val="single" w:sz="4" w:space="0" w:color="auto"/>
              <w:right w:val="single" w:sz="4" w:space="0" w:color="auto"/>
            </w:tcBorders>
            <w:shd w:val="clear" w:color="auto" w:fill="auto"/>
            <w:noWrap/>
            <w:vAlign w:val="center"/>
            <w:hideMark/>
          </w:tcPr>
          <w:p w14:paraId="26E0B20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w:t>
            </w:r>
          </w:p>
        </w:tc>
        <w:tc>
          <w:tcPr>
            <w:tcW w:w="848" w:type="dxa"/>
            <w:tcBorders>
              <w:top w:val="nil"/>
              <w:left w:val="nil"/>
              <w:bottom w:val="single" w:sz="4" w:space="0" w:color="auto"/>
              <w:right w:val="single" w:sz="4" w:space="0" w:color="auto"/>
            </w:tcBorders>
            <w:shd w:val="clear" w:color="auto" w:fill="auto"/>
            <w:noWrap/>
            <w:vAlign w:val="center"/>
            <w:hideMark/>
          </w:tcPr>
          <w:p w14:paraId="151AA4F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37" w:type="dxa"/>
            <w:tcBorders>
              <w:top w:val="nil"/>
              <w:left w:val="nil"/>
              <w:bottom w:val="single" w:sz="4" w:space="0" w:color="auto"/>
              <w:right w:val="single" w:sz="4" w:space="0" w:color="auto"/>
            </w:tcBorders>
            <w:shd w:val="clear" w:color="auto" w:fill="auto"/>
            <w:noWrap/>
            <w:vAlign w:val="center"/>
            <w:hideMark/>
          </w:tcPr>
          <w:p w14:paraId="3A384DB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63" w:type="dxa"/>
            <w:tcBorders>
              <w:top w:val="nil"/>
              <w:left w:val="nil"/>
              <w:bottom w:val="single" w:sz="4" w:space="0" w:color="auto"/>
              <w:right w:val="single" w:sz="4" w:space="0" w:color="auto"/>
            </w:tcBorders>
            <w:shd w:val="clear" w:color="auto" w:fill="auto"/>
            <w:noWrap/>
            <w:vAlign w:val="center"/>
            <w:hideMark/>
          </w:tcPr>
          <w:p w14:paraId="1D0A03C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243EC54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774" w:type="dxa"/>
            <w:tcBorders>
              <w:top w:val="nil"/>
              <w:left w:val="nil"/>
              <w:bottom w:val="single" w:sz="4" w:space="0" w:color="auto"/>
              <w:right w:val="single" w:sz="4" w:space="0" w:color="auto"/>
            </w:tcBorders>
            <w:shd w:val="clear" w:color="auto" w:fill="auto"/>
            <w:noWrap/>
            <w:vAlign w:val="center"/>
            <w:hideMark/>
          </w:tcPr>
          <w:p w14:paraId="1722F72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551" w:type="dxa"/>
            <w:tcBorders>
              <w:top w:val="nil"/>
              <w:left w:val="nil"/>
              <w:bottom w:val="single" w:sz="4" w:space="0" w:color="auto"/>
              <w:right w:val="single" w:sz="4" w:space="0" w:color="auto"/>
            </w:tcBorders>
            <w:shd w:val="clear" w:color="auto" w:fill="auto"/>
            <w:noWrap/>
            <w:vAlign w:val="center"/>
            <w:hideMark/>
          </w:tcPr>
          <w:p w14:paraId="3371770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22EF2C4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4C83054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596F1C7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4F455C" w:rsidRPr="00A34A2A" w14:paraId="7D96068C"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1FEE25B9"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Ada East</w:t>
            </w:r>
          </w:p>
        </w:tc>
        <w:tc>
          <w:tcPr>
            <w:tcW w:w="1042" w:type="dxa"/>
            <w:tcBorders>
              <w:top w:val="nil"/>
              <w:left w:val="nil"/>
              <w:bottom w:val="single" w:sz="4" w:space="0" w:color="auto"/>
              <w:right w:val="single" w:sz="4" w:space="0" w:color="auto"/>
            </w:tcBorders>
            <w:shd w:val="clear" w:color="auto" w:fill="auto"/>
            <w:noWrap/>
            <w:vAlign w:val="center"/>
            <w:hideMark/>
          </w:tcPr>
          <w:p w14:paraId="0E29F1C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128</w:t>
            </w:r>
          </w:p>
        </w:tc>
        <w:tc>
          <w:tcPr>
            <w:tcW w:w="848" w:type="dxa"/>
            <w:tcBorders>
              <w:top w:val="nil"/>
              <w:left w:val="nil"/>
              <w:bottom w:val="single" w:sz="4" w:space="0" w:color="auto"/>
              <w:right w:val="single" w:sz="4" w:space="0" w:color="auto"/>
            </w:tcBorders>
            <w:shd w:val="clear" w:color="auto" w:fill="auto"/>
            <w:noWrap/>
            <w:vAlign w:val="center"/>
            <w:hideMark/>
          </w:tcPr>
          <w:p w14:paraId="7A2CB19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126</w:t>
            </w:r>
          </w:p>
        </w:tc>
        <w:tc>
          <w:tcPr>
            <w:tcW w:w="1037" w:type="dxa"/>
            <w:tcBorders>
              <w:top w:val="nil"/>
              <w:left w:val="nil"/>
              <w:bottom w:val="single" w:sz="4" w:space="0" w:color="auto"/>
              <w:right w:val="single" w:sz="4" w:space="0" w:color="auto"/>
            </w:tcBorders>
            <w:shd w:val="clear" w:color="auto" w:fill="auto"/>
            <w:noWrap/>
            <w:vAlign w:val="center"/>
            <w:hideMark/>
          </w:tcPr>
          <w:p w14:paraId="1FA5A8F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w:t>
            </w:r>
          </w:p>
        </w:tc>
        <w:tc>
          <w:tcPr>
            <w:tcW w:w="863" w:type="dxa"/>
            <w:tcBorders>
              <w:top w:val="nil"/>
              <w:left w:val="nil"/>
              <w:bottom w:val="single" w:sz="4" w:space="0" w:color="auto"/>
              <w:right w:val="single" w:sz="4" w:space="0" w:color="auto"/>
            </w:tcBorders>
            <w:shd w:val="clear" w:color="auto" w:fill="auto"/>
            <w:noWrap/>
            <w:vAlign w:val="center"/>
            <w:hideMark/>
          </w:tcPr>
          <w:p w14:paraId="31503E7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6E780A5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w:t>
            </w:r>
          </w:p>
        </w:tc>
        <w:tc>
          <w:tcPr>
            <w:tcW w:w="774" w:type="dxa"/>
            <w:tcBorders>
              <w:top w:val="nil"/>
              <w:left w:val="nil"/>
              <w:bottom w:val="single" w:sz="4" w:space="0" w:color="auto"/>
              <w:right w:val="single" w:sz="4" w:space="0" w:color="auto"/>
            </w:tcBorders>
            <w:shd w:val="clear" w:color="auto" w:fill="auto"/>
            <w:noWrap/>
            <w:vAlign w:val="center"/>
            <w:hideMark/>
          </w:tcPr>
          <w:p w14:paraId="0E3128D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115</w:t>
            </w:r>
          </w:p>
        </w:tc>
        <w:tc>
          <w:tcPr>
            <w:tcW w:w="551" w:type="dxa"/>
            <w:tcBorders>
              <w:top w:val="nil"/>
              <w:left w:val="nil"/>
              <w:bottom w:val="single" w:sz="4" w:space="0" w:color="auto"/>
              <w:right w:val="single" w:sz="4" w:space="0" w:color="auto"/>
            </w:tcBorders>
            <w:shd w:val="clear" w:color="auto" w:fill="auto"/>
            <w:noWrap/>
            <w:vAlign w:val="center"/>
            <w:hideMark/>
          </w:tcPr>
          <w:p w14:paraId="0EF8580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68551C6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242F161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3D6F9AE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w:t>
            </w:r>
          </w:p>
        </w:tc>
      </w:tr>
      <w:tr w:rsidR="004F455C" w:rsidRPr="00A34A2A" w14:paraId="4F2E1E2F"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7F86345F"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Ada West</w:t>
            </w:r>
          </w:p>
        </w:tc>
        <w:tc>
          <w:tcPr>
            <w:tcW w:w="1042" w:type="dxa"/>
            <w:tcBorders>
              <w:top w:val="nil"/>
              <w:left w:val="nil"/>
              <w:bottom w:val="single" w:sz="4" w:space="0" w:color="auto"/>
              <w:right w:val="single" w:sz="4" w:space="0" w:color="auto"/>
            </w:tcBorders>
            <w:shd w:val="clear" w:color="auto" w:fill="auto"/>
            <w:noWrap/>
            <w:vAlign w:val="center"/>
            <w:hideMark/>
          </w:tcPr>
          <w:p w14:paraId="5A94291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w:t>
            </w:r>
          </w:p>
        </w:tc>
        <w:tc>
          <w:tcPr>
            <w:tcW w:w="848" w:type="dxa"/>
            <w:tcBorders>
              <w:top w:val="nil"/>
              <w:left w:val="nil"/>
              <w:bottom w:val="single" w:sz="4" w:space="0" w:color="auto"/>
              <w:right w:val="single" w:sz="4" w:space="0" w:color="auto"/>
            </w:tcBorders>
            <w:shd w:val="clear" w:color="auto" w:fill="auto"/>
            <w:noWrap/>
            <w:vAlign w:val="center"/>
            <w:hideMark/>
          </w:tcPr>
          <w:p w14:paraId="00F9CFB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w:t>
            </w:r>
          </w:p>
        </w:tc>
        <w:tc>
          <w:tcPr>
            <w:tcW w:w="1037" w:type="dxa"/>
            <w:tcBorders>
              <w:top w:val="nil"/>
              <w:left w:val="nil"/>
              <w:bottom w:val="single" w:sz="4" w:space="0" w:color="auto"/>
              <w:right w:val="single" w:sz="4" w:space="0" w:color="auto"/>
            </w:tcBorders>
            <w:shd w:val="clear" w:color="auto" w:fill="auto"/>
            <w:noWrap/>
            <w:vAlign w:val="center"/>
            <w:hideMark/>
          </w:tcPr>
          <w:p w14:paraId="0AA38B3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w:t>
            </w:r>
          </w:p>
        </w:tc>
        <w:tc>
          <w:tcPr>
            <w:tcW w:w="863" w:type="dxa"/>
            <w:tcBorders>
              <w:top w:val="nil"/>
              <w:left w:val="nil"/>
              <w:bottom w:val="single" w:sz="4" w:space="0" w:color="auto"/>
              <w:right w:val="single" w:sz="4" w:space="0" w:color="auto"/>
            </w:tcBorders>
            <w:shd w:val="clear" w:color="auto" w:fill="auto"/>
            <w:noWrap/>
            <w:vAlign w:val="center"/>
            <w:hideMark/>
          </w:tcPr>
          <w:p w14:paraId="3F1F57C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30773A2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774" w:type="dxa"/>
            <w:tcBorders>
              <w:top w:val="nil"/>
              <w:left w:val="nil"/>
              <w:bottom w:val="single" w:sz="4" w:space="0" w:color="auto"/>
              <w:right w:val="single" w:sz="4" w:space="0" w:color="auto"/>
            </w:tcBorders>
            <w:shd w:val="clear" w:color="auto" w:fill="auto"/>
            <w:noWrap/>
            <w:vAlign w:val="center"/>
            <w:hideMark/>
          </w:tcPr>
          <w:p w14:paraId="68FDFB6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w:t>
            </w:r>
          </w:p>
        </w:tc>
        <w:tc>
          <w:tcPr>
            <w:tcW w:w="551" w:type="dxa"/>
            <w:tcBorders>
              <w:top w:val="nil"/>
              <w:left w:val="nil"/>
              <w:bottom w:val="single" w:sz="4" w:space="0" w:color="auto"/>
              <w:right w:val="single" w:sz="4" w:space="0" w:color="auto"/>
            </w:tcBorders>
            <w:shd w:val="clear" w:color="auto" w:fill="auto"/>
            <w:noWrap/>
            <w:vAlign w:val="center"/>
            <w:hideMark/>
          </w:tcPr>
          <w:p w14:paraId="72A34C9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7DBE9F2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14EBF0D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3A83039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4F455C" w:rsidRPr="00A34A2A" w14:paraId="2924C133"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3748D8DA"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Adentan</w:t>
            </w:r>
          </w:p>
        </w:tc>
        <w:tc>
          <w:tcPr>
            <w:tcW w:w="1042" w:type="dxa"/>
            <w:tcBorders>
              <w:top w:val="nil"/>
              <w:left w:val="nil"/>
              <w:bottom w:val="single" w:sz="4" w:space="0" w:color="auto"/>
              <w:right w:val="single" w:sz="4" w:space="0" w:color="auto"/>
            </w:tcBorders>
            <w:shd w:val="clear" w:color="auto" w:fill="auto"/>
            <w:noWrap/>
            <w:vAlign w:val="center"/>
            <w:hideMark/>
          </w:tcPr>
          <w:p w14:paraId="00B3ECA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225</w:t>
            </w:r>
          </w:p>
        </w:tc>
        <w:tc>
          <w:tcPr>
            <w:tcW w:w="848" w:type="dxa"/>
            <w:tcBorders>
              <w:top w:val="nil"/>
              <w:left w:val="nil"/>
              <w:bottom w:val="single" w:sz="4" w:space="0" w:color="auto"/>
              <w:right w:val="single" w:sz="4" w:space="0" w:color="auto"/>
            </w:tcBorders>
            <w:shd w:val="clear" w:color="auto" w:fill="auto"/>
            <w:noWrap/>
            <w:vAlign w:val="center"/>
            <w:hideMark/>
          </w:tcPr>
          <w:p w14:paraId="1189904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1037" w:type="dxa"/>
            <w:tcBorders>
              <w:top w:val="nil"/>
              <w:left w:val="nil"/>
              <w:bottom w:val="single" w:sz="4" w:space="0" w:color="auto"/>
              <w:right w:val="single" w:sz="4" w:space="0" w:color="auto"/>
            </w:tcBorders>
            <w:shd w:val="clear" w:color="auto" w:fill="auto"/>
            <w:noWrap/>
            <w:vAlign w:val="center"/>
            <w:hideMark/>
          </w:tcPr>
          <w:p w14:paraId="657047E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w:t>
            </w:r>
          </w:p>
        </w:tc>
        <w:tc>
          <w:tcPr>
            <w:tcW w:w="863" w:type="dxa"/>
            <w:tcBorders>
              <w:top w:val="nil"/>
              <w:left w:val="nil"/>
              <w:bottom w:val="single" w:sz="4" w:space="0" w:color="auto"/>
              <w:right w:val="single" w:sz="4" w:space="0" w:color="auto"/>
            </w:tcBorders>
            <w:shd w:val="clear" w:color="auto" w:fill="auto"/>
            <w:noWrap/>
            <w:vAlign w:val="center"/>
            <w:hideMark/>
          </w:tcPr>
          <w:p w14:paraId="1F82A3E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71D5806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774" w:type="dxa"/>
            <w:tcBorders>
              <w:top w:val="nil"/>
              <w:left w:val="nil"/>
              <w:bottom w:val="single" w:sz="4" w:space="0" w:color="auto"/>
              <w:right w:val="single" w:sz="4" w:space="0" w:color="auto"/>
            </w:tcBorders>
            <w:shd w:val="clear" w:color="auto" w:fill="auto"/>
            <w:noWrap/>
            <w:vAlign w:val="center"/>
            <w:hideMark/>
          </w:tcPr>
          <w:p w14:paraId="26AC83F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551" w:type="dxa"/>
            <w:tcBorders>
              <w:top w:val="nil"/>
              <w:left w:val="nil"/>
              <w:bottom w:val="single" w:sz="4" w:space="0" w:color="auto"/>
              <w:right w:val="single" w:sz="4" w:space="0" w:color="auto"/>
            </w:tcBorders>
            <w:shd w:val="clear" w:color="auto" w:fill="auto"/>
            <w:noWrap/>
            <w:vAlign w:val="center"/>
            <w:hideMark/>
          </w:tcPr>
          <w:p w14:paraId="434FF87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6DFAF31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4F4CDD1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52C9F76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4F455C" w:rsidRPr="00A34A2A" w14:paraId="175C1537"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02147D66"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ASHAIMAN</w:t>
            </w:r>
          </w:p>
        </w:tc>
        <w:tc>
          <w:tcPr>
            <w:tcW w:w="1042" w:type="dxa"/>
            <w:tcBorders>
              <w:top w:val="nil"/>
              <w:left w:val="nil"/>
              <w:bottom w:val="single" w:sz="4" w:space="0" w:color="auto"/>
              <w:right w:val="single" w:sz="4" w:space="0" w:color="auto"/>
            </w:tcBorders>
            <w:shd w:val="clear" w:color="auto" w:fill="auto"/>
            <w:noWrap/>
            <w:vAlign w:val="center"/>
            <w:hideMark/>
          </w:tcPr>
          <w:p w14:paraId="671B6A8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1033</w:t>
            </w:r>
          </w:p>
        </w:tc>
        <w:tc>
          <w:tcPr>
            <w:tcW w:w="848" w:type="dxa"/>
            <w:tcBorders>
              <w:top w:val="nil"/>
              <w:left w:val="nil"/>
              <w:bottom w:val="single" w:sz="4" w:space="0" w:color="auto"/>
              <w:right w:val="single" w:sz="4" w:space="0" w:color="auto"/>
            </w:tcBorders>
            <w:shd w:val="clear" w:color="auto" w:fill="auto"/>
            <w:noWrap/>
            <w:vAlign w:val="center"/>
            <w:hideMark/>
          </w:tcPr>
          <w:p w14:paraId="21D37B6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1033</w:t>
            </w:r>
          </w:p>
        </w:tc>
        <w:tc>
          <w:tcPr>
            <w:tcW w:w="1037" w:type="dxa"/>
            <w:tcBorders>
              <w:top w:val="nil"/>
              <w:left w:val="nil"/>
              <w:bottom w:val="single" w:sz="4" w:space="0" w:color="auto"/>
              <w:right w:val="single" w:sz="4" w:space="0" w:color="auto"/>
            </w:tcBorders>
            <w:shd w:val="clear" w:color="auto" w:fill="auto"/>
            <w:noWrap/>
            <w:vAlign w:val="center"/>
            <w:hideMark/>
          </w:tcPr>
          <w:p w14:paraId="49327A5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179</w:t>
            </w:r>
          </w:p>
        </w:tc>
        <w:tc>
          <w:tcPr>
            <w:tcW w:w="863" w:type="dxa"/>
            <w:tcBorders>
              <w:top w:val="nil"/>
              <w:left w:val="nil"/>
              <w:bottom w:val="single" w:sz="4" w:space="0" w:color="auto"/>
              <w:right w:val="single" w:sz="4" w:space="0" w:color="auto"/>
            </w:tcBorders>
            <w:shd w:val="clear" w:color="auto" w:fill="auto"/>
            <w:noWrap/>
            <w:vAlign w:val="center"/>
            <w:hideMark/>
          </w:tcPr>
          <w:p w14:paraId="308BED2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848" w:type="dxa"/>
            <w:tcBorders>
              <w:top w:val="nil"/>
              <w:left w:val="nil"/>
              <w:bottom w:val="single" w:sz="4" w:space="0" w:color="auto"/>
              <w:right w:val="single" w:sz="4" w:space="0" w:color="auto"/>
            </w:tcBorders>
            <w:shd w:val="clear" w:color="auto" w:fill="auto"/>
            <w:noWrap/>
            <w:vAlign w:val="center"/>
            <w:hideMark/>
          </w:tcPr>
          <w:p w14:paraId="031544E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w:t>
            </w:r>
          </w:p>
        </w:tc>
        <w:tc>
          <w:tcPr>
            <w:tcW w:w="774" w:type="dxa"/>
            <w:tcBorders>
              <w:top w:val="nil"/>
              <w:left w:val="nil"/>
              <w:bottom w:val="single" w:sz="4" w:space="0" w:color="auto"/>
              <w:right w:val="single" w:sz="4" w:space="0" w:color="auto"/>
            </w:tcBorders>
            <w:shd w:val="clear" w:color="auto" w:fill="auto"/>
            <w:noWrap/>
            <w:vAlign w:val="center"/>
            <w:hideMark/>
          </w:tcPr>
          <w:p w14:paraId="620084E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965</w:t>
            </w:r>
          </w:p>
        </w:tc>
        <w:tc>
          <w:tcPr>
            <w:tcW w:w="551" w:type="dxa"/>
            <w:tcBorders>
              <w:top w:val="nil"/>
              <w:left w:val="nil"/>
              <w:bottom w:val="single" w:sz="4" w:space="0" w:color="auto"/>
              <w:right w:val="single" w:sz="4" w:space="0" w:color="auto"/>
            </w:tcBorders>
            <w:shd w:val="clear" w:color="auto" w:fill="auto"/>
            <w:noWrap/>
            <w:vAlign w:val="center"/>
            <w:hideMark/>
          </w:tcPr>
          <w:p w14:paraId="48F7032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47410EB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25DD6B2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990" w:type="dxa"/>
            <w:tcBorders>
              <w:top w:val="nil"/>
              <w:left w:val="nil"/>
              <w:bottom w:val="single" w:sz="4" w:space="0" w:color="auto"/>
              <w:right w:val="single" w:sz="4" w:space="0" w:color="auto"/>
            </w:tcBorders>
            <w:shd w:val="clear" w:color="auto" w:fill="auto"/>
            <w:noWrap/>
            <w:vAlign w:val="center"/>
            <w:hideMark/>
          </w:tcPr>
          <w:p w14:paraId="3A6387C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w:t>
            </w:r>
          </w:p>
        </w:tc>
      </w:tr>
      <w:tr w:rsidR="004F455C" w:rsidRPr="00A34A2A" w14:paraId="3C7093D6"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42A69C7F"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Ashiedu Keteke</w:t>
            </w:r>
          </w:p>
        </w:tc>
        <w:tc>
          <w:tcPr>
            <w:tcW w:w="1042" w:type="dxa"/>
            <w:tcBorders>
              <w:top w:val="nil"/>
              <w:left w:val="nil"/>
              <w:bottom w:val="single" w:sz="4" w:space="0" w:color="auto"/>
              <w:right w:val="single" w:sz="4" w:space="0" w:color="auto"/>
            </w:tcBorders>
            <w:shd w:val="clear" w:color="auto" w:fill="auto"/>
            <w:noWrap/>
            <w:vAlign w:val="center"/>
            <w:hideMark/>
          </w:tcPr>
          <w:p w14:paraId="0CCE92D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169</w:t>
            </w:r>
          </w:p>
        </w:tc>
        <w:tc>
          <w:tcPr>
            <w:tcW w:w="848" w:type="dxa"/>
            <w:tcBorders>
              <w:top w:val="nil"/>
              <w:left w:val="nil"/>
              <w:bottom w:val="single" w:sz="4" w:space="0" w:color="auto"/>
              <w:right w:val="single" w:sz="4" w:space="0" w:color="auto"/>
            </w:tcBorders>
            <w:shd w:val="clear" w:color="auto" w:fill="auto"/>
            <w:noWrap/>
            <w:vAlign w:val="center"/>
            <w:hideMark/>
          </w:tcPr>
          <w:p w14:paraId="6BE4591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141</w:t>
            </w:r>
          </w:p>
        </w:tc>
        <w:tc>
          <w:tcPr>
            <w:tcW w:w="1037" w:type="dxa"/>
            <w:tcBorders>
              <w:top w:val="nil"/>
              <w:left w:val="nil"/>
              <w:bottom w:val="single" w:sz="4" w:space="0" w:color="auto"/>
              <w:right w:val="single" w:sz="4" w:space="0" w:color="auto"/>
            </w:tcBorders>
            <w:shd w:val="clear" w:color="auto" w:fill="auto"/>
            <w:noWrap/>
            <w:vAlign w:val="center"/>
            <w:hideMark/>
          </w:tcPr>
          <w:p w14:paraId="323A7B0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w:t>
            </w:r>
          </w:p>
        </w:tc>
        <w:tc>
          <w:tcPr>
            <w:tcW w:w="863" w:type="dxa"/>
            <w:tcBorders>
              <w:top w:val="nil"/>
              <w:left w:val="nil"/>
              <w:bottom w:val="single" w:sz="4" w:space="0" w:color="auto"/>
              <w:right w:val="single" w:sz="4" w:space="0" w:color="auto"/>
            </w:tcBorders>
            <w:shd w:val="clear" w:color="auto" w:fill="auto"/>
            <w:noWrap/>
            <w:vAlign w:val="center"/>
            <w:hideMark/>
          </w:tcPr>
          <w:p w14:paraId="088FAED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0B323C8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w:t>
            </w:r>
          </w:p>
        </w:tc>
        <w:tc>
          <w:tcPr>
            <w:tcW w:w="774" w:type="dxa"/>
            <w:tcBorders>
              <w:top w:val="nil"/>
              <w:left w:val="nil"/>
              <w:bottom w:val="single" w:sz="4" w:space="0" w:color="auto"/>
              <w:right w:val="single" w:sz="4" w:space="0" w:color="auto"/>
            </w:tcBorders>
            <w:shd w:val="clear" w:color="auto" w:fill="auto"/>
            <w:noWrap/>
            <w:vAlign w:val="center"/>
            <w:hideMark/>
          </w:tcPr>
          <w:p w14:paraId="2148CE2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116</w:t>
            </w:r>
          </w:p>
        </w:tc>
        <w:tc>
          <w:tcPr>
            <w:tcW w:w="551" w:type="dxa"/>
            <w:tcBorders>
              <w:top w:val="nil"/>
              <w:left w:val="nil"/>
              <w:bottom w:val="single" w:sz="4" w:space="0" w:color="auto"/>
              <w:right w:val="single" w:sz="4" w:space="0" w:color="auto"/>
            </w:tcBorders>
            <w:shd w:val="clear" w:color="auto" w:fill="auto"/>
            <w:noWrap/>
            <w:vAlign w:val="center"/>
            <w:hideMark/>
          </w:tcPr>
          <w:p w14:paraId="0119701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494" w:type="dxa"/>
            <w:tcBorders>
              <w:top w:val="nil"/>
              <w:left w:val="nil"/>
              <w:bottom w:val="single" w:sz="4" w:space="0" w:color="auto"/>
              <w:right w:val="single" w:sz="4" w:space="0" w:color="auto"/>
            </w:tcBorders>
            <w:shd w:val="clear" w:color="auto" w:fill="auto"/>
            <w:noWrap/>
            <w:vAlign w:val="center"/>
            <w:hideMark/>
          </w:tcPr>
          <w:p w14:paraId="47EE8FA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014" w:type="dxa"/>
            <w:tcBorders>
              <w:top w:val="nil"/>
              <w:left w:val="nil"/>
              <w:bottom w:val="single" w:sz="4" w:space="0" w:color="auto"/>
              <w:right w:val="single" w:sz="4" w:space="0" w:color="auto"/>
            </w:tcBorders>
            <w:shd w:val="clear" w:color="auto" w:fill="auto"/>
            <w:noWrap/>
            <w:vAlign w:val="center"/>
            <w:hideMark/>
          </w:tcPr>
          <w:p w14:paraId="2609DD5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637C8E6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w:t>
            </w:r>
          </w:p>
        </w:tc>
      </w:tr>
      <w:tr w:rsidR="004F455C" w:rsidRPr="00A34A2A" w14:paraId="50AAFC33"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45E440F9"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Ayawaso Central</w:t>
            </w:r>
          </w:p>
        </w:tc>
        <w:tc>
          <w:tcPr>
            <w:tcW w:w="1042" w:type="dxa"/>
            <w:tcBorders>
              <w:top w:val="nil"/>
              <w:left w:val="nil"/>
              <w:bottom w:val="single" w:sz="4" w:space="0" w:color="auto"/>
              <w:right w:val="single" w:sz="4" w:space="0" w:color="auto"/>
            </w:tcBorders>
            <w:shd w:val="clear" w:color="auto" w:fill="auto"/>
            <w:noWrap/>
            <w:vAlign w:val="center"/>
            <w:hideMark/>
          </w:tcPr>
          <w:p w14:paraId="609D6E3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w:t>
            </w:r>
          </w:p>
        </w:tc>
        <w:tc>
          <w:tcPr>
            <w:tcW w:w="848" w:type="dxa"/>
            <w:tcBorders>
              <w:top w:val="nil"/>
              <w:left w:val="nil"/>
              <w:bottom w:val="single" w:sz="4" w:space="0" w:color="auto"/>
              <w:right w:val="single" w:sz="4" w:space="0" w:color="auto"/>
            </w:tcBorders>
            <w:shd w:val="clear" w:color="auto" w:fill="auto"/>
            <w:noWrap/>
            <w:vAlign w:val="center"/>
            <w:hideMark/>
          </w:tcPr>
          <w:p w14:paraId="1299308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58</w:t>
            </w:r>
          </w:p>
        </w:tc>
        <w:tc>
          <w:tcPr>
            <w:tcW w:w="1037" w:type="dxa"/>
            <w:tcBorders>
              <w:top w:val="nil"/>
              <w:left w:val="nil"/>
              <w:bottom w:val="single" w:sz="4" w:space="0" w:color="auto"/>
              <w:right w:val="single" w:sz="4" w:space="0" w:color="auto"/>
            </w:tcBorders>
            <w:shd w:val="clear" w:color="auto" w:fill="auto"/>
            <w:noWrap/>
            <w:vAlign w:val="center"/>
            <w:hideMark/>
          </w:tcPr>
          <w:p w14:paraId="19E8A0D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w:t>
            </w:r>
          </w:p>
        </w:tc>
        <w:tc>
          <w:tcPr>
            <w:tcW w:w="863" w:type="dxa"/>
            <w:tcBorders>
              <w:top w:val="nil"/>
              <w:left w:val="nil"/>
              <w:bottom w:val="single" w:sz="4" w:space="0" w:color="auto"/>
              <w:right w:val="single" w:sz="4" w:space="0" w:color="auto"/>
            </w:tcBorders>
            <w:shd w:val="clear" w:color="auto" w:fill="auto"/>
            <w:noWrap/>
            <w:vAlign w:val="center"/>
            <w:hideMark/>
          </w:tcPr>
          <w:p w14:paraId="0C6FF9A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3EC869E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774" w:type="dxa"/>
            <w:tcBorders>
              <w:top w:val="nil"/>
              <w:left w:val="nil"/>
              <w:bottom w:val="single" w:sz="4" w:space="0" w:color="auto"/>
              <w:right w:val="single" w:sz="4" w:space="0" w:color="auto"/>
            </w:tcBorders>
            <w:shd w:val="clear" w:color="auto" w:fill="auto"/>
            <w:noWrap/>
            <w:vAlign w:val="center"/>
            <w:hideMark/>
          </w:tcPr>
          <w:p w14:paraId="2994C48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w:t>
            </w:r>
          </w:p>
        </w:tc>
        <w:tc>
          <w:tcPr>
            <w:tcW w:w="551" w:type="dxa"/>
            <w:tcBorders>
              <w:top w:val="nil"/>
              <w:left w:val="nil"/>
              <w:bottom w:val="single" w:sz="4" w:space="0" w:color="auto"/>
              <w:right w:val="single" w:sz="4" w:space="0" w:color="auto"/>
            </w:tcBorders>
            <w:shd w:val="clear" w:color="auto" w:fill="auto"/>
            <w:noWrap/>
            <w:vAlign w:val="center"/>
            <w:hideMark/>
          </w:tcPr>
          <w:p w14:paraId="4B4331B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6BD679A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1E056BB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5101E49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r>
      <w:tr w:rsidR="004F455C" w:rsidRPr="00A34A2A" w14:paraId="3EF186A7"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4A9A02B9"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Ayawaso East</w:t>
            </w:r>
          </w:p>
        </w:tc>
        <w:tc>
          <w:tcPr>
            <w:tcW w:w="1042" w:type="dxa"/>
            <w:tcBorders>
              <w:top w:val="nil"/>
              <w:left w:val="nil"/>
              <w:bottom w:val="single" w:sz="4" w:space="0" w:color="auto"/>
              <w:right w:val="single" w:sz="4" w:space="0" w:color="auto"/>
            </w:tcBorders>
            <w:shd w:val="clear" w:color="auto" w:fill="auto"/>
            <w:noWrap/>
            <w:vAlign w:val="center"/>
            <w:hideMark/>
          </w:tcPr>
          <w:p w14:paraId="1167570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1437</w:t>
            </w:r>
          </w:p>
        </w:tc>
        <w:tc>
          <w:tcPr>
            <w:tcW w:w="848" w:type="dxa"/>
            <w:tcBorders>
              <w:top w:val="nil"/>
              <w:left w:val="nil"/>
              <w:bottom w:val="single" w:sz="4" w:space="0" w:color="auto"/>
              <w:right w:val="single" w:sz="4" w:space="0" w:color="auto"/>
            </w:tcBorders>
            <w:shd w:val="clear" w:color="auto" w:fill="auto"/>
            <w:noWrap/>
            <w:vAlign w:val="center"/>
            <w:hideMark/>
          </w:tcPr>
          <w:p w14:paraId="4481E5D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1370</w:t>
            </w:r>
          </w:p>
        </w:tc>
        <w:tc>
          <w:tcPr>
            <w:tcW w:w="1037" w:type="dxa"/>
            <w:tcBorders>
              <w:top w:val="nil"/>
              <w:left w:val="nil"/>
              <w:bottom w:val="single" w:sz="4" w:space="0" w:color="auto"/>
              <w:right w:val="single" w:sz="4" w:space="0" w:color="auto"/>
            </w:tcBorders>
            <w:shd w:val="clear" w:color="auto" w:fill="auto"/>
            <w:noWrap/>
            <w:vAlign w:val="center"/>
            <w:hideMark/>
          </w:tcPr>
          <w:p w14:paraId="465AEAC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68</w:t>
            </w:r>
          </w:p>
        </w:tc>
        <w:tc>
          <w:tcPr>
            <w:tcW w:w="863" w:type="dxa"/>
            <w:tcBorders>
              <w:top w:val="nil"/>
              <w:left w:val="nil"/>
              <w:bottom w:val="single" w:sz="4" w:space="0" w:color="auto"/>
              <w:right w:val="single" w:sz="4" w:space="0" w:color="auto"/>
            </w:tcBorders>
            <w:shd w:val="clear" w:color="auto" w:fill="auto"/>
            <w:noWrap/>
            <w:vAlign w:val="center"/>
            <w:hideMark/>
          </w:tcPr>
          <w:p w14:paraId="28ECC7C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1EB9ED9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w:t>
            </w:r>
          </w:p>
        </w:tc>
        <w:tc>
          <w:tcPr>
            <w:tcW w:w="774" w:type="dxa"/>
            <w:tcBorders>
              <w:top w:val="nil"/>
              <w:left w:val="nil"/>
              <w:bottom w:val="single" w:sz="4" w:space="0" w:color="auto"/>
              <w:right w:val="single" w:sz="4" w:space="0" w:color="auto"/>
            </w:tcBorders>
            <w:shd w:val="clear" w:color="auto" w:fill="auto"/>
            <w:noWrap/>
            <w:vAlign w:val="center"/>
            <w:hideMark/>
          </w:tcPr>
          <w:p w14:paraId="5DDBDBA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1255</w:t>
            </w:r>
          </w:p>
        </w:tc>
        <w:tc>
          <w:tcPr>
            <w:tcW w:w="551" w:type="dxa"/>
            <w:tcBorders>
              <w:top w:val="nil"/>
              <w:left w:val="nil"/>
              <w:bottom w:val="single" w:sz="4" w:space="0" w:color="auto"/>
              <w:right w:val="single" w:sz="4" w:space="0" w:color="auto"/>
            </w:tcBorders>
            <w:shd w:val="clear" w:color="auto" w:fill="auto"/>
            <w:noWrap/>
            <w:vAlign w:val="center"/>
            <w:hideMark/>
          </w:tcPr>
          <w:p w14:paraId="568722F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w:t>
            </w:r>
          </w:p>
        </w:tc>
        <w:tc>
          <w:tcPr>
            <w:tcW w:w="494" w:type="dxa"/>
            <w:tcBorders>
              <w:top w:val="nil"/>
              <w:left w:val="nil"/>
              <w:bottom w:val="single" w:sz="4" w:space="0" w:color="auto"/>
              <w:right w:val="single" w:sz="4" w:space="0" w:color="auto"/>
            </w:tcBorders>
            <w:shd w:val="clear" w:color="auto" w:fill="auto"/>
            <w:noWrap/>
            <w:vAlign w:val="center"/>
            <w:hideMark/>
          </w:tcPr>
          <w:p w14:paraId="19550A2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6E73BC1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69034EC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w:t>
            </w:r>
          </w:p>
        </w:tc>
      </w:tr>
      <w:tr w:rsidR="004F455C" w:rsidRPr="00A34A2A" w14:paraId="34CC73FE"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52C77927"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Ayawaso North</w:t>
            </w:r>
          </w:p>
        </w:tc>
        <w:tc>
          <w:tcPr>
            <w:tcW w:w="1042" w:type="dxa"/>
            <w:tcBorders>
              <w:top w:val="nil"/>
              <w:left w:val="nil"/>
              <w:bottom w:val="single" w:sz="4" w:space="0" w:color="auto"/>
              <w:right w:val="single" w:sz="4" w:space="0" w:color="auto"/>
            </w:tcBorders>
            <w:shd w:val="clear" w:color="auto" w:fill="auto"/>
            <w:noWrap/>
            <w:vAlign w:val="center"/>
            <w:hideMark/>
          </w:tcPr>
          <w:p w14:paraId="497FA7C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200</w:t>
            </w:r>
          </w:p>
        </w:tc>
        <w:tc>
          <w:tcPr>
            <w:tcW w:w="848" w:type="dxa"/>
            <w:tcBorders>
              <w:top w:val="nil"/>
              <w:left w:val="nil"/>
              <w:bottom w:val="single" w:sz="4" w:space="0" w:color="auto"/>
              <w:right w:val="single" w:sz="4" w:space="0" w:color="auto"/>
            </w:tcBorders>
            <w:shd w:val="clear" w:color="auto" w:fill="auto"/>
            <w:noWrap/>
            <w:vAlign w:val="center"/>
            <w:hideMark/>
          </w:tcPr>
          <w:p w14:paraId="4153881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201</w:t>
            </w:r>
          </w:p>
        </w:tc>
        <w:tc>
          <w:tcPr>
            <w:tcW w:w="1037" w:type="dxa"/>
            <w:tcBorders>
              <w:top w:val="nil"/>
              <w:left w:val="nil"/>
              <w:bottom w:val="single" w:sz="4" w:space="0" w:color="auto"/>
              <w:right w:val="single" w:sz="4" w:space="0" w:color="auto"/>
            </w:tcBorders>
            <w:shd w:val="clear" w:color="auto" w:fill="auto"/>
            <w:noWrap/>
            <w:vAlign w:val="center"/>
            <w:hideMark/>
          </w:tcPr>
          <w:p w14:paraId="3C994A5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w:t>
            </w:r>
          </w:p>
        </w:tc>
        <w:tc>
          <w:tcPr>
            <w:tcW w:w="863" w:type="dxa"/>
            <w:tcBorders>
              <w:top w:val="nil"/>
              <w:left w:val="nil"/>
              <w:bottom w:val="single" w:sz="4" w:space="0" w:color="auto"/>
              <w:right w:val="single" w:sz="4" w:space="0" w:color="auto"/>
            </w:tcBorders>
            <w:shd w:val="clear" w:color="auto" w:fill="auto"/>
            <w:noWrap/>
            <w:vAlign w:val="center"/>
            <w:hideMark/>
          </w:tcPr>
          <w:p w14:paraId="5FC630A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5145DF0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w:t>
            </w:r>
          </w:p>
        </w:tc>
        <w:tc>
          <w:tcPr>
            <w:tcW w:w="774" w:type="dxa"/>
            <w:tcBorders>
              <w:top w:val="nil"/>
              <w:left w:val="nil"/>
              <w:bottom w:val="single" w:sz="4" w:space="0" w:color="auto"/>
              <w:right w:val="single" w:sz="4" w:space="0" w:color="auto"/>
            </w:tcBorders>
            <w:shd w:val="clear" w:color="auto" w:fill="auto"/>
            <w:noWrap/>
            <w:vAlign w:val="center"/>
            <w:hideMark/>
          </w:tcPr>
          <w:p w14:paraId="0089A6E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184</w:t>
            </w:r>
          </w:p>
        </w:tc>
        <w:tc>
          <w:tcPr>
            <w:tcW w:w="551" w:type="dxa"/>
            <w:tcBorders>
              <w:top w:val="nil"/>
              <w:left w:val="nil"/>
              <w:bottom w:val="single" w:sz="4" w:space="0" w:color="auto"/>
              <w:right w:val="single" w:sz="4" w:space="0" w:color="auto"/>
            </w:tcBorders>
            <w:shd w:val="clear" w:color="auto" w:fill="auto"/>
            <w:noWrap/>
            <w:vAlign w:val="center"/>
            <w:hideMark/>
          </w:tcPr>
          <w:p w14:paraId="3BD578F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078F3FC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1D8F822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257FD99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w:t>
            </w:r>
          </w:p>
        </w:tc>
      </w:tr>
      <w:tr w:rsidR="004F455C" w:rsidRPr="00A34A2A" w14:paraId="495D987D"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228A98D6"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Ayawaso West</w:t>
            </w:r>
          </w:p>
        </w:tc>
        <w:tc>
          <w:tcPr>
            <w:tcW w:w="1042" w:type="dxa"/>
            <w:tcBorders>
              <w:top w:val="nil"/>
              <w:left w:val="nil"/>
              <w:bottom w:val="single" w:sz="4" w:space="0" w:color="auto"/>
              <w:right w:val="single" w:sz="4" w:space="0" w:color="auto"/>
            </w:tcBorders>
            <w:shd w:val="clear" w:color="auto" w:fill="auto"/>
            <w:noWrap/>
            <w:vAlign w:val="center"/>
            <w:hideMark/>
          </w:tcPr>
          <w:p w14:paraId="3A16211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343</w:t>
            </w:r>
          </w:p>
        </w:tc>
        <w:tc>
          <w:tcPr>
            <w:tcW w:w="848" w:type="dxa"/>
            <w:tcBorders>
              <w:top w:val="nil"/>
              <w:left w:val="nil"/>
              <w:bottom w:val="single" w:sz="4" w:space="0" w:color="auto"/>
              <w:right w:val="single" w:sz="4" w:space="0" w:color="auto"/>
            </w:tcBorders>
            <w:shd w:val="clear" w:color="auto" w:fill="auto"/>
            <w:noWrap/>
            <w:vAlign w:val="center"/>
            <w:hideMark/>
          </w:tcPr>
          <w:p w14:paraId="7E01011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224</w:t>
            </w:r>
          </w:p>
        </w:tc>
        <w:tc>
          <w:tcPr>
            <w:tcW w:w="1037" w:type="dxa"/>
            <w:tcBorders>
              <w:top w:val="nil"/>
              <w:left w:val="nil"/>
              <w:bottom w:val="single" w:sz="4" w:space="0" w:color="auto"/>
              <w:right w:val="single" w:sz="4" w:space="0" w:color="auto"/>
            </w:tcBorders>
            <w:shd w:val="clear" w:color="auto" w:fill="auto"/>
            <w:noWrap/>
            <w:vAlign w:val="center"/>
            <w:hideMark/>
          </w:tcPr>
          <w:p w14:paraId="0792D77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66</w:t>
            </w:r>
          </w:p>
        </w:tc>
        <w:tc>
          <w:tcPr>
            <w:tcW w:w="863" w:type="dxa"/>
            <w:tcBorders>
              <w:top w:val="nil"/>
              <w:left w:val="nil"/>
              <w:bottom w:val="single" w:sz="4" w:space="0" w:color="auto"/>
              <w:right w:val="single" w:sz="4" w:space="0" w:color="auto"/>
            </w:tcBorders>
            <w:shd w:val="clear" w:color="auto" w:fill="auto"/>
            <w:noWrap/>
            <w:vAlign w:val="center"/>
            <w:hideMark/>
          </w:tcPr>
          <w:p w14:paraId="2760FED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848" w:type="dxa"/>
            <w:tcBorders>
              <w:top w:val="nil"/>
              <w:left w:val="nil"/>
              <w:bottom w:val="single" w:sz="4" w:space="0" w:color="auto"/>
              <w:right w:val="single" w:sz="4" w:space="0" w:color="auto"/>
            </w:tcBorders>
            <w:shd w:val="clear" w:color="auto" w:fill="auto"/>
            <w:noWrap/>
            <w:vAlign w:val="center"/>
            <w:hideMark/>
          </w:tcPr>
          <w:p w14:paraId="4F1C8B2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w:t>
            </w:r>
          </w:p>
        </w:tc>
        <w:tc>
          <w:tcPr>
            <w:tcW w:w="774" w:type="dxa"/>
            <w:tcBorders>
              <w:top w:val="nil"/>
              <w:left w:val="nil"/>
              <w:bottom w:val="single" w:sz="4" w:space="0" w:color="auto"/>
              <w:right w:val="single" w:sz="4" w:space="0" w:color="auto"/>
            </w:tcBorders>
            <w:shd w:val="clear" w:color="auto" w:fill="auto"/>
            <w:noWrap/>
            <w:vAlign w:val="center"/>
            <w:hideMark/>
          </w:tcPr>
          <w:p w14:paraId="1513B20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206</w:t>
            </w:r>
          </w:p>
        </w:tc>
        <w:tc>
          <w:tcPr>
            <w:tcW w:w="551" w:type="dxa"/>
            <w:tcBorders>
              <w:top w:val="nil"/>
              <w:left w:val="nil"/>
              <w:bottom w:val="single" w:sz="4" w:space="0" w:color="auto"/>
              <w:right w:val="single" w:sz="4" w:space="0" w:color="auto"/>
            </w:tcBorders>
            <w:shd w:val="clear" w:color="auto" w:fill="auto"/>
            <w:noWrap/>
            <w:vAlign w:val="center"/>
            <w:hideMark/>
          </w:tcPr>
          <w:p w14:paraId="2FA1CCB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6D36C92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69D03DC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990" w:type="dxa"/>
            <w:tcBorders>
              <w:top w:val="nil"/>
              <w:left w:val="nil"/>
              <w:bottom w:val="single" w:sz="4" w:space="0" w:color="auto"/>
              <w:right w:val="single" w:sz="4" w:space="0" w:color="auto"/>
            </w:tcBorders>
            <w:shd w:val="clear" w:color="auto" w:fill="auto"/>
            <w:noWrap/>
            <w:vAlign w:val="center"/>
            <w:hideMark/>
          </w:tcPr>
          <w:p w14:paraId="74DFD0E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w:t>
            </w:r>
          </w:p>
        </w:tc>
      </w:tr>
      <w:tr w:rsidR="004F455C" w:rsidRPr="00A34A2A" w14:paraId="4F22FCEA"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26AFCF59"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Ga Central</w:t>
            </w:r>
          </w:p>
        </w:tc>
        <w:tc>
          <w:tcPr>
            <w:tcW w:w="1042" w:type="dxa"/>
            <w:tcBorders>
              <w:top w:val="nil"/>
              <w:left w:val="nil"/>
              <w:bottom w:val="single" w:sz="4" w:space="0" w:color="auto"/>
              <w:right w:val="single" w:sz="4" w:space="0" w:color="auto"/>
            </w:tcBorders>
            <w:shd w:val="clear" w:color="auto" w:fill="auto"/>
            <w:noWrap/>
            <w:vAlign w:val="center"/>
            <w:hideMark/>
          </w:tcPr>
          <w:p w14:paraId="41B25E4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294</w:t>
            </w:r>
          </w:p>
        </w:tc>
        <w:tc>
          <w:tcPr>
            <w:tcW w:w="848" w:type="dxa"/>
            <w:tcBorders>
              <w:top w:val="nil"/>
              <w:left w:val="nil"/>
              <w:bottom w:val="single" w:sz="4" w:space="0" w:color="auto"/>
              <w:right w:val="single" w:sz="4" w:space="0" w:color="auto"/>
            </w:tcBorders>
            <w:shd w:val="clear" w:color="auto" w:fill="auto"/>
            <w:noWrap/>
            <w:vAlign w:val="center"/>
            <w:hideMark/>
          </w:tcPr>
          <w:p w14:paraId="72D8890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245</w:t>
            </w:r>
          </w:p>
        </w:tc>
        <w:tc>
          <w:tcPr>
            <w:tcW w:w="1037" w:type="dxa"/>
            <w:tcBorders>
              <w:top w:val="nil"/>
              <w:left w:val="nil"/>
              <w:bottom w:val="single" w:sz="4" w:space="0" w:color="auto"/>
              <w:right w:val="single" w:sz="4" w:space="0" w:color="auto"/>
            </w:tcBorders>
            <w:shd w:val="clear" w:color="auto" w:fill="auto"/>
            <w:noWrap/>
            <w:vAlign w:val="center"/>
            <w:hideMark/>
          </w:tcPr>
          <w:p w14:paraId="780F038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32</w:t>
            </w:r>
          </w:p>
        </w:tc>
        <w:tc>
          <w:tcPr>
            <w:tcW w:w="863" w:type="dxa"/>
            <w:tcBorders>
              <w:top w:val="nil"/>
              <w:left w:val="nil"/>
              <w:bottom w:val="single" w:sz="4" w:space="0" w:color="auto"/>
              <w:right w:val="single" w:sz="4" w:space="0" w:color="auto"/>
            </w:tcBorders>
            <w:shd w:val="clear" w:color="auto" w:fill="auto"/>
            <w:noWrap/>
            <w:vAlign w:val="center"/>
            <w:hideMark/>
          </w:tcPr>
          <w:p w14:paraId="73072E4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848" w:type="dxa"/>
            <w:tcBorders>
              <w:top w:val="nil"/>
              <w:left w:val="nil"/>
              <w:bottom w:val="single" w:sz="4" w:space="0" w:color="auto"/>
              <w:right w:val="single" w:sz="4" w:space="0" w:color="auto"/>
            </w:tcBorders>
            <w:shd w:val="clear" w:color="auto" w:fill="auto"/>
            <w:noWrap/>
            <w:vAlign w:val="center"/>
            <w:hideMark/>
          </w:tcPr>
          <w:p w14:paraId="75874AB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w:t>
            </w:r>
          </w:p>
        </w:tc>
        <w:tc>
          <w:tcPr>
            <w:tcW w:w="774" w:type="dxa"/>
            <w:tcBorders>
              <w:top w:val="nil"/>
              <w:left w:val="nil"/>
              <w:bottom w:val="single" w:sz="4" w:space="0" w:color="auto"/>
              <w:right w:val="single" w:sz="4" w:space="0" w:color="auto"/>
            </w:tcBorders>
            <w:shd w:val="clear" w:color="auto" w:fill="auto"/>
            <w:noWrap/>
            <w:vAlign w:val="center"/>
            <w:hideMark/>
          </w:tcPr>
          <w:p w14:paraId="6249F7C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195</w:t>
            </w:r>
          </w:p>
        </w:tc>
        <w:tc>
          <w:tcPr>
            <w:tcW w:w="551" w:type="dxa"/>
            <w:tcBorders>
              <w:top w:val="nil"/>
              <w:left w:val="nil"/>
              <w:bottom w:val="single" w:sz="4" w:space="0" w:color="auto"/>
              <w:right w:val="single" w:sz="4" w:space="0" w:color="auto"/>
            </w:tcBorders>
            <w:shd w:val="clear" w:color="auto" w:fill="auto"/>
            <w:noWrap/>
            <w:vAlign w:val="center"/>
            <w:hideMark/>
          </w:tcPr>
          <w:p w14:paraId="4AB2F75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w:t>
            </w:r>
          </w:p>
        </w:tc>
        <w:tc>
          <w:tcPr>
            <w:tcW w:w="494" w:type="dxa"/>
            <w:tcBorders>
              <w:top w:val="nil"/>
              <w:left w:val="nil"/>
              <w:bottom w:val="single" w:sz="4" w:space="0" w:color="auto"/>
              <w:right w:val="single" w:sz="4" w:space="0" w:color="auto"/>
            </w:tcBorders>
            <w:shd w:val="clear" w:color="auto" w:fill="auto"/>
            <w:noWrap/>
            <w:vAlign w:val="center"/>
            <w:hideMark/>
          </w:tcPr>
          <w:p w14:paraId="4EC795F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59D17BB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990" w:type="dxa"/>
            <w:tcBorders>
              <w:top w:val="nil"/>
              <w:left w:val="nil"/>
              <w:bottom w:val="single" w:sz="4" w:space="0" w:color="auto"/>
              <w:right w:val="single" w:sz="4" w:space="0" w:color="auto"/>
            </w:tcBorders>
            <w:shd w:val="clear" w:color="auto" w:fill="auto"/>
            <w:noWrap/>
            <w:vAlign w:val="center"/>
            <w:hideMark/>
          </w:tcPr>
          <w:p w14:paraId="548360B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w:t>
            </w:r>
          </w:p>
        </w:tc>
      </w:tr>
      <w:tr w:rsidR="004F455C" w:rsidRPr="00A34A2A" w14:paraId="61D88FDE"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0C4D7713"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Ga East</w:t>
            </w:r>
          </w:p>
        </w:tc>
        <w:tc>
          <w:tcPr>
            <w:tcW w:w="1042" w:type="dxa"/>
            <w:tcBorders>
              <w:top w:val="nil"/>
              <w:left w:val="nil"/>
              <w:bottom w:val="single" w:sz="4" w:space="0" w:color="auto"/>
              <w:right w:val="single" w:sz="4" w:space="0" w:color="auto"/>
            </w:tcBorders>
            <w:shd w:val="clear" w:color="auto" w:fill="auto"/>
            <w:noWrap/>
            <w:vAlign w:val="center"/>
            <w:hideMark/>
          </w:tcPr>
          <w:p w14:paraId="12DDD41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704</w:t>
            </w:r>
          </w:p>
        </w:tc>
        <w:tc>
          <w:tcPr>
            <w:tcW w:w="848" w:type="dxa"/>
            <w:tcBorders>
              <w:top w:val="nil"/>
              <w:left w:val="nil"/>
              <w:bottom w:val="single" w:sz="4" w:space="0" w:color="auto"/>
              <w:right w:val="single" w:sz="4" w:space="0" w:color="auto"/>
            </w:tcBorders>
            <w:shd w:val="clear" w:color="auto" w:fill="auto"/>
            <w:noWrap/>
            <w:vAlign w:val="center"/>
            <w:hideMark/>
          </w:tcPr>
          <w:p w14:paraId="631F4FE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506</w:t>
            </w:r>
          </w:p>
        </w:tc>
        <w:tc>
          <w:tcPr>
            <w:tcW w:w="1037" w:type="dxa"/>
            <w:tcBorders>
              <w:top w:val="nil"/>
              <w:left w:val="nil"/>
              <w:bottom w:val="single" w:sz="4" w:space="0" w:color="auto"/>
              <w:right w:val="single" w:sz="4" w:space="0" w:color="auto"/>
            </w:tcBorders>
            <w:shd w:val="clear" w:color="auto" w:fill="auto"/>
            <w:noWrap/>
            <w:vAlign w:val="center"/>
            <w:hideMark/>
          </w:tcPr>
          <w:p w14:paraId="434A067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83</w:t>
            </w:r>
          </w:p>
        </w:tc>
        <w:tc>
          <w:tcPr>
            <w:tcW w:w="863" w:type="dxa"/>
            <w:tcBorders>
              <w:top w:val="nil"/>
              <w:left w:val="nil"/>
              <w:bottom w:val="single" w:sz="4" w:space="0" w:color="auto"/>
              <w:right w:val="single" w:sz="4" w:space="0" w:color="auto"/>
            </w:tcBorders>
            <w:shd w:val="clear" w:color="auto" w:fill="auto"/>
            <w:noWrap/>
            <w:vAlign w:val="center"/>
            <w:hideMark/>
          </w:tcPr>
          <w:p w14:paraId="09E62AF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848" w:type="dxa"/>
            <w:tcBorders>
              <w:top w:val="nil"/>
              <w:left w:val="nil"/>
              <w:bottom w:val="single" w:sz="4" w:space="0" w:color="auto"/>
              <w:right w:val="single" w:sz="4" w:space="0" w:color="auto"/>
            </w:tcBorders>
            <w:shd w:val="clear" w:color="auto" w:fill="auto"/>
            <w:noWrap/>
            <w:vAlign w:val="center"/>
            <w:hideMark/>
          </w:tcPr>
          <w:p w14:paraId="5E0B209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31</w:t>
            </w:r>
          </w:p>
        </w:tc>
        <w:tc>
          <w:tcPr>
            <w:tcW w:w="774" w:type="dxa"/>
            <w:tcBorders>
              <w:top w:val="nil"/>
              <w:left w:val="nil"/>
              <w:bottom w:val="single" w:sz="4" w:space="0" w:color="auto"/>
              <w:right w:val="single" w:sz="4" w:space="0" w:color="auto"/>
            </w:tcBorders>
            <w:shd w:val="clear" w:color="auto" w:fill="auto"/>
            <w:noWrap/>
            <w:vAlign w:val="center"/>
            <w:hideMark/>
          </w:tcPr>
          <w:p w14:paraId="6BEF33E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458</w:t>
            </w:r>
          </w:p>
        </w:tc>
        <w:tc>
          <w:tcPr>
            <w:tcW w:w="551" w:type="dxa"/>
            <w:tcBorders>
              <w:top w:val="nil"/>
              <w:left w:val="nil"/>
              <w:bottom w:val="single" w:sz="4" w:space="0" w:color="auto"/>
              <w:right w:val="single" w:sz="4" w:space="0" w:color="auto"/>
            </w:tcBorders>
            <w:shd w:val="clear" w:color="auto" w:fill="auto"/>
            <w:noWrap/>
            <w:vAlign w:val="center"/>
            <w:hideMark/>
          </w:tcPr>
          <w:p w14:paraId="52A6EAF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w:t>
            </w:r>
          </w:p>
        </w:tc>
        <w:tc>
          <w:tcPr>
            <w:tcW w:w="494" w:type="dxa"/>
            <w:tcBorders>
              <w:top w:val="nil"/>
              <w:left w:val="nil"/>
              <w:bottom w:val="single" w:sz="4" w:space="0" w:color="auto"/>
              <w:right w:val="single" w:sz="4" w:space="0" w:color="auto"/>
            </w:tcBorders>
            <w:shd w:val="clear" w:color="auto" w:fill="auto"/>
            <w:noWrap/>
            <w:vAlign w:val="center"/>
            <w:hideMark/>
          </w:tcPr>
          <w:p w14:paraId="68914C5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292B79E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990" w:type="dxa"/>
            <w:tcBorders>
              <w:top w:val="nil"/>
              <w:left w:val="nil"/>
              <w:bottom w:val="single" w:sz="4" w:space="0" w:color="auto"/>
              <w:right w:val="single" w:sz="4" w:space="0" w:color="auto"/>
            </w:tcBorders>
            <w:shd w:val="clear" w:color="auto" w:fill="auto"/>
            <w:noWrap/>
            <w:vAlign w:val="center"/>
            <w:hideMark/>
          </w:tcPr>
          <w:p w14:paraId="03F179C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30</w:t>
            </w:r>
          </w:p>
        </w:tc>
      </w:tr>
      <w:tr w:rsidR="004F455C" w:rsidRPr="00A34A2A" w14:paraId="107490A1"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4C141EAD"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Ga North</w:t>
            </w:r>
          </w:p>
        </w:tc>
        <w:tc>
          <w:tcPr>
            <w:tcW w:w="1042" w:type="dxa"/>
            <w:tcBorders>
              <w:top w:val="nil"/>
              <w:left w:val="nil"/>
              <w:bottom w:val="single" w:sz="4" w:space="0" w:color="auto"/>
              <w:right w:val="single" w:sz="4" w:space="0" w:color="auto"/>
            </w:tcBorders>
            <w:shd w:val="clear" w:color="auto" w:fill="auto"/>
            <w:noWrap/>
            <w:vAlign w:val="center"/>
            <w:hideMark/>
          </w:tcPr>
          <w:p w14:paraId="3AE9A35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475</w:t>
            </w:r>
          </w:p>
        </w:tc>
        <w:tc>
          <w:tcPr>
            <w:tcW w:w="848" w:type="dxa"/>
            <w:tcBorders>
              <w:top w:val="nil"/>
              <w:left w:val="nil"/>
              <w:bottom w:val="single" w:sz="4" w:space="0" w:color="auto"/>
              <w:right w:val="single" w:sz="4" w:space="0" w:color="auto"/>
            </w:tcBorders>
            <w:shd w:val="clear" w:color="auto" w:fill="auto"/>
            <w:noWrap/>
            <w:vAlign w:val="center"/>
            <w:hideMark/>
          </w:tcPr>
          <w:p w14:paraId="302B5DC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436</w:t>
            </w:r>
          </w:p>
        </w:tc>
        <w:tc>
          <w:tcPr>
            <w:tcW w:w="1037" w:type="dxa"/>
            <w:tcBorders>
              <w:top w:val="nil"/>
              <w:left w:val="nil"/>
              <w:bottom w:val="single" w:sz="4" w:space="0" w:color="auto"/>
              <w:right w:val="single" w:sz="4" w:space="0" w:color="auto"/>
            </w:tcBorders>
            <w:shd w:val="clear" w:color="auto" w:fill="auto"/>
            <w:noWrap/>
            <w:vAlign w:val="center"/>
            <w:hideMark/>
          </w:tcPr>
          <w:p w14:paraId="0AB95EB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176</w:t>
            </w:r>
          </w:p>
        </w:tc>
        <w:tc>
          <w:tcPr>
            <w:tcW w:w="863" w:type="dxa"/>
            <w:tcBorders>
              <w:top w:val="nil"/>
              <w:left w:val="nil"/>
              <w:bottom w:val="single" w:sz="4" w:space="0" w:color="auto"/>
              <w:right w:val="single" w:sz="4" w:space="0" w:color="auto"/>
            </w:tcBorders>
            <w:shd w:val="clear" w:color="auto" w:fill="auto"/>
            <w:noWrap/>
            <w:vAlign w:val="center"/>
            <w:hideMark/>
          </w:tcPr>
          <w:p w14:paraId="0473F1B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6F0BF14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w:t>
            </w:r>
          </w:p>
        </w:tc>
        <w:tc>
          <w:tcPr>
            <w:tcW w:w="774" w:type="dxa"/>
            <w:tcBorders>
              <w:top w:val="nil"/>
              <w:left w:val="nil"/>
              <w:bottom w:val="single" w:sz="4" w:space="0" w:color="auto"/>
              <w:right w:val="single" w:sz="4" w:space="0" w:color="auto"/>
            </w:tcBorders>
            <w:shd w:val="clear" w:color="auto" w:fill="auto"/>
            <w:noWrap/>
            <w:vAlign w:val="center"/>
            <w:hideMark/>
          </w:tcPr>
          <w:p w14:paraId="383368A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364</w:t>
            </w:r>
          </w:p>
        </w:tc>
        <w:tc>
          <w:tcPr>
            <w:tcW w:w="551" w:type="dxa"/>
            <w:tcBorders>
              <w:top w:val="nil"/>
              <w:left w:val="nil"/>
              <w:bottom w:val="single" w:sz="4" w:space="0" w:color="auto"/>
              <w:right w:val="single" w:sz="4" w:space="0" w:color="auto"/>
            </w:tcBorders>
            <w:shd w:val="clear" w:color="auto" w:fill="auto"/>
            <w:noWrap/>
            <w:vAlign w:val="center"/>
            <w:hideMark/>
          </w:tcPr>
          <w:p w14:paraId="2742123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27</w:t>
            </w:r>
          </w:p>
        </w:tc>
        <w:tc>
          <w:tcPr>
            <w:tcW w:w="494" w:type="dxa"/>
            <w:tcBorders>
              <w:top w:val="nil"/>
              <w:left w:val="nil"/>
              <w:bottom w:val="single" w:sz="4" w:space="0" w:color="auto"/>
              <w:right w:val="single" w:sz="4" w:space="0" w:color="auto"/>
            </w:tcBorders>
            <w:shd w:val="clear" w:color="auto" w:fill="auto"/>
            <w:noWrap/>
            <w:vAlign w:val="center"/>
            <w:hideMark/>
          </w:tcPr>
          <w:p w14:paraId="2CC1185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06CF144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51499F6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w:t>
            </w:r>
          </w:p>
        </w:tc>
      </w:tr>
      <w:tr w:rsidR="004F455C" w:rsidRPr="00A34A2A" w14:paraId="4CE8BE58"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62DD2709"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Ga South</w:t>
            </w:r>
          </w:p>
        </w:tc>
        <w:tc>
          <w:tcPr>
            <w:tcW w:w="1042" w:type="dxa"/>
            <w:tcBorders>
              <w:top w:val="nil"/>
              <w:left w:val="nil"/>
              <w:bottom w:val="single" w:sz="4" w:space="0" w:color="auto"/>
              <w:right w:val="single" w:sz="4" w:space="0" w:color="auto"/>
            </w:tcBorders>
            <w:shd w:val="clear" w:color="auto" w:fill="auto"/>
            <w:noWrap/>
            <w:vAlign w:val="center"/>
            <w:hideMark/>
          </w:tcPr>
          <w:p w14:paraId="592F671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286</w:t>
            </w:r>
          </w:p>
        </w:tc>
        <w:tc>
          <w:tcPr>
            <w:tcW w:w="848" w:type="dxa"/>
            <w:tcBorders>
              <w:top w:val="nil"/>
              <w:left w:val="nil"/>
              <w:bottom w:val="single" w:sz="4" w:space="0" w:color="auto"/>
              <w:right w:val="single" w:sz="4" w:space="0" w:color="auto"/>
            </w:tcBorders>
            <w:shd w:val="clear" w:color="auto" w:fill="auto"/>
            <w:noWrap/>
            <w:vAlign w:val="center"/>
            <w:hideMark/>
          </w:tcPr>
          <w:p w14:paraId="0A931A5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271</w:t>
            </w:r>
          </w:p>
        </w:tc>
        <w:tc>
          <w:tcPr>
            <w:tcW w:w="1037" w:type="dxa"/>
            <w:tcBorders>
              <w:top w:val="nil"/>
              <w:left w:val="nil"/>
              <w:bottom w:val="single" w:sz="4" w:space="0" w:color="auto"/>
              <w:right w:val="single" w:sz="4" w:space="0" w:color="auto"/>
            </w:tcBorders>
            <w:shd w:val="clear" w:color="auto" w:fill="auto"/>
            <w:noWrap/>
            <w:vAlign w:val="center"/>
            <w:hideMark/>
          </w:tcPr>
          <w:p w14:paraId="4865BFB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101</w:t>
            </w:r>
          </w:p>
        </w:tc>
        <w:tc>
          <w:tcPr>
            <w:tcW w:w="863" w:type="dxa"/>
            <w:tcBorders>
              <w:top w:val="nil"/>
              <w:left w:val="nil"/>
              <w:bottom w:val="single" w:sz="4" w:space="0" w:color="auto"/>
              <w:right w:val="single" w:sz="4" w:space="0" w:color="auto"/>
            </w:tcBorders>
            <w:shd w:val="clear" w:color="auto" w:fill="auto"/>
            <w:noWrap/>
            <w:vAlign w:val="center"/>
            <w:hideMark/>
          </w:tcPr>
          <w:p w14:paraId="02798A7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0BC25BD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w:t>
            </w:r>
          </w:p>
        </w:tc>
        <w:tc>
          <w:tcPr>
            <w:tcW w:w="774" w:type="dxa"/>
            <w:tcBorders>
              <w:top w:val="nil"/>
              <w:left w:val="nil"/>
              <w:bottom w:val="single" w:sz="4" w:space="0" w:color="auto"/>
              <w:right w:val="single" w:sz="4" w:space="0" w:color="auto"/>
            </w:tcBorders>
            <w:shd w:val="clear" w:color="auto" w:fill="auto"/>
            <w:noWrap/>
            <w:vAlign w:val="center"/>
            <w:hideMark/>
          </w:tcPr>
          <w:p w14:paraId="3A4A01B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120</w:t>
            </w:r>
          </w:p>
        </w:tc>
        <w:tc>
          <w:tcPr>
            <w:tcW w:w="551" w:type="dxa"/>
            <w:tcBorders>
              <w:top w:val="nil"/>
              <w:left w:val="nil"/>
              <w:bottom w:val="single" w:sz="4" w:space="0" w:color="auto"/>
              <w:right w:val="single" w:sz="4" w:space="0" w:color="auto"/>
            </w:tcBorders>
            <w:shd w:val="clear" w:color="auto" w:fill="auto"/>
            <w:noWrap/>
            <w:vAlign w:val="center"/>
            <w:hideMark/>
          </w:tcPr>
          <w:p w14:paraId="4430228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115</w:t>
            </w:r>
          </w:p>
        </w:tc>
        <w:tc>
          <w:tcPr>
            <w:tcW w:w="494" w:type="dxa"/>
            <w:tcBorders>
              <w:top w:val="nil"/>
              <w:left w:val="nil"/>
              <w:bottom w:val="single" w:sz="4" w:space="0" w:color="auto"/>
              <w:right w:val="single" w:sz="4" w:space="0" w:color="auto"/>
            </w:tcBorders>
            <w:shd w:val="clear" w:color="auto" w:fill="auto"/>
            <w:noWrap/>
            <w:vAlign w:val="center"/>
            <w:hideMark/>
          </w:tcPr>
          <w:p w14:paraId="05A8B4C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w:t>
            </w:r>
          </w:p>
        </w:tc>
        <w:tc>
          <w:tcPr>
            <w:tcW w:w="1014" w:type="dxa"/>
            <w:tcBorders>
              <w:top w:val="nil"/>
              <w:left w:val="nil"/>
              <w:bottom w:val="single" w:sz="4" w:space="0" w:color="auto"/>
              <w:right w:val="single" w:sz="4" w:space="0" w:color="auto"/>
            </w:tcBorders>
            <w:shd w:val="clear" w:color="auto" w:fill="auto"/>
            <w:noWrap/>
            <w:vAlign w:val="center"/>
            <w:hideMark/>
          </w:tcPr>
          <w:p w14:paraId="342B670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001BFDE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w:t>
            </w:r>
          </w:p>
        </w:tc>
      </w:tr>
      <w:tr w:rsidR="004F455C" w:rsidRPr="00A34A2A" w14:paraId="1A3CE86D"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17DB02A0"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Ga West</w:t>
            </w:r>
          </w:p>
        </w:tc>
        <w:tc>
          <w:tcPr>
            <w:tcW w:w="1042" w:type="dxa"/>
            <w:tcBorders>
              <w:top w:val="nil"/>
              <w:left w:val="nil"/>
              <w:bottom w:val="single" w:sz="4" w:space="0" w:color="auto"/>
              <w:right w:val="single" w:sz="4" w:space="0" w:color="auto"/>
            </w:tcBorders>
            <w:shd w:val="clear" w:color="auto" w:fill="auto"/>
            <w:noWrap/>
            <w:vAlign w:val="center"/>
            <w:hideMark/>
          </w:tcPr>
          <w:p w14:paraId="48006F0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905</w:t>
            </w:r>
          </w:p>
        </w:tc>
        <w:tc>
          <w:tcPr>
            <w:tcW w:w="848" w:type="dxa"/>
            <w:tcBorders>
              <w:top w:val="nil"/>
              <w:left w:val="nil"/>
              <w:bottom w:val="single" w:sz="4" w:space="0" w:color="auto"/>
              <w:right w:val="single" w:sz="4" w:space="0" w:color="auto"/>
            </w:tcBorders>
            <w:shd w:val="clear" w:color="auto" w:fill="auto"/>
            <w:noWrap/>
            <w:vAlign w:val="center"/>
            <w:hideMark/>
          </w:tcPr>
          <w:p w14:paraId="53AFE3D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675</w:t>
            </w:r>
          </w:p>
        </w:tc>
        <w:tc>
          <w:tcPr>
            <w:tcW w:w="1037" w:type="dxa"/>
            <w:tcBorders>
              <w:top w:val="nil"/>
              <w:left w:val="nil"/>
              <w:bottom w:val="single" w:sz="4" w:space="0" w:color="auto"/>
              <w:right w:val="single" w:sz="4" w:space="0" w:color="auto"/>
            </w:tcBorders>
            <w:shd w:val="clear" w:color="auto" w:fill="auto"/>
            <w:noWrap/>
            <w:vAlign w:val="center"/>
            <w:hideMark/>
          </w:tcPr>
          <w:p w14:paraId="1DC389F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156</w:t>
            </w:r>
          </w:p>
        </w:tc>
        <w:tc>
          <w:tcPr>
            <w:tcW w:w="863" w:type="dxa"/>
            <w:tcBorders>
              <w:top w:val="nil"/>
              <w:left w:val="nil"/>
              <w:bottom w:val="single" w:sz="4" w:space="0" w:color="auto"/>
              <w:right w:val="single" w:sz="4" w:space="0" w:color="auto"/>
            </w:tcBorders>
            <w:shd w:val="clear" w:color="auto" w:fill="auto"/>
            <w:noWrap/>
            <w:vAlign w:val="center"/>
            <w:hideMark/>
          </w:tcPr>
          <w:p w14:paraId="719095A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848" w:type="dxa"/>
            <w:tcBorders>
              <w:top w:val="nil"/>
              <w:left w:val="nil"/>
              <w:bottom w:val="single" w:sz="4" w:space="0" w:color="auto"/>
              <w:right w:val="single" w:sz="4" w:space="0" w:color="auto"/>
            </w:tcBorders>
            <w:shd w:val="clear" w:color="auto" w:fill="auto"/>
            <w:noWrap/>
            <w:vAlign w:val="center"/>
            <w:hideMark/>
          </w:tcPr>
          <w:p w14:paraId="52CB22F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w:t>
            </w:r>
          </w:p>
        </w:tc>
        <w:tc>
          <w:tcPr>
            <w:tcW w:w="774" w:type="dxa"/>
            <w:tcBorders>
              <w:top w:val="nil"/>
              <w:left w:val="nil"/>
              <w:bottom w:val="single" w:sz="4" w:space="0" w:color="auto"/>
              <w:right w:val="single" w:sz="4" w:space="0" w:color="auto"/>
            </w:tcBorders>
            <w:shd w:val="clear" w:color="auto" w:fill="auto"/>
            <w:noWrap/>
            <w:vAlign w:val="center"/>
            <w:hideMark/>
          </w:tcPr>
          <w:p w14:paraId="5608D67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598</w:t>
            </w:r>
          </w:p>
        </w:tc>
        <w:tc>
          <w:tcPr>
            <w:tcW w:w="551" w:type="dxa"/>
            <w:tcBorders>
              <w:top w:val="nil"/>
              <w:left w:val="nil"/>
              <w:bottom w:val="single" w:sz="4" w:space="0" w:color="auto"/>
              <w:right w:val="single" w:sz="4" w:space="0" w:color="auto"/>
            </w:tcBorders>
            <w:shd w:val="clear" w:color="auto" w:fill="auto"/>
            <w:noWrap/>
            <w:vAlign w:val="center"/>
            <w:hideMark/>
          </w:tcPr>
          <w:p w14:paraId="2C18555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w:t>
            </w:r>
          </w:p>
        </w:tc>
        <w:tc>
          <w:tcPr>
            <w:tcW w:w="494" w:type="dxa"/>
            <w:tcBorders>
              <w:top w:val="nil"/>
              <w:left w:val="nil"/>
              <w:bottom w:val="single" w:sz="4" w:space="0" w:color="auto"/>
              <w:right w:val="single" w:sz="4" w:space="0" w:color="auto"/>
            </w:tcBorders>
            <w:shd w:val="clear" w:color="auto" w:fill="auto"/>
            <w:noWrap/>
            <w:vAlign w:val="center"/>
            <w:hideMark/>
          </w:tcPr>
          <w:p w14:paraId="3C8DE63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2AC55AA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990" w:type="dxa"/>
            <w:tcBorders>
              <w:top w:val="nil"/>
              <w:left w:val="nil"/>
              <w:bottom w:val="single" w:sz="4" w:space="0" w:color="auto"/>
              <w:right w:val="single" w:sz="4" w:space="0" w:color="auto"/>
            </w:tcBorders>
            <w:shd w:val="clear" w:color="auto" w:fill="auto"/>
            <w:noWrap/>
            <w:vAlign w:val="center"/>
            <w:hideMark/>
          </w:tcPr>
          <w:p w14:paraId="70341CA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w:t>
            </w:r>
          </w:p>
        </w:tc>
      </w:tr>
      <w:tr w:rsidR="004F455C" w:rsidRPr="00A34A2A" w14:paraId="41826AAA"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2DAD4D7A"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Korle-Klottey</w:t>
            </w:r>
          </w:p>
        </w:tc>
        <w:tc>
          <w:tcPr>
            <w:tcW w:w="1042" w:type="dxa"/>
            <w:tcBorders>
              <w:top w:val="nil"/>
              <w:left w:val="nil"/>
              <w:bottom w:val="single" w:sz="4" w:space="0" w:color="auto"/>
              <w:right w:val="single" w:sz="4" w:space="0" w:color="auto"/>
            </w:tcBorders>
            <w:shd w:val="clear" w:color="auto" w:fill="auto"/>
            <w:noWrap/>
            <w:vAlign w:val="center"/>
            <w:hideMark/>
          </w:tcPr>
          <w:p w14:paraId="6C821DC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3352</w:t>
            </w:r>
          </w:p>
        </w:tc>
        <w:tc>
          <w:tcPr>
            <w:tcW w:w="848" w:type="dxa"/>
            <w:tcBorders>
              <w:top w:val="nil"/>
              <w:left w:val="nil"/>
              <w:bottom w:val="single" w:sz="4" w:space="0" w:color="auto"/>
              <w:right w:val="single" w:sz="4" w:space="0" w:color="auto"/>
            </w:tcBorders>
            <w:shd w:val="clear" w:color="auto" w:fill="auto"/>
            <w:noWrap/>
            <w:vAlign w:val="center"/>
            <w:hideMark/>
          </w:tcPr>
          <w:p w14:paraId="56BD610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3068</w:t>
            </w:r>
          </w:p>
        </w:tc>
        <w:tc>
          <w:tcPr>
            <w:tcW w:w="1037" w:type="dxa"/>
            <w:tcBorders>
              <w:top w:val="nil"/>
              <w:left w:val="nil"/>
              <w:bottom w:val="single" w:sz="4" w:space="0" w:color="auto"/>
              <w:right w:val="single" w:sz="4" w:space="0" w:color="auto"/>
            </w:tcBorders>
            <w:shd w:val="clear" w:color="auto" w:fill="auto"/>
            <w:noWrap/>
            <w:vAlign w:val="center"/>
            <w:hideMark/>
          </w:tcPr>
          <w:p w14:paraId="3A409F5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68</w:t>
            </w:r>
          </w:p>
        </w:tc>
        <w:tc>
          <w:tcPr>
            <w:tcW w:w="863" w:type="dxa"/>
            <w:tcBorders>
              <w:top w:val="nil"/>
              <w:left w:val="nil"/>
              <w:bottom w:val="single" w:sz="4" w:space="0" w:color="auto"/>
              <w:right w:val="single" w:sz="4" w:space="0" w:color="auto"/>
            </w:tcBorders>
            <w:shd w:val="clear" w:color="auto" w:fill="auto"/>
            <w:noWrap/>
            <w:vAlign w:val="center"/>
            <w:hideMark/>
          </w:tcPr>
          <w:p w14:paraId="5C2CA25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848" w:type="dxa"/>
            <w:tcBorders>
              <w:top w:val="nil"/>
              <w:left w:val="nil"/>
              <w:bottom w:val="single" w:sz="4" w:space="0" w:color="auto"/>
              <w:right w:val="single" w:sz="4" w:space="0" w:color="auto"/>
            </w:tcBorders>
            <w:shd w:val="clear" w:color="auto" w:fill="auto"/>
            <w:noWrap/>
            <w:vAlign w:val="center"/>
            <w:hideMark/>
          </w:tcPr>
          <w:p w14:paraId="375DD5F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158</w:t>
            </w:r>
          </w:p>
        </w:tc>
        <w:tc>
          <w:tcPr>
            <w:tcW w:w="774" w:type="dxa"/>
            <w:tcBorders>
              <w:top w:val="nil"/>
              <w:left w:val="nil"/>
              <w:bottom w:val="single" w:sz="4" w:space="0" w:color="auto"/>
              <w:right w:val="single" w:sz="4" w:space="0" w:color="auto"/>
            </w:tcBorders>
            <w:shd w:val="clear" w:color="auto" w:fill="auto"/>
            <w:noWrap/>
            <w:vAlign w:val="center"/>
            <w:hideMark/>
          </w:tcPr>
          <w:p w14:paraId="25E6ABE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2711</w:t>
            </w:r>
          </w:p>
        </w:tc>
        <w:tc>
          <w:tcPr>
            <w:tcW w:w="551" w:type="dxa"/>
            <w:tcBorders>
              <w:top w:val="nil"/>
              <w:left w:val="nil"/>
              <w:bottom w:val="single" w:sz="4" w:space="0" w:color="auto"/>
              <w:right w:val="single" w:sz="4" w:space="0" w:color="auto"/>
            </w:tcBorders>
            <w:shd w:val="clear" w:color="auto" w:fill="auto"/>
            <w:noWrap/>
            <w:vAlign w:val="center"/>
            <w:hideMark/>
          </w:tcPr>
          <w:p w14:paraId="1D5D1C0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198</w:t>
            </w:r>
          </w:p>
        </w:tc>
        <w:tc>
          <w:tcPr>
            <w:tcW w:w="494" w:type="dxa"/>
            <w:tcBorders>
              <w:top w:val="nil"/>
              <w:left w:val="nil"/>
              <w:bottom w:val="single" w:sz="4" w:space="0" w:color="auto"/>
              <w:right w:val="single" w:sz="4" w:space="0" w:color="auto"/>
            </w:tcBorders>
            <w:shd w:val="clear" w:color="auto" w:fill="auto"/>
            <w:noWrap/>
            <w:vAlign w:val="center"/>
            <w:hideMark/>
          </w:tcPr>
          <w:p w14:paraId="1808F5F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2AD19C4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990" w:type="dxa"/>
            <w:tcBorders>
              <w:top w:val="nil"/>
              <w:left w:val="nil"/>
              <w:bottom w:val="single" w:sz="4" w:space="0" w:color="auto"/>
              <w:right w:val="single" w:sz="4" w:space="0" w:color="auto"/>
            </w:tcBorders>
            <w:shd w:val="clear" w:color="auto" w:fill="auto"/>
            <w:noWrap/>
            <w:vAlign w:val="center"/>
            <w:hideMark/>
          </w:tcPr>
          <w:p w14:paraId="4665914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158</w:t>
            </w:r>
          </w:p>
        </w:tc>
      </w:tr>
      <w:tr w:rsidR="004F455C" w:rsidRPr="00A34A2A" w14:paraId="401D4AB1"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4342E5DB"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Kpone-Katamanso</w:t>
            </w:r>
          </w:p>
        </w:tc>
        <w:tc>
          <w:tcPr>
            <w:tcW w:w="1042" w:type="dxa"/>
            <w:tcBorders>
              <w:top w:val="nil"/>
              <w:left w:val="nil"/>
              <w:bottom w:val="single" w:sz="4" w:space="0" w:color="auto"/>
              <w:right w:val="single" w:sz="4" w:space="0" w:color="auto"/>
            </w:tcBorders>
            <w:shd w:val="clear" w:color="auto" w:fill="auto"/>
            <w:noWrap/>
            <w:vAlign w:val="center"/>
            <w:hideMark/>
          </w:tcPr>
          <w:p w14:paraId="7878E43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671</w:t>
            </w:r>
          </w:p>
        </w:tc>
        <w:tc>
          <w:tcPr>
            <w:tcW w:w="848" w:type="dxa"/>
            <w:tcBorders>
              <w:top w:val="nil"/>
              <w:left w:val="nil"/>
              <w:bottom w:val="single" w:sz="4" w:space="0" w:color="auto"/>
              <w:right w:val="single" w:sz="4" w:space="0" w:color="auto"/>
            </w:tcBorders>
            <w:shd w:val="clear" w:color="auto" w:fill="auto"/>
            <w:noWrap/>
            <w:vAlign w:val="center"/>
            <w:hideMark/>
          </w:tcPr>
          <w:p w14:paraId="50D6F94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668</w:t>
            </w:r>
          </w:p>
        </w:tc>
        <w:tc>
          <w:tcPr>
            <w:tcW w:w="1037" w:type="dxa"/>
            <w:tcBorders>
              <w:top w:val="nil"/>
              <w:left w:val="nil"/>
              <w:bottom w:val="single" w:sz="4" w:space="0" w:color="auto"/>
              <w:right w:val="single" w:sz="4" w:space="0" w:color="auto"/>
            </w:tcBorders>
            <w:shd w:val="clear" w:color="auto" w:fill="auto"/>
            <w:noWrap/>
            <w:vAlign w:val="center"/>
            <w:hideMark/>
          </w:tcPr>
          <w:p w14:paraId="6225EBB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266</w:t>
            </w:r>
          </w:p>
        </w:tc>
        <w:tc>
          <w:tcPr>
            <w:tcW w:w="863" w:type="dxa"/>
            <w:tcBorders>
              <w:top w:val="nil"/>
              <w:left w:val="nil"/>
              <w:bottom w:val="single" w:sz="4" w:space="0" w:color="auto"/>
              <w:right w:val="single" w:sz="4" w:space="0" w:color="auto"/>
            </w:tcBorders>
            <w:shd w:val="clear" w:color="auto" w:fill="auto"/>
            <w:noWrap/>
            <w:vAlign w:val="center"/>
            <w:hideMark/>
          </w:tcPr>
          <w:p w14:paraId="63D18E6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848" w:type="dxa"/>
            <w:tcBorders>
              <w:top w:val="nil"/>
              <w:left w:val="nil"/>
              <w:bottom w:val="single" w:sz="4" w:space="0" w:color="auto"/>
              <w:right w:val="single" w:sz="4" w:space="0" w:color="auto"/>
            </w:tcBorders>
            <w:shd w:val="clear" w:color="auto" w:fill="auto"/>
            <w:noWrap/>
            <w:vAlign w:val="center"/>
            <w:hideMark/>
          </w:tcPr>
          <w:p w14:paraId="79519A2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w:t>
            </w:r>
          </w:p>
        </w:tc>
        <w:tc>
          <w:tcPr>
            <w:tcW w:w="774" w:type="dxa"/>
            <w:tcBorders>
              <w:top w:val="nil"/>
              <w:left w:val="nil"/>
              <w:bottom w:val="single" w:sz="4" w:space="0" w:color="auto"/>
              <w:right w:val="single" w:sz="4" w:space="0" w:color="auto"/>
            </w:tcBorders>
            <w:shd w:val="clear" w:color="auto" w:fill="auto"/>
            <w:noWrap/>
            <w:vAlign w:val="center"/>
            <w:hideMark/>
          </w:tcPr>
          <w:p w14:paraId="4A92B61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649</w:t>
            </w:r>
          </w:p>
        </w:tc>
        <w:tc>
          <w:tcPr>
            <w:tcW w:w="551" w:type="dxa"/>
            <w:tcBorders>
              <w:top w:val="nil"/>
              <w:left w:val="nil"/>
              <w:bottom w:val="single" w:sz="4" w:space="0" w:color="auto"/>
              <w:right w:val="single" w:sz="4" w:space="0" w:color="auto"/>
            </w:tcBorders>
            <w:shd w:val="clear" w:color="auto" w:fill="auto"/>
            <w:noWrap/>
            <w:vAlign w:val="center"/>
            <w:hideMark/>
          </w:tcPr>
          <w:p w14:paraId="79612D0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2008819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01604C0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990" w:type="dxa"/>
            <w:tcBorders>
              <w:top w:val="nil"/>
              <w:left w:val="nil"/>
              <w:bottom w:val="single" w:sz="4" w:space="0" w:color="auto"/>
              <w:right w:val="single" w:sz="4" w:space="0" w:color="auto"/>
            </w:tcBorders>
            <w:shd w:val="clear" w:color="auto" w:fill="auto"/>
            <w:noWrap/>
            <w:vAlign w:val="center"/>
            <w:hideMark/>
          </w:tcPr>
          <w:p w14:paraId="6650AD8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w:t>
            </w:r>
          </w:p>
        </w:tc>
      </w:tr>
      <w:tr w:rsidR="004F455C" w:rsidRPr="00A34A2A" w14:paraId="37298C81"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3EC72DE9"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Krowor</w:t>
            </w:r>
          </w:p>
        </w:tc>
        <w:tc>
          <w:tcPr>
            <w:tcW w:w="1042" w:type="dxa"/>
            <w:tcBorders>
              <w:top w:val="nil"/>
              <w:left w:val="nil"/>
              <w:bottom w:val="single" w:sz="4" w:space="0" w:color="auto"/>
              <w:right w:val="single" w:sz="4" w:space="0" w:color="auto"/>
            </w:tcBorders>
            <w:shd w:val="clear" w:color="auto" w:fill="auto"/>
            <w:noWrap/>
            <w:vAlign w:val="center"/>
            <w:hideMark/>
          </w:tcPr>
          <w:p w14:paraId="7A3913A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139</w:t>
            </w:r>
          </w:p>
        </w:tc>
        <w:tc>
          <w:tcPr>
            <w:tcW w:w="848" w:type="dxa"/>
            <w:tcBorders>
              <w:top w:val="nil"/>
              <w:left w:val="nil"/>
              <w:bottom w:val="single" w:sz="4" w:space="0" w:color="auto"/>
              <w:right w:val="single" w:sz="4" w:space="0" w:color="auto"/>
            </w:tcBorders>
            <w:shd w:val="clear" w:color="auto" w:fill="auto"/>
            <w:noWrap/>
            <w:vAlign w:val="center"/>
            <w:hideMark/>
          </w:tcPr>
          <w:p w14:paraId="7AB460A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w:t>
            </w:r>
          </w:p>
        </w:tc>
        <w:tc>
          <w:tcPr>
            <w:tcW w:w="1037" w:type="dxa"/>
            <w:tcBorders>
              <w:top w:val="nil"/>
              <w:left w:val="nil"/>
              <w:bottom w:val="single" w:sz="4" w:space="0" w:color="auto"/>
              <w:right w:val="single" w:sz="4" w:space="0" w:color="auto"/>
            </w:tcBorders>
            <w:shd w:val="clear" w:color="auto" w:fill="auto"/>
            <w:noWrap/>
            <w:vAlign w:val="center"/>
            <w:hideMark/>
          </w:tcPr>
          <w:p w14:paraId="74ED0FA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47</w:t>
            </w:r>
          </w:p>
        </w:tc>
        <w:tc>
          <w:tcPr>
            <w:tcW w:w="863" w:type="dxa"/>
            <w:tcBorders>
              <w:top w:val="nil"/>
              <w:left w:val="nil"/>
              <w:bottom w:val="single" w:sz="4" w:space="0" w:color="auto"/>
              <w:right w:val="single" w:sz="4" w:space="0" w:color="auto"/>
            </w:tcBorders>
            <w:shd w:val="clear" w:color="auto" w:fill="auto"/>
            <w:noWrap/>
            <w:vAlign w:val="center"/>
            <w:hideMark/>
          </w:tcPr>
          <w:p w14:paraId="457D846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7B4D596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774" w:type="dxa"/>
            <w:tcBorders>
              <w:top w:val="nil"/>
              <w:left w:val="nil"/>
              <w:bottom w:val="single" w:sz="4" w:space="0" w:color="auto"/>
              <w:right w:val="single" w:sz="4" w:space="0" w:color="auto"/>
            </w:tcBorders>
            <w:shd w:val="clear" w:color="auto" w:fill="auto"/>
            <w:noWrap/>
            <w:vAlign w:val="center"/>
            <w:hideMark/>
          </w:tcPr>
          <w:p w14:paraId="616CAE0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w:t>
            </w:r>
          </w:p>
        </w:tc>
        <w:tc>
          <w:tcPr>
            <w:tcW w:w="551" w:type="dxa"/>
            <w:tcBorders>
              <w:top w:val="nil"/>
              <w:left w:val="nil"/>
              <w:bottom w:val="single" w:sz="4" w:space="0" w:color="auto"/>
              <w:right w:val="single" w:sz="4" w:space="0" w:color="auto"/>
            </w:tcBorders>
            <w:shd w:val="clear" w:color="auto" w:fill="auto"/>
            <w:noWrap/>
            <w:vAlign w:val="center"/>
            <w:hideMark/>
          </w:tcPr>
          <w:p w14:paraId="215CE6B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040C89E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014" w:type="dxa"/>
            <w:tcBorders>
              <w:top w:val="nil"/>
              <w:left w:val="nil"/>
              <w:bottom w:val="single" w:sz="4" w:space="0" w:color="auto"/>
              <w:right w:val="single" w:sz="4" w:space="0" w:color="auto"/>
            </w:tcBorders>
            <w:shd w:val="clear" w:color="auto" w:fill="auto"/>
            <w:noWrap/>
            <w:vAlign w:val="center"/>
            <w:hideMark/>
          </w:tcPr>
          <w:p w14:paraId="7012061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7E81085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4F455C" w:rsidRPr="00A34A2A" w14:paraId="702AF133"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500012CB"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La-Dade-Kotopon</w:t>
            </w:r>
          </w:p>
        </w:tc>
        <w:tc>
          <w:tcPr>
            <w:tcW w:w="1042" w:type="dxa"/>
            <w:tcBorders>
              <w:top w:val="nil"/>
              <w:left w:val="nil"/>
              <w:bottom w:val="single" w:sz="4" w:space="0" w:color="auto"/>
              <w:right w:val="single" w:sz="4" w:space="0" w:color="auto"/>
            </w:tcBorders>
            <w:shd w:val="clear" w:color="auto" w:fill="auto"/>
            <w:noWrap/>
            <w:vAlign w:val="center"/>
            <w:hideMark/>
          </w:tcPr>
          <w:p w14:paraId="2DDDDF1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1132</w:t>
            </w:r>
          </w:p>
        </w:tc>
        <w:tc>
          <w:tcPr>
            <w:tcW w:w="848" w:type="dxa"/>
            <w:tcBorders>
              <w:top w:val="nil"/>
              <w:left w:val="nil"/>
              <w:bottom w:val="single" w:sz="4" w:space="0" w:color="auto"/>
              <w:right w:val="single" w:sz="4" w:space="0" w:color="auto"/>
            </w:tcBorders>
            <w:shd w:val="clear" w:color="auto" w:fill="auto"/>
            <w:noWrap/>
            <w:vAlign w:val="center"/>
            <w:hideMark/>
          </w:tcPr>
          <w:p w14:paraId="33C4846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962</w:t>
            </w:r>
          </w:p>
        </w:tc>
        <w:tc>
          <w:tcPr>
            <w:tcW w:w="1037" w:type="dxa"/>
            <w:tcBorders>
              <w:top w:val="nil"/>
              <w:left w:val="nil"/>
              <w:bottom w:val="single" w:sz="4" w:space="0" w:color="auto"/>
              <w:right w:val="single" w:sz="4" w:space="0" w:color="auto"/>
            </w:tcBorders>
            <w:shd w:val="clear" w:color="auto" w:fill="auto"/>
            <w:noWrap/>
            <w:vAlign w:val="center"/>
            <w:hideMark/>
          </w:tcPr>
          <w:p w14:paraId="1517E70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37</w:t>
            </w:r>
          </w:p>
        </w:tc>
        <w:tc>
          <w:tcPr>
            <w:tcW w:w="863" w:type="dxa"/>
            <w:tcBorders>
              <w:top w:val="nil"/>
              <w:left w:val="nil"/>
              <w:bottom w:val="single" w:sz="4" w:space="0" w:color="auto"/>
              <w:right w:val="single" w:sz="4" w:space="0" w:color="auto"/>
            </w:tcBorders>
            <w:shd w:val="clear" w:color="auto" w:fill="auto"/>
            <w:noWrap/>
            <w:vAlign w:val="center"/>
            <w:hideMark/>
          </w:tcPr>
          <w:p w14:paraId="5106538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848" w:type="dxa"/>
            <w:tcBorders>
              <w:top w:val="nil"/>
              <w:left w:val="nil"/>
              <w:bottom w:val="single" w:sz="4" w:space="0" w:color="auto"/>
              <w:right w:val="single" w:sz="4" w:space="0" w:color="auto"/>
            </w:tcBorders>
            <w:shd w:val="clear" w:color="auto" w:fill="auto"/>
            <w:noWrap/>
            <w:vAlign w:val="center"/>
            <w:hideMark/>
          </w:tcPr>
          <w:p w14:paraId="7ABE478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w:t>
            </w:r>
          </w:p>
        </w:tc>
        <w:tc>
          <w:tcPr>
            <w:tcW w:w="774" w:type="dxa"/>
            <w:tcBorders>
              <w:top w:val="nil"/>
              <w:left w:val="nil"/>
              <w:bottom w:val="single" w:sz="4" w:space="0" w:color="auto"/>
              <w:right w:val="single" w:sz="4" w:space="0" w:color="auto"/>
            </w:tcBorders>
            <w:shd w:val="clear" w:color="auto" w:fill="auto"/>
            <w:noWrap/>
            <w:vAlign w:val="center"/>
            <w:hideMark/>
          </w:tcPr>
          <w:p w14:paraId="70CB648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910</w:t>
            </w:r>
          </w:p>
        </w:tc>
        <w:tc>
          <w:tcPr>
            <w:tcW w:w="551" w:type="dxa"/>
            <w:tcBorders>
              <w:top w:val="nil"/>
              <w:left w:val="nil"/>
              <w:bottom w:val="single" w:sz="4" w:space="0" w:color="auto"/>
              <w:right w:val="single" w:sz="4" w:space="0" w:color="auto"/>
            </w:tcBorders>
            <w:shd w:val="clear" w:color="auto" w:fill="auto"/>
            <w:noWrap/>
            <w:vAlign w:val="center"/>
            <w:hideMark/>
          </w:tcPr>
          <w:p w14:paraId="45DB8DF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w:t>
            </w:r>
          </w:p>
        </w:tc>
        <w:tc>
          <w:tcPr>
            <w:tcW w:w="494" w:type="dxa"/>
            <w:tcBorders>
              <w:top w:val="nil"/>
              <w:left w:val="nil"/>
              <w:bottom w:val="single" w:sz="4" w:space="0" w:color="auto"/>
              <w:right w:val="single" w:sz="4" w:space="0" w:color="auto"/>
            </w:tcBorders>
            <w:shd w:val="clear" w:color="auto" w:fill="auto"/>
            <w:noWrap/>
            <w:vAlign w:val="center"/>
            <w:hideMark/>
          </w:tcPr>
          <w:p w14:paraId="12E131B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643DFBA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990" w:type="dxa"/>
            <w:tcBorders>
              <w:top w:val="nil"/>
              <w:left w:val="nil"/>
              <w:bottom w:val="single" w:sz="4" w:space="0" w:color="auto"/>
              <w:right w:val="single" w:sz="4" w:space="0" w:color="auto"/>
            </w:tcBorders>
            <w:shd w:val="clear" w:color="auto" w:fill="auto"/>
            <w:noWrap/>
            <w:vAlign w:val="center"/>
            <w:hideMark/>
          </w:tcPr>
          <w:p w14:paraId="38ECD16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w:t>
            </w:r>
          </w:p>
        </w:tc>
      </w:tr>
      <w:tr w:rsidR="004F455C" w:rsidRPr="00A34A2A" w14:paraId="474912F3"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3A7430FB"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La-Nkwantanang-Madina</w:t>
            </w:r>
          </w:p>
        </w:tc>
        <w:tc>
          <w:tcPr>
            <w:tcW w:w="1042" w:type="dxa"/>
            <w:tcBorders>
              <w:top w:val="nil"/>
              <w:left w:val="nil"/>
              <w:bottom w:val="single" w:sz="4" w:space="0" w:color="auto"/>
              <w:right w:val="single" w:sz="4" w:space="0" w:color="auto"/>
            </w:tcBorders>
            <w:shd w:val="clear" w:color="auto" w:fill="auto"/>
            <w:noWrap/>
            <w:vAlign w:val="center"/>
            <w:hideMark/>
          </w:tcPr>
          <w:p w14:paraId="1687E5F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350</w:t>
            </w:r>
          </w:p>
        </w:tc>
        <w:tc>
          <w:tcPr>
            <w:tcW w:w="848" w:type="dxa"/>
            <w:tcBorders>
              <w:top w:val="nil"/>
              <w:left w:val="nil"/>
              <w:bottom w:val="single" w:sz="4" w:space="0" w:color="auto"/>
              <w:right w:val="single" w:sz="4" w:space="0" w:color="auto"/>
            </w:tcBorders>
            <w:shd w:val="clear" w:color="auto" w:fill="auto"/>
            <w:noWrap/>
            <w:vAlign w:val="center"/>
            <w:hideMark/>
          </w:tcPr>
          <w:p w14:paraId="768E64A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350</w:t>
            </w:r>
          </w:p>
        </w:tc>
        <w:tc>
          <w:tcPr>
            <w:tcW w:w="1037" w:type="dxa"/>
            <w:tcBorders>
              <w:top w:val="nil"/>
              <w:left w:val="nil"/>
              <w:bottom w:val="single" w:sz="4" w:space="0" w:color="auto"/>
              <w:right w:val="single" w:sz="4" w:space="0" w:color="auto"/>
            </w:tcBorders>
            <w:shd w:val="clear" w:color="auto" w:fill="auto"/>
            <w:noWrap/>
            <w:vAlign w:val="center"/>
            <w:hideMark/>
          </w:tcPr>
          <w:p w14:paraId="4FB8941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176</w:t>
            </w:r>
          </w:p>
        </w:tc>
        <w:tc>
          <w:tcPr>
            <w:tcW w:w="863" w:type="dxa"/>
            <w:tcBorders>
              <w:top w:val="nil"/>
              <w:left w:val="nil"/>
              <w:bottom w:val="single" w:sz="4" w:space="0" w:color="auto"/>
              <w:right w:val="single" w:sz="4" w:space="0" w:color="auto"/>
            </w:tcBorders>
            <w:shd w:val="clear" w:color="auto" w:fill="auto"/>
            <w:noWrap/>
            <w:vAlign w:val="center"/>
            <w:hideMark/>
          </w:tcPr>
          <w:p w14:paraId="77170BF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4A326D4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w:t>
            </w:r>
          </w:p>
        </w:tc>
        <w:tc>
          <w:tcPr>
            <w:tcW w:w="774" w:type="dxa"/>
            <w:tcBorders>
              <w:top w:val="nil"/>
              <w:left w:val="nil"/>
              <w:bottom w:val="single" w:sz="4" w:space="0" w:color="auto"/>
              <w:right w:val="single" w:sz="4" w:space="0" w:color="auto"/>
            </w:tcBorders>
            <w:shd w:val="clear" w:color="auto" w:fill="auto"/>
            <w:noWrap/>
            <w:vAlign w:val="center"/>
            <w:hideMark/>
          </w:tcPr>
          <w:p w14:paraId="0B97FEE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343</w:t>
            </w:r>
          </w:p>
        </w:tc>
        <w:tc>
          <w:tcPr>
            <w:tcW w:w="551" w:type="dxa"/>
            <w:tcBorders>
              <w:top w:val="nil"/>
              <w:left w:val="nil"/>
              <w:bottom w:val="single" w:sz="4" w:space="0" w:color="auto"/>
              <w:right w:val="single" w:sz="4" w:space="0" w:color="auto"/>
            </w:tcBorders>
            <w:shd w:val="clear" w:color="auto" w:fill="auto"/>
            <w:noWrap/>
            <w:vAlign w:val="center"/>
            <w:hideMark/>
          </w:tcPr>
          <w:p w14:paraId="611B059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64B3311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4970715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79B8F2D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w:t>
            </w:r>
          </w:p>
        </w:tc>
      </w:tr>
      <w:tr w:rsidR="004F455C" w:rsidRPr="00A34A2A" w14:paraId="35918B5A"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5968BD08"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Ledzokuku</w:t>
            </w:r>
          </w:p>
        </w:tc>
        <w:tc>
          <w:tcPr>
            <w:tcW w:w="1042" w:type="dxa"/>
            <w:tcBorders>
              <w:top w:val="nil"/>
              <w:left w:val="nil"/>
              <w:bottom w:val="single" w:sz="4" w:space="0" w:color="auto"/>
              <w:right w:val="single" w:sz="4" w:space="0" w:color="auto"/>
            </w:tcBorders>
            <w:shd w:val="clear" w:color="auto" w:fill="auto"/>
            <w:noWrap/>
            <w:vAlign w:val="center"/>
            <w:hideMark/>
          </w:tcPr>
          <w:p w14:paraId="2228C40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1165</w:t>
            </w:r>
          </w:p>
        </w:tc>
        <w:tc>
          <w:tcPr>
            <w:tcW w:w="848" w:type="dxa"/>
            <w:tcBorders>
              <w:top w:val="nil"/>
              <w:left w:val="nil"/>
              <w:bottom w:val="single" w:sz="4" w:space="0" w:color="auto"/>
              <w:right w:val="single" w:sz="4" w:space="0" w:color="auto"/>
            </w:tcBorders>
            <w:shd w:val="clear" w:color="auto" w:fill="auto"/>
            <w:noWrap/>
            <w:vAlign w:val="center"/>
            <w:hideMark/>
          </w:tcPr>
          <w:p w14:paraId="10F6395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1144</w:t>
            </w:r>
          </w:p>
        </w:tc>
        <w:tc>
          <w:tcPr>
            <w:tcW w:w="1037" w:type="dxa"/>
            <w:tcBorders>
              <w:top w:val="nil"/>
              <w:left w:val="nil"/>
              <w:bottom w:val="single" w:sz="4" w:space="0" w:color="auto"/>
              <w:right w:val="single" w:sz="4" w:space="0" w:color="auto"/>
            </w:tcBorders>
            <w:shd w:val="clear" w:color="auto" w:fill="auto"/>
            <w:noWrap/>
            <w:vAlign w:val="center"/>
            <w:hideMark/>
          </w:tcPr>
          <w:p w14:paraId="510343F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130</w:t>
            </w:r>
          </w:p>
        </w:tc>
        <w:tc>
          <w:tcPr>
            <w:tcW w:w="863" w:type="dxa"/>
            <w:tcBorders>
              <w:top w:val="nil"/>
              <w:left w:val="nil"/>
              <w:bottom w:val="single" w:sz="4" w:space="0" w:color="auto"/>
              <w:right w:val="single" w:sz="4" w:space="0" w:color="auto"/>
            </w:tcBorders>
            <w:shd w:val="clear" w:color="auto" w:fill="auto"/>
            <w:noWrap/>
            <w:vAlign w:val="center"/>
            <w:hideMark/>
          </w:tcPr>
          <w:p w14:paraId="0552D71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848" w:type="dxa"/>
            <w:tcBorders>
              <w:top w:val="nil"/>
              <w:left w:val="nil"/>
              <w:bottom w:val="single" w:sz="4" w:space="0" w:color="auto"/>
              <w:right w:val="single" w:sz="4" w:space="0" w:color="auto"/>
            </w:tcBorders>
            <w:shd w:val="clear" w:color="auto" w:fill="auto"/>
            <w:noWrap/>
            <w:vAlign w:val="center"/>
            <w:hideMark/>
          </w:tcPr>
          <w:p w14:paraId="5611381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116</w:t>
            </w:r>
          </w:p>
        </w:tc>
        <w:tc>
          <w:tcPr>
            <w:tcW w:w="774" w:type="dxa"/>
            <w:tcBorders>
              <w:top w:val="nil"/>
              <w:left w:val="nil"/>
              <w:bottom w:val="single" w:sz="4" w:space="0" w:color="auto"/>
              <w:right w:val="single" w:sz="4" w:space="0" w:color="auto"/>
            </w:tcBorders>
            <w:shd w:val="clear" w:color="auto" w:fill="auto"/>
            <w:noWrap/>
            <w:vAlign w:val="center"/>
            <w:hideMark/>
          </w:tcPr>
          <w:p w14:paraId="6DA265F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1026</w:t>
            </w:r>
          </w:p>
        </w:tc>
        <w:tc>
          <w:tcPr>
            <w:tcW w:w="551" w:type="dxa"/>
            <w:tcBorders>
              <w:top w:val="nil"/>
              <w:left w:val="nil"/>
              <w:bottom w:val="single" w:sz="4" w:space="0" w:color="auto"/>
              <w:right w:val="single" w:sz="4" w:space="0" w:color="auto"/>
            </w:tcBorders>
            <w:shd w:val="clear" w:color="auto" w:fill="auto"/>
            <w:noWrap/>
            <w:vAlign w:val="center"/>
            <w:hideMark/>
          </w:tcPr>
          <w:p w14:paraId="0A2E556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2E8F0B6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40B4ACE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990" w:type="dxa"/>
            <w:tcBorders>
              <w:top w:val="nil"/>
              <w:left w:val="nil"/>
              <w:bottom w:val="single" w:sz="4" w:space="0" w:color="auto"/>
              <w:right w:val="single" w:sz="4" w:space="0" w:color="auto"/>
            </w:tcBorders>
            <w:shd w:val="clear" w:color="auto" w:fill="auto"/>
            <w:noWrap/>
            <w:vAlign w:val="center"/>
            <w:hideMark/>
          </w:tcPr>
          <w:p w14:paraId="6E5B09B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115</w:t>
            </w:r>
          </w:p>
        </w:tc>
      </w:tr>
      <w:tr w:rsidR="004F455C" w:rsidRPr="00A34A2A" w14:paraId="753974DA"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2B9BC08E"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Ningo Prampram</w:t>
            </w:r>
          </w:p>
        </w:tc>
        <w:tc>
          <w:tcPr>
            <w:tcW w:w="1042" w:type="dxa"/>
            <w:tcBorders>
              <w:top w:val="nil"/>
              <w:left w:val="nil"/>
              <w:bottom w:val="single" w:sz="4" w:space="0" w:color="auto"/>
              <w:right w:val="single" w:sz="4" w:space="0" w:color="auto"/>
            </w:tcBorders>
            <w:shd w:val="clear" w:color="auto" w:fill="auto"/>
            <w:noWrap/>
            <w:vAlign w:val="center"/>
            <w:hideMark/>
          </w:tcPr>
          <w:p w14:paraId="1136DEA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251</w:t>
            </w:r>
          </w:p>
        </w:tc>
        <w:tc>
          <w:tcPr>
            <w:tcW w:w="848" w:type="dxa"/>
            <w:tcBorders>
              <w:top w:val="nil"/>
              <w:left w:val="nil"/>
              <w:bottom w:val="single" w:sz="4" w:space="0" w:color="auto"/>
              <w:right w:val="single" w:sz="4" w:space="0" w:color="auto"/>
            </w:tcBorders>
            <w:shd w:val="clear" w:color="auto" w:fill="auto"/>
            <w:noWrap/>
            <w:vAlign w:val="center"/>
            <w:hideMark/>
          </w:tcPr>
          <w:p w14:paraId="0108890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173</w:t>
            </w:r>
          </w:p>
        </w:tc>
        <w:tc>
          <w:tcPr>
            <w:tcW w:w="1037" w:type="dxa"/>
            <w:tcBorders>
              <w:top w:val="nil"/>
              <w:left w:val="nil"/>
              <w:bottom w:val="single" w:sz="4" w:space="0" w:color="auto"/>
              <w:right w:val="single" w:sz="4" w:space="0" w:color="auto"/>
            </w:tcBorders>
            <w:shd w:val="clear" w:color="auto" w:fill="auto"/>
            <w:noWrap/>
            <w:vAlign w:val="center"/>
            <w:hideMark/>
          </w:tcPr>
          <w:p w14:paraId="3F7EB68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w:t>
            </w:r>
          </w:p>
        </w:tc>
        <w:tc>
          <w:tcPr>
            <w:tcW w:w="863" w:type="dxa"/>
            <w:tcBorders>
              <w:top w:val="nil"/>
              <w:left w:val="nil"/>
              <w:bottom w:val="single" w:sz="4" w:space="0" w:color="auto"/>
              <w:right w:val="single" w:sz="4" w:space="0" w:color="auto"/>
            </w:tcBorders>
            <w:shd w:val="clear" w:color="auto" w:fill="auto"/>
            <w:noWrap/>
            <w:vAlign w:val="center"/>
            <w:hideMark/>
          </w:tcPr>
          <w:p w14:paraId="7B2C333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69B61E7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w:t>
            </w:r>
          </w:p>
        </w:tc>
        <w:tc>
          <w:tcPr>
            <w:tcW w:w="774" w:type="dxa"/>
            <w:tcBorders>
              <w:top w:val="nil"/>
              <w:left w:val="nil"/>
              <w:bottom w:val="single" w:sz="4" w:space="0" w:color="auto"/>
              <w:right w:val="single" w:sz="4" w:space="0" w:color="auto"/>
            </w:tcBorders>
            <w:shd w:val="clear" w:color="auto" w:fill="auto"/>
            <w:noWrap/>
            <w:vAlign w:val="center"/>
            <w:hideMark/>
          </w:tcPr>
          <w:p w14:paraId="0ABCD3A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163</w:t>
            </w:r>
          </w:p>
        </w:tc>
        <w:tc>
          <w:tcPr>
            <w:tcW w:w="551" w:type="dxa"/>
            <w:tcBorders>
              <w:top w:val="nil"/>
              <w:left w:val="nil"/>
              <w:bottom w:val="single" w:sz="4" w:space="0" w:color="auto"/>
              <w:right w:val="single" w:sz="4" w:space="0" w:color="auto"/>
            </w:tcBorders>
            <w:shd w:val="clear" w:color="auto" w:fill="auto"/>
            <w:noWrap/>
            <w:vAlign w:val="center"/>
            <w:hideMark/>
          </w:tcPr>
          <w:p w14:paraId="0910FF5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6C1FA91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15A7531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4F2C655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w:t>
            </w:r>
          </w:p>
        </w:tc>
      </w:tr>
      <w:tr w:rsidR="004F455C" w:rsidRPr="00A34A2A" w14:paraId="6FB551AE"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3844C7C1"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Okai Koi North</w:t>
            </w:r>
          </w:p>
        </w:tc>
        <w:tc>
          <w:tcPr>
            <w:tcW w:w="1042" w:type="dxa"/>
            <w:tcBorders>
              <w:top w:val="nil"/>
              <w:left w:val="nil"/>
              <w:bottom w:val="single" w:sz="4" w:space="0" w:color="auto"/>
              <w:right w:val="single" w:sz="4" w:space="0" w:color="auto"/>
            </w:tcBorders>
            <w:shd w:val="clear" w:color="auto" w:fill="auto"/>
            <w:noWrap/>
            <w:vAlign w:val="center"/>
            <w:hideMark/>
          </w:tcPr>
          <w:p w14:paraId="41B01AF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1098</w:t>
            </w:r>
          </w:p>
        </w:tc>
        <w:tc>
          <w:tcPr>
            <w:tcW w:w="848" w:type="dxa"/>
            <w:tcBorders>
              <w:top w:val="nil"/>
              <w:left w:val="nil"/>
              <w:bottom w:val="single" w:sz="4" w:space="0" w:color="auto"/>
              <w:right w:val="single" w:sz="4" w:space="0" w:color="auto"/>
            </w:tcBorders>
            <w:shd w:val="clear" w:color="auto" w:fill="auto"/>
            <w:noWrap/>
            <w:vAlign w:val="center"/>
            <w:hideMark/>
          </w:tcPr>
          <w:p w14:paraId="1C0860F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1098</w:t>
            </w:r>
          </w:p>
        </w:tc>
        <w:tc>
          <w:tcPr>
            <w:tcW w:w="1037" w:type="dxa"/>
            <w:tcBorders>
              <w:top w:val="nil"/>
              <w:left w:val="nil"/>
              <w:bottom w:val="single" w:sz="4" w:space="0" w:color="auto"/>
              <w:right w:val="single" w:sz="4" w:space="0" w:color="auto"/>
            </w:tcBorders>
            <w:shd w:val="clear" w:color="auto" w:fill="auto"/>
            <w:noWrap/>
            <w:vAlign w:val="center"/>
            <w:hideMark/>
          </w:tcPr>
          <w:p w14:paraId="087D6DC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w:t>
            </w:r>
          </w:p>
        </w:tc>
        <w:tc>
          <w:tcPr>
            <w:tcW w:w="863" w:type="dxa"/>
            <w:tcBorders>
              <w:top w:val="nil"/>
              <w:left w:val="nil"/>
              <w:bottom w:val="single" w:sz="4" w:space="0" w:color="auto"/>
              <w:right w:val="single" w:sz="4" w:space="0" w:color="auto"/>
            </w:tcBorders>
            <w:shd w:val="clear" w:color="auto" w:fill="auto"/>
            <w:noWrap/>
            <w:vAlign w:val="center"/>
            <w:hideMark/>
          </w:tcPr>
          <w:p w14:paraId="4EEA2B8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848" w:type="dxa"/>
            <w:tcBorders>
              <w:top w:val="nil"/>
              <w:left w:val="nil"/>
              <w:bottom w:val="single" w:sz="4" w:space="0" w:color="auto"/>
              <w:right w:val="single" w:sz="4" w:space="0" w:color="auto"/>
            </w:tcBorders>
            <w:shd w:val="clear" w:color="auto" w:fill="auto"/>
            <w:noWrap/>
            <w:vAlign w:val="center"/>
            <w:hideMark/>
          </w:tcPr>
          <w:p w14:paraId="08950D5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w:t>
            </w:r>
          </w:p>
        </w:tc>
        <w:tc>
          <w:tcPr>
            <w:tcW w:w="774" w:type="dxa"/>
            <w:tcBorders>
              <w:top w:val="nil"/>
              <w:left w:val="nil"/>
              <w:bottom w:val="single" w:sz="4" w:space="0" w:color="auto"/>
              <w:right w:val="single" w:sz="4" w:space="0" w:color="auto"/>
            </w:tcBorders>
            <w:shd w:val="clear" w:color="auto" w:fill="auto"/>
            <w:noWrap/>
            <w:vAlign w:val="center"/>
            <w:hideMark/>
          </w:tcPr>
          <w:p w14:paraId="592DDC5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1007</w:t>
            </w:r>
          </w:p>
        </w:tc>
        <w:tc>
          <w:tcPr>
            <w:tcW w:w="551" w:type="dxa"/>
            <w:tcBorders>
              <w:top w:val="nil"/>
              <w:left w:val="nil"/>
              <w:bottom w:val="single" w:sz="4" w:space="0" w:color="auto"/>
              <w:right w:val="single" w:sz="4" w:space="0" w:color="auto"/>
            </w:tcBorders>
            <w:shd w:val="clear" w:color="auto" w:fill="auto"/>
            <w:noWrap/>
            <w:vAlign w:val="center"/>
            <w:hideMark/>
          </w:tcPr>
          <w:p w14:paraId="4F6B84C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w:t>
            </w:r>
          </w:p>
        </w:tc>
        <w:tc>
          <w:tcPr>
            <w:tcW w:w="494" w:type="dxa"/>
            <w:tcBorders>
              <w:top w:val="nil"/>
              <w:left w:val="nil"/>
              <w:bottom w:val="single" w:sz="4" w:space="0" w:color="auto"/>
              <w:right w:val="single" w:sz="4" w:space="0" w:color="auto"/>
            </w:tcBorders>
            <w:shd w:val="clear" w:color="auto" w:fill="auto"/>
            <w:noWrap/>
            <w:vAlign w:val="center"/>
            <w:hideMark/>
          </w:tcPr>
          <w:p w14:paraId="6AD1611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7D8796C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990" w:type="dxa"/>
            <w:tcBorders>
              <w:top w:val="nil"/>
              <w:left w:val="nil"/>
              <w:bottom w:val="single" w:sz="4" w:space="0" w:color="auto"/>
              <w:right w:val="single" w:sz="4" w:space="0" w:color="auto"/>
            </w:tcBorders>
            <w:shd w:val="clear" w:color="auto" w:fill="auto"/>
            <w:noWrap/>
            <w:vAlign w:val="center"/>
            <w:hideMark/>
          </w:tcPr>
          <w:p w14:paraId="55B0839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74</w:t>
            </w:r>
          </w:p>
        </w:tc>
      </w:tr>
      <w:tr w:rsidR="004F455C" w:rsidRPr="00A34A2A" w14:paraId="155B7F6E"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1A0B7CE5"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lastRenderedPageBreak/>
              <w:t>Okai Koi South</w:t>
            </w:r>
          </w:p>
        </w:tc>
        <w:tc>
          <w:tcPr>
            <w:tcW w:w="1042" w:type="dxa"/>
            <w:tcBorders>
              <w:top w:val="nil"/>
              <w:left w:val="nil"/>
              <w:bottom w:val="single" w:sz="4" w:space="0" w:color="auto"/>
              <w:right w:val="single" w:sz="4" w:space="0" w:color="auto"/>
            </w:tcBorders>
            <w:shd w:val="clear" w:color="auto" w:fill="auto"/>
            <w:noWrap/>
            <w:vAlign w:val="center"/>
            <w:hideMark/>
          </w:tcPr>
          <w:p w14:paraId="45C31A4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738</w:t>
            </w:r>
          </w:p>
        </w:tc>
        <w:tc>
          <w:tcPr>
            <w:tcW w:w="848" w:type="dxa"/>
            <w:tcBorders>
              <w:top w:val="nil"/>
              <w:left w:val="nil"/>
              <w:bottom w:val="single" w:sz="4" w:space="0" w:color="auto"/>
              <w:right w:val="single" w:sz="4" w:space="0" w:color="auto"/>
            </w:tcBorders>
            <w:shd w:val="clear" w:color="auto" w:fill="auto"/>
            <w:noWrap/>
            <w:vAlign w:val="center"/>
            <w:hideMark/>
          </w:tcPr>
          <w:p w14:paraId="68D3313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727</w:t>
            </w:r>
          </w:p>
        </w:tc>
        <w:tc>
          <w:tcPr>
            <w:tcW w:w="1037" w:type="dxa"/>
            <w:tcBorders>
              <w:top w:val="nil"/>
              <w:left w:val="nil"/>
              <w:bottom w:val="single" w:sz="4" w:space="0" w:color="auto"/>
              <w:right w:val="single" w:sz="4" w:space="0" w:color="auto"/>
            </w:tcBorders>
            <w:shd w:val="clear" w:color="auto" w:fill="auto"/>
            <w:noWrap/>
            <w:vAlign w:val="center"/>
            <w:hideMark/>
          </w:tcPr>
          <w:p w14:paraId="0914D42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153</w:t>
            </w:r>
          </w:p>
        </w:tc>
        <w:tc>
          <w:tcPr>
            <w:tcW w:w="863" w:type="dxa"/>
            <w:tcBorders>
              <w:top w:val="nil"/>
              <w:left w:val="nil"/>
              <w:bottom w:val="single" w:sz="4" w:space="0" w:color="auto"/>
              <w:right w:val="single" w:sz="4" w:space="0" w:color="auto"/>
            </w:tcBorders>
            <w:shd w:val="clear" w:color="auto" w:fill="auto"/>
            <w:noWrap/>
            <w:vAlign w:val="center"/>
            <w:hideMark/>
          </w:tcPr>
          <w:p w14:paraId="7F1B40E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w:t>
            </w:r>
          </w:p>
        </w:tc>
        <w:tc>
          <w:tcPr>
            <w:tcW w:w="848" w:type="dxa"/>
            <w:tcBorders>
              <w:top w:val="nil"/>
              <w:left w:val="nil"/>
              <w:bottom w:val="single" w:sz="4" w:space="0" w:color="auto"/>
              <w:right w:val="single" w:sz="4" w:space="0" w:color="auto"/>
            </w:tcBorders>
            <w:shd w:val="clear" w:color="auto" w:fill="auto"/>
            <w:noWrap/>
            <w:vAlign w:val="center"/>
            <w:hideMark/>
          </w:tcPr>
          <w:p w14:paraId="5395668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w:t>
            </w:r>
          </w:p>
        </w:tc>
        <w:tc>
          <w:tcPr>
            <w:tcW w:w="774" w:type="dxa"/>
            <w:tcBorders>
              <w:top w:val="nil"/>
              <w:left w:val="nil"/>
              <w:bottom w:val="single" w:sz="4" w:space="0" w:color="auto"/>
              <w:right w:val="single" w:sz="4" w:space="0" w:color="auto"/>
            </w:tcBorders>
            <w:shd w:val="clear" w:color="auto" w:fill="auto"/>
            <w:noWrap/>
            <w:vAlign w:val="center"/>
            <w:hideMark/>
          </w:tcPr>
          <w:p w14:paraId="258B6B6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661</w:t>
            </w:r>
          </w:p>
        </w:tc>
        <w:tc>
          <w:tcPr>
            <w:tcW w:w="551" w:type="dxa"/>
            <w:tcBorders>
              <w:top w:val="nil"/>
              <w:left w:val="nil"/>
              <w:bottom w:val="single" w:sz="4" w:space="0" w:color="auto"/>
              <w:right w:val="single" w:sz="4" w:space="0" w:color="auto"/>
            </w:tcBorders>
            <w:shd w:val="clear" w:color="auto" w:fill="auto"/>
            <w:noWrap/>
            <w:vAlign w:val="center"/>
            <w:hideMark/>
          </w:tcPr>
          <w:p w14:paraId="70A48C9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73B2307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15FABE5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w:t>
            </w:r>
          </w:p>
        </w:tc>
        <w:tc>
          <w:tcPr>
            <w:tcW w:w="990" w:type="dxa"/>
            <w:tcBorders>
              <w:top w:val="nil"/>
              <w:left w:val="nil"/>
              <w:bottom w:val="single" w:sz="4" w:space="0" w:color="auto"/>
              <w:right w:val="single" w:sz="4" w:space="0" w:color="auto"/>
            </w:tcBorders>
            <w:shd w:val="clear" w:color="auto" w:fill="auto"/>
            <w:noWrap/>
            <w:vAlign w:val="center"/>
            <w:hideMark/>
          </w:tcPr>
          <w:p w14:paraId="4F65F45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w:t>
            </w:r>
          </w:p>
        </w:tc>
      </w:tr>
      <w:tr w:rsidR="004F455C" w:rsidRPr="00A34A2A" w14:paraId="2BF0AA76"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72345FEC"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Shai-Osudoku</w:t>
            </w:r>
          </w:p>
        </w:tc>
        <w:tc>
          <w:tcPr>
            <w:tcW w:w="1042" w:type="dxa"/>
            <w:tcBorders>
              <w:top w:val="nil"/>
              <w:left w:val="nil"/>
              <w:bottom w:val="single" w:sz="4" w:space="0" w:color="auto"/>
              <w:right w:val="single" w:sz="4" w:space="0" w:color="auto"/>
            </w:tcBorders>
            <w:shd w:val="clear" w:color="auto" w:fill="auto"/>
            <w:noWrap/>
            <w:vAlign w:val="center"/>
            <w:hideMark/>
          </w:tcPr>
          <w:p w14:paraId="5E50CD1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509</w:t>
            </w:r>
          </w:p>
        </w:tc>
        <w:tc>
          <w:tcPr>
            <w:tcW w:w="848" w:type="dxa"/>
            <w:tcBorders>
              <w:top w:val="nil"/>
              <w:left w:val="nil"/>
              <w:bottom w:val="single" w:sz="4" w:space="0" w:color="auto"/>
              <w:right w:val="single" w:sz="4" w:space="0" w:color="auto"/>
            </w:tcBorders>
            <w:shd w:val="clear" w:color="auto" w:fill="auto"/>
            <w:noWrap/>
            <w:vAlign w:val="center"/>
            <w:hideMark/>
          </w:tcPr>
          <w:p w14:paraId="5CD86B4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508</w:t>
            </w:r>
          </w:p>
        </w:tc>
        <w:tc>
          <w:tcPr>
            <w:tcW w:w="1037" w:type="dxa"/>
            <w:tcBorders>
              <w:top w:val="nil"/>
              <w:left w:val="nil"/>
              <w:bottom w:val="single" w:sz="4" w:space="0" w:color="auto"/>
              <w:right w:val="single" w:sz="4" w:space="0" w:color="auto"/>
            </w:tcBorders>
            <w:shd w:val="clear" w:color="auto" w:fill="auto"/>
            <w:noWrap/>
            <w:vAlign w:val="center"/>
            <w:hideMark/>
          </w:tcPr>
          <w:p w14:paraId="75987C0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35</w:t>
            </w:r>
          </w:p>
        </w:tc>
        <w:tc>
          <w:tcPr>
            <w:tcW w:w="863" w:type="dxa"/>
            <w:tcBorders>
              <w:top w:val="nil"/>
              <w:left w:val="nil"/>
              <w:bottom w:val="single" w:sz="4" w:space="0" w:color="auto"/>
              <w:right w:val="single" w:sz="4" w:space="0" w:color="auto"/>
            </w:tcBorders>
            <w:shd w:val="clear" w:color="auto" w:fill="auto"/>
            <w:noWrap/>
            <w:vAlign w:val="center"/>
            <w:hideMark/>
          </w:tcPr>
          <w:p w14:paraId="75DAEE5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6AF6325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27</w:t>
            </w:r>
          </w:p>
        </w:tc>
        <w:tc>
          <w:tcPr>
            <w:tcW w:w="774" w:type="dxa"/>
            <w:tcBorders>
              <w:top w:val="nil"/>
              <w:left w:val="nil"/>
              <w:bottom w:val="single" w:sz="4" w:space="0" w:color="auto"/>
              <w:right w:val="single" w:sz="4" w:space="0" w:color="auto"/>
            </w:tcBorders>
            <w:shd w:val="clear" w:color="auto" w:fill="auto"/>
            <w:noWrap/>
            <w:vAlign w:val="center"/>
            <w:hideMark/>
          </w:tcPr>
          <w:p w14:paraId="01F5BFA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481</w:t>
            </w:r>
          </w:p>
        </w:tc>
        <w:tc>
          <w:tcPr>
            <w:tcW w:w="551" w:type="dxa"/>
            <w:tcBorders>
              <w:top w:val="nil"/>
              <w:left w:val="nil"/>
              <w:bottom w:val="single" w:sz="4" w:space="0" w:color="auto"/>
              <w:right w:val="single" w:sz="4" w:space="0" w:color="auto"/>
            </w:tcBorders>
            <w:shd w:val="clear" w:color="auto" w:fill="auto"/>
            <w:noWrap/>
            <w:vAlign w:val="center"/>
            <w:hideMark/>
          </w:tcPr>
          <w:p w14:paraId="4BC6E66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2881CAC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164BDD4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7773AE3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w:t>
            </w:r>
          </w:p>
        </w:tc>
      </w:tr>
      <w:tr w:rsidR="004F455C" w:rsidRPr="00A34A2A" w14:paraId="138B726A"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4AC84935"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Tema</w:t>
            </w:r>
          </w:p>
        </w:tc>
        <w:tc>
          <w:tcPr>
            <w:tcW w:w="1042" w:type="dxa"/>
            <w:tcBorders>
              <w:top w:val="nil"/>
              <w:left w:val="nil"/>
              <w:bottom w:val="single" w:sz="4" w:space="0" w:color="auto"/>
              <w:right w:val="single" w:sz="4" w:space="0" w:color="auto"/>
            </w:tcBorders>
            <w:shd w:val="clear" w:color="auto" w:fill="auto"/>
            <w:noWrap/>
            <w:vAlign w:val="center"/>
            <w:hideMark/>
          </w:tcPr>
          <w:p w14:paraId="00AD560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166</w:t>
            </w:r>
          </w:p>
        </w:tc>
        <w:tc>
          <w:tcPr>
            <w:tcW w:w="848" w:type="dxa"/>
            <w:tcBorders>
              <w:top w:val="nil"/>
              <w:left w:val="nil"/>
              <w:bottom w:val="single" w:sz="4" w:space="0" w:color="auto"/>
              <w:right w:val="single" w:sz="4" w:space="0" w:color="auto"/>
            </w:tcBorders>
            <w:shd w:val="clear" w:color="auto" w:fill="auto"/>
            <w:noWrap/>
            <w:vAlign w:val="center"/>
            <w:hideMark/>
          </w:tcPr>
          <w:p w14:paraId="14C9902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163</w:t>
            </w:r>
          </w:p>
        </w:tc>
        <w:tc>
          <w:tcPr>
            <w:tcW w:w="1037" w:type="dxa"/>
            <w:tcBorders>
              <w:top w:val="nil"/>
              <w:left w:val="nil"/>
              <w:bottom w:val="single" w:sz="4" w:space="0" w:color="auto"/>
              <w:right w:val="single" w:sz="4" w:space="0" w:color="auto"/>
            </w:tcBorders>
            <w:shd w:val="clear" w:color="auto" w:fill="auto"/>
            <w:noWrap/>
            <w:vAlign w:val="center"/>
            <w:hideMark/>
          </w:tcPr>
          <w:p w14:paraId="13ACD51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noWrap/>
            <w:vAlign w:val="center"/>
            <w:hideMark/>
          </w:tcPr>
          <w:p w14:paraId="6877579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45680C9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w:t>
            </w:r>
          </w:p>
        </w:tc>
        <w:tc>
          <w:tcPr>
            <w:tcW w:w="774" w:type="dxa"/>
            <w:tcBorders>
              <w:top w:val="nil"/>
              <w:left w:val="nil"/>
              <w:bottom w:val="single" w:sz="4" w:space="0" w:color="auto"/>
              <w:right w:val="single" w:sz="4" w:space="0" w:color="auto"/>
            </w:tcBorders>
            <w:shd w:val="clear" w:color="auto" w:fill="auto"/>
            <w:noWrap/>
            <w:vAlign w:val="center"/>
            <w:hideMark/>
          </w:tcPr>
          <w:p w14:paraId="43B7DF0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157</w:t>
            </w:r>
          </w:p>
        </w:tc>
        <w:tc>
          <w:tcPr>
            <w:tcW w:w="551" w:type="dxa"/>
            <w:tcBorders>
              <w:top w:val="nil"/>
              <w:left w:val="nil"/>
              <w:bottom w:val="single" w:sz="4" w:space="0" w:color="auto"/>
              <w:right w:val="single" w:sz="4" w:space="0" w:color="auto"/>
            </w:tcBorders>
            <w:shd w:val="clear" w:color="auto" w:fill="auto"/>
            <w:noWrap/>
            <w:vAlign w:val="center"/>
            <w:hideMark/>
          </w:tcPr>
          <w:p w14:paraId="7FF34DF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3403727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034C439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1FC995F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w:t>
            </w:r>
          </w:p>
        </w:tc>
      </w:tr>
      <w:tr w:rsidR="004F455C" w:rsidRPr="00A34A2A" w14:paraId="2E4ACFC5"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67B107C6"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Tema West</w:t>
            </w:r>
          </w:p>
        </w:tc>
        <w:tc>
          <w:tcPr>
            <w:tcW w:w="1042" w:type="dxa"/>
            <w:tcBorders>
              <w:top w:val="nil"/>
              <w:left w:val="nil"/>
              <w:bottom w:val="single" w:sz="4" w:space="0" w:color="auto"/>
              <w:right w:val="single" w:sz="4" w:space="0" w:color="auto"/>
            </w:tcBorders>
            <w:shd w:val="clear" w:color="auto" w:fill="auto"/>
            <w:noWrap/>
            <w:vAlign w:val="center"/>
            <w:hideMark/>
          </w:tcPr>
          <w:p w14:paraId="0D842AC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233</w:t>
            </w:r>
          </w:p>
        </w:tc>
        <w:tc>
          <w:tcPr>
            <w:tcW w:w="848" w:type="dxa"/>
            <w:tcBorders>
              <w:top w:val="nil"/>
              <w:left w:val="nil"/>
              <w:bottom w:val="single" w:sz="4" w:space="0" w:color="auto"/>
              <w:right w:val="single" w:sz="4" w:space="0" w:color="auto"/>
            </w:tcBorders>
            <w:shd w:val="clear" w:color="auto" w:fill="auto"/>
            <w:noWrap/>
            <w:vAlign w:val="center"/>
            <w:hideMark/>
          </w:tcPr>
          <w:p w14:paraId="22699A5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232</w:t>
            </w:r>
          </w:p>
        </w:tc>
        <w:tc>
          <w:tcPr>
            <w:tcW w:w="1037" w:type="dxa"/>
            <w:tcBorders>
              <w:top w:val="nil"/>
              <w:left w:val="nil"/>
              <w:bottom w:val="single" w:sz="4" w:space="0" w:color="auto"/>
              <w:right w:val="single" w:sz="4" w:space="0" w:color="auto"/>
            </w:tcBorders>
            <w:shd w:val="clear" w:color="auto" w:fill="auto"/>
            <w:noWrap/>
            <w:vAlign w:val="center"/>
            <w:hideMark/>
          </w:tcPr>
          <w:p w14:paraId="4853B09C"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w:t>
            </w:r>
          </w:p>
        </w:tc>
        <w:tc>
          <w:tcPr>
            <w:tcW w:w="863" w:type="dxa"/>
            <w:tcBorders>
              <w:top w:val="nil"/>
              <w:left w:val="nil"/>
              <w:bottom w:val="single" w:sz="4" w:space="0" w:color="auto"/>
              <w:right w:val="single" w:sz="4" w:space="0" w:color="auto"/>
            </w:tcBorders>
            <w:shd w:val="clear" w:color="auto" w:fill="auto"/>
            <w:noWrap/>
            <w:vAlign w:val="center"/>
            <w:hideMark/>
          </w:tcPr>
          <w:p w14:paraId="4DAB2DC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3B092F9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w:t>
            </w:r>
          </w:p>
        </w:tc>
        <w:tc>
          <w:tcPr>
            <w:tcW w:w="774" w:type="dxa"/>
            <w:tcBorders>
              <w:top w:val="nil"/>
              <w:left w:val="nil"/>
              <w:bottom w:val="single" w:sz="4" w:space="0" w:color="auto"/>
              <w:right w:val="single" w:sz="4" w:space="0" w:color="auto"/>
            </w:tcBorders>
            <w:shd w:val="clear" w:color="auto" w:fill="auto"/>
            <w:noWrap/>
            <w:vAlign w:val="center"/>
            <w:hideMark/>
          </w:tcPr>
          <w:p w14:paraId="6A72D7E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207</w:t>
            </w:r>
          </w:p>
        </w:tc>
        <w:tc>
          <w:tcPr>
            <w:tcW w:w="551" w:type="dxa"/>
            <w:tcBorders>
              <w:top w:val="nil"/>
              <w:left w:val="nil"/>
              <w:bottom w:val="single" w:sz="4" w:space="0" w:color="auto"/>
              <w:right w:val="single" w:sz="4" w:space="0" w:color="auto"/>
            </w:tcBorders>
            <w:shd w:val="clear" w:color="auto" w:fill="auto"/>
            <w:noWrap/>
            <w:vAlign w:val="center"/>
            <w:hideMark/>
          </w:tcPr>
          <w:p w14:paraId="52D2311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494" w:type="dxa"/>
            <w:tcBorders>
              <w:top w:val="nil"/>
              <w:left w:val="nil"/>
              <w:bottom w:val="single" w:sz="4" w:space="0" w:color="auto"/>
              <w:right w:val="single" w:sz="4" w:space="0" w:color="auto"/>
            </w:tcBorders>
            <w:shd w:val="clear" w:color="auto" w:fill="auto"/>
            <w:noWrap/>
            <w:vAlign w:val="center"/>
            <w:hideMark/>
          </w:tcPr>
          <w:p w14:paraId="64B1BCE2"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1014" w:type="dxa"/>
            <w:tcBorders>
              <w:top w:val="nil"/>
              <w:left w:val="nil"/>
              <w:bottom w:val="single" w:sz="4" w:space="0" w:color="auto"/>
              <w:right w:val="single" w:sz="4" w:space="0" w:color="auto"/>
            </w:tcBorders>
            <w:shd w:val="clear" w:color="auto" w:fill="auto"/>
            <w:noWrap/>
            <w:vAlign w:val="center"/>
            <w:hideMark/>
          </w:tcPr>
          <w:p w14:paraId="11A8042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75B4A5D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w:t>
            </w:r>
          </w:p>
        </w:tc>
      </w:tr>
      <w:tr w:rsidR="004F455C" w:rsidRPr="00A34A2A" w14:paraId="27F57C1F" w14:textId="77777777" w:rsidTr="00C8235C">
        <w:trPr>
          <w:trHeight w:val="268"/>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071187EB"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Weija Gbawe</w:t>
            </w:r>
          </w:p>
        </w:tc>
        <w:tc>
          <w:tcPr>
            <w:tcW w:w="1042" w:type="dxa"/>
            <w:tcBorders>
              <w:top w:val="nil"/>
              <w:left w:val="nil"/>
              <w:bottom w:val="single" w:sz="4" w:space="0" w:color="auto"/>
              <w:right w:val="single" w:sz="4" w:space="0" w:color="auto"/>
            </w:tcBorders>
            <w:shd w:val="clear" w:color="auto" w:fill="auto"/>
            <w:noWrap/>
            <w:vAlign w:val="center"/>
            <w:hideMark/>
          </w:tcPr>
          <w:p w14:paraId="4698038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596</w:t>
            </w:r>
          </w:p>
        </w:tc>
        <w:tc>
          <w:tcPr>
            <w:tcW w:w="848" w:type="dxa"/>
            <w:tcBorders>
              <w:top w:val="nil"/>
              <w:left w:val="nil"/>
              <w:bottom w:val="single" w:sz="4" w:space="0" w:color="auto"/>
              <w:right w:val="single" w:sz="4" w:space="0" w:color="auto"/>
            </w:tcBorders>
            <w:shd w:val="clear" w:color="auto" w:fill="auto"/>
            <w:noWrap/>
            <w:vAlign w:val="center"/>
            <w:hideMark/>
          </w:tcPr>
          <w:p w14:paraId="50CD5FD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594</w:t>
            </w:r>
          </w:p>
        </w:tc>
        <w:tc>
          <w:tcPr>
            <w:tcW w:w="1037" w:type="dxa"/>
            <w:tcBorders>
              <w:top w:val="nil"/>
              <w:left w:val="nil"/>
              <w:bottom w:val="single" w:sz="4" w:space="0" w:color="auto"/>
              <w:right w:val="single" w:sz="4" w:space="0" w:color="auto"/>
            </w:tcBorders>
            <w:shd w:val="clear" w:color="auto" w:fill="auto"/>
            <w:noWrap/>
            <w:vAlign w:val="center"/>
            <w:hideMark/>
          </w:tcPr>
          <w:p w14:paraId="71E27B3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38</w:t>
            </w:r>
          </w:p>
        </w:tc>
        <w:tc>
          <w:tcPr>
            <w:tcW w:w="863" w:type="dxa"/>
            <w:tcBorders>
              <w:top w:val="nil"/>
              <w:left w:val="nil"/>
              <w:bottom w:val="single" w:sz="4" w:space="0" w:color="auto"/>
              <w:right w:val="single" w:sz="4" w:space="0" w:color="auto"/>
            </w:tcBorders>
            <w:shd w:val="clear" w:color="auto" w:fill="auto"/>
            <w:noWrap/>
            <w:vAlign w:val="center"/>
            <w:hideMark/>
          </w:tcPr>
          <w:p w14:paraId="189EE5F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848" w:type="dxa"/>
            <w:tcBorders>
              <w:top w:val="nil"/>
              <w:left w:val="nil"/>
              <w:bottom w:val="single" w:sz="4" w:space="0" w:color="auto"/>
              <w:right w:val="single" w:sz="4" w:space="0" w:color="auto"/>
            </w:tcBorders>
            <w:shd w:val="clear" w:color="auto" w:fill="auto"/>
            <w:noWrap/>
            <w:vAlign w:val="center"/>
            <w:hideMark/>
          </w:tcPr>
          <w:p w14:paraId="22E8487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64</w:t>
            </w:r>
          </w:p>
        </w:tc>
        <w:tc>
          <w:tcPr>
            <w:tcW w:w="774" w:type="dxa"/>
            <w:tcBorders>
              <w:top w:val="nil"/>
              <w:left w:val="nil"/>
              <w:bottom w:val="single" w:sz="4" w:space="0" w:color="auto"/>
              <w:right w:val="single" w:sz="4" w:space="0" w:color="auto"/>
            </w:tcBorders>
            <w:shd w:val="clear" w:color="auto" w:fill="auto"/>
            <w:noWrap/>
            <w:vAlign w:val="center"/>
            <w:hideMark/>
          </w:tcPr>
          <w:p w14:paraId="44309EA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523</w:t>
            </w:r>
          </w:p>
        </w:tc>
        <w:tc>
          <w:tcPr>
            <w:tcW w:w="551" w:type="dxa"/>
            <w:tcBorders>
              <w:top w:val="nil"/>
              <w:left w:val="nil"/>
              <w:bottom w:val="single" w:sz="4" w:space="0" w:color="auto"/>
              <w:right w:val="single" w:sz="4" w:space="0" w:color="auto"/>
            </w:tcBorders>
            <w:shd w:val="clear" w:color="auto" w:fill="auto"/>
            <w:noWrap/>
            <w:vAlign w:val="center"/>
            <w:hideMark/>
          </w:tcPr>
          <w:p w14:paraId="1843209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w:t>
            </w:r>
          </w:p>
        </w:tc>
        <w:tc>
          <w:tcPr>
            <w:tcW w:w="494" w:type="dxa"/>
            <w:tcBorders>
              <w:top w:val="nil"/>
              <w:left w:val="nil"/>
              <w:bottom w:val="single" w:sz="4" w:space="0" w:color="auto"/>
              <w:right w:val="single" w:sz="4" w:space="0" w:color="auto"/>
            </w:tcBorders>
            <w:shd w:val="clear" w:color="auto" w:fill="auto"/>
            <w:noWrap/>
            <w:vAlign w:val="center"/>
            <w:hideMark/>
          </w:tcPr>
          <w:p w14:paraId="62463C56"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014" w:type="dxa"/>
            <w:tcBorders>
              <w:top w:val="nil"/>
              <w:left w:val="nil"/>
              <w:bottom w:val="single" w:sz="4" w:space="0" w:color="auto"/>
              <w:right w:val="single" w:sz="4" w:space="0" w:color="auto"/>
            </w:tcBorders>
            <w:shd w:val="clear" w:color="auto" w:fill="auto"/>
            <w:noWrap/>
            <w:vAlign w:val="center"/>
            <w:hideMark/>
          </w:tcPr>
          <w:p w14:paraId="3B85964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990" w:type="dxa"/>
            <w:tcBorders>
              <w:top w:val="nil"/>
              <w:left w:val="nil"/>
              <w:bottom w:val="single" w:sz="4" w:space="0" w:color="auto"/>
              <w:right w:val="single" w:sz="4" w:space="0" w:color="auto"/>
            </w:tcBorders>
            <w:shd w:val="clear" w:color="auto" w:fill="auto"/>
            <w:noWrap/>
            <w:vAlign w:val="center"/>
            <w:hideMark/>
          </w:tcPr>
          <w:p w14:paraId="0EE2A58B"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64</w:t>
            </w:r>
          </w:p>
        </w:tc>
      </w:tr>
      <w:tr w:rsidR="004F455C" w:rsidRPr="00A34A2A" w14:paraId="25A59C86" w14:textId="77777777" w:rsidTr="00C8235C">
        <w:trPr>
          <w:trHeight w:val="268"/>
        </w:trPr>
        <w:tc>
          <w:tcPr>
            <w:tcW w:w="1710" w:type="dxa"/>
            <w:tcBorders>
              <w:top w:val="nil"/>
              <w:left w:val="single" w:sz="4" w:space="0" w:color="auto"/>
              <w:bottom w:val="single" w:sz="4" w:space="0" w:color="auto"/>
              <w:right w:val="single" w:sz="4" w:space="0" w:color="auto"/>
            </w:tcBorders>
            <w:shd w:val="clear" w:color="000000" w:fill="F8CBAD"/>
            <w:noWrap/>
            <w:vAlign w:val="bottom"/>
            <w:hideMark/>
          </w:tcPr>
          <w:p w14:paraId="0FA774B3"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G.A.R</w:t>
            </w:r>
          </w:p>
        </w:tc>
        <w:tc>
          <w:tcPr>
            <w:tcW w:w="1042" w:type="dxa"/>
            <w:tcBorders>
              <w:top w:val="nil"/>
              <w:left w:val="nil"/>
              <w:bottom w:val="single" w:sz="4" w:space="0" w:color="auto"/>
              <w:right w:val="single" w:sz="4" w:space="0" w:color="auto"/>
            </w:tcBorders>
            <w:shd w:val="clear" w:color="000000" w:fill="F8CBAD"/>
            <w:noWrap/>
            <w:vAlign w:val="center"/>
            <w:hideMark/>
          </w:tcPr>
          <w:p w14:paraId="2634BCCA"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17183</w:t>
            </w:r>
          </w:p>
        </w:tc>
        <w:tc>
          <w:tcPr>
            <w:tcW w:w="848" w:type="dxa"/>
            <w:tcBorders>
              <w:top w:val="nil"/>
              <w:left w:val="nil"/>
              <w:bottom w:val="single" w:sz="4" w:space="0" w:color="auto"/>
              <w:right w:val="single" w:sz="4" w:space="0" w:color="auto"/>
            </w:tcBorders>
            <w:shd w:val="clear" w:color="000000" w:fill="F8CBAD"/>
            <w:noWrap/>
            <w:vAlign w:val="center"/>
            <w:hideMark/>
          </w:tcPr>
          <w:p w14:paraId="503B48FB"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15444</w:t>
            </w:r>
          </w:p>
        </w:tc>
        <w:tc>
          <w:tcPr>
            <w:tcW w:w="1037" w:type="dxa"/>
            <w:tcBorders>
              <w:top w:val="nil"/>
              <w:left w:val="nil"/>
              <w:bottom w:val="single" w:sz="4" w:space="0" w:color="auto"/>
              <w:right w:val="single" w:sz="4" w:space="0" w:color="auto"/>
            </w:tcBorders>
            <w:shd w:val="clear" w:color="000000" w:fill="F8CBAD"/>
            <w:noWrap/>
            <w:vAlign w:val="center"/>
            <w:hideMark/>
          </w:tcPr>
          <w:p w14:paraId="0D6B967C"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2275</w:t>
            </w:r>
          </w:p>
        </w:tc>
        <w:tc>
          <w:tcPr>
            <w:tcW w:w="863" w:type="dxa"/>
            <w:tcBorders>
              <w:top w:val="nil"/>
              <w:left w:val="nil"/>
              <w:bottom w:val="single" w:sz="4" w:space="0" w:color="auto"/>
              <w:right w:val="single" w:sz="4" w:space="0" w:color="auto"/>
            </w:tcBorders>
            <w:shd w:val="clear" w:color="000000" w:fill="F8CBAD"/>
            <w:noWrap/>
            <w:vAlign w:val="center"/>
            <w:hideMark/>
          </w:tcPr>
          <w:p w14:paraId="7378C998"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18</w:t>
            </w:r>
          </w:p>
        </w:tc>
        <w:tc>
          <w:tcPr>
            <w:tcW w:w="848" w:type="dxa"/>
            <w:tcBorders>
              <w:top w:val="nil"/>
              <w:left w:val="nil"/>
              <w:bottom w:val="single" w:sz="4" w:space="0" w:color="auto"/>
              <w:right w:val="single" w:sz="4" w:space="0" w:color="auto"/>
            </w:tcBorders>
            <w:shd w:val="clear" w:color="000000" w:fill="F8CBAD"/>
            <w:noWrap/>
            <w:vAlign w:val="center"/>
            <w:hideMark/>
          </w:tcPr>
          <w:p w14:paraId="7BDAAF0C"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1041</w:t>
            </w:r>
          </w:p>
        </w:tc>
        <w:tc>
          <w:tcPr>
            <w:tcW w:w="774" w:type="dxa"/>
            <w:tcBorders>
              <w:top w:val="nil"/>
              <w:left w:val="nil"/>
              <w:bottom w:val="single" w:sz="4" w:space="0" w:color="auto"/>
              <w:right w:val="single" w:sz="4" w:space="0" w:color="auto"/>
            </w:tcBorders>
            <w:shd w:val="clear" w:color="000000" w:fill="F8CBAD"/>
            <w:noWrap/>
            <w:vAlign w:val="center"/>
            <w:hideMark/>
          </w:tcPr>
          <w:p w14:paraId="0F7A4FAE"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13887</w:t>
            </w:r>
          </w:p>
        </w:tc>
        <w:tc>
          <w:tcPr>
            <w:tcW w:w="551" w:type="dxa"/>
            <w:tcBorders>
              <w:top w:val="nil"/>
              <w:left w:val="nil"/>
              <w:bottom w:val="single" w:sz="4" w:space="0" w:color="auto"/>
              <w:right w:val="single" w:sz="4" w:space="0" w:color="auto"/>
            </w:tcBorders>
            <w:shd w:val="clear" w:color="000000" w:fill="F8CBAD"/>
            <w:noWrap/>
            <w:vAlign w:val="center"/>
            <w:hideMark/>
          </w:tcPr>
          <w:p w14:paraId="624F8479"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471</w:t>
            </w:r>
          </w:p>
        </w:tc>
        <w:tc>
          <w:tcPr>
            <w:tcW w:w="494" w:type="dxa"/>
            <w:tcBorders>
              <w:top w:val="nil"/>
              <w:left w:val="nil"/>
              <w:bottom w:val="single" w:sz="4" w:space="0" w:color="auto"/>
              <w:right w:val="single" w:sz="4" w:space="0" w:color="auto"/>
            </w:tcBorders>
            <w:shd w:val="clear" w:color="000000" w:fill="F8CBAD"/>
            <w:noWrap/>
            <w:vAlign w:val="center"/>
            <w:hideMark/>
          </w:tcPr>
          <w:p w14:paraId="1F9A13FD"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29</w:t>
            </w:r>
          </w:p>
        </w:tc>
        <w:tc>
          <w:tcPr>
            <w:tcW w:w="1014" w:type="dxa"/>
            <w:tcBorders>
              <w:top w:val="nil"/>
              <w:left w:val="nil"/>
              <w:bottom w:val="single" w:sz="4" w:space="0" w:color="auto"/>
              <w:right w:val="single" w:sz="4" w:space="0" w:color="auto"/>
            </w:tcBorders>
            <w:shd w:val="clear" w:color="000000" w:fill="F8CBAD"/>
            <w:noWrap/>
            <w:vAlign w:val="center"/>
            <w:hideMark/>
          </w:tcPr>
          <w:p w14:paraId="74FD9850"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18</w:t>
            </w:r>
          </w:p>
        </w:tc>
        <w:tc>
          <w:tcPr>
            <w:tcW w:w="990" w:type="dxa"/>
            <w:tcBorders>
              <w:top w:val="nil"/>
              <w:left w:val="nil"/>
              <w:bottom w:val="single" w:sz="4" w:space="0" w:color="auto"/>
              <w:right w:val="single" w:sz="4" w:space="0" w:color="auto"/>
            </w:tcBorders>
            <w:shd w:val="clear" w:color="000000" w:fill="F8CBAD"/>
            <w:noWrap/>
            <w:vAlign w:val="center"/>
            <w:hideMark/>
          </w:tcPr>
          <w:p w14:paraId="3FC9393D"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1030</w:t>
            </w:r>
          </w:p>
        </w:tc>
      </w:tr>
      <w:tr w:rsidR="004F455C" w:rsidRPr="00A34A2A" w14:paraId="52E2CC0A" w14:textId="77777777" w:rsidTr="00C8235C">
        <w:trPr>
          <w:trHeight w:val="268"/>
        </w:trPr>
        <w:tc>
          <w:tcPr>
            <w:tcW w:w="1710" w:type="dxa"/>
            <w:tcBorders>
              <w:top w:val="nil"/>
              <w:left w:val="single" w:sz="4" w:space="0" w:color="auto"/>
              <w:bottom w:val="single" w:sz="4" w:space="0" w:color="auto"/>
              <w:right w:val="single" w:sz="4" w:space="0" w:color="auto"/>
            </w:tcBorders>
            <w:shd w:val="clear" w:color="000000" w:fill="F8CBAD"/>
            <w:noWrap/>
            <w:vAlign w:val="bottom"/>
            <w:hideMark/>
          </w:tcPr>
          <w:p w14:paraId="5D727F78"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Hubs</w:t>
            </w:r>
          </w:p>
        </w:tc>
        <w:tc>
          <w:tcPr>
            <w:tcW w:w="1042" w:type="dxa"/>
            <w:tcBorders>
              <w:top w:val="nil"/>
              <w:left w:val="nil"/>
              <w:bottom w:val="single" w:sz="4" w:space="0" w:color="auto"/>
              <w:right w:val="single" w:sz="4" w:space="0" w:color="auto"/>
            </w:tcBorders>
            <w:shd w:val="clear" w:color="000000" w:fill="F8CBAD"/>
            <w:noWrap/>
            <w:vAlign w:val="center"/>
            <w:hideMark/>
          </w:tcPr>
          <w:p w14:paraId="0C9100A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8914</w:t>
            </w:r>
          </w:p>
        </w:tc>
        <w:tc>
          <w:tcPr>
            <w:tcW w:w="848" w:type="dxa"/>
            <w:tcBorders>
              <w:top w:val="nil"/>
              <w:left w:val="nil"/>
              <w:bottom w:val="single" w:sz="4" w:space="0" w:color="auto"/>
              <w:right w:val="single" w:sz="4" w:space="0" w:color="auto"/>
            </w:tcBorders>
            <w:shd w:val="clear" w:color="000000" w:fill="F8CBAD"/>
            <w:noWrap/>
            <w:vAlign w:val="center"/>
            <w:hideMark/>
          </w:tcPr>
          <w:p w14:paraId="31D3BDC5"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8611</w:t>
            </w:r>
          </w:p>
        </w:tc>
        <w:tc>
          <w:tcPr>
            <w:tcW w:w="1037" w:type="dxa"/>
            <w:tcBorders>
              <w:top w:val="nil"/>
              <w:left w:val="nil"/>
              <w:bottom w:val="single" w:sz="4" w:space="0" w:color="auto"/>
              <w:right w:val="single" w:sz="4" w:space="0" w:color="auto"/>
            </w:tcBorders>
            <w:shd w:val="clear" w:color="000000" w:fill="F8CBAD"/>
            <w:noWrap/>
            <w:vAlign w:val="center"/>
            <w:hideMark/>
          </w:tcPr>
          <w:p w14:paraId="23240F00"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111</w:t>
            </w:r>
          </w:p>
        </w:tc>
        <w:tc>
          <w:tcPr>
            <w:tcW w:w="863" w:type="dxa"/>
            <w:tcBorders>
              <w:top w:val="nil"/>
              <w:left w:val="nil"/>
              <w:bottom w:val="single" w:sz="4" w:space="0" w:color="auto"/>
              <w:right w:val="single" w:sz="4" w:space="0" w:color="auto"/>
            </w:tcBorders>
            <w:shd w:val="clear" w:color="000000" w:fill="F8CBAD"/>
            <w:noWrap/>
            <w:vAlign w:val="center"/>
            <w:hideMark/>
          </w:tcPr>
          <w:p w14:paraId="39604413"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w:t>
            </w:r>
          </w:p>
        </w:tc>
        <w:tc>
          <w:tcPr>
            <w:tcW w:w="848" w:type="dxa"/>
            <w:tcBorders>
              <w:top w:val="nil"/>
              <w:left w:val="nil"/>
              <w:bottom w:val="single" w:sz="4" w:space="0" w:color="auto"/>
              <w:right w:val="single" w:sz="4" w:space="0" w:color="auto"/>
            </w:tcBorders>
            <w:shd w:val="clear" w:color="000000" w:fill="F8CBAD"/>
            <w:noWrap/>
            <w:vAlign w:val="center"/>
            <w:hideMark/>
          </w:tcPr>
          <w:p w14:paraId="3D2054E9"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554</w:t>
            </w:r>
          </w:p>
        </w:tc>
        <w:tc>
          <w:tcPr>
            <w:tcW w:w="774" w:type="dxa"/>
            <w:tcBorders>
              <w:top w:val="nil"/>
              <w:left w:val="nil"/>
              <w:bottom w:val="single" w:sz="4" w:space="0" w:color="auto"/>
              <w:right w:val="single" w:sz="4" w:space="0" w:color="auto"/>
            </w:tcBorders>
            <w:shd w:val="clear" w:color="000000" w:fill="F8CBAD"/>
            <w:noWrap/>
            <w:vAlign w:val="center"/>
            <w:hideMark/>
          </w:tcPr>
          <w:p w14:paraId="1C66377A"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7801</w:t>
            </w:r>
          </w:p>
        </w:tc>
        <w:tc>
          <w:tcPr>
            <w:tcW w:w="551" w:type="dxa"/>
            <w:tcBorders>
              <w:top w:val="nil"/>
              <w:left w:val="nil"/>
              <w:bottom w:val="single" w:sz="4" w:space="0" w:color="auto"/>
              <w:right w:val="single" w:sz="4" w:space="0" w:color="auto"/>
            </w:tcBorders>
            <w:shd w:val="clear" w:color="000000" w:fill="F8CBAD"/>
            <w:noWrap/>
            <w:vAlign w:val="center"/>
            <w:hideMark/>
          </w:tcPr>
          <w:p w14:paraId="186B0C1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232</w:t>
            </w:r>
          </w:p>
        </w:tc>
        <w:tc>
          <w:tcPr>
            <w:tcW w:w="494" w:type="dxa"/>
            <w:tcBorders>
              <w:top w:val="nil"/>
              <w:left w:val="nil"/>
              <w:bottom w:val="single" w:sz="4" w:space="0" w:color="auto"/>
              <w:right w:val="single" w:sz="4" w:space="0" w:color="auto"/>
            </w:tcBorders>
            <w:shd w:val="clear" w:color="000000" w:fill="F8CBAD"/>
            <w:noWrap/>
            <w:vAlign w:val="center"/>
            <w:hideMark/>
          </w:tcPr>
          <w:p w14:paraId="5DBB1D0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1014" w:type="dxa"/>
            <w:tcBorders>
              <w:top w:val="nil"/>
              <w:left w:val="nil"/>
              <w:bottom w:val="single" w:sz="4" w:space="0" w:color="auto"/>
              <w:right w:val="single" w:sz="4" w:space="0" w:color="auto"/>
            </w:tcBorders>
            <w:shd w:val="clear" w:color="000000" w:fill="F8CBAD"/>
            <w:noWrap/>
            <w:vAlign w:val="center"/>
            <w:hideMark/>
          </w:tcPr>
          <w:p w14:paraId="6E5667F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w:t>
            </w:r>
          </w:p>
        </w:tc>
        <w:tc>
          <w:tcPr>
            <w:tcW w:w="990" w:type="dxa"/>
            <w:tcBorders>
              <w:top w:val="nil"/>
              <w:left w:val="nil"/>
              <w:bottom w:val="single" w:sz="4" w:space="0" w:color="auto"/>
              <w:right w:val="single" w:sz="4" w:space="0" w:color="auto"/>
            </w:tcBorders>
            <w:shd w:val="clear" w:color="000000" w:fill="F8CBAD"/>
            <w:noWrap/>
            <w:vAlign w:val="center"/>
            <w:hideMark/>
          </w:tcPr>
          <w:p w14:paraId="03E0672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524</w:t>
            </w:r>
          </w:p>
        </w:tc>
      </w:tr>
      <w:tr w:rsidR="004F455C" w:rsidRPr="00A34A2A" w14:paraId="0FA0FFCE" w14:textId="77777777" w:rsidTr="00C8235C">
        <w:trPr>
          <w:trHeight w:val="268"/>
        </w:trPr>
        <w:tc>
          <w:tcPr>
            <w:tcW w:w="1710" w:type="dxa"/>
            <w:tcBorders>
              <w:top w:val="nil"/>
              <w:left w:val="single" w:sz="4" w:space="0" w:color="auto"/>
              <w:bottom w:val="single" w:sz="4" w:space="0" w:color="auto"/>
              <w:right w:val="single" w:sz="4" w:space="0" w:color="auto"/>
            </w:tcBorders>
            <w:shd w:val="clear" w:color="000000" w:fill="F8CBAD"/>
            <w:noWrap/>
            <w:vAlign w:val="bottom"/>
            <w:hideMark/>
          </w:tcPr>
          <w:p w14:paraId="61BA794B" w14:textId="77777777" w:rsidR="004F455C" w:rsidRPr="00A34A2A" w:rsidRDefault="004F455C"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Spokes</w:t>
            </w:r>
          </w:p>
        </w:tc>
        <w:tc>
          <w:tcPr>
            <w:tcW w:w="1042" w:type="dxa"/>
            <w:tcBorders>
              <w:top w:val="nil"/>
              <w:left w:val="nil"/>
              <w:bottom w:val="single" w:sz="4" w:space="0" w:color="auto"/>
              <w:right w:val="single" w:sz="4" w:space="0" w:color="auto"/>
            </w:tcBorders>
            <w:shd w:val="clear" w:color="000000" w:fill="F8CBAD"/>
            <w:noWrap/>
            <w:vAlign w:val="center"/>
            <w:hideMark/>
          </w:tcPr>
          <w:p w14:paraId="49CC0E0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8269</w:t>
            </w:r>
          </w:p>
        </w:tc>
        <w:tc>
          <w:tcPr>
            <w:tcW w:w="848" w:type="dxa"/>
            <w:tcBorders>
              <w:top w:val="nil"/>
              <w:left w:val="nil"/>
              <w:bottom w:val="single" w:sz="4" w:space="0" w:color="auto"/>
              <w:right w:val="single" w:sz="4" w:space="0" w:color="auto"/>
            </w:tcBorders>
            <w:shd w:val="clear" w:color="000000" w:fill="F8CBAD"/>
            <w:noWrap/>
            <w:vAlign w:val="center"/>
            <w:hideMark/>
          </w:tcPr>
          <w:p w14:paraId="3443364D"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6833</w:t>
            </w:r>
          </w:p>
        </w:tc>
        <w:tc>
          <w:tcPr>
            <w:tcW w:w="1037" w:type="dxa"/>
            <w:tcBorders>
              <w:top w:val="nil"/>
              <w:left w:val="nil"/>
              <w:bottom w:val="single" w:sz="4" w:space="0" w:color="auto"/>
              <w:right w:val="single" w:sz="4" w:space="0" w:color="auto"/>
            </w:tcBorders>
            <w:shd w:val="clear" w:color="000000" w:fill="F8CBAD"/>
            <w:noWrap/>
            <w:vAlign w:val="center"/>
            <w:hideMark/>
          </w:tcPr>
          <w:p w14:paraId="1187094F"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2164</w:t>
            </w:r>
          </w:p>
        </w:tc>
        <w:tc>
          <w:tcPr>
            <w:tcW w:w="863" w:type="dxa"/>
            <w:tcBorders>
              <w:top w:val="nil"/>
              <w:left w:val="nil"/>
              <w:bottom w:val="single" w:sz="4" w:space="0" w:color="auto"/>
              <w:right w:val="single" w:sz="4" w:space="0" w:color="auto"/>
            </w:tcBorders>
            <w:shd w:val="clear" w:color="000000" w:fill="F8CBAD"/>
            <w:noWrap/>
            <w:vAlign w:val="center"/>
            <w:hideMark/>
          </w:tcPr>
          <w:p w14:paraId="047CCD4E"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w:t>
            </w:r>
          </w:p>
        </w:tc>
        <w:tc>
          <w:tcPr>
            <w:tcW w:w="848" w:type="dxa"/>
            <w:tcBorders>
              <w:top w:val="nil"/>
              <w:left w:val="nil"/>
              <w:bottom w:val="single" w:sz="4" w:space="0" w:color="auto"/>
              <w:right w:val="single" w:sz="4" w:space="0" w:color="auto"/>
            </w:tcBorders>
            <w:shd w:val="clear" w:color="000000" w:fill="F8CBAD"/>
            <w:noWrap/>
            <w:vAlign w:val="center"/>
            <w:hideMark/>
          </w:tcPr>
          <w:p w14:paraId="42DCE64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487</w:t>
            </w:r>
          </w:p>
        </w:tc>
        <w:tc>
          <w:tcPr>
            <w:tcW w:w="774" w:type="dxa"/>
            <w:tcBorders>
              <w:top w:val="nil"/>
              <w:left w:val="nil"/>
              <w:bottom w:val="single" w:sz="4" w:space="0" w:color="auto"/>
              <w:right w:val="single" w:sz="4" w:space="0" w:color="auto"/>
            </w:tcBorders>
            <w:shd w:val="clear" w:color="000000" w:fill="F8CBAD"/>
            <w:noWrap/>
            <w:vAlign w:val="center"/>
            <w:hideMark/>
          </w:tcPr>
          <w:p w14:paraId="2F7A18F1"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6086</w:t>
            </w:r>
          </w:p>
        </w:tc>
        <w:tc>
          <w:tcPr>
            <w:tcW w:w="551" w:type="dxa"/>
            <w:tcBorders>
              <w:top w:val="nil"/>
              <w:left w:val="nil"/>
              <w:bottom w:val="single" w:sz="4" w:space="0" w:color="auto"/>
              <w:right w:val="single" w:sz="4" w:space="0" w:color="auto"/>
            </w:tcBorders>
            <w:shd w:val="clear" w:color="000000" w:fill="F8CBAD"/>
            <w:noWrap/>
            <w:vAlign w:val="center"/>
            <w:hideMark/>
          </w:tcPr>
          <w:p w14:paraId="7A1B9A68"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239</w:t>
            </w:r>
          </w:p>
        </w:tc>
        <w:tc>
          <w:tcPr>
            <w:tcW w:w="494" w:type="dxa"/>
            <w:tcBorders>
              <w:top w:val="nil"/>
              <w:left w:val="nil"/>
              <w:bottom w:val="single" w:sz="4" w:space="0" w:color="auto"/>
              <w:right w:val="single" w:sz="4" w:space="0" w:color="auto"/>
            </w:tcBorders>
            <w:shd w:val="clear" w:color="000000" w:fill="F8CBAD"/>
            <w:noWrap/>
            <w:vAlign w:val="center"/>
            <w:hideMark/>
          </w:tcPr>
          <w:p w14:paraId="0FFF853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w:t>
            </w:r>
          </w:p>
        </w:tc>
        <w:tc>
          <w:tcPr>
            <w:tcW w:w="1014" w:type="dxa"/>
            <w:tcBorders>
              <w:top w:val="nil"/>
              <w:left w:val="nil"/>
              <w:bottom w:val="single" w:sz="4" w:space="0" w:color="auto"/>
              <w:right w:val="single" w:sz="4" w:space="0" w:color="auto"/>
            </w:tcBorders>
            <w:shd w:val="clear" w:color="000000" w:fill="F8CBAD"/>
            <w:noWrap/>
            <w:vAlign w:val="center"/>
            <w:hideMark/>
          </w:tcPr>
          <w:p w14:paraId="58A64527"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w:t>
            </w:r>
          </w:p>
        </w:tc>
        <w:tc>
          <w:tcPr>
            <w:tcW w:w="990" w:type="dxa"/>
            <w:tcBorders>
              <w:top w:val="nil"/>
              <w:left w:val="nil"/>
              <w:bottom w:val="single" w:sz="4" w:space="0" w:color="auto"/>
              <w:right w:val="single" w:sz="4" w:space="0" w:color="auto"/>
            </w:tcBorders>
            <w:shd w:val="clear" w:color="000000" w:fill="F8CBAD"/>
            <w:noWrap/>
            <w:vAlign w:val="center"/>
            <w:hideMark/>
          </w:tcPr>
          <w:p w14:paraId="7DB7CF84" w14:textId="77777777" w:rsidR="004F455C" w:rsidRPr="00A34A2A" w:rsidRDefault="004F455C"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506</w:t>
            </w:r>
          </w:p>
        </w:tc>
      </w:tr>
    </w:tbl>
    <w:p w14:paraId="2E823743" w14:textId="77777777" w:rsidR="004F455C" w:rsidRPr="00A34A2A" w:rsidRDefault="004F455C" w:rsidP="004F455C">
      <w:pPr>
        <w:spacing w:line="360" w:lineRule="auto"/>
        <w:rPr>
          <w:rFonts w:ascii="Times New Roman" w:hAnsi="Times New Roman"/>
          <w:sz w:val="24"/>
          <w:szCs w:val="24"/>
        </w:rPr>
      </w:pPr>
    </w:p>
    <w:p w14:paraId="548ECC5F"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 xml:space="preserve">In the year under review, 17183 samples were dispatched in the region with 15444 results. 2275 movement were used for the total number of samples dispatched. Accounting for the results received, 18 turned out to be MDR and 1041 were susceptible TB with the rest being negative. About 10.1 % of sample dispatched had no results. </w:t>
      </w:r>
    </w:p>
    <w:p w14:paraId="054339D9" w14:textId="77777777" w:rsidR="004F455C" w:rsidRPr="00A34A2A" w:rsidRDefault="004F455C" w:rsidP="00964FD1">
      <w:pPr>
        <w:pStyle w:val="Heading2"/>
        <w:numPr>
          <w:ilvl w:val="2"/>
          <w:numId w:val="311"/>
        </w:numPr>
      </w:pPr>
      <w:bookmarkStart w:id="436" w:name="_Toc158210600"/>
      <w:bookmarkStart w:id="437" w:name="_Toc159625490"/>
      <w:r w:rsidRPr="00A34A2A">
        <w:t>TB/HIV Co-infected</w:t>
      </w:r>
      <w:bookmarkEnd w:id="436"/>
      <w:bookmarkEnd w:id="437"/>
    </w:p>
    <w:p w14:paraId="7A6AE49A" w14:textId="77777777" w:rsidR="004F455C" w:rsidRPr="00A34A2A" w:rsidRDefault="004F455C" w:rsidP="004F455C">
      <w:pPr>
        <w:spacing w:line="360" w:lineRule="auto"/>
        <w:rPr>
          <w:rFonts w:ascii="Times New Roman" w:hAnsi="Times New Roman"/>
          <w:b/>
          <w:bCs/>
          <w:sz w:val="24"/>
          <w:szCs w:val="24"/>
        </w:rPr>
      </w:pPr>
      <w:r w:rsidRPr="00A34A2A">
        <w:rPr>
          <w:rFonts w:ascii="Times New Roman" w:hAnsi="Times New Roman"/>
          <w:noProof/>
          <w:sz w:val="24"/>
          <w:szCs w:val="24"/>
        </w:rPr>
        <w:drawing>
          <wp:inline distT="0" distB="0" distL="0" distR="0" wp14:anchorId="0D489413" wp14:editId="7799E4BB">
            <wp:extent cx="6143625" cy="3162300"/>
            <wp:effectExtent l="0" t="0" r="9525" b="0"/>
            <wp:docPr id="1733339849" name="Chart 1">
              <a:extLst xmlns:a="http://schemas.openxmlformats.org/drawingml/2006/main">
                <a:ext uri="{FF2B5EF4-FFF2-40B4-BE49-F238E27FC236}">
                  <a16:creationId xmlns:a16="http://schemas.microsoft.com/office/drawing/2014/main" id="{53353D4F-18FB-7722-B2BF-DA4CE0CE1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489A104" w14:textId="77777777" w:rsidR="004F455C" w:rsidRPr="00A34A2A" w:rsidRDefault="004F455C" w:rsidP="004F455C">
      <w:pPr>
        <w:tabs>
          <w:tab w:val="left" w:pos="1108"/>
        </w:tabs>
        <w:rPr>
          <w:rFonts w:ascii="Times New Roman" w:hAnsi="Times New Roman"/>
          <w:b/>
          <w:bCs/>
          <w:sz w:val="24"/>
          <w:szCs w:val="24"/>
        </w:rPr>
      </w:pPr>
      <w:r w:rsidRPr="00A34A2A">
        <w:rPr>
          <w:rFonts w:ascii="Times New Roman" w:hAnsi="Times New Roman"/>
          <w:noProof/>
          <w:sz w:val="24"/>
          <w:szCs w:val="24"/>
        </w:rPr>
        <w:lastRenderedPageBreak/>
        <w:drawing>
          <wp:inline distT="0" distB="0" distL="0" distR="0" wp14:anchorId="2D259248" wp14:editId="66E4A594">
            <wp:extent cx="5791200" cy="3352800"/>
            <wp:effectExtent l="0" t="0" r="0" b="0"/>
            <wp:docPr id="201574912" name="Chart 1">
              <a:extLst xmlns:a="http://schemas.openxmlformats.org/drawingml/2006/main">
                <a:ext uri="{FF2B5EF4-FFF2-40B4-BE49-F238E27FC236}">
                  <a16:creationId xmlns:a16="http://schemas.microsoft.com/office/drawing/2014/main" id="{4B05C512-8EE5-A362-614E-C286368714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5854A4F1" w14:textId="448FABE9" w:rsidR="00D6223B" w:rsidRPr="00A34A2A" w:rsidRDefault="00D6223B" w:rsidP="00D6223B">
      <w:pPr>
        <w:pStyle w:val="Heading4"/>
        <w:rPr>
          <w:rFonts w:ascii="Times New Roman" w:hAnsi="Times New Roman"/>
          <w:sz w:val="24"/>
          <w:szCs w:val="24"/>
        </w:rPr>
      </w:pPr>
      <w:bookmarkStart w:id="438" w:name="_Toc159606094"/>
      <w:r w:rsidRPr="00A34A2A">
        <w:rPr>
          <w:rFonts w:ascii="Times New Roman" w:hAnsi="Times New Roman"/>
          <w:sz w:val="24"/>
          <w:szCs w:val="24"/>
        </w:rPr>
        <w:t>Figure 2</w:t>
      </w:r>
      <w:r w:rsidR="00B56A2C">
        <w:rPr>
          <w:rFonts w:ascii="Times New Roman" w:hAnsi="Times New Roman"/>
          <w:sz w:val="24"/>
          <w:szCs w:val="24"/>
        </w:rPr>
        <w:t>9</w:t>
      </w:r>
      <w:r w:rsidRPr="00A34A2A">
        <w:rPr>
          <w:rFonts w:ascii="Times New Roman" w:hAnsi="Times New Roman"/>
          <w:sz w:val="24"/>
          <w:szCs w:val="24"/>
        </w:rPr>
        <w:t>:  TB/HIV 2021/2022 Percentage Performance</w:t>
      </w:r>
      <w:bookmarkEnd w:id="438"/>
    </w:p>
    <w:p w14:paraId="5EF316CE"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Considering the figure above, Clients who knew their status/tested for HIV has seen a decline over the years.  However, comparing 2023 to 2023, there is a decline of about 7.1% and a positive decline from 95.9% 2022 to 19.5% in 2023 in patients turning out to be coinfected. It is recommended that at least 95% of HIV positive clients be placed on ART.  In the year under review, 97.4% of the 19.5% coinfected patients were placed on ART.</w:t>
      </w:r>
    </w:p>
    <w:p w14:paraId="2EBEBC85" w14:textId="77777777" w:rsidR="004F455C" w:rsidRPr="00A34A2A" w:rsidRDefault="004F455C" w:rsidP="00964FD1">
      <w:pPr>
        <w:pStyle w:val="Heading2"/>
        <w:numPr>
          <w:ilvl w:val="2"/>
          <w:numId w:val="311"/>
        </w:numPr>
      </w:pPr>
      <w:bookmarkStart w:id="439" w:name="_Toc158210601"/>
      <w:bookmarkStart w:id="440" w:name="_Toc159625491"/>
      <w:r w:rsidRPr="00A34A2A">
        <w:t>Chest Xray Sites</w:t>
      </w:r>
      <w:bookmarkEnd w:id="439"/>
      <w:bookmarkEnd w:id="440"/>
    </w:p>
    <w:p w14:paraId="6653126E"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NTP has provided some facilities with a digital Xray machine. Such facilities are to attend to clients presumed to have TB and TB clients at no cost. The facilities are as follows:</w:t>
      </w:r>
    </w:p>
    <w:p w14:paraId="1BF6F72E" w14:textId="77777777" w:rsidR="004F455C" w:rsidRPr="00A34A2A" w:rsidRDefault="004F455C" w:rsidP="004F455C">
      <w:pPr>
        <w:pStyle w:val="ListParagraph"/>
        <w:numPr>
          <w:ilvl w:val="0"/>
          <w:numId w:val="15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Achimota Hospital</w:t>
      </w:r>
    </w:p>
    <w:p w14:paraId="6C7564CB" w14:textId="77777777" w:rsidR="004F455C" w:rsidRPr="00A34A2A" w:rsidRDefault="004F455C" w:rsidP="004F455C">
      <w:pPr>
        <w:pStyle w:val="ListParagraph"/>
        <w:numPr>
          <w:ilvl w:val="0"/>
          <w:numId w:val="15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Legon hospital</w:t>
      </w:r>
    </w:p>
    <w:p w14:paraId="6EA8ABB7" w14:textId="77777777" w:rsidR="004F455C" w:rsidRPr="00A34A2A" w:rsidRDefault="004F455C" w:rsidP="004F455C">
      <w:pPr>
        <w:pStyle w:val="ListParagraph"/>
        <w:numPr>
          <w:ilvl w:val="0"/>
          <w:numId w:val="15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Pantang Hospital</w:t>
      </w:r>
    </w:p>
    <w:p w14:paraId="57D081F1" w14:textId="77777777" w:rsidR="004F455C" w:rsidRPr="00A34A2A" w:rsidRDefault="004F455C" w:rsidP="004F455C">
      <w:pPr>
        <w:pStyle w:val="ListParagraph"/>
        <w:numPr>
          <w:ilvl w:val="0"/>
          <w:numId w:val="15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Korle Bu Teaching Hospital</w:t>
      </w:r>
    </w:p>
    <w:p w14:paraId="7515DB21" w14:textId="77777777" w:rsidR="004F455C" w:rsidRPr="00A34A2A" w:rsidRDefault="004F455C" w:rsidP="004F455C">
      <w:pPr>
        <w:pStyle w:val="ListParagraph"/>
        <w:numPr>
          <w:ilvl w:val="0"/>
          <w:numId w:val="15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Mamobi General Hospital</w:t>
      </w:r>
    </w:p>
    <w:p w14:paraId="6284865C" w14:textId="77777777" w:rsidR="004F455C" w:rsidRPr="00A34A2A" w:rsidRDefault="004F455C" w:rsidP="004F455C">
      <w:pPr>
        <w:pStyle w:val="ListParagraph"/>
        <w:numPr>
          <w:ilvl w:val="0"/>
          <w:numId w:val="15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Kaneshie Polyclinc</w:t>
      </w:r>
    </w:p>
    <w:p w14:paraId="11235D8D" w14:textId="77777777" w:rsidR="004F455C" w:rsidRPr="00A34A2A" w:rsidRDefault="004F455C" w:rsidP="004F455C">
      <w:pPr>
        <w:pStyle w:val="ListParagraph"/>
        <w:numPr>
          <w:ilvl w:val="0"/>
          <w:numId w:val="15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Ga West Municipal Hospital</w:t>
      </w:r>
    </w:p>
    <w:p w14:paraId="14C8B3CE" w14:textId="171805DB" w:rsidR="004F455C" w:rsidRPr="00A34A2A" w:rsidRDefault="004F455C" w:rsidP="00964FD1">
      <w:pPr>
        <w:pStyle w:val="Heading2"/>
        <w:numPr>
          <w:ilvl w:val="2"/>
          <w:numId w:val="311"/>
        </w:numPr>
      </w:pPr>
      <w:bookmarkStart w:id="441" w:name="_Toc158210602"/>
      <w:bookmarkStart w:id="442" w:name="_Toc159625492"/>
      <w:r w:rsidRPr="00A34A2A">
        <w:lastRenderedPageBreak/>
        <w:t xml:space="preserve">Contact Tracing and TB Preventive Therapy (TPT) </w:t>
      </w:r>
      <w:bookmarkEnd w:id="441"/>
      <w:r w:rsidR="00DA0A99" w:rsidRPr="00A34A2A">
        <w:t>Enrolment</w:t>
      </w:r>
      <w:bookmarkEnd w:id="442"/>
    </w:p>
    <w:p w14:paraId="2C61B0B9" w14:textId="77777777" w:rsidR="00DA0A99" w:rsidRDefault="004F455C" w:rsidP="004F455C">
      <w:pPr>
        <w:spacing w:line="360" w:lineRule="auto"/>
        <w:rPr>
          <w:rFonts w:ascii="Times New Roman" w:hAnsi="Times New Roman"/>
          <w:sz w:val="24"/>
          <w:szCs w:val="24"/>
        </w:rPr>
      </w:pPr>
      <w:r w:rsidRPr="00A34A2A">
        <w:rPr>
          <w:rFonts w:ascii="Times New Roman" w:hAnsi="Times New Roman"/>
          <w:sz w:val="24"/>
          <w:szCs w:val="24"/>
        </w:rPr>
        <w:t>Clients diagnosed as bacteriologically confirmed TB with the GeneXpert have their contacts traced as they are infectious and can infect up to 10 close contacts in a year. A list of their contacts is generated, and they are screened for TB. If found eligible, sputum samples are taken, and they are tested for TB. If they are found to be negative, they are put on TPT for 6months using Isoniazid daily or for 3 months using an Isoniazid and Rifapentine (3HP) combination weekly for 3 months. All PLHIVs are also screened and if eligible are also put on TPT.</w:t>
      </w:r>
    </w:p>
    <w:p w14:paraId="72A6A78C" w14:textId="055966A8" w:rsidR="004F455C" w:rsidRPr="00DA0A99" w:rsidRDefault="00DA0A99" w:rsidP="00DA0A99">
      <w:pPr>
        <w:pStyle w:val="Heading5"/>
      </w:pPr>
      <w:bookmarkStart w:id="443" w:name="_Toc159624902"/>
      <w:r>
        <w:t>Table 29: Contact Tracing and TPT Enrollment</w:t>
      </w:r>
      <w:bookmarkEnd w:id="443"/>
      <w:r w:rsidR="004F455C" w:rsidRPr="00A34A2A">
        <w:rPr>
          <w:rFonts w:ascii="Times New Roman" w:hAnsi="Times New Roman"/>
          <w:b w:val="0"/>
          <w:bCs w:val="0"/>
          <w:sz w:val="24"/>
          <w:szCs w:val="24"/>
        </w:rPr>
        <w:fldChar w:fldCharType="begin"/>
      </w:r>
      <w:r w:rsidR="004F455C" w:rsidRPr="00A34A2A">
        <w:rPr>
          <w:rFonts w:ascii="Times New Roman" w:hAnsi="Times New Roman"/>
          <w:sz w:val="24"/>
          <w:szCs w:val="24"/>
        </w:rPr>
        <w:instrText xml:space="preserve"> LINK Excel.Sheet.8 "C:\\Users\\GHANA NTP\\Downloads\\data (18).xls" "Sheet1!R1C1:R36C10" \a \f 4 \h  \* MERGEFORMAT </w:instrText>
      </w:r>
      <w:r w:rsidR="004F455C" w:rsidRPr="00A34A2A">
        <w:rPr>
          <w:rFonts w:ascii="Times New Roman" w:hAnsi="Times New Roman"/>
          <w:b w:val="0"/>
          <w:bCs w:val="0"/>
          <w:sz w:val="24"/>
          <w:szCs w:val="24"/>
        </w:rPr>
        <w:fldChar w:fldCharType="separate"/>
      </w:r>
    </w:p>
    <w:tbl>
      <w:tblPr>
        <w:tblW w:w="9134" w:type="dxa"/>
        <w:tblLook w:val="04A0" w:firstRow="1" w:lastRow="0" w:firstColumn="1" w:lastColumn="0" w:noHBand="0" w:noVBand="1"/>
      </w:tblPr>
      <w:tblGrid>
        <w:gridCol w:w="1818"/>
        <w:gridCol w:w="678"/>
        <w:gridCol w:w="1062"/>
        <w:gridCol w:w="1005"/>
        <w:gridCol w:w="1005"/>
        <w:gridCol w:w="678"/>
        <w:gridCol w:w="1118"/>
        <w:gridCol w:w="1140"/>
        <w:gridCol w:w="983"/>
        <w:gridCol w:w="983"/>
      </w:tblGrid>
      <w:tr w:rsidR="004F455C" w:rsidRPr="00A34A2A" w14:paraId="4C2FEEE6" w14:textId="77777777" w:rsidTr="00C8235C">
        <w:trPr>
          <w:trHeight w:val="962"/>
        </w:trPr>
        <w:tc>
          <w:tcPr>
            <w:tcW w:w="1528"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7E768B29"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DISTRICT</w:t>
            </w:r>
          </w:p>
        </w:tc>
        <w:tc>
          <w:tcPr>
            <w:tcW w:w="717" w:type="dxa"/>
            <w:tcBorders>
              <w:top w:val="single" w:sz="4" w:space="0" w:color="auto"/>
              <w:left w:val="nil"/>
              <w:bottom w:val="single" w:sz="4" w:space="0" w:color="auto"/>
              <w:right w:val="single" w:sz="4" w:space="0" w:color="auto"/>
            </w:tcBorders>
            <w:shd w:val="clear" w:color="000000" w:fill="9BC2E6"/>
            <w:vAlign w:val="center"/>
            <w:hideMark/>
          </w:tcPr>
          <w:p w14:paraId="24C593EA"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 Pul. Case</w:t>
            </w:r>
          </w:p>
        </w:tc>
        <w:tc>
          <w:tcPr>
            <w:tcW w:w="915" w:type="dxa"/>
            <w:tcBorders>
              <w:top w:val="single" w:sz="4" w:space="0" w:color="auto"/>
              <w:left w:val="nil"/>
              <w:bottom w:val="single" w:sz="4" w:space="0" w:color="auto"/>
              <w:right w:val="single" w:sz="4" w:space="0" w:color="auto"/>
            </w:tcBorders>
            <w:shd w:val="clear" w:color="000000" w:fill="9BC2E6"/>
            <w:vAlign w:val="center"/>
            <w:hideMark/>
          </w:tcPr>
          <w:p w14:paraId="4AC840C3"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 Contacts Identified</w:t>
            </w:r>
          </w:p>
        </w:tc>
        <w:tc>
          <w:tcPr>
            <w:tcW w:w="868" w:type="dxa"/>
            <w:tcBorders>
              <w:top w:val="single" w:sz="4" w:space="0" w:color="auto"/>
              <w:left w:val="nil"/>
              <w:bottom w:val="single" w:sz="4" w:space="0" w:color="auto"/>
              <w:right w:val="single" w:sz="4" w:space="0" w:color="auto"/>
            </w:tcBorders>
            <w:shd w:val="clear" w:color="000000" w:fill="9BC2E6"/>
            <w:vAlign w:val="center"/>
            <w:hideMark/>
          </w:tcPr>
          <w:p w14:paraId="7F6960FD"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 Contact Screened - TB</w:t>
            </w:r>
          </w:p>
        </w:tc>
        <w:tc>
          <w:tcPr>
            <w:tcW w:w="868" w:type="dxa"/>
            <w:tcBorders>
              <w:top w:val="single" w:sz="4" w:space="0" w:color="auto"/>
              <w:left w:val="nil"/>
              <w:bottom w:val="single" w:sz="4" w:space="0" w:color="auto"/>
              <w:right w:val="single" w:sz="4" w:space="0" w:color="auto"/>
            </w:tcBorders>
            <w:shd w:val="clear" w:color="000000" w:fill="9BC2E6"/>
            <w:vAlign w:val="center"/>
            <w:hideMark/>
          </w:tcPr>
          <w:p w14:paraId="08BAB62F"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 Contact Screened - HIV</w:t>
            </w:r>
          </w:p>
        </w:tc>
        <w:tc>
          <w:tcPr>
            <w:tcW w:w="599" w:type="dxa"/>
            <w:tcBorders>
              <w:top w:val="single" w:sz="4" w:space="0" w:color="auto"/>
              <w:left w:val="nil"/>
              <w:bottom w:val="single" w:sz="4" w:space="0" w:color="auto"/>
              <w:right w:val="single" w:sz="4" w:space="0" w:color="auto"/>
            </w:tcBorders>
            <w:shd w:val="clear" w:color="000000" w:fill="9BC2E6"/>
            <w:vAlign w:val="center"/>
            <w:hideMark/>
          </w:tcPr>
          <w:p w14:paraId="7DEBEEAE"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Total HIV +</w:t>
            </w:r>
          </w:p>
        </w:tc>
        <w:tc>
          <w:tcPr>
            <w:tcW w:w="962" w:type="dxa"/>
            <w:tcBorders>
              <w:top w:val="single" w:sz="4" w:space="0" w:color="auto"/>
              <w:left w:val="nil"/>
              <w:bottom w:val="single" w:sz="4" w:space="0" w:color="auto"/>
              <w:right w:val="single" w:sz="4" w:space="0" w:color="auto"/>
            </w:tcBorders>
            <w:shd w:val="clear" w:color="000000" w:fill="9BC2E6"/>
            <w:vAlign w:val="center"/>
            <w:hideMark/>
          </w:tcPr>
          <w:p w14:paraId="5F307F99"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Contact Diagnosed with TB</w:t>
            </w:r>
          </w:p>
        </w:tc>
        <w:tc>
          <w:tcPr>
            <w:tcW w:w="979" w:type="dxa"/>
            <w:tcBorders>
              <w:top w:val="single" w:sz="4" w:space="0" w:color="auto"/>
              <w:left w:val="nil"/>
              <w:bottom w:val="single" w:sz="4" w:space="0" w:color="auto"/>
              <w:right w:val="single" w:sz="4" w:space="0" w:color="auto"/>
            </w:tcBorders>
            <w:shd w:val="clear" w:color="000000" w:fill="9BC2E6"/>
            <w:vAlign w:val="center"/>
            <w:hideMark/>
          </w:tcPr>
          <w:p w14:paraId="629BEA1F"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Started TB Treatment</w:t>
            </w:r>
          </w:p>
        </w:tc>
        <w:tc>
          <w:tcPr>
            <w:tcW w:w="849" w:type="dxa"/>
            <w:tcBorders>
              <w:top w:val="single" w:sz="4" w:space="0" w:color="auto"/>
              <w:left w:val="nil"/>
              <w:bottom w:val="single" w:sz="4" w:space="0" w:color="auto"/>
              <w:right w:val="single" w:sz="4" w:space="0" w:color="auto"/>
            </w:tcBorders>
            <w:shd w:val="clear" w:color="000000" w:fill="9BC2E6"/>
            <w:vAlign w:val="center"/>
            <w:hideMark/>
          </w:tcPr>
          <w:p w14:paraId="1271836D"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Contacts Eligible for TPT </w:t>
            </w:r>
          </w:p>
        </w:tc>
        <w:tc>
          <w:tcPr>
            <w:tcW w:w="849" w:type="dxa"/>
            <w:tcBorders>
              <w:top w:val="single" w:sz="4" w:space="0" w:color="auto"/>
              <w:left w:val="nil"/>
              <w:bottom w:val="single" w:sz="4" w:space="0" w:color="auto"/>
              <w:right w:val="single" w:sz="4" w:space="0" w:color="auto"/>
            </w:tcBorders>
            <w:shd w:val="clear" w:color="000000" w:fill="9BC2E6"/>
            <w:vAlign w:val="center"/>
            <w:hideMark/>
          </w:tcPr>
          <w:p w14:paraId="27CBB01C" w14:textId="77777777" w:rsidR="004F455C" w:rsidRPr="00A34A2A" w:rsidRDefault="004F455C"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Contacts enrolled on TPT</w:t>
            </w:r>
          </w:p>
        </w:tc>
      </w:tr>
      <w:tr w:rsidR="004F455C" w:rsidRPr="00A34A2A" w14:paraId="02FDF244"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65ECC764"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Ablekuma</w:t>
            </w:r>
            <w:proofErr w:type="spellEnd"/>
            <w:r w:rsidRPr="00A34A2A">
              <w:rPr>
                <w:rFonts w:ascii="Times New Roman" w:eastAsia="Times New Roman" w:hAnsi="Times New Roman"/>
                <w:sz w:val="24"/>
                <w:szCs w:val="24"/>
              </w:rPr>
              <w:t xml:space="preserve"> (Accra Metro)</w:t>
            </w:r>
          </w:p>
        </w:tc>
        <w:tc>
          <w:tcPr>
            <w:tcW w:w="717" w:type="dxa"/>
            <w:tcBorders>
              <w:top w:val="nil"/>
              <w:left w:val="nil"/>
              <w:bottom w:val="single" w:sz="4" w:space="0" w:color="auto"/>
              <w:right w:val="single" w:sz="4" w:space="0" w:color="auto"/>
            </w:tcBorders>
            <w:shd w:val="clear" w:color="auto" w:fill="auto"/>
            <w:noWrap/>
            <w:vAlign w:val="center"/>
            <w:hideMark/>
          </w:tcPr>
          <w:p w14:paraId="47AA3F5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685</w:t>
            </w:r>
          </w:p>
        </w:tc>
        <w:tc>
          <w:tcPr>
            <w:tcW w:w="915" w:type="dxa"/>
            <w:tcBorders>
              <w:top w:val="nil"/>
              <w:left w:val="nil"/>
              <w:bottom w:val="single" w:sz="4" w:space="0" w:color="auto"/>
              <w:right w:val="single" w:sz="4" w:space="0" w:color="auto"/>
            </w:tcBorders>
            <w:shd w:val="clear" w:color="auto" w:fill="auto"/>
            <w:noWrap/>
            <w:vAlign w:val="center"/>
            <w:hideMark/>
          </w:tcPr>
          <w:p w14:paraId="694DAC2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735</w:t>
            </w:r>
          </w:p>
        </w:tc>
        <w:tc>
          <w:tcPr>
            <w:tcW w:w="868" w:type="dxa"/>
            <w:tcBorders>
              <w:top w:val="nil"/>
              <w:left w:val="nil"/>
              <w:bottom w:val="single" w:sz="4" w:space="0" w:color="auto"/>
              <w:right w:val="single" w:sz="4" w:space="0" w:color="auto"/>
            </w:tcBorders>
            <w:shd w:val="clear" w:color="auto" w:fill="auto"/>
            <w:noWrap/>
            <w:vAlign w:val="center"/>
            <w:hideMark/>
          </w:tcPr>
          <w:p w14:paraId="63D3089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708</w:t>
            </w:r>
          </w:p>
        </w:tc>
        <w:tc>
          <w:tcPr>
            <w:tcW w:w="868" w:type="dxa"/>
            <w:tcBorders>
              <w:top w:val="nil"/>
              <w:left w:val="nil"/>
              <w:bottom w:val="single" w:sz="4" w:space="0" w:color="auto"/>
              <w:right w:val="single" w:sz="4" w:space="0" w:color="auto"/>
            </w:tcBorders>
            <w:shd w:val="clear" w:color="auto" w:fill="auto"/>
            <w:noWrap/>
            <w:vAlign w:val="center"/>
            <w:hideMark/>
          </w:tcPr>
          <w:p w14:paraId="31FCBB2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27</w:t>
            </w:r>
          </w:p>
        </w:tc>
        <w:tc>
          <w:tcPr>
            <w:tcW w:w="599" w:type="dxa"/>
            <w:tcBorders>
              <w:top w:val="nil"/>
              <w:left w:val="nil"/>
              <w:bottom w:val="single" w:sz="4" w:space="0" w:color="auto"/>
              <w:right w:val="single" w:sz="4" w:space="0" w:color="auto"/>
            </w:tcBorders>
            <w:shd w:val="clear" w:color="auto" w:fill="auto"/>
            <w:noWrap/>
            <w:vAlign w:val="center"/>
            <w:hideMark/>
          </w:tcPr>
          <w:p w14:paraId="47A4B98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62" w:type="dxa"/>
            <w:tcBorders>
              <w:top w:val="nil"/>
              <w:left w:val="nil"/>
              <w:bottom w:val="single" w:sz="4" w:space="0" w:color="auto"/>
              <w:right w:val="single" w:sz="4" w:space="0" w:color="auto"/>
            </w:tcBorders>
            <w:shd w:val="clear" w:color="auto" w:fill="auto"/>
            <w:noWrap/>
            <w:vAlign w:val="center"/>
            <w:hideMark/>
          </w:tcPr>
          <w:p w14:paraId="156D911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2764B3B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849" w:type="dxa"/>
            <w:tcBorders>
              <w:top w:val="nil"/>
              <w:left w:val="nil"/>
              <w:bottom w:val="single" w:sz="4" w:space="0" w:color="auto"/>
              <w:right w:val="single" w:sz="4" w:space="0" w:color="auto"/>
            </w:tcBorders>
            <w:shd w:val="clear" w:color="auto" w:fill="auto"/>
            <w:noWrap/>
            <w:vAlign w:val="center"/>
            <w:hideMark/>
          </w:tcPr>
          <w:p w14:paraId="5D4E62F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269</w:t>
            </w:r>
          </w:p>
        </w:tc>
        <w:tc>
          <w:tcPr>
            <w:tcW w:w="849" w:type="dxa"/>
            <w:tcBorders>
              <w:top w:val="nil"/>
              <w:left w:val="nil"/>
              <w:bottom w:val="single" w:sz="4" w:space="0" w:color="auto"/>
              <w:right w:val="single" w:sz="4" w:space="0" w:color="auto"/>
            </w:tcBorders>
            <w:shd w:val="clear" w:color="auto" w:fill="auto"/>
            <w:noWrap/>
            <w:vAlign w:val="center"/>
            <w:hideMark/>
          </w:tcPr>
          <w:p w14:paraId="2336A8F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267</w:t>
            </w:r>
          </w:p>
        </w:tc>
      </w:tr>
      <w:tr w:rsidR="004F455C" w:rsidRPr="00A34A2A" w14:paraId="3F51DF1C"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6343D3F2"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Ablekuma</w:t>
            </w:r>
            <w:proofErr w:type="spellEnd"/>
            <w:r w:rsidRPr="00A34A2A">
              <w:rPr>
                <w:rFonts w:ascii="Times New Roman" w:eastAsia="Times New Roman" w:hAnsi="Times New Roman"/>
                <w:sz w:val="24"/>
                <w:szCs w:val="24"/>
              </w:rPr>
              <w:t xml:space="preserve"> Central</w:t>
            </w:r>
          </w:p>
        </w:tc>
        <w:tc>
          <w:tcPr>
            <w:tcW w:w="717" w:type="dxa"/>
            <w:tcBorders>
              <w:top w:val="nil"/>
              <w:left w:val="nil"/>
              <w:bottom w:val="single" w:sz="4" w:space="0" w:color="auto"/>
              <w:right w:val="single" w:sz="4" w:space="0" w:color="auto"/>
            </w:tcBorders>
            <w:shd w:val="clear" w:color="auto" w:fill="auto"/>
            <w:noWrap/>
            <w:vAlign w:val="center"/>
            <w:hideMark/>
          </w:tcPr>
          <w:p w14:paraId="3C26E26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w:t>
            </w:r>
          </w:p>
        </w:tc>
        <w:tc>
          <w:tcPr>
            <w:tcW w:w="915" w:type="dxa"/>
            <w:tcBorders>
              <w:top w:val="nil"/>
              <w:left w:val="nil"/>
              <w:bottom w:val="single" w:sz="4" w:space="0" w:color="auto"/>
              <w:right w:val="single" w:sz="4" w:space="0" w:color="auto"/>
            </w:tcBorders>
            <w:shd w:val="clear" w:color="auto" w:fill="auto"/>
            <w:noWrap/>
            <w:vAlign w:val="center"/>
            <w:hideMark/>
          </w:tcPr>
          <w:p w14:paraId="3AC9559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868" w:type="dxa"/>
            <w:tcBorders>
              <w:top w:val="nil"/>
              <w:left w:val="nil"/>
              <w:bottom w:val="single" w:sz="4" w:space="0" w:color="auto"/>
              <w:right w:val="single" w:sz="4" w:space="0" w:color="auto"/>
            </w:tcBorders>
            <w:shd w:val="clear" w:color="auto" w:fill="auto"/>
            <w:noWrap/>
            <w:vAlign w:val="center"/>
            <w:hideMark/>
          </w:tcPr>
          <w:p w14:paraId="58E4CA6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868" w:type="dxa"/>
            <w:tcBorders>
              <w:top w:val="nil"/>
              <w:left w:val="nil"/>
              <w:bottom w:val="single" w:sz="4" w:space="0" w:color="auto"/>
              <w:right w:val="single" w:sz="4" w:space="0" w:color="auto"/>
            </w:tcBorders>
            <w:shd w:val="clear" w:color="auto" w:fill="auto"/>
            <w:noWrap/>
            <w:vAlign w:val="center"/>
            <w:hideMark/>
          </w:tcPr>
          <w:p w14:paraId="5C35E81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599" w:type="dxa"/>
            <w:tcBorders>
              <w:top w:val="nil"/>
              <w:left w:val="nil"/>
              <w:bottom w:val="single" w:sz="4" w:space="0" w:color="auto"/>
              <w:right w:val="single" w:sz="4" w:space="0" w:color="auto"/>
            </w:tcBorders>
            <w:shd w:val="clear" w:color="auto" w:fill="auto"/>
            <w:noWrap/>
            <w:vAlign w:val="center"/>
            <w:hideMark/>
          </w:tcPr>
          <w:p w14:paraId="1B15EBA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32FD9CE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4679888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849" w:type="dxa"/>
            <w:tcBorders>
              <w:top w:val="nil"/>
              <w:left w:val="nil"/>
              <w:bottom w:val="single" w:sz="4" w:space="0" w:color="auto"/>
              <w:right w:val="single" w:sz="4" w:space="0" w:color="auto"/>
            </w:tcBorders>
            <w:shd w:val="clear" w:color="auto" w:fill="auto"/>
            <w:noWrap/>
            <w:vAlign w:val="center"/>
            <w:hideMark/>
          </w:tcPr>
          <w:p w14:paraId="3F77CD3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7208312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r>
      <w:tr w:rsidR="004F455C" w:rsidRPr="00A34A2A" w14:paraId="5B64A203"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42E91574"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Ablekuma</w:t>
            </w:r>
            <w:proofErr w:type="spellEnd"/>
            <w:r w:rsidRPr="00A34A2A">
              <w:rPr>
                <w:rFonts w:ascii="Times New Roman" w:eastAsia="Times New Roman" w:hAnsi="Times New Roman"/>
                <w:sz w:val="24"/>
                <w:szCs w:val="24"/>
              </w:rPr>
              <w:t xml:space="preserve"> North</w:t>
            </w:r>
          </w:p>
        </w:tc>
        <w:tc>
          <w:tcPr>
            <w:tcW w:w="717" w:type="dxa"/>
            <w:tcBorders>
              <w:top w:val="nil"/>
              <w:left w:val="nil"/>
              <w:bottom w:val="single" w:sz="4" w:space="0" w:color="auto"/>
              <w:right w:val="single" w:sz="4" w:space="0" w:color="auto"/>
            </w:tcBorders>
            <w:shd w:val="clear" w:color="auto" w:fill="auto"/>
            <w:noWrap/>
            <w:vAlign w:val="center"/>
            <w:hideMark/>
          </w:tcPr>
          <w:p w14:paraId="02E8ECA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c>
          <w:tcPr>
            <w:tcW w:w="915" w:type="dxa"/>
            <w:tcBorders>
              <w:top w:val="nil"/>
              <w:left w:val="nil"/>
              <w:bottom w:val="single" w:sz="4" w:space="0" w:color="auto"/>
              <w:right w:val="single" w:sz="4" w:space="0" w:color="auto"/>
            </w:tcBorders>
            <w:shd w:val="clear" w:color="auto" w:fill="auto"/>
            <w:noWrap/>
            <w:vAlign w:val="center"/>
            <w:hideMark/>
          </w:tcPr>
          <w:p w14:paraId="3CCB1FD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68" w:type="dxa"/>
            <w:tcBorders>
              <w:top w:val="nil"/>
              <w:left w:val="nil"/>
              <w:bottom w:val="single" w:sz="4" w:space="0" w:color="auto"/>
              <w:right w:val="single" w:sz="4" w:space="0" w:color="auto"/>
            </w:tcBorders>
            <w:shd w:val="clear" w:color="auto" w:fill="auto"/>
            <w:noWrap/>
            <w:vAlign w:val="center"/>
            <w:hideMark/>
          </w:tcPr>
          <w:p w14:paraId="5790D01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68" w:type="dxa"/>
            <w:tcBorders>
              <w:top w:val="nil"/>
              <w:left w:val="nil"/>
              <w:bottom w:val="single" w:sz="4" w:space="0" w:color="auto"/>
              <w:right w:val="single" w:sz="4" w:space="0" w:color="auto"/>
            </w:tcBorders>
            <w:shd w:val="clear" w:color="auto" w:fill="auto"/>
            <w:noWrap/>
            <w:vAlign w:val="center"/>
            <w:hideMark/>
          </w:tcPr>
          <w:p w14:paraId="698C35E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599" w:type="dxa"/>
            <w:tcBorders>
              <w:top w:val="nil"/>
              <w:left w:val="nil"/>
              <w:bottom w:val="single" w:sz="4" w:space="0" w:color="auto"/>
              <w:right w:val="single" w:sz="4" w:space="0" w:color="auto"/>
            </w:tcBorders>
            <w:shd w:val="clear" w:color="auto" w:fill="auto"/>
            <w:noWrap/>
            <w:vAlign w:val="center"/>
            <w:hideMark/>
          </w:tcPr>
          <w:p w14:paraId="42FC010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58C0794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6AF89B4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5E6A363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2BAE5E4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r>
      <w:tr w:rsidR="004F455C" w:rsidRPr="00A34A2A" w14:paraId="441AD818"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3EA83876"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Ablekuma</w:t>
            </w:r>
            <w:proofErr w:type="spellEnd"/>
            <w:r w:rsidRPr="00A34A2A">
              <w:rPr>
                <w:rFonts w:ascii="Times New Roman" w:eastAsia="Times New Roman" w:hAnsi="Times New Roman"/>
                <w:sz w:val="24"/>
                <w:szCs w:val="24"/>
              </w:rPr>
              <w:t xml:space="preserve"> West</w:t>
            </w:r>
          </w:p>
        </w:tc>
        <w:tc>
          <w:tcPr>
            <w:tcW w:w="717" w:type="dxa"/>
            <w:tcBorders>
              <w:top w:val="nil"/>
              <w:left w:val="nil"/>
              <w:bottom w:val="single" w:sz="4" w:space="0" w:color="auto"/>
              <w:right w:val="single" w:sz="4" w:space="0" w:color="auto"/>
            </w:tcBorders>
            <w:shd w:val="clear" w:color="auto" w:fill="auto"/>
            <w:noWrap/>
            <w:vAlign w:val="center"/>
            <w:hideMark/>
          </w:tcPr>
          <w:p w14:paraId="568AEBD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49</w:t>
            </w:r>
          </w:p>
        </w:tc>
        <w:tc>
          <w:tcPr>
            <w:tcW w:w="915" w:type="dxa"/>
            <w:tcBorders>
              <w:top w:val="nil"/>
              <w:left w:val="nil"/>
              <w:bottom w:val="single" w:sz="4" w:space="0" w:color="auto"/>
              <w:right w:val="single" w:sz="4" w:space="0" w:color="auto"/>
            </w:tcBorders>
            <w:shd w:val="clear" w:color="auto" w:fill="auto"/>
            <w:noWrap/>
            <w:vAlign w:val="center"/>
            <w:hideMark/>
          </w:tcPr>
          <w:p w14:paraId="2A879E2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131</w:t>
            </w:r>
          </w:p>
        </w:tc>
        <w:tc>
          <w:tcPr>
            <w:tcW w:w="868" w:type="dxa"/>
            <w:tcBorders>
              <w:top w:val="nil"/>
              <w:left w:val="nil"/>
              <w:bottom w:val="single" w:sz="4" w:space="0" w:color="auto"/>
              <w:right w:val="single" w:sz="4" w:space="0" w:color="auto"/>
            </w:tcBorders>
            <w:shd w:val="clear" w:color="auto" w:fill="auto"/>
            <w:noWrap/>
            <w:vAlign w:val="center"/>
            <w:hideMark/>
          </w:tcPr>
          <w:p w14:paraId="2FCB3DB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131</w:t>
            </w:r>
          </w:p>
        </w:tc>
        <w:tc>
          <w:tcPr>
            <w:tcW w:w="868" w:type="dxa"/>
            <w:tcBorders>
              <w:top w:val="nil"/>
              <w:left w:val="nil"/>
              <w:bottom w:val="single" w:sz="4" w:space="0" w:color="auto"/>
              <w:right w:val="single" w:sz="4" w:space="0" w:color="auto"/>
            </w:tcBorders>
            <w:shd w:val="clear" w:color="auto" w:fill="auto"/>
            <w:noWrap/>
            <w:vAlign w:val="center"/>
            <w:hideMark/>
          </w:tcPr>
          <w:p w14:paraId="230AB55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115</w:t>
            </w:r>
          </w:p>
        </w:tc>
        <w:tc>
          <w:tcPr>
            <w:tcW w:w="599" w:type="dxa"/>
            <w:tcBorders>
              <w:top w:val="nil"/>
              <w:left w:val="nil"/>
              <w:bottom w:val="single" w:sz="4" w:space="0" w:color="auto"/>
              <w:right w:val="single" w:sz="4" w:space="0" w:color="auto"/>
            </w:tcBorders>
            <w:shd w:val="clear" w:color="auto" w:fill="auto"/>
            <w:noWrap/>
            <w:vAlign w:val="center"/>
            <w:hideMark/>
          </w:tcPr>
          <w:p w14:paraId="6CDBEF7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962" w:type="dxa"/>
            <w:tcBorders>
              <w:top w:val="nil"/>
              <w:left w:val="nil"/>
              <w:bottom w:val="single" w:sz="4" w:space="0" w:color="auto"/>
              <w:right w:val="single" w:sz="4" w:space="0" w:color="auto"/>
            </w:tcBorders>
            <w:shd w:val="clear" w:color="auto" w:fill="auto"/>
            <w:noWrap/>
            <w:vAlign w:val="center"/>
            <w:hideMark/>
          </w:tcPr>
          <w:p w14:paraId="4C7DD9A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1312E10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849" w:type="dxa"/>
            <w:tcBorders>
              <w:top w:val="nil"/>
              <w:left w:val="nil"/>
              <w:bottom w:val="single" w:sz="4" w:space="0" w:color="auto"/>
              <w:right w:val="single" w:sz="4" w:space="0" w:color="auto"/>
            </w:tcBorders>
            <w:shd w:val="clear" w:color="auto" w:fill="auto"/>
            <w:noWrap/>
            <w:vAlign w:val="center"/>
            <w:hideMark/>
          </w:tcPr>
          <w:p w14:paraId="564EFCA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38</w:t>
            </w:r>
          </w:p>
        </w:tc>
        <w:tc>
          <w:tcPr>
            <w:tcW w:w="849" w:type="dxa"/>
            <w:tcBorders>
              <w:top w:val="nil"/>
              <w:left w:val="nil"/>
              <w:bottom w:val="single" w:sz="4" w:space="0" w:color="auto"/>
              <w:right w:val="single" w:sz="4" w:space="0" w:color="auto"/>
            </w:tcBorders>
            <w:shd w:val="clear" w:color="auto" w:fill="auto"/>
            <w:noWrap/>
            <w:vAlign w:val="center"/>
            <w:hideMark/>
          </w:tcPr>
          <w:p w14:paraId="2F3FF80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18</w:t>
            </w:r>
          </w:p>
        </w:tc>
      </w:tr>
      <w:tr w:rsidR="004F455C" w:rsidRPr="00A34A2A" w14:paraId="2ED79B7D"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54E0E95C"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Ada East</w:t>
            </w:r>
          </w:p>
        </w:tc>
        <w:tc>
          <w:tcPr>
            <w:tcW w:w="717" w:type="dxa"/>
            <w:tcBorders>
              <w:top w:val="nil"/>
              <w:left w:val="nil"/>
              <w:bottom w:val="single" w:sz="4" w:space="0" w:color="auto"/>
              <w:right w:val="single" w:sz="4" w:space="0" w:color="auto"/>
            </w:tcBorders>
            <w:shd w:val="clear" w:color="auto" w:fill="auto"/>
            <w:noWrap/>
            <w:vAlign w:val="center"/>
            <w:hideMark/>
          </w:tcPr>
          <w:p w14:paraId="536543B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c>
          <w:tcPr>
            <w:tcW w:w="915" w:type="dxa"/>
            <w:tcBorders>
              <w:top w:val="nil"/>
              <w:left w:val="nil"/>
              <w:bottom w:val="single" w:sz="4" w:space="0" w:color="auto"/>
              <w:right w:val="single" w:sz="4" w:space="0" w:color="auto"/>
            </w:tcBorders>
            <w:shd w:val="clear" w:color="auto" w:fill="auto"/>
            <w:noWrap/>
            <w:vAlign w:val="center"/>
            <w:hideMark/>
          </w:tcPr>
          <w:p w14:paraId="6EE2ABE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235</w:t>
            </w:r>
          </w:p>
        </w:tc>
        <w:tc>
          <w:tcPr>
            <w:tcW w:w="868" w:type="dxa"/>
            <w:tcBorders>
              <w:top w:val="nil"/>
              <w:left w:val="nil"/>
              <w:bottom w:val="single" w:sz="4" w:space="0" w:color="auto"/>
              <w:right w:val="single" w:sz="4" w:space="0" w:color="auto"/>
            </w:tcBorders>
            <w:shd w:val="clear" w:color="auto" w:fill="auto"/>
            <w:noWrap/>
            <w:vAlign w:val="center"/>
            <w:hideMark/>
          </w:tcPr>
          <w:p w14:paraId="08E9852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213</w:t>
            </w:r>
          </w:p>
        </w:tc>
        <w:tc>
          <w:tcPr>
            <w:tcW w:w="868" w:type="dxa"/>
            <w:tcBorders>
              <w:top w:val="nil"/>
              <w:left w:val="nil"/>
              <w:bottom w:val="single" w:sz="4" w:space="0" w:color="auto"/>
              <w:right w:val="single" w:sz="4" w:space="0" w:color="auto"/>
            </w:tcBorders>
            <w:shd w:val="clear" w:color="auto" w:fill="auto"/>
            <w:noWrap/>
            <w:vAlign w:val="center"/>
            <w:hideMark/>
          </w:tcPr>
          <w:p w14:paraId="01A5E08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213</w:t>
            </w:r>
          </w:p>
        </w:tc>
        <w:tc>
          <w:tcPr>
            <w:tcW w:w="599" w:type="dxa"/>
            <w:tcBorders>
              <w:top w:val="nil"/>
              <w:left w:val="nil"/>
              <w:bottom w:val="single" w:sz="4" w:space="0" w:color="auto"/>
              <w:right w:val="single" w:sz="4" w:space="0" w:color="auto"/>
            </w:tcBorders>
            <w:shd w:val="clear" w:color="auto" w:fill="auto"/>
            <w:noWrap/>
            <w:vAlign w:val="center"/>
            <w:hideMark/>
          </w:tcPr>
          <w:p w14:paraId="53A3F0E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535D1DB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364AC8D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849" w:type="dxa"/>
            <w:tcBorders>
              <w:top w:val="nil"/>
              <w:left w:val="nil"/>
              <w:bottom w:val="single" w:sz="4" w:space="0" w:color="auto"/>
              <w:right w:val="single" w:sz="4" w:space="0" w:color="auto"/>
            </w:tcBorders>
            <w:shd w:val="clear" w:color="auto" w:fill="auto"/>
            <w:noWrap/>
            <w:vAlign w:val="center"/>
            <w:hideMark/>
          </w:tcPr>
          <w:p w14:paraId="6E075FC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211</w:t>
            </w:r>
          </w:p>
        </w:tc>
        <w:tc>
          <w:tcPr>
            <w:tcW w:w="849" w:type="dxa"/>
            <w:tcBorders>
              <w:top w:val="nil"/>
              <w:left w:val="nil"/>
              <w:bottom w:val="single" w:sz="4" w:space="0" w:color="auto"/>
              <w:right w:val="single" w:sz="4" w:space="0" w:color="auto"/>
            </w:tcBorders>
            <w:shd w:val="clear" w:color="auto" w:fill="auto"/>
            <w:noWrap/>
            <w:vAlign w:val="center"/>
            <w:hideMark/>
          </w:tcPr>
          <w:p w14:paraId="2BF3462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211</w:t>
            </w:r>
          </w:p>
        </w:tc>
      </w:tr>
      <w:tr w:rsidR="004F455C" w:rsidRPr="00A34A2A" w14:paraId="29ADF493"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2074E946"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Ada West</w:t>
            </w:r>
          </w:p>
        </w:tc>
        <w:tc>
          <w:tcPr>
            <w:tcW w:w="717" w:type="dxa"/>
            <w:tcBorders>
              <w:top w:val="nil"/>
              <w:left w:val="nil"/>
              <w:bottom w:val="single" w:sz="4" w:space="0" w:color="auto"/>
              <w:right w:val="single" w:sz="4" w:space="0" w:color="auto"/>
            </w:tcBorders>
            <w:shd w:val="clear" w:color="auto" w:fill="auto"/>
            <w:noWrap/>
            <w:vAlign w:val="center"/>
            <w:hideMark/>
          </w:tcPr>
          <w:p w14:paraId="4025D44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27</w:t>
            </w:r>
          </w:p>
        </w:tc>
        <w:tc>
          <w:tcPr>
            <w:tcW w:w="915" w:type="dxa"/>
            <w:tcBorders>
              <w:top w:val="nil"/>
              <w:left w:val="nil"/>
              <w:bottom w:val="single" w:sz="4" w:space="0" w:color="auto"/>
              <w:right w:val="single" w:sz="4" w:space="0" w:color="auto"/>
            </w:tcBorders>
            <w:shd w:val="clear" w:color="auto" w:fill="auto"/>
            <w:noWrap/>
            <w:vAlign w:val="center"/>
            <w:hideMark/>
          </w:tcPr>
          <w:p w14:paraId="064CB9C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159</w:t>
            </w:r>
          </w:p>
        </w:tc>
        <w:tc>
          <w:tcPr>
            <w:tcW w:w="868" w:type="dxa"/>
            <w:tcBorders>
              <w:top w:val="nil"/>
              <w:left w:val="nil"/>
              <w:bottom w:val="single" w:sz="4" w:space="0" w:color="auto"/>
              <w:right w:val="single" w:sz="4" w:space="0" w:color="auto"/>
            </w:tcBorders>
            <w:shd w:val="clear" w:color="auto" w:fill="auto"/>
            <w:noWrap/>
            <w:vAlign w:val="center"/>
            <w:hideMark/>
          </w:tcPr>
          <w:p w14:paraId="4880AE6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159</w:t>
            </w:r>
          </w:p>
        </w:tc>
        <w:tc>
          <w:tcPr>
            <w:tcW w:w="868" w:type="dxa"/>
            <w:tcBorders>
              <w:top w:val="nil"/>
              <w:left w:val="nil"/>
              <w:bottom w:val="single" w:sz="4" w:space="0" w:color="auto"/>
              <w:right w:val="single" w:sz="4" w:space="0" w:color="auto"/>
            </w:tcBorders>
            <w:shd w:val="clear" w:color="auto" w:fill="auto"/>
            <w:noWrap/>
            <w:vAlign w:val="center"/>
            <w:hideMark/>
          </w:tcPr>
          <w:p w14:paraId="0BB0C4A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599" w:type="dxa"/>
            <w:tcBorders>
              <w:top w:val="nil"/>
              <w:left w:val="nil"/>
              <w:bottom w:val="single" w:sz="4" w:space="0" w:color="auto"/>
              <w:right w:val="single" w:sz="4" w:space="0" w:color="auto"/>
            </w:tcBorders>
            <w:shd w:val="clear" w:color="auto" w:fill="auto"/>
            <w:noWrap/>
            <w:vAlign w:val="center"/>
            <w:hideMark/>
          </w:tcPr>
          <w:p w14:paraId="1775C6F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1C5F9CD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1B10E88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72B4752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140</w:t>
            </w:r>
          </w:p>
        </w:tc>
        <w:tc>
          <w:tcPr>
            <w:tcW w:w="849" w:type="dxa"/>
            <w:tcBorders>
              <w:top w:val="nil"/>
              <w:left w:val="nil"/>
              <w:bottom w:val="single" w:sz="4" w:space="0" w:color="auto"/>
              <w:right w:val="single" w:sz="4" w:space="0" w:color="auto"/>
            </w:tcBorders>
            <w:shd w:val="clear" w:color="auto" w:fill="auto"/>
            <w:noWrap/>
            <w:vAlign w:val="center"/>
            <w:hideMark/>
          </w:tcPr>
          <w:p w14:paraId="0FFE4BC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140</w:t>
            </w:r>
          </w:p>
        </w:tc>
      </w:tr>
      <w:tr w:rsidR="004F455C" w:rsidRPr="00A34A2A" w14:paraId="4E10BB51"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118C78BB"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Adentan</w:t>
            </w:r>
          </w:p>
        </w:tc>
        <w:tc>
          <w:tcPr>
            <w:tcW w:w="717" w:type="dxa"/>
            <w:tcBorders>
              <w:top w:val="nil"/>
              <w:left w:val="nil"/>
              <w:bottom w:val="single" w:sz="4" w:space="0" w:color="auto"/>
              <w:right w:val="single" w:sz="4" w:space="0" w:color="auto"/>
            </w:tcBorders>
            <w:shd w:val="clear" w:color="auto" w:fill="auto"/>
            <w:noWrap/>
            <w:vAlign w:val="center"/>
            <w:hideMark/>
          </w:tcPr>
          <w:p w14:paraId="550062C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141</w:t>
            </w:r>
          </w:p>
        </w:tc>
        <w:tc>
          <w:tcPr>
            <w:tcW w:w="915" w:type="dxa"/>
            <w:tcBorders>
              <w:top w:val="nil"/>
              <w:left w:val="nil"/>
              <w:bottom w:val="single" w:sz="4" w:space="0" w:color="auto"/>
              <w:right w:val="single" w:sz="4" w:space="0" w:color="auto"/>
            </w:tcBorders>
            <w:shd w:val="clear" w:color="auto" w:fill="auto"/>
            <w:noWrap/>
            <w:vAlign w:val="center"/>
            <w:hideMark/>
          </w:tcPr>
          <w:p w14:paraId="0ADADCD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31</w:t>
            </w:r>
          </w:p>
        </w:tc>
        <w:tc>
          <w:tcPr>
            <w:tcW w:w="868" w:type="dxa"/>
            <w:tcBorders>
              <w:top w:val="nil"/>
              <w:left w:val="nil"/>
              <w:bottom w:val="single" w:sz="4" w:space="0" w:color="auto"/>
              <w:right w:val="single" w:sz="4" w:space="0" w:color="auto"/>
            </w:tcBorders>
            <w:shd w:val="clear" w:color="auto" w:fill="auto"/>
            <w:noWrap/>
            <w:vAlign w:val="center"/>
            <w:hideMark/>
          </w:tcPr>
          <w:p w14:paraId="0955F3F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15</w:t>
            </w:r>
          </w:p>
        </w:tc>
        <w:tc>
          <w:tcPr>
            <w:tcW w:w="868" w:type="dxa"/>
            <w:tcBorders>
              <w:top w:val="nil"/>
              <w:left w:val="nil"/>
              <w:bottom w:val="single" w:sz="4" w:space="0" w:color="auto"/>
              <w:right w:val="single" w:sz="4" w:space="0" w:color="auto"/>
            </w:tcBorders>
            <w:shd w:val="clear" w:color="auto" w:fill="auto"/>
            <w:noWrap/>
            <w:vAlign w:val="center"/>
            <w:hideMark/>
          </w:tcPr>
          <w:p w14:paraId="417C89B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599" w:type="dxa"/>
            <w:tcBorders>
              <w:top w:val="nil"/>
              <w:left w:val="nil"/>
              <w:bottom w:val="single" w:sz="4" w:space="0" w:color="auto"/>
              <w:right w:val="single" w:sz="4" w:space="0" w:color="auto"/>
            </w:tcBorders>
            <w:shd w:val="clear" w:color="auto" w:fill="auto"/>
            <w:noWrap/>
            <w:vAlign w:val="center"/>
            <w:hideMark/>
          </w:tcPr>
          <w:p w14:paraId="61BB320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657B118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3D5B6F5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c>
          <w:tcPr>
            <w:tcW w:w="849" w:type="dxa"/>
            <w:tcBorders>
              <w:top w:val="nil"/>
              <w:left w:val="nil"/>
              <w:bottom w:val="single" w:sz="4" w:space="0" w:color="auto"/>
              <w:right w:val="single" w:sz="4" w:space="0" w:color="auto"/>
            </w:tcBorders>
            <w:shd w:val="clear" w:color="auto" w:fill="auto"/>
            <w:noWrap/>
            <w:vAlign w:val="center"/>
            <w:hideMark/>
          </w:tcPr>
          <w:p w14:paraId="77CAF82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28</w:t>
            </w:r>
          </w:p>
        </w:tc>
        <w:tc>
          <w:tcPr>
            <w:tcW w:w="849" w:type="dxa"/>
            <w:tcBorders>
              <w:top w:val="nil"/>
              <w:left w:val="nil"/>
              <w:bottom w:val="single" w:sz="4" w:space="0" w:color="auto"/>
              <w:right w:val="single" w:sz="4" w:space="0" w:color="auto"/>
            </w:tcBorders>
            <w:shd w:val="clear" w:color="auto" w:fill="auto"/>
            <w:noWrap/>
            <w:vAlign w:val="center"/>
            <w:hideMark/>
          </w:tcPr>
          <w:p w14:paraId="409FD08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w:t>
            </w:r>
          </w:p>
        </w:tc>
      </w:tr>
      <w:tr w:rsidR="004F455C" w:rsidRPr="00A34A2A" w14:paraId="4DA04185"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72EEE332"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Ashaiman</w:t>
            </w:r>
          </w:p>
        </w:tc>
        <w:tc>
          <w:tcPr>
            <w:tcW w:w="717" w:type="dxa"/>
            <w:tcBorders>
              <w:top w:val="nil"/>
              <w:left w:val="nil"/>
              <w:bottom w:val="single" w:sz="4" w:space="0" w:color="auto"/>
              <w:right w:val="single" w:sz="4" w:space="0" w:color="auto"/>
            </w:tcBorders>
            <w:shd w:val="clear" w:color="auto" w:fill="auto"/>
            <w:noWrap/>
            <w:vAlign w:val="center"/>
            <w:hideMark/>
          </w:tcPr>
          <w:p w14:paraId="518EEE0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147</w:t>
            </w:r>
          </w:p>
        </w:tc>
        <w:tc>
          <w:tcPr>
            <w:tcW w:w="915" w:type="dxa"/>
            <w:tcBorders>
              <w:top w:val="nil"/>
              <w:left w:val="nil"/>
              <w:bottom w:val="single" w:sz="4" w:space="0" w:color="auto"/>
              <w:right w:val="single" w:sz="4" w:space="0" w:color="auto"/>
            </w:tcBorders>
            <w:shd w:val="clear" w:color="auto" w:fill="auto"/>
            <w:noWrap/>
            <w:vAlign w:val="center"/>
            <w:hideMark/>
          </w:tcPr>
          <w:p w14:paraId="734E359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655</w:t>
            </w:r>
          </w:p>
        </w:tc>
        <w:tc>
          <w:tcPr>
            <w:tcW w:w="868" w:type="dxa"/>
            <w:tcBorders>
              <w:top w:val="nil"/>
              <w:left w:val="nil"/>
              <w:bottom w:val="single" w:sz="4" w:space="0" w:color="auto"/>
              <w:right w:val="single" w:sz="4" w:space="0" w:color="auto"/>
            </w:tcBorders>
            <w:shd w:val="clear" w:color="auto" w:fill="auto"/>
            <w:noWrap/>
            <w:vAlign w:val="center"/>
            <w:hideMark/>
          </w:tcPr>
          <w:p w14:paraId="1A69F04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595</w:t>
            </w:r>
          </w:p>
        </w:tc>
        <w:tc>
          <w:tcPr>
            <w:tcW w:w="868" w:type="dxa"/>
            <w:tcBorders>
              <w:top w:val="nil"/>
              <w:left w:val="nil"/>
              <w:bottom w:val="single" w:sz="4" w:space="0" w:color="auto"/>
              <w:right w:val="single" w:sz="4" w:space="0" w:color="auto"/>
            </w:tcBorders>
            <w:shd w:val="clear" w:color="auto" w:fill="auto"/>
            <w:noWrap/>
            <w:vAlign w:val="center"/>
            <w:hideMark/>
          </w:tcPr>
          <w:p w14:paraId="6D332C7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281</w:t>
            </w:r>
          </w:p>
        </w:tc>
        <w:tc>
          <w:tcPr>
            <w:tcW w:w="599" w:type="dxa"/>
            <w:tcBorders>
              <w:top w:val="nil"/>
              <w:left w:val="nil"/>
              <w:bottom w:val="single" w:sz="4" w:space="0" w:color="auto"/>
              <w:right w:val="single" w:sz="4" w:space="0" w:color="auto"/>
            </w:tcBorders>
            <w:shd w:val="clear" w:color="auto" w:fill="auto"/>
            <w:noWrap/>
            <w:vAlign w:val="center"/>
            <w:hideMark/>
          </w:tcPr>
          <w:p w14:paraId="5F3D507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44</w:t>
            </w:r>
          </w:p>
        </w:tc>
        <w:tc>
          <w:tcPr>
            <w:tcW w:w="962" w:type="dxa"/>
            <w:tcBorders>
              <w:top w:val="nil"/>
              <w:left w:val="nil"/>
              <w:bottom w:val="single" w:sz="4" w:space="0" w:color="auto"/>
              <w:right w:val="single" w:sz="4" w:space="0" w:color="auto"/>
            </w:tcBorders>
            <w:shd w:val="clear" w:color="auto" w:fill="auto"/>
            <w:noWrap/>
            <w:vAlign w:val="center"/>
            <w:hideMark/>
          </w:tcPr>
          <w:p w14:paraId="4E455FB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5675D1E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849" w:type="dxa"/>
            <w:tcBorders>
              <w:top w:val="nil"/>
              <w:left w:val="nil"/>
              <w:bottom w:val="single" w:sz="4" w:space="0" w:color="auto"/>
              <w:right w:val="single" w:sz="4" w:space="0" w:color="auto"/>
            </w:tcBorders>
            <w:shd w:val="clear" w:color="auto" w:fill="auto"/>
            <w:noWrap/>
            <w:vAlign w:val="center"/>
            <w:hideMark/>
          </w:tcPr>
          <w:p w14:paraId="0103B19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633</w:t>
            </w:r>
          </w:p>
        </w:tc>
        <w:tc>
          <w:tcPr>
            <w:tcW w:w="849" w:type="dxa"/>
            <w:tcBorders>
              <w:top w:val="nil"/>
              <w:left w:val="nil"/>
              <w:bottom w:val="single" w:sz="4" w:space="0" w:color="auto"/>
              <w:right w:val="single" w:sz="4" w:space="0" w:color="auto"/>
            </w:tcBorders>
            <w:shd w:val="clear" w:color="auto" w:fill="auto"/>
            <w:noWrap/>
            <w:vAlign w:val="center"/>
            <w:hideMark/>
          </w:tcPr>
          <w:p w14:paraId="05C0B9B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557</w:t>
            </w:r>
          </w:p>
        </w:tc>
      </w:tr>
      <w:tr w:rsidR="004F455C" w:rsidRPr="00A34A2A" w14:paraId="209DA843"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17FE7394"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Ashiedu</w:t>
            </w:r>
            <w:proofErr w:type="spellEnd"/>
            <w:r w:rsidRPr="00A34A2A">
              <w:rPr>
                <w:rFonts w:ascii="Times New Roman" w:eastAsia="Times New Roman" w:hAnsi="Times New Roman"/>
                <w:sz w:val="24"/>
                <w:szCs w:val="24"/>
              </w:rPr>
              <w:t xml:space="preserve"> </w:t>
            </w:r>
            <w:proofErr w:type="spellStart"/>
            <w:r w:rsidRPr="00A34A2A">
              <w:rPr>
                <w:rFonts w:ascii="Times New Roman" w:eastAsia="Times New Roman" w:hAnsi="Times New Roman"/>
                <w:sz w:val="24"/>
                <w:szCs w:val="24"/>
              </w:rPr>
              <w:t>Keteke</w:t>
            </w:r>
            <w:proofErr w:type="spellEnd"/>
          </w:p>
        </w:tc>
        <w:tc>
          <w:tcPr>
            <w:tcW w:w="717" w:type="dxa"/>
            <w:tcBorders>
              <w:top w:val="nil"/>
              <w:left w:val="nil"/>
              <w:bottom w:val="single" w:sz="4" w:space="0" w:color="auto"/>
              <w:right w:val="single" w:sz="4" w:space="0" w:color="auto"/>
            </w:tcBorders>
            <w:shd w:val="clear" w:color="auto" w:fill="auto"/>
            <w:noWrap/>
            <w:vAlign w:val="center"/>
            <w:hideMark/>
          </w:tcPr>
          <w:p w14:paraId="17A4AA5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915" w:type="dxa"/>
            <w:tcBorders>
              <w:top w:val="nil"/>
              <w:left w:val="nil"/>
              <w:bottom w:val="single" w:sz="4" w:space="0" w:color="auto"/>
              <w:right w:val="single" w:sz="4" w:space="0" w:color="auto"/>
            </w:tcBorders>
            <w:shd w:val="clear" w:color="auto" w:fill="auto"/>
            <w:noWrap/>
            <w:vAlign w:val="center"/>
            <w:hideMark/>
          </w:tcPr>
          <w:p w14:paraId="2327A09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80</w:t>
            </w:r>
          </w:p>
        </w:tc>
        <w:tc>
          <w:tcPr>
            <w:tcW w:w="868" w:type="dxa"/>
            <w:tcBorders>
              <w:top w:val="nil"/>
              <w:left w:val="nil"/>
              <w:bottom w:val="single" w:sz="4" w:space="0" w:color="auto"/>
              <w:right w:val="single" w:sz="4" w:space="0" w:color="auto"/>
            </w:tcBorders>
            <w:shd w:val="clear" w:color="auto" w:fill="auto"/>
            <w:noWrap/>
            <w:vAlign w:val="center"/>
            <w:hideMark/>
          </w:tcPr>
          <w:p w14:paraId="4248007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69</w:t>
            </w:r>
          </w:p>
        </w:tc>
        <w:tc>
          <w:tcPr>
            <w:tcW w:w="868" w:type="dxa"/>
            <w:tcBorders>
              <w:top w:val="nil"/>
              <w:left w:val="nil"/>
              <w:bottom w:val="single" w:sz="4" w:space="0" w:color="auto"/>
              <w:right w:val="single" w:sz="4" w:space="0" w:color="auto"/>
            </w:tcBorders>
            <w:shd w:val="clear" w:color="auto" w:fill="auto"/>
            <w:noWrap/>
            <w:vAlign w:val="center"/>
            <w:hideMark/>
          </w:tcPr>
          <w:p w14:paraId="5F47BA7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w:t>
            </w:r>
          </w:p>
        </w:tc>
        <w:tc>
          <w:tcPr>
            <w:tcW w:w="599" w:type="dxa"/>
            <w:tcBorders>
              <w:top w:val="nil"/>
              <w:left w:val="nil"/>
              <w:bottom w:val="single" w:sz="4" w:space="0" w:color="auto"/>
              <w:right w:val="single" w:sz="4" w:space="0" w:color="auto"/>
            </w:tcBorders>
            <w:shd w:val="clear" w:color="auto" w:fill="auto"/>
            <w:noWrap/>
            <w:vAlign w:val="center"/>
            <w:hideMark/>
          </w:tcPr>
          <w:p w14:paraId="5DCA29A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c>
          <w:tcPr>
            <w:tcW w:w="962" w:type="dxa"/>
            <w:tcBorders>
              <w:top w:val="nil"/>
              <w:left w:val="nil"/>
              <w:bottom w:val="single" w:sz="4" w:space="0" w:color="auto"/>
              <w:right w:val="single" w:sz="4" w:space="0" w:color="auto"/>
            </w:tcBorders>
            <w:shd w:val="clear" w:color="auto" w:fill="auto"/>
            <w:noWrap/>
            <w:vAlign w:val="center"/>
            <w:hideMark/>
          </w:tcPr>
          <w:p w14:paraId="2FAC8FC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979" w:type="dxa"/>
            <w:tcBorders>
              <w:top w:val="nil"/>
              <w:left w:val="nil"/>
              <w:bottom w:val="single" w:sz="4" w:space="0" w:color="auto"/>
              <w:right w:val="single" w:sz="4" w:space="0" w:color="auto"/>
            </w:tcBorders>
            <w:shd w:val="clear" w:color="auto" w:fill="auto"/>
            <w:noWrap/>
            <w:vAlign w:val="center"/>
            <w:hideMark/>
          </w:tcPr>
          <w:p w14:paraId="0A14DAA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849" w:type="dxa"/>
            <w:tcBorders>
              <w:top w:val="nil"/>
              <w:left w:val="nil"/>
              <w:bottom w:val="single" w:sz="4" w:space="0" w:color="auto"/>
              <w:right w:val="single" w:sz="4" w:space="0" w:color="auto"/>
            </w:tcBorders>
            <w:shd w:val="clear" w:color="auto" w:fill="auto"/>
            <w:noWrap/>
            <w:vAlign w:val="center"/>
            <w:hideMark/>
          </w:tcPr>
          <w:p w14:paraId="5D14065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55</w:t>
            </w:r>
          </w:p>
        </w:tc>
        <w:tc>
          <w:tcPr>
            <w:tcW w:w="849" w:type="dxa"/>
            <w:tcBorders>
              <w:top w:val="nil"/>
              <w:left w:val="nil"/>
              <w:bottom w:val="single" w:sz="4" w:space="0" w:color="auto"/>
              <w:right w:val="single" w:sz="4" w:space="0" w:color="auto"/>
            </w:tcBorders>
            <w:shd w:val="clear" w:color="auto" w:fill="auto"/>
            <w:noWrap/>
            <w:vAlign w:val="center"/>
            <w:hideMark/>
          </w:tcPr>
          <w:p w14:paraId="644405C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r>
      <w:tr w:rsidR="004F455C" w:rsidRPr="00A34A2A" w14:paraId="7EC90115"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5B4CE270"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Ayawaso</w:t>
            </w:r>
            <w:proofErr w:type="spellEnd"/>
            <w:r w:rsidRPr="00A34A2A">
              <w:rPr>
                <w:rFonts w:ascii="Times New Roman" w:eastAsia="Times New Roman" w:hAnsi="Times New Roman"/>
                <w:sz w:val="24"/>
                <w:szCs w:val="24"/>
              </w:rPr>
              <w:t xml:space="preserve"> Central</w:t>
            </w:r>
          </w:p>
        </w:tc>
        <w:tc>
          <w:tcPr>
            <w:tcW w:w="717" w:type="dxa"/>
            <w:tcBorders>
              <w:top w:val="nil"/>
              <w:left w:val="nil"/>
              <w:bottom w:val="single" w:sz="4" w:space="0" w:color="auto"/>
              <w:right w:val="single" w:sz="4" w:space="0" w:color="auto"/>
            </w:tcBorders>
            <w:shd w:val="clear" w:color="auto" w:fill="auto"/>
            <w:noWrap/>
            <w:vAlign w:val="center"/>
            <w:hideMark/>
          </w:tcPr>
          <w:p w14:paraId="2F97C33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147</w:t>
            </w:r>
          </w:p>
        </w:tc>
        <w:tc>
          <w:tcPr>
            <w:tcW w:w="915" w:type="dxa"/>
            <w:tcBorders>
              <w:top w:val="nil"/>
              <w:left w:val="nil"/>
              <w:bottom w:val="single" w:sz="4" w:space="0" w:color="auto"/>
              <w:right w:val="single" w:sz="4" w:space="0" w:color="auto"/>
            </w:tcBorders>
            <w:shd w:val="clear" w:color="auto" w:fill="auto"/>
            <w:noWrap/>
            <w:vAlign w:val="center"/>
            <w:hideMark/>
          </w:tcPr>
          <w:p w14:paraId="6C282D3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68" w:type="dxa"/>
            <w:tcBorders>
              <w:top w:val="nil"/>
              <w:left w:val="nil"/>
              <w:bottom w:val="single" w:sz="4" w:space="0" w:color="auto"/>
              <w:right w:val="single" w:sz="4" w:space="0" w:color="auto"/>
            </w:tcBorders>
            <w:shd w:val="clear" w:color="auto" w:fill="auto"/>
            <w:noWrap/>
            <w:vAlign w:val="center"/>
            <w:hideMark/>
          </w:tcPr>
          <w:p w14:paraId="5C5B0E2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68" w:type="dxa"/>
            <w:tcBorders>
              <w:top w:val="nil"/>
              <w:left w:val="nil"/>
              <w:bottom w:val="single" w:sz="4" w:space="0" w:color="auto"/>
              <w:right w:val="single" w:sz="4" w:space="0" w:color="auto"/>
            </w:tcBorders>
            <w:shd w:val="clear" w:color="auto" w:fill="auto"/>
            <w:noWrap/>
            <w:vAlign w:val="center"/>
            <w:hideMark/>
          </w:tcPr>
          <w:p w14:paraId="2C3A446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599" w:type="dxa"/>
            <w:tcBorders>
              <w:top w:val="nil"/>
              <w:left w:val="nil"/>
              <w:bottom w:val="single" w:sz="4" w:space="0" w:color="auto"/>
              <w:right w:val="single" w:sz="4" w:space="0" w:color="auto"/>
            </w:tcBorders>
            <w:shd w:val="clear" w:color="auto" w:fill="auto"/>
            <w:noWrap/>
            <w:vAlign w:val="center"/>
            <w:hideMark/>
          </w:tcPr>
          <w:p w14:paraId="5260297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4E24B87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71C48F9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1CC51A6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5091A73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r>
      <w:tr w:rsidR="004F455C" w:rsidRPr="00A34A2A" w14:paraId="1169C9B6"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003B787F"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Ayawaso</w:t>
            </w:r>
            <w:proofErr w:type="spellEnd"/>
            <w:r w:rsidRPr="00A34A2A">
              <w:rPr>
                <w:rFonts w:ascii="Times New Roman" w:eastAsia="Times New Roman" w:hAnsi="Times New Roman"/>
                <w:sz w:val="24"/>
                <w:szCs w:val="24"/>
              </w:rPr>
              <w:t xml:space="preserve"> East</w:t>
            </w:r>
          </w:p>
        </w:tc>
        <w:tc>
          <w:tcPr>
            <w:tcW w:w="717" w:type="dxa"/>
            <w:tcBorders>
              <w:top w:val="nil"/>
              <w:left w:val="nil"/>
              <w:bottom w:val="single" w:sz="4" w:space="0" w:color="auto"/>
              <w:right w:val="single" w:sz="4" w:space="0" w:color="auto"/>
            </w:tcBorders>
            <w:shd w:val="clear" w:color="auto" w:fill="auto"/>
            <w:noWrap/>
            <w:vAlign w:val="center"/>
            <w:hideMark/>
          </w:tcPr>
          <w:p w14:paraId="048A48F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71</w:t>
            </w:r>
          </w:p>
        </w:tc>
        <w:tc>
          <w:tcPr>
            <w:tcW w:w="915" w:type="dxa"/>
            <w:tcBorders>
              <w:top w:val="nil"/>
              <w:left w:val="nil"/>
              <w:bottom w:val="single" w:sz="4" w:space="0" w:color="auto"/>
              <w:right w:val="single" w:sz="4" w:space="0" w:color="auto"/>
            </w:tcBorders>
            <w:shd w:val="clear" w:color="auto" w:fill="auto"/>
            <w:noWrap/>
            <w:vAlign w:val="center"/>
            <w:hideMark/>
          </w:tcPr>
          <w:p w14:paraId="481E521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316</w:t>
            </w:r>
          </w:p>
        </w:tc>
        <w:tc>
          <w:tcPr>
            <w:tcW w:w="868" w:type="dxa"/>
            <w:tcBorders>
              <w:top w:val="nil"/>
              <w:left w:val="nil"/>
              <w:bottom w:val="single" w:sz="4" w:space="0" w:color="auto"/>
              <w:right w:val="single" w:sz="4" w:space="0" w:color="auto"/>
            </w:tcBorders>
            <w:shd w:val="clear" w:color="auto" w:fill="auto"/>
            <w:noWrap/>
            <w:vAlign w:val="center"/>
            <w:hideMark/>
          </w:tcPr>
          <w:p w14:paraId="4E3F6E0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302</w:t>
            </w:r>
          </w:p>
        </w:tc>
        <w:tc>
          <w:tcPr>
            <w:tcW w:w="868" w:type="dxa"/>
            <w:tcBorders>
              <w:top w:val="nil"/>
              <w:left w:val="nil"/>
              <w:bottom w:val="single" w:sz="4" w:space="0" w:color="auto"/>
              <w:right w:val="single" w:sz="4" w:space="0" w:color="auto"/>
            </w:tcBorders>
            <w:shd w:val="clear" w:color="auto" w:fill="auto"/>
            <w:noWrap/>
            <w:vAlign w:val="center"/>
            <w:hideMark/>
          </w:tcPr>
          <w:p w14:paraId="726D661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223</w:t>
            </w:r>
          </w:p>
        </w:tc>
        <w:tc>
          <w:tcPr>
            <w:tcW w:w="599" w:type="dxa"/>
            <w:tcBorders>
              <w:top w:val="nil"/>
              <w:left w:val="nil"/>
              <w:bottom w:val="single" w:sz="4" w:space="0" w:color="auto"/>
              <w:right w:val="single" w:sz="4" w:space="0" w:color="auto"/>
            </w:tcBorders>
            <w:shd w:val="clear" w:color="auto" w:fill="auto"/>
            <w:noWrap/>
            <w:vAlign w:val="center"/>
            <w:hideMark/>
          </w:tcPr>
          <w:p w14:paraId="69F2BF9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962" w:type="dxa"/>
            <w:tcBorders>
              <w:top w:val="nil"/>
              <w:left w:val="nil"/>
              <w:bottom w:val="single" w:sz="4" w:space="0" w:color="auto"/>
              <w:right w:val="single" w:sz="4" w:space="0" w:color="auto"/>
            </w:tcBorders>
            <w:shd w:val="clear" w:color="auto" w:fill="auto"/>
            <w:noWrap/>
            <w:vAlign w:val="center"/>
            <w:hideMark/>
          </w:tcPr>
          <w:p w14:paraId="20AC32D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979" w:type="dxa"/>
            <w:tcBorders>
              <w:top w:val="nil"/>
              <w:left w:val="nil"/>
              <w:bottom w:val="single" w:sz="4" w:space="0" w:color="auto"/>
              <w:right w:val="single" w:sz="4" w:space="0" w:color="auto"/>
            </w:tcBorders>
            <w:shd w:val="clear" w:color="auto" w:fill="auto"/>
            <w:noWrap/>
            <w:vAlign w:val="center"/>
            <w:hideMark/>
          </w:tcPr>
          <w:p w14:paraId="0927EE3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849" w:type="dxa"/>
            <w:tcBorders>
              <w:top w:val="nil"/>
              <w:left w:val="nil"/>
              <w:bottom w:val="single" w:sz="4" w:space="0" w:color="auto"/>
              <w:right w:val="single" w:sz="4" w:space="0" w:color="auto"/>
            </w:tcBorders>
            <w:shd w:val="clear" w:color="auto" w:fill="auto"/>
            <w:noWrap/>
            <w:vAlign w:val="center"/>
            <w:hideMark/>
          </w:tcPr>
          <w:p w14:paraId="5BE9F0E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130</w:t>
            </w:r>
          </w:p>
        </w:tc>
        <w:tc>
          <w:tcPr>
            <w:tcW w:w="849" w:type="dxa"/>
            <w:tcBorders>
              <w:top w:val="nil"/>
              <w:left w:val="nil"/>
              <w:bottom w:val="single" w:sz="4" w:space="0" w:color="auto"/>
              <w:right w:val="single" w:sz="4" w:space="0" w:color="auto"/>
            </w:tcBorders>
            <w:shd w:val="clear" w:color="auto" w:fill="auto"/>
            <w:noWrap/>
            <w:vAlign w:val="center"/>
            <w:hideMark/>
          </w:tcPr>
          <w:p w14:paraId="38CC51C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80</w:t>
            </w:r>
          </w:p>
        </w:tc>
      </w:tr>
      <w:tr w:rsidR="004F455C" w:rsidRPr="00A34A2A" w14:paraId="531EACC6"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226C081C"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Ayawaso</w:t>
            </w:r>
            <w:proofErr w:type="spellEnd"/>
            <w:r w:rsidRPr="00A34A2A">
              <w:rPr>
                <w:rFonts w:ascii="Times New Roman" w:eastAsia="Times New Roman" w:hAnsi="Times New Roman"/>
                <w:sz w:val="24"/>
                <w:szCs w:val="24"/>
              </w:rPr>
              <w:t xml:space="preserve"> North</w:t>
            </w:r>
          </w:p>
        </w:tc>
        <w:tc>
          <w:tcPr>
            <w:tcW w:w="717" w:type="dxa"/>
            <w:tcBorders>
              <w:top w:val="nil"/>
              <w:left w:val="nil"/>
              <w:bottom w:val="single" w:sz="4" w:space="0" w:color="auto"/>
              <w:right w:val="single" w:sz="4" w:space="0" w:color="auto"/>
            </w:tcBorders>
            <w:shd w:val="clear" w:color="auto" w:fill="auto"/>
            <w:noWrap/>
            <w:vAlign w:val="center"/>
            <w:hideMark/>
          </w:tcPr>
          <w:p w14:paraId="257FEE7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65</w:t>
            </w:r>
          </w:p>
        </w:tc>
        <w:tc>
          <w:tcPr>
            <w:tcW w:w="915" w:type="dxa"/>
            <w:tcBorders>
              <w:top w:val="nil"/>
              <w:left w:val="nil"/>
              <w:bottom w:val="single" w:sz="4" w:space="0" w:color="auto"/>
              <w:right w:val="single" w:sz="4" w:space="0" w:color="auto"/>
            </w:tcBorders>
            <w:shd w:val="clear" w:color="auto" w:fill="auto"/>
            <w:noWrap/>
            <w:vAlign w:val="center"/>
            <w:hideMark/>
          </w:tcPr>
          <w:p w14:paraId="37EC325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280</w:t>
            </w:r>
          </w:p>
        </w:tc>
        <w:tc>
          <w:tcPr>
            <w:tcW w:w="868" w:type="dxa"/>
            <w:tcBorders>
              <w:top w:val="nil"/>
              <w:left w:val="nil"/>
              <w:bottom w:val="single" w:sz="4" w:space="0" w:color="auto"/>
              <w:right w:val="single" w:sz="4" w:space="0" w:color="auto"/>
            </w:tcBorders>
            <w:shd w:val="clear" w:color="auto" w:fill="auto"/>
            <w:noWrap/>
            <w:vAlign w:val="center"/>
            <w:hideMark/>
          </w:tcPr>
          <w:p w14:paraId="7B53BE5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280</w:t>
            </w:r>
          </w:p>
        </w:tc>
        <w:tc>
          <w:tcPr>
            <w:tcW w:w="868" w:type="dxa"/>
            <w:tcBorders>
              <w:top w:val="nil"/>
              <w:left w:val="nil"/>
              <w:bottom w:val="single" w:sz="4" w:space="0" w:color="auto"/>
              <w:right w:val="single" w:sz="4" w:space="0" w:color="auto"/>
            </w:tcBorders>
            <w:shd w:val="clear" w:color="auto" w:fill="auto"/>
            <w:noWrap/>
            <w:vAlign w:val="center"/>
            <w:hideMark/>
          </w:tcPr>
          <w:p w14:paraId="56B928A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599" w:type="dxa"/>
            <w:tcBorders>
              <w:top w:val="nil"/>
              <w:left w:val="nil"/>
              <w:bottom w:val="single" w:sz="4" w:space="0" w:color="auto"/>
              <w:right w:val="single" w:sz="4" w:space="0" w:color="auto"/>
            </w:tcBorders>
            <w:shd w:val="clear" w:color="auto" w:fill="auto"/>
            <w:noWrap/>
            <w:vAlign w:val="center"/>
            <w:hideMark/>
          </w:tcPr>
          <w:p w14:paraId="185978F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3B83787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3DB094E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849" w:type="dxa"/>
            <w:tcBorders>
              <w:top w:val="nil"/>
              <w:left w:val="nil"/>
              <w:bottom w:val="single" w:sz="4" w:space="0" w:color="auto"/>
              <w:right w:val="single" w:sz="4" w:space="0" w:color="auto"/>
            </w:tcBorders>
            <w:shd w:val="clear" w:color="auto" w:fill="auto"/>
            <w:noWrap/>
            <w:vAlign w:val="center"/>
            <w:hideMark/>
          </w:tcPr>
          <w:p w14:paraId="3A4CC2C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247</w:t>
            </w:r>
          </w:p>
        </w:tc>
        <w:tc>
          <w:tcPr>
            <w:tcW w:w="849" w:type="dxa"/>
            <w:tcBorders>
              <w:top w:val="nil"/>
              <w:left w:val="nil"/>
              <w:bottom w:val="single" w:sz="4" w:space="0" w:color="auto"/>
              <w:right w:val="single" w:sz="4" w:space="0" w:color="auto"/>
            </w:tcBorders>
            <w:shd w:val="clear" w:color="auto" w:fill="auto"/>
            <w:noWrap/>
            <w:vAlign w:val="center"/>
            <w:hideMark/>
          </w:tcPr>
          <w:p w14:paraId="2DD8040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r>
      <w:tr w:rsidR="004F455C" w:rsidRPr="00A34A2A" w14:paraId="43DCAD46"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5AD6FEEC"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Ayawaso</w:t>
            </w:r>
            <w:proofErr w:type="spellEnd"/>
            <w:r w:rsidRPr="00A34A2A">
              <w:rPr>
                <w:rFonts w:ascii="Times New Roman" w:eastAsia="Times New Roman" w:hAnsi="Times New Roman"/>
                <w:sz w:val="24"/>
                <w:szCs w:val="24"/>
              </w:rPr>
              <w:t xml:space="preserve"> West</w:t>
            </w:r>
          </w:p>
        </w:tc>
        <w:tc>
          <w:tcPr>
            <w:tcW w:w="717" w:type="dxa"/>
            <w:tcBorders>
              <w:top w:val="nil"/>
              <w:left w:val="nil"/>
              <w:bottom w:val="single" w:sz="4" w:space="0" w:color="auto"/>
              <w:right w:val="single" w:sz="4" w:space="0" w:color="auto"/>
            </w:tcBorders>
            <w:shd w:val="clear" w:color="auto" w:fill="auto"/>
            <w:noWrap/>
            <w:vAlign w:val="center"/>
            <w:hideMark/>
          </w:tcPr>
          <w:p w14:paraId="04FE792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w:t>
            </w:r>
          </w:p>
        </w:tc>
        <w:tc>
          <w:tcPr>
            <w:tcW w:w="915" w:type="dxa"/>
            <w:tcBorders>
              <w:top w:val="nil"/>
              <w:left w:val="nil"/>
              <w:bottom w:val="single" w:sz="4" w:space="0" w:color="auto"/>
              <w:right w:val="single" w:sz="4" w:space="0" w:color="auto"/>
            </w:tcBorders>
            <w:shd w:val="clear" w:color="auto" w:fill="auto"/>
            <w:noWrap/>
            <w:vAlign w:val="center"/>
            <w:hideMark/>
          </w:tcPr>
          <w:p w14:paraId="317AA9B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174</w:t>
            </w:r>
          </w:p>
        </w:tc>
        <w:tc>
          <w:tcPr>
            <w:tcW w:w="868" w:type="dxa"/>
            <w:tcBorders>
              <w:top w:val="nil"/>
              <w:left w:val="nil"/>
              <w:bottom w:val="single" w:sz="4" w:space="0" w:color="auto"/>
              <w:right w:val="single" w:sz="4" w:space="0" w:color="auto"/>
            </w:tcBorders>
            <w:shd w:val="clear" w:color="auto" w:fill="auto"/>
            <w:noWrap/>
            <w:vAlign w:val="center"/>
            <w:hideMark/>
          </w:tcPr>
          <w:p w14:paraId="49CD44B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174</w:t>
            </w:r>
          </w:p>
        </w:tc>
        <w:tc>
          <w:tcPr>
            <w:tcW w:w="868" w:type="dxa"/>
            <w:tcBorders>
              <w:top w:val="nil"/>
              <w:left w:val="nil"/>
              <w:bottom w:val="single" w:sz="4" w:space="0" w:color="auto"/>
              <w:right w:val="single" w:sz="4" w:space="0" w:color="auto"/>
            </w:tcBorders>
            <w:shd w:val="clear" w:color="auto" w:fill="auto"/>
            <w:noWrap/>
            <w:vAlign w:val="center"/>
            <w:hideMark/>
          </w:tcPr>
          <w:p w14:paraId="62D30B8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78</w:t>
            </w:r>
          </w:p>
        </w:tc>
        <w:tc>
          <w:tcPr>
            <w:tcW w:w="599" w:type="dxa"/>
            <w:tcBorders>
              <w:top w:val="nil"/>
              <w:left w:val="nil"/>
              <w:bottom w:val="single" w:sz="4" w:space="0" w:color="auto"/>
              <w:right w:val="single" w:sz="4" w:space="0" w:color="auto"/>
            </w:tcBorders>
            <w:shd w:val="clear" w:color="auto" w:fill="auto"/>
            <w:noWrap/>
            <w:vAlign w:val="center"/>
            <w:hideMark/>
          </w:tcPr>
          <w:p w14:paraId="556D55F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962" w:type="dxa"/>
            <w:tcBorders>
              <w:top w:val="nil"/>
              <w:left w:val="nil"/>
              <w:bottom w:val="single" w:sz="4" w:space="0" w:color="auto"/>
              <w:right w:val="single" w:sz="4" w:space="0" w:color="auto"/>
            </w:tcBorders>
            <w:shd w:val="clear" w:color="auto" w:fill="auto"/>
            <w:noWrap/>
            <w:vAlign w:val="center"/>
            <w:hideMark/>
          </w:tcPr>
          <w:p w14:paraId="5E86BE9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724B727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849" w:type="dxa"/>
            <w:tcBorders>
              <w:top w:val="nil"/>
              <w:left w:val="nil"/>
              <w:bottom w:val="single" w:sz="4" w:space="0" w:color="auto"/>
              <w:right w:val="single" w:sz="4" w:space="0" w:color="auto"/>
            </w:tcBorders>
            <w:shd w:val="clear" w:color="auto" w:fill="auto"/>
            <w:noWrap/>
            <w:vAlign w:val="center"/>
            <w:hideMark/>
          </w:tcPr>
          <w:p w14:paraId="5373FD0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170</w:t>
            </w:r>
          </w:p>
        </w:tc>
        <w:tc>
          <w:tcPr>
            <w:tcW w:w="849" w:type="dxa"/>
            <w:tcBorders>
              <w:top w:val="nil"/>
              <w:left w:val="nil"/>
              <w:bottom w:val="single" w:sz="4" w:space="0" w:color="auto"/>
              <w:right w:val="single" w:sz="4" w:space="0" w:color="auto"/>
            </w:tcBorders>
            <w:shd w:val="clear" w:color="auto" w:fill="auto"/>
            <w:noWrap/>
            <w:vAlign w:val="center"/>
            <w:hideMark/>
          </w:tcPr>
          <w:p w14:paraId="23BDCFE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131</w:t>
            </w:r>
          </w:p>
        </w:tc>
      </w:tr>
      <w:tr w:rsidR="004F455C" w:rsidRPr="00A34A2A" w14:paraId="3A6D6F12"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03F03BA9"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Central</w:t>
            </w:r>
          </w:p>
        </w:tc>
        <w:tc>
          <w:tcPr>
            <w:tcW w:w="717" w:type="dxa"/>
            <w:tcBorders>
              <w:top w:val="nil"/>
              <w:left w:val="nil"/>
              <w:bottom w:val="single" w:sz="4" w:space="0" w:color="auto"/>
              <w:right w:val="single" w:sz="4" w:space="0" w:color="auto"/>
            </w:tcBorders>
            <w:shd w:val="clear" w:color="auto" w:fill="auto"/>
            <w:noWrap/>
            <w:vAlign w:val="center"/>
            <w:hideMark/>
          </w:tcPr>
          <w:p w14:paraId="322D851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53</w:t>
            </w:r>
          </w:p>
        </w:tc>
        <w:tc>
          <w:tcPr>
            <w:tcW w:w="915" w:type="dxa"/>
            <w:tcBorders>
              <w:top w:val="nil"/>
              <w:left w:val="nil"/>
              <w:bottom w:val="single" w:sz="4" w:space="0" w:color="auto"/>
              <w:right w:val="single" w:sz="4" w:space="0" w:color="auto"/>
            </w:tcBorders>
            <w:shd w:val="clear" w:color="auto" w:fill="auto"/>
            <w:noWrap/>
            <w:vAlign w:val="center"/>
            <w:hideMark/>
          </w:tcPr>
          <w:p w14:paraId="1757436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66</w:t>
            </w:r>
          </w:p>
        </w:tc>
        <w:tc>
          <w:tcPr>
            <w:tcW w:w="868" w:type="dxa"/>
            <w:tcBorders>
              <w:top w:val="nil"/>
              <w:left w:val="nil"/>
              <w:bottom w:val="single" w:sz="4" w:space="0" w:color="auto"/>
              <w:right w:val="single" w:sz="4" w:space="0" w:color="auto"/>
            </w:tcBorders>
            <w:shd w:val="clear" w:color="auto" w:fill="auto"/>
            <w:noWrap/>
            <w:vAlign w:val="center"/>
            <w:hideMark/>
          </w:tcPr>
          <w:p w14:paraId="09C2B3C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66</w:t>
            </w:r>
          </w:p>
        </w:tc>
        <w:tc>
          <w:tcPr>
            <w:tcW w:w="868" w:type="dxa"/>
            <w:tcBorders>
              <w:top w:val="nil"/>
              <w:left w:val="nil"/>
              <w:bottom w:val="single" w:sz="4" w:space="0" w:color="auto"/>
              <w:right w:val="single" w:sz="4" w:space="0" w:color="auto"/>
            </w:tcBorders>
            <w:shd w:val="clear" w:color="auto" w:fill="auto"/>
            <w:noWrap/>
            <w:vAlign w:val="center"/>
            <w:hideMark/>
          </w:tcPr>
          <w:p w14:paraId="0D775A1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29</w:t>
            </w:r>
          </w:p>
        </w:tc>
        <w:tc>
          <w:tcPr>
            <w:tcW w:w="599" w:type="dxa"/>
            <w:tcBorders>
              <w:top w:val="nil"/>
              <w:left w:val="nil"/>
              <w:bottom w:val="single" w:sz="4" w:space="0" w:color="auto"/>
              <w:right w:val="single" w:sz="4" w:space="0" w:color="auto"/>
            </w:tcBorders>
            <w:shd w:val="clear" w:color="auto" w:fill="auto"/>
            <w:noWrap/>
            <w:vAlign w:val="center"/>
            <w:hideMark/>
          </w:tcPr>
          <w:p w14:paraId="36C90AA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59AAE67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0C581A6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2AF8C91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58</w:t>
            </w:r>
          </w:p>
        </w:tc>
        <w:tc>
          <w:tcPr>
            <w:tcW w:w="849" w:type="dxa"/>
            <w:tcBorders>
              <w:top w:val="nil"/>
              <w:left w:val="nil"/>
              <w:bottom w:val="single" w:sz="4" w:space="0" w:color="auto"/>
              <w:right w:val="single" w:sz="4" w:space="0" w:color="auto"/>
            </w:tcBorders>
            <w:shd w:val="clear" w:color="auto" w:fill="auto"/>
            <w:noWrap/>
            <w:vAlign w:val="center"/>
            <w:hideMark/>
          </w:tcPr>
          <w:p w14:paraId="254746A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57</w:t>
            </w:r>
          </w:p>
        </w:tc>
      </w:tr>
      <w:tr w:rsidR="004F455C" w:rsidRPr="00A34A2A" w14:paraId="6874B148"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134AE48D"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East</w:t>
            </w:r>
          </w:p>
        </w:tc>
        <w:tc>
          <w:tcPr>
            <w:tcW w:w="717" w:type="dxa"/>
            <w:tcBorders>
              <w:top w:val="nil"/>
              <w:left w:val="nil"/>
              <w:bottom w:val="single" w:sz="4" w:space="0" w:color="auto"/>
              <w:right w:val="single" w:sz="4" w:space="0" w:color="auto"/>
            </w:tcBorders>
            <w:shd w:val="clear" w:color="auto" w:fill="auto"/>
            <w:noWrap/>
            <w:vAlign w:val="center"/>
            <w:hideMark/>
          </w:tcPr>
          <w:p w14:paraId="3B2EB4F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61</w:t>
            </w:r>
          </w:p>
        </w:tc>
        <w:tc>
          <w:tcPr>
            <w:tcW w:w="915" w:type="dxa"/>
            <w:tcBorders>
              <w:top w:val="nil"/>
              <w:left w:val="nil"/>
              <w:bottom w:val="single" w:sz="4" w:space="0" w:color="auto"/>
              <w:right w:val="single" w:sz="4" w:space="0" w:color="auto"/>
            </w:tcBorders>
            <w:shd w:val="clear" w:color="auto" w:fill="auto"/>
            <w:noWrap/>
            <w:vAlign w:val="center"/>
            <w:hideMark/>
          </w:tcPr>
          <w:p w14:paraId="09E2177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67</w:t>
            </w:r>
          </w:p>
        </w:tc>
        <w:tc>
          <w:tcPr>
            <w:tcW w:w="868" w:type="dxa"/>
            <w:tcBorders>
              <w:top w:val="nil"/>
              <w:left w:val="nil"/>
              <w:bottom w:val="single" w:sz="4" w:space="0" w:color="auto"/>
              <w:right w:val="single" w:sz="4" w:space="0" w:color="auto"/>
            </w:tcBorders>
            <w:shd w:val="clear" w:color="auto" w:fill="auto"/>
            <w:noWrap/>
            <w:vAlign w:val="center"/>
            <w:hideMark/>
          </w:tcPr>
          <w:p w14:paraId="41ABFE7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65</w:t>
            </w:r>
          </w:p>
        </w:tc>
        <w:tc>
          <w:tcPr>
            <w:tcW w:w="868" w:type="dxa"/>
            <w:tcBorders>
              <w:top w:val="nil"/>
              <w:left w:val="nil"/>
              <w:bottom w:val="single" w:sz="4" w:space="0" w:color="auto"/>
              <w:right w:val="single" w:sz="4" w:space="0" w:color="auto"/>
            </w:tcBorders>
            <w:shd w:val="clear" w:color="auto" w:fill="auto"/>
            <w:noWrap/>
            <w:vAlign w:val="center"/>
            <w:hideMark/>
          </w:tcPr>
          <w:p w14:paraId="7E4EC05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599" w:type="dxa"/>
            <w:tcBorders>
              <w:top w:val="nil"/>
              <w:left w:val="nil"/>
              <w:bottom w:val="single" w:sz="4" w:space="0" w:color="auto"/>
              <w:right w:val="single" w:sz="4" w:space="0" w:color="auto"/>
            </w:tcBorders>
            <w:shd w:val="clear" w:color="auto" w:fill="auto"/>
            <w:noWrap/>
            <w:vAlign w:val="center"/>
            <w:hideMark/>
          </w:tcPr>
          <w:p w14:paraId="2E36065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62" w:type="dxa"/>
            <w:tcBorders>
              <w:top w:val="nil"/>
              <w:left w:val="nil"/>
              <w:bottom w:val="single" w:sz="4" w:space="0" w:color="auto"/>
              <w:right w:val="single" w:sz="4" w:space="0" w:color="auto"/>
            </w:tcBorders>
            <w:shd w:val="clear" w:color="auto" w:fill="auto"/>
            <w:noWrap/>
            <w:vAlign w:val="center"/>
            <w:hideMark/>
          </w:tcPr>
          <w:p w14:paraId="699E737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7EBFEAE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23A4725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50</w:t>
            </w:r>
          </w:p>
        </w:tc>
        <w:tc>
          <w:tcPr>
            <w:tcW w:w="849" w:type="dxa"/>
            <w:tcBorders>
              <w:top w:val="nil"/>
              <w:left w:val="nil"/>
              <w:bottom w:val="single" w:sz="4" w:space="0" w:color="auto"/>
              <w:right w:val="single" w:sz="4" w:space="0" w:color="auto"/>
            </w:tcBorders>
            <w:shd w:val="clear" w:color="auto" w:fill="auto"/>
            <w:noWrap/>
            <w:vAlign w:val="center"/>
            <w:hideMark/>
          </w:tcPr>
          <w:p w14:paraId="76C46C1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38</w:t>
            </w:r>
          </w:p>
        </w:tc>
      </w:tr>
      <w:tr w:rsidR="004F455C" w:rsidRPr="00A34A2A" w14:paraId="653DCF8B"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5FC2170F"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North</w:t>
            </w:r>
          </w:p>
        </w:tc>
        <w:tc>
          <w:tcPr>
            <w:tcW w:w="717" w:type="dxa"/>
            <w:tcBorders>
              <w:top w:val="nil"/>
              <w:left w:val="nil"/>
              <w:bottom w:val="single" w:sz="4" w:space="0" w:color="auto"/>
              <w:right w:val="single" w:sz="4" w:space="0" w:color="auto"/>
            </w:tcBorders>
            <w:shd w:val="clear" w:color="auto" w:fill="auto"/>
            <w:noWrap/>
            <w:vAlign w:val="center"/>
            <w:hideMark/>
          </w:tcPr>
          <w:p w14:paraId="33FB769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58</w:t>
            </w:r>
          </w:p>
        </w:tc>
        <w:tc>
          <w:tcPr>
            <w:tcW w:w="915" w:type="dxa"/>
            <w:tcBorders>
              <w:top w:val="nil"/>
              <w:left w:val="nil"/>
              <w:bottom w:val="single" w:sz="4" w:space="0" w:color="auto"/>
              <w:right w:val="single" w:sz="4" w:space="0" w:color="auto"/>
            </w:tcBorders>
            <w:shd w:val="clear" w:color="auto" w:fill="auto"/>
            <w:noWrap/>
            <w:vAlign w:val="center"/>
            <w:hideMark/>
          </w:tcPr>
          <w:p w14:paraId="5102288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160</w:t>
            </w:r>
          </w:p>
        </w:tc>
        <w:tc>
          <w:tcPr>
            <w:tcW w:w="868" w:type="dxa"/>
            <w:tcBorders>
              <w:top w:val="nil"/>
              <w:left w:val="nil"/>
              <w:bottom w:val="single" w:sz="4" w:space="0" w:color="auto"/>
              <w:right w:val="single" w:sz="4" w:space="0" w:color="auto"/>
            </w:tcBorders>
            <w:shd w:val="clear" w:color="auto" w:fill="auto"/>
            <w:noWrap/>
            <w:vAlign w:val="center"/>
            <w:hideMark/>
          </w:tcPr>
          <w:p w14:paraId="5ADA4F9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204</w:t>
            </w:r>
          </w:p>
        </w:tc>
        <w:tc>
          <w:tcPr>
            <w:tcW w:w="868" w:type="dxa"/>
            <w:tcBorders>
              <w:top w:val="nil"/>
              <w:left w:val="nil"/>
              <w:bottom w:val="single" w:sz="4" w:space="0" w:color="auto"/>
              <w:right w:val="single" w:sz="4" w:space="0" w:color="auto"/>
            </w:tcBorders>
            <w:shd w:val="clear" w:color="auto" w:fill="auto"/>
            <w:noWrap/>
            <w:vAlign w:val="center"/>
            <w:hideMark/>
          </w:tcPr>
          <w:p w14:paraId="042C075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599" w:type="dxa"/>
            <w:tcBorders>
              <w:top w:val="nil"/>
              <w:left w:val="nil"/>
              <w:bottom w:val="single" w:sz="4" w:space="0" w:color="auto"/>
              <w:right w:val="single" w:sz="4" w:space="0" w:color="auto"/>
            </w:tcBorders>
            <w:shd w:val="clear" w:color="auto" w:fill="auto"/>
            <w:noWrap/>
            <w:vAlign w:val="center"/>
            <w:hideMark/>
          </w:tcPr>
          <w:p w14:paraId="2822198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3F3B0F9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57D2C84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c>
          <w:tcPr>
            <w:tcW w:w="849" w:type="dxa"/>
            <w:tcBorders>
              <w:top w:val="nil"/>
              <w:left w:val="nil"/>
              <w:bottom w:val="single" w:sz="4" w:space="0" w:color="auto"/>
              <w:right w:val="single" w:sz="4" w:space="0" w:color="auto"/>
            </w:tcBorders>
            <w:shd w:val="clear" w:color="auto" w:fill="auto"/>
            <w:noWrap/>
            <w:vAlign w:val="center"/>
            <w:hideMark/>
          </w:tcPr>
          <w:p w14:paraId="4C597E1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138</w:t>
            </w:r>
          </w:p>
        </w:tc>
        <w:tc>
          <w:tcPr>
            <w:tcW w:w="849" w:type="dxa"/>
            <w:tcBorders>
              <w:top w:val="nil"/>
              <w:left w:val="nil"/>
              <w:bottom w:val="single" w:sz="4" w:space="0" w:color="auto"/>
              <w:right w:val="single" w:sz="4" w:space="0" w:color="auto"/>
            </w:tcBorders>
            <w:shd w:val="clear" w:color="auto" w:fill="auto"/>
            <w:noWrap/>
            <w:vAlign w:val="center"/>
            <w:hideMark/>
          </w:tcPr>
          <w:p w14:paraId="20472AB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125</w:t>
            </w:r>
          </w:p>
        </w:tc>
      </w:tr>
      <w:tr w:rsidR="004F455C" w:rsidRPr="00A34A2A" w14:paraId="43CFB852"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0F500262"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South</w:t>
            </w:r>
          </w:p>
        </w:tc>
        <w:tc>
          <w:tcPr>
            <w:tcW w:w="717" w:type="dxa"/>
            <w:tcBorders>
              <w:top w:val="nil"/>
              <w:left w:val="nil"/>
              <w:bottom w:val="single" w:sz="4" w:space="0" w:color="auto"/>
              <w:right w:val="single" w:sz="4" w:space="0" w:color="auto"/>
            </w:tcBorders>
            <w:shd w:val="clear" w:color="auto" w:fill="auto"/>
            <w:noWrap/>
            <w:vAlign w:val="center"/>
            <w:hideMark/>
          </w:tcPr>
          <w:p w14:paraId="0B7818E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115</w:t>
            </w:r>
          </w:p>
        </w:tc>
        <w:tc>
          <w:tcPr>
            <w:tcW w:w="915" w:type="dxa"/>
            <w:tcBorders>
              <w:top w:val="nil"/>
              <w:left w:val="nil"/>
              <w:bottom w:val="single" w:sz="4" w:space="0" w:color="auto"/>
              <w:right w:val="single" w:sz="4" w:space="0" w:color="auto"/>
            </w:tcBorders>
            <w:shd w:val="clear" w:color="auto" w:fill="auto"/>
            <w:noWrap/>
            <w:vAlign w:val="center"/>
            <w:hideMark/>
          </w:tcPr>
          <w:p w14:paraId="195F612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263</w:t>
            </w:r>
          </w:p>
        </w:tc>
        <w:tc>
          <w:tcPr>
            <w:tcW w:w="868" w:type="dxa"/>
            <w:tcBorders>
              <w:top w:val="nil"/>
              <w:left w:val="nil"/>
              <w:bottom w:val="single" w:sz="4" w:space="0" w:color="auto"/>
              <w:right w:val="single" w:sz="4" w:space="0" w:color="auto"/>
            </w:tcBorders>
            <w:shd w:val="clear" w:color="auto" w:fill="auto"/>
            <w:noWrap/>
            <w:vAlign w:val="center"/>
            <w:hideMark/>
          </w:tcPr>
          <w:p w14:paraId="7B1FFBB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263</w:t>
            </w:r>
          </w:p>
        </w:tc>
        <w:tc>
          <w:tcPr>
            <w:tcW w:w="868" w:type="dxa"/>
            <w:tcBorders>
              <w:top w:val="nil"/>
              <w:left w:val="nil"/>
              <w:bottom w:val="single" w:sz="4" w:space="0" w:color="auto"/>
              <w:right w:val="single" w:sz="4" w:space="0" w:color="auto"/>
            </w:tcBorders>
            <w:shd w:val="clear" w:color="auto" w:fill="auto"/>
            <w:noWrap/>
            <w:vAlign w:val="center"/>
            <w:hideMark/>
          </w:tcPr>
          <w:p w14:paraId="1507E1A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w:t>
            </w:r>
          </w:p>
        </w:tc>
        <w:tc>
          <w:tcPr>
            <w:tcW w:w="599" w:type="dxa"/>
            <w:tcBorders>
              <w:top w:val="nil"/>
              <w:left w:val="nil"/>
              <w:bottom w:val="single" w:sz="4" w:space="0" w:color="auto"/>
              <w:right w:val="single" w:sz="4" w:space="0" w:color="auto"/>
            </w:tcBorders>
            <w:shd w:val="clear" w:color="auto" w:fill="auto"/>
            <w:noWrap/>
            <w:vAlign w:val="center"/>
            <w:hideMark/>
          </w:tcPr>
          <w:p w14:paraId="6A67FB5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3222EDC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0108168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2E55E85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24</w:t>
            </w:r>
          </w:p>
        </w:tc>
        <w:tc>
          <w:tcPr>
            <w:tcW w:w="849" w:type="dxa"/>
            <w:tcBorders>
              <w:top w:val="nil"/>
              <w:left w:val="nil"/>
              <w:bottom w:val="single" w:sz="4" w:space="0" w:color="auto"/>
              <w:right w:val="single" w:sz="4" w:space="0" w:color="auto"/>
            </w:tcBorders>
            <w:shd w:val="clear" w:color="auto" w:fill="auto"/>
            <w:noWrap/>
            <w:vAlign w:val="center"/>
            <w:hideMark/>
          </w:tcPr>
          <w:p w14:paraId="30BFA95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15</w:t>
            </w:r>
          </w:p>
        </w:tc>
      </w:tr>
      <w:tr w:rsidR="004F455C" w:rsidRPr="00A34A2A" w14:paraId="57DA0A2C"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12DEF7D9"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West</w:t>
            </w:r>
          </w:p>
        </w:tc>
        <w:tc>
          <w:tcPr>
            <w:tcW w:w="717" w:type="dxa"/>
            <w:tcBorders>
              <w:top w:val="nil"/>
              <w:left w:val="nil"/>
              <w:bottom w:val="single" w:sz="4" w:space="0" w:color="auto"/>
              <w:right w:val="single" w:sz="4" w:space="0" w:color="auto"/>
            </w:tcBorders>
            <w:shd w:val="clear" w:color="auto" w:fill="auto"/>
            <w:noWrap/>
            <w:vAlign w:val="center"/>
            <w:hideMark/>
          </w:tcPr>
          <w:p w14:paraId="0ED6F7B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334</w:t>
            </w:r>
          </w:p>
        </w:tc>
        <w:tc>
          <w:tcPr>
            <w:tcW w:w="915" w:type="dxa"/>
            <w:tcBorders>
              <w:top w:val="nil"/>
              <w:left w:val="nil"/>
              <w:bottom w:val="single" w:sz="4" w:space="0" w:color="auto"/>
              <w:right w:val="single" w:sz="4" w:space="0" w:color="auto"/>
            </w:tcBorders>
            <w:shd w:val="clear" w:color="auto" w:fill="auto"/>
            <w:noWrap/>
            <w:vAlign w:val="center"/>
            <w:hideMark/>
          </w:tcPr>
          <w:p w14:paraId="67EA87B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306</w:t>
            </w:r>
          </w:p>
        </w:tc>
        <w:tc>
          <w:tcPr>
            <w:tcW w:w="868" w:type="dxa"/>
            <w:tcBorders>
              <w:top w:val="nil"/>
              <w:left w:val="nil"/>
              <w:bottom w:val="single" w:sz="4" w:space="0" w:color="auto"/>
              <w:right w:val="single" w:sz="4" w:space="0" w:color="auto"/>
            </w:tcBorders>
            <w:shd w:val="clear" w:color="auto" w:fill="auto"/>
            <w:noWrap/>
            <w:vAlign w:val="center"/>
            <w:hideMark/>
          </w:tcPr>
          <w:p w14:paraId="2B66507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286</w:t>
            </w:r>
          </w:p>
        </w:tc>
        <w:tc>
          <w:tcPr>
            <w:tcW w:w="868" w:type="dxa"/>
            <w:tcBorders>
              <w:top w:val="nil"/>
              <w:left w:val="nil"/>
              <w:bottom w:val="single" w:sz="4" w:space="0" w:color="auto"/>
              <w:right w:val="single" w:sz="4" w:space="0" w:color="auto"/>
            </w:tcBorders>
            <w:shd w:val="clear" w:color="auto" w:fill="auto"/>
            <w:noWrap/>
            <w:vAlign w:val="center"/>
            <w:hideMark/>
          </w:tcPr>
          <w:p w14:paraId="0F29301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54</w:t>
            </w:r>
          </w:p>
        </w:tc>
        <w:tc>
          <w:tcPr>
            <w:tcW w:w="599" w:type="dxa"/>
            <w:tcBorders>
              <w:top w:val="nil"/>
              <w:left w:val="nil"/>
              <w:bottom w:val="single" w:sz="4" w:space="0" w:color="auto"/>
              <w:right w:val="single" w:sz="4" w:space="0" w:color="auto"/>
            </w:tcBorders>
            <w:shd w:val="clear" w:color="auto" w:fill="auto"/>
            <w:noWrap/>
            <w:vAlign w:val="center"/>
            <w:hideMark/>
          </w:tcPr>
          <w:p w14:paraId="3A275DF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134CA4A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7E54441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01C45E5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192</w:t>
            </w:r>
          </w:p>
        </w:tc>
        <w:tc>
          <w:tcPr>
            <w:tcW w:w="849" w:type="dxa"/>
            <w:tcBorders>
              <w:top w:val="nil"/>
              <w:left w:val="nil"/>
              <w:bottom w:val="single" w:sz="4" w:space="0" w:color="auto"/>
              <w:right w:val="single" w:sz="4" w:space="0" w:color="auto"/>
            </w:tcBorders>
            <w:shd w:val="clear" w:color="auto" w:fill="auto"/>
            <w:noWrap/>
            <w:vAlign w:val="center"/>
            <w:hideMark/>
          </w:tcPr>
          <w:p w14:paraId="6564674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w:t>
            </w:r>
          </w:p>
        </w:tc>
      </w:tr>
      <w:tr w:rsidR="004F455C" w:rsidRPr="00A34A2A" w14:paraId="04995026"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62C5177E"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Korle-</w:t>
            </w:r>
            <w:proofErr w:type="spellStart"/>
            <w:r w:rsidRPr="00A34A2A">
              <w:rPr>
                <w:rFonts w:ascii="Times New Roman" w:eastAsia="Times New Roman" w:hAnsi="Times New Roman"/>
                <w:sz w:val="24"/>
                <w:szCs w:val="24"/>
              </w:rPr>
              <w:t>Klottey</w:t>
            </w:r>
            <w:proofErr w:type="spellEnd"/>
          </w:p>
        </w:tc>
        <w:tc>
          <w:tcPr>
            <w:tcW w:w="717" w:type="dxa"/>
            <w:tcBorders>
              <w:top w:val="nil"/>
              <w:left w:val="nil"/>
              <w:bottom w:val="single" w:sz="4" w:space="0" w:color="auto"/>
              <w:right w:val="single" w:sz="4" w:space="0" w:color="auto"/>
            </w:tcBorders>
            <w:shd w:val="clear" w:color="auto" w:fill="auto"/>
            <w:noWrap/>
            <w:vAlign w:val="center"/>
            <w:hideMark/>
          </w:tcPr>
          <w:p w14:paraId="3E2330F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99</w:t>
            </w:r>
          </w:p>
        </w:tc>
        <w:tc>
          <w:tcPr>
            <w:tcW w:w="915" w:type="dxa"/>
            <w:tcBorders>
              <w:top w:val="nil"/>
              <w:left w:val="nil"/>
              <w:bottom w:val="single" w:sz="4" w:space="0" w:color="auto"/>
              <w:right w:val="single" w:sz="4" w:space="0" w:color="auto"/>
            </w:tcBorders>
            <w:shd w:val="clear" w:color="auto" w:fill="auto"/>
            <w:noWrap/>
            <w:vAlign w:val="center"/>
            <w:hideMark/>
          </w:tcPr>
          <w:p w14:paraId="671B292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1050</w:t>
            </w:r>
          </w:p>
        </w:tc>
        <w:tc>
          <w:tcPr>
            <w:tcW w:w="868" w:type="dxa"/>
            <w:tcBorders>
              <w:top w:val="nil"/>
              <w:left w:val="nil"/>
              <w:bottom w:val="single" w:sz="4" w:space="0" w:color="auto"/>
              <w:right w:val="single" w:sz="4" w:space="0" w:color="auto"/>
            </w:tcBorders>
            <w:shd w:val="clear" w:color="auto" w:fill="auto"/>
            <w:noWrap/>
            <w:vAlign w:val="center"/>
            <w:hideMark/>
          </w:tcPr>
          <w:p w14:paraId="1807D0A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1050</w:t>
            </w:r>
          </w:p>
        </w:tc>
        <w:tc>
          <w:tcPr>
            <w:tcW w:w="868" w:type="dxa"/>
            <w:tcBorders>
              <w:top w:val="nil"/>
              <w:left w:val="nil"/>
              <w:bottom w:val="single" w:sz="4" w:space="0" w:color="auto"/>
              <w:right w:val="single" w:sz="4" w:space="0" w:color="auto"/>
            </w:tcBorders>
            <w:shd w:val="clear" w:color="auto" w:fill="auto"/>
            <w:noWrap/>
            <w:vAlign w:val="center"/>
            <w:hideMark/>
          </w:tcPr>
          <w:p w14:paraId="7EDC9C0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136</w:t>
            </w:r>
          </w:p>
        </w:tc>
        <w:tc>
          <w:tcPr>
            <w:tcW w:w="599" w:type="dxa"/>
            <w:tcBorders>
              <w:top w:val="nil"/>
              <w:left w:val="nil"/>
              <w:bottom w:val="single" w:sz="4" w:space="0" w:color="auto"/>
              <w:right w:val="single" w:sz="4" w:space="0" w:color="auto"/>
            </w:tcBorders>
            <w:shd w:val="clear" w:color="auto" w:fill="auto"/>
            <w:noWrap/>
            <w:vAlign w:val="center"/>
            <w:hideMark/>
          </w:tcPr>
          <w:p w14:paraId="705B11C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962" w:type="dxa"/>
            <w:tcBorders>
              <w:top w:val="nil"/>
              <w:left w:val="nil"/>
              <w:bottom w:val="single" w:sz="4" w:space="0" w:color="auto"/>
              <w:right w:val="single" w:sz="4" w:space="0" w:color="auto"/>
            </w:tcBorders>
            <w:shd w:val="clear" w:color="auto" w:fill="auto"/>
            <w:noWrap/>
            <w:vAlign w:val="center"/>
            <w:hideMark/>
          </w:tcPr>
          <w:p w14:paraId="70C52F7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979" w:type="dxa"/>
            <w:tcBorders>
              <w:top w:val="nil"/>
              <w:left w:val="nil"/>
              <w:bottom w:val="single" w:sz="4" w:space="0" w:color="auto"/>
              <w:right w:val="single" w:sz="4" w:space="0" w:color="auto"/>
            </w:tcBorders>
            <w:shd w:val="clear" w:color="auto" w:fill="auto"/>
            <w:noWrap/>
            <w:vAlign w:val="center"/>
            <w:hideMark/>
          </w:tcPr>
          <w:p w14:paraId="57BBE3E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c>
          <w:tcPr>
            <w:tcW w:w="849" w:type="dxa"/>
            <w:tcBorders>
              <w:top w:val="nil"/>
              <w:left w:val="nil"/>
              <w:bottom w:val="single" w:sz="4" w:space="0" w:color="auto"/>
              <w:right w:val="single" w:sz="4" w:space="0" w:color="auto"/>
            </w:tcBorders>
            <w:shd w:val="clear" w:color="auto" w:fill="auto"/>
            <w:noWrap/>
            <w:vAlign w:val="center"/>
            <w:hideMark/>
          </w:tcPr>
          <w:p w14:paraId="5E228A0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381</w:t>
            </w:r>
          </w:p>
        </w:tc>
        <w:tc>
          <w:tcPr>
            <w:tcW w:w="849" w:type="dxa"/>
            <w:tcBorders>
              <w:top w:val="nil"/>
              <w:left w:val="nil"/>
              <w:bottom w:val="single" w:sz="4" w:space="0" w:color="auto"/>
              <w:right w:val="single" w:sz="4" w:space="0" w:color="auto"/>
            </w:tcBorders>
            <w:shd w:val="clear" w:color="auto" w:fill="auto"/>
            <w:noWrap/>
            <w:vAlign w:val="center"/>
            <w:hideMark/>
          </w:tcPr>
          <w:p w14:paraId="6E1707F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378</w:t>
            </w:r>
          </w:p>
        </w:tc>
      </w:tr>
      <w:tr w:rsidR="004F455C" w:rsidRPr="00A34A2A" w14:paraId="3FBD423B"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08A464F3"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Kpone-Katamanso</w:t>
            </w:r>
            <w:proofErr w:type="spellEnd"/>
          </w:p>
        </w:tc>
        <w:tc>
          <w:tcPr>
            <w:tcW w:w="717" w:type="dxa"/>
            <w:tcBorders>
              <w:top w:val="nil"/>
              <w:left w:val="nil"/>
              <w:bottom w:val="single" w:sz="4" w:space="0" w:color="auto"/>
              <w:right w:val="single" w:sz="4" w:space="0" w:color="auto"/>
            </w:tcBorders>
            <w:shd w:val="clear" w:color="auto" w:fill="auto"/>
            <w:noWrap/>
            <w:vAlign w:val="center"/>
            <w:hideMark/>
          </w:tcPr>
          <w:p w14:paraId="25C1790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34</w:t>
            </w:r>
          </w:p>
        </w:tc>
        <w:tc>
          <w:tcPr>
            <w:tcW w:w="915" w:type="dxa"/>
            <w:tcBorders>
              <w:top w:val="nil"/>
              <w:left w:val="nil"/>
              <w:bottom w:val="single" w:sz="4" w:space="0" w:color="auto"/>
              <w:right w:val="single" w:sz="4" w:space="0" w:color="auto"/>
            </w:tcBorders>
            <w:shd w:val="clear" w:color="auto" w:fill="auto"/>
            <w:noWrap/>
            <w:vAlign w:val="center"/>
            <w:hideMark/>
          </w:tcPr>
          <w:p w14:paraId="0A4C9E3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559</w:t>
            </w:r>
          </w:p>
        </w:tc>
        <w:tc>
          <w:tcPr>
            <w:tcW w:w="868" w:type="dxa"/>
            <w:tcBorders>
              <w:top w:val="nil"/>
              <w:left w:val="nil"/>
              <w:bottom w:val="single" w:sz="4" w:space="0" w:color="auto"/>
              <w:right w:val="single" w:sz="4" w:space="0" w:color="auto"/>
            </w:tcBorders>
            <w:shd w:val="clear" w:color="auto" w:fill="auto"/>
            <w:noWrap/>
            <w:vAlign w:val="center"/>
            <w:hideMark/>
          </w:tcPr>
          <w:p w14:paraId="385F79C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513</w:t>
            </w:r>
          </w:p>
        </w:tc>
        <w:tc>
          <w:tcPr>
            <w:tcW w:w="868" w:type="dxa"/>
            <w:tcBorders>
              <w:top w:val="nil"/>
              <w:left w:val="nil"/>
              <w:bottom w:val="single" w:sz="4" w:space="0" w:color="auto"/>
              <w:right w:val="single" w:sz="4" w:space="0" w:color="auto"/>
            </w:tcBorders>
            <w:shd w:val="clear" w:color="auto" w:fill="auto"/>
            <w:noWrap/>
            <w:vAlign w:val="center"/>
            <w:hideMark/>
          </w:tcPr>
          <w:p w14:paraId="41D0A00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599" w:type="dxa"/>
            <w:tcBorders>
              <w:top w:val="nil"/>
              <w:left w:val="nil"/>
              <w:bottom w:val="single" w:sz="4" w:space="0" w:color="auto"/>
              <w:right w:val="single" w:sz="4" w:space="0" w:color="auto"/>
            </w:tcBorders>
            <w:shd w:val="clear" w:color="auto" w:fill="auto"/>
            <w:noWrap/>
            <w:vAlign w:val="center"/>
            <w:hideMark/>
          </w:tcPr>
          <w:p w14:paraId="7B986F0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21E95A9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1045C32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849" w:type="dxa"/>
            <w:tcBorders>
              <w:top w:val="nil"/>
              <w:left w:val="nil"/>
              <w:bottom w:val="single" w:sz="4" w:space="0" w:color="auto"/>
              <w:right w:val="single" w:sz="4" w:space="0" w:color="auto"/>
            </w:tcBorders>
            <w:shd w:val="clear" w:color="auto" w:fill="auto"/>
            <w:noWrap/>
            <w:vAlign w:val="center"/>
            <w:hideMark/>
          </w:tcPr>
          <w:p w14:paraId="5F5C76A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849" w:type="dxa"/>
            <w:tcBorders>
              <w:top w:val="nil"/>
              <w:left w:val="nil"/>
              <w:bottom w:val="single" w:sz="4" w:space="0" w:color="auto"/>
              <w:right w:val="single" w:sz="4" w:space="0" w:color="auto"/>
            </w:tcBorders>
            <w:shd w:val="clear" w:color="auto" w:fill="auto"/>
            <w:noWrap/>
            <w:vAlign w:val="center"/>
            <w:hideMark/>
          </w:tcPr>
          <w:p w14:paraId="7940A31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r>
      <w:tr w:rsidR="004F455C" w:rsidRPr="00A34A2A" w14:paraId="10C93982"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5AA2B6F6"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Krowor</w:t>
            </w:r>
            <w:proofErr w:type="spellEnd"/>
          </w:p>
        </w:tc>
        <w:tc>
          <w:tcPr>
            <w:tcW w:w="717" w:type="dxa"/>
            <w:tcBorders>
              <w:top w:val="nil"/>
              <w:left w:val="nil"/>
              <w:bottom w:val="single" w:sz="4" w:space="0" w:color="auto"/>
              <w:right w:val="single" w:sz="4" w:space="0" w:color="auto"/>
            </w:tcBorders>
            <w:shd w:val="clear" w:color="auto" w:fill="auto"/>
            <w:noWrap/>
            <w:vAlign w:val="center"/>
            <w:hideMark/>
          </w:tcPr>
          <w:p w14:paraId="2F51D9E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73</w:t>
            </w:r>
          </w:p>
        </w:tc>
        <w:tc>
          <w:tcPr>
            <w:tcW w:w="915" w:type="dxa"/>
            <w:tcBorders>
              <w:top w:val="nil"/>
              <w:left w:val="nil"/>
              <w:bottom w:val="single" w:sz="4" w:space="0" w:color="auto"/>
              <w:right w:val="single" w:sz="4" w:space="0" w:color="auto"/>
            </w:tcBorders>
            <w:shd w:val="clear" w:color="auto" w:fill="auto"/>
            <w:noWrap/>
            <w:vAlign w:val="center"/>
            <w:hideMark/>
          </w:tcPr>
          <w:p w14:paraId="72223BC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64</w:t>
            </w:r>
          </w:p>
        </w:tc>
        <w:tc>
          <w:tcPr>
            <w:tcW w:w="868" w:type="dxa"/>
            <w:tcBorders>
              <w:top w:val="nil"/>
              <w:left w:val="nil"/>
              <w:bottom w:val="single" w:sz="4" w:space="0" w:color="auto"/>
              <w:right w:val="single" w:sz="4" w:space="0" w:color="auto"/>
            </w:tcBorders>
            <w:shd w:val="clear" w:color="auto" w:fill="auto"/>
            <w:noWrap/>
            <w:vAlign w:val="center"/>
            <w:hideMark/>
          </w:tcPr>
          <w:p w14:paraId="265C239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40</w:t>
            </w:r>
          </w:p>
        </w:tc>
        <w:tc>
          <w:tcPr>
            <w:tcW w:w="868" w:type="dxa"/>
            <w:tcBorders>
              <w:top w:val="nil"/>
              <w:left w:val="nil"/>
              <w:bottom w:val="single" w:sz="4" w:space="0" w:color="auto"/>
              <w:right w:val="single" w:sz="4" w:space="0" w:color="auto"/>
            </w:tcBorders>
            <w:shd w:val="clear" w:color="auto" w:fill="auto"/>
            <w:noWrap/>
            <w:vAlign w:val="center"/>
            <w:hideMark/>
          </w:tcPr>
          <w:p w14:paraId="37CE8A6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w:t>
            </w:r>
          </w:p>
        </w:tc>
        <w:tc>
          <w:tcPr>
            <w:tcW w:w="599" w:type="dxa"/>
            <w:tcBorders>
              <w:top w:val="nil"/>
              <w:left w:val="nil"/>
              <w:bottom w:val="single" w:sz="4" w:space="0" w:color="auto"/>
              <w:right w:val="single" w:sz="4" w:space="0" w:color="auto"/>
            </w:tcBorders>
            <w:shd w:val="clear" w:color="auto" w:fill="auto"/>
            <w:noWrap/>
            <w:vAlign w:val="center"/>
            <w:hideMark/>
          </w:tcPr>
          <w:p w14:paraId="09A0B23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74E1BA2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12B0342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0CCD93E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22</w:t>
            </w:r>
          </w:p>
        </w:tc>
        <w:tc>
          <w:tcPr>
            <w:tcW w:w="849" w:type="dxa"/>
            <w:tcBorders>
              <w:top w:val="nil"/>
              <w:left w:val="nil"/>
              <w:bottom w:val="single" w:sz="4" w:space="0" w:color="auto"/>
              <w:right w:val="single" w:sz="4" w:space="0" w:color="auto"/>
            </w:tcBorders>
            <w:shd w:val="clear" w:color="auto" w:fill="auto"/>
            <w:noWrap/>
            <w:vAlign w:val="center"/>
            <w:hideMark/>
          </w:tcPr>
          <w:p w14:paraId="45B0200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r>
      <w:tr w:rsidR="004F455C" w:rsidRPr="00A34A2A" w14:paraId="3C78FC07"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12AFF3F7"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lastRenderedPageBreak/>
              <w:t>La-Dade-</w:t>
            </w:r>
            <w:proofErr w:type="spellStart"/>
            <w:r w:rsidRPr="00A34A2A">
              <w:rPr>
                <w:rFonts w:ascii="Times New Roman" w:eastAsia="Times New Roman" w:hAnsi="Times New Roman"/>
                <w:sz w:val="24"/>
                <w:szCs w:val="24"/>
              </w:rPr>
              <w:t>Kotopon</w:t>
            </w:r>
            <w:proofErr w:type="spellEnd"/>
          </w:p>
        </w:tc>
        <w:tc>
          <w:tcPr>
            <w:tcW w:w="717" w:type="dxa"/>
            <w:tcBorders>
              <w:top w:val="nil"/>
              <w:left w:val="nil"/>
              <w:bottom w:val="single" w:sz="4" w:space="0" w:color="auto"/>
              <w:right w:val="single" w:sz="4" w:space="0" w:color="auto"/>
            </w:tcBorders>
            <w:shd w:val="clear" w:color="auto" w:fill="auto"/>
            <w:noWrap/>
            <w:vAlign w:val="center"/>
            <w:hideMark/>
          </w:tcPr>
          <w:p w14:paraId="032F060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174</w:t>
            </w:r>
          </w:p>
        </w:tc>
        <w:tc>
          <w:tcPr>
            <w:tcW w:w="915" w:type="dxa"/>
            <w:tcBorders>
              <w:top w:val="nil"/>
              <w:left w:val="nil"/>
              <w:bottom w:val="single" w:sz="4" w:space="0" w:color="auto"/>
              <w:right w:val="single" w:sz="4" w:space="0" w:color="auto"/>
            </w:tcBorders>
            <w:shd w:val="clear" w:color="auto" w:fill="auto"/>
            <w:noWrap/>
            <w:vAlign w:val="center"/>
            <w:hideMark/>
          </w:tcPr>
          <w:p w14:paraId="3E05FB7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123</w:t>
            </w:r>
          </w:p>
        </w:tc>
        <w:tc>
          <w:tcPr>
            <w:tcW w:w="868" w:type="dxa"/>
            <w:tcBorders>
              <w:top w:val="nil"/>
              <w:left w:val="nil"/>
              <w:bottom w:val="single" w:sz="4" w:space="0" w:color="auto"/>
              <w:right w:val="single" w:sz="4" w:space="0" w:color="auto"/>
            </w:tcBorders>
            <w:shd w:val="clear" w:color="auto" w:fill="auto"/>
            <w:noWrap/>
            <w:vAlign w:val="center"/>
            <w:hideMark/>
          </w:tcPr>
          <w:p w14:paraId="068D4A1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123</w:t>
            </w:r>
          </w:p>
        </w:tc>
        <w:tc>
          <w:tcPr>
            <w:tcW w:w="868" w:type="dxa"/>
            <w:tcBorders>
              <w:top w:val="nil"/>
              <w:left w:val="nil"/>
              <w:bottom w:val="single" w:sz="4" w:space="0" w:color="auto"/>
              <w:right w:val="single" w:sz="4" w:space="0" w:color="auto"/>
            </w:tcBorders>
            <w:shd w:val="clear" w:color="auto" w:fill="auto"/>
            <w:noWrap/>
            <w:vAlign w:val="center"/>
            <w:hideMark/>
          </w:tcPr>
          <w:p w14:paraId="756146B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599" w:type="dxa"/>
            <w:tcBorders>
              <w:top w:val="nil"/>
              <w:left w:val="nil"/>
              <w:bottom w:val="single" w:sz="4" w:space="0" w:color="auto"/>
              <w:right w:val="single" w:sz="4" w:space="0" w:color="auto"/>
            </w:tcBorders>
            <w:shd w:val="clear" w:color="auto" w:fill="auto"/>
            <w:noWrap/>
            <w:vAlign w:val="center"/>
            <w:hideMark/>
          </w:tcPr>
          <w:p w14:paraId="2FE321A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378E62E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6C75E97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028ABCD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849" w:type="dxa"/>
            <w:tcBorders>
              <w:top w:val="nil"/>
              <w:left w:val="nil"/>
              <w:bottom w:val="single" w:sz="4" w:space="0" w:color="auto"/>
              <w:right w:val="single" w:sz="4" w:space="0" w:color="auto"/>
            </w:tcBorders>
            <w:shd w:val="clear" w:color="auto" w:fill="auto"/>
            <w:noWrap/>
            <w:vAlign w:val="center"/>
            <w:hideMark/>
          </w:tcPr>
          <w:p w14:paraId="1F7A937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r>
      <w:tr w:rsidR="004F455C" w:rsidRPr="00A34A2A" w14:paraId="7F07E8E6"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08696C51"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La-</w:t>
            </w:r>
            <w:proofErr w:type="spellStart"/>
            <w:r w:rsidRPr="00A34A2A">
              <w:rPr>
                <w:rFonts w:ascii="Times New Roman" w:eastAsia="Times New Roman" w:hAnsi="Times New Roman"/>
                <w:sz w:val="24"/>
                <w:szCs w:val="24"/>
              </w:rPr>
              <w:t>Nkwantanang</w:t>
            </w:r>
            <w:proofErr w:type="spellEnd"/>
            <w:r w:rsidRPr="00A34A2A">
              <w:rPr>
                <w:rFonts w:ascii="Times New Roman" w:eastAsia="Times New Roman" w:hAnsi="Times New Roman"/>
                <w:sz w:val="24"/>
                <w:szCs w:val="24"/>
              </w:rPr>
              <w:t>-Madina</w:t>
            </w:r>
          </w:p>
        </w:tc>
        <w:tc>
          <w:tcPr>
            <w:tcW w:w="717" w:type="dxa"/>
            <w:tcBorders>
              <w:top w:val="nil"/>
              <w:left w:val="nil"/>
              <w:bottom w:val="single" w:sz="4" w:space="0" w:color="auto"/>
              <w:right w:val="single" w:sz="4" w:space="0" w:color="auto"/>
            </w:tcBorders>
            <w:shd w:val="clear" w:color="auto" w:fill="auto"/>
            <w:noWrap/>
            <w:vAlign w:val="center"/>
            <w:hideMark/>
          </w:tcPr>
          <w:p w14:paraId="4F6D15C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96</w:t>
            </w:r>
          </w:p>
        </w:tc>
        <w:tc>
          <w:tcPr>
            <w:tcW w:w="915" w:type="dxa"/>
            <w:tcBorders>
              <w:top w:val="nil"/>
              <w:left w:val="nil"/>
              <w:bottom w:val="single" w:sz="4" w:space="0" w:color="auto"/>
              <w:right w:val="single" w:sz="4" w:space="0" w:color="auto"/>
            </w:tcBorders>
            <w:shd w:val="clear" w:color="auto" w:fill="auto"/>
            <w:noWrap/>
            <w:vAlign w:val="center"/>
            <w:hideMark/>
          </w:tcPr>
          <w:p w14:paraId="26E834A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782</w:t>
            </w:r>
          </w:p>
        </w:tc>
        <w:tc>
          <w:tcPr>
            <w:tcW w:w="868" w:type="dxa"/>
            <w:tcBorders>
              <w:top w:val="nil"/>
              <w:left w:val="nil"/>
              <w:bottom w:val="single" w:sz="4" w:space="0" w:color="auto"/>
              <w:right w:val="single" w:sz="4" w:space="0" w:color="auto"/>
            </w:tcBorders>
            <w:shd w:val="clear" w:color="auto" w:fill="auto"/>
            <w:noWrap/>
            <w:vAlign w:val="center"/>
            <w:hideMark/>
          </w:tcPr>
          <w:p w14:paraId="3539A71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754</w:t>
            </w:r>
          </w:p>
        </w:tc>
        <w:tc>
          <w:tcPr>
            <w:tcW w:w="868" w:type="dxa"/>
            <w:tcBorders>
              <w:top w:val="nil"/>
              <w:left w:val="nil"/>
              <w:bottom w:val="single" w:sz="4" w:space="0" w:color="auto"/>
              <w:right w:val="single" w:sz="4" w:space="0" w:color="auto"/>
            </w:tcBorders>
            <w:shd w:val="clear" w:color="auto" w:fill="auto"/>
            <w:noWrap/>
            <w:vAlign w:val="center"/>
            <w:hideMark/>
          </w:tcPr>
          <w:p w14:paraId="7FCBF9D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35</w:t>
            </w:r>
          </w:p>
        </w:tc>
        <w:tc>
          <w:tcPr>
            <w:tcW w:w="599" w:type="dxa"/>
            <w:tcBorders>
              <w:top w:val="nil"/>
              <w:left w:val="nil"/>
              <w:bottom w:val="single" w:sz="4" w:space="0" w:color="auto"/>
              <w:right w:val="single" w:sz="4" w:space="0" w:color="auto"/>
            </w:tcBorders>
            <w:shd w:val="clear" w:color="auto" w:fill="auto"/>
            <w:noWrap/>
            <w:vAlign w:val="center"/>
            <w:hideMark/>
          </w:tcPr>
          <w:p w14:paraId="4F3BA64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3E68076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37EFF68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29</w:t>
            </w:r>
          </w:p>
        </w:tc>
        <w:tc>
          <w:tcPr>
            <w:tcW w:w="849" w:type="dxa"/>
            <w:tcBorders>
              <w:top w:val="nil"/>
              <w:left w:val="nil"/>
              <w:bottom w:val="single" w:sz="4" w:space="0" w:color="auto"/>
              <w:right w:val="single" w:sz="4" w:space="0" w:color="auto"/>
            </w:tcBorders>
            <w:shd w:val="clear" w:color="auto" w:fill="auto"/>
            <w:noWrap/>
            <w:vAlign w:val="center"/>
            <w:hideMark/>
          </w:tcPr>
          <w:p w14:paraId="0BD2185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668</w:t>
            </w:r>
          </w:p>
        </w:tc>
        <w:tc>
          <w:tcPr>
            <w:tcW w:w="849" w:type="dxa"/>
            <w:tcBorders>
              <w:top w:val="nil"/>
              <w:left w:val="nil"/>
              <w:bottom w:val="single" w:sz="4" w:space="0" w:color="auto"/>
              <w:right w:val="single" w:sz="4" w:space="0" w:color="auto"/>
            </w:tcBorders>
            <w:shd w:val="clear" w:color="auto" w:fill="auto"/>
            <w:noWrap/>
            <w:vAlign w:val="center"/>
            <w:hideMark/>
          </w:tcPr>
          <w:p w14:paraId="15FBFC3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461</w:t>
            </w:r>
          </w:p>
        </w:tc>
      </w:tr>
      <w:tr w:rsidR="004F455C" w:rsidRPr="00A34A2A" w14:paraId="14DF3B06"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6D7EC9B8"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Ledzokuku</w:t>
            </w:r>
            <w:proofErr w:type="spellEnd"/>
          </w:p>
        </w:tc>
        <w:tc>
          <w:tcPr>
            <w:tcW w:w="717" w:type="dxa"/>
            <w:tcBorders>
              <w:top w:val="nil"/>
              <w:left w:val="nil"/>
              <w:bottom w:val="single" w:sz="4" w:space="0" w:color="auto"/>
              <w:right w:val="single" w:sz="4" w:space="0" w:color="auto"/>
            </w:tcBorders>
            <w:shd w:val="clear" w:color="auto" w:fill="auto"/>
            <w:noWrap/>
            <w:vAlign w:val="center"/>
            <w:hideMark/>
          </w:tcPr>
          <w:p w14:paraId="340D95F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31</w:t>
            </w:r>
          </w:p>
        </w:tc>
        <w:tc>
          <w:tcPr>
            <w:tcW w:w="915" w:type="dxa"/>
            <w:tcBorders>
              <w:top w:val="nil"/>
              <w:left w:val="nil"/>
              <w:bottom w:val="single" w:sz="4" w:space="0" w:color="auto"/>
              <w:right w:val="single" w:sz="4" w:space="0" w:color="auto"/>
            </w:tcBorders>
            <w:shd w:val="clear" w:color="auto" w:fill="auto"/>
            <w:noWrap/>
            <w:vAlign w:val="center"/>
            <w:hideMark/>
          </w:tcPr>
          <w:p w14:paraId="083E59B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339</w:t>
            </w:r>
          </w:p>
        </w:tc>
        <w:tc>
          <w:tcPr>
            <w:tcW w:w="868" w:type="dxa"/>
            <w:tcBorders>
              <w:top w:val="nil"/>
              <w:left w:val="nil"/>
              <w:bottom w:val="single" w:sz="4" w:space="0" w:color="auto"/>
              <w:right w:val="single" w:sz="4" w:space="0" w:color="auto"/>
            </w:tcBorders>
            <w:shd w:val="clear" w:color="auto" w:fill="auto"/>
            <w:noWrap/>
            <w:vAlign w:val="center"/>
            <w:hideMark/>
          </w:tcPr>
          <w:p w14:paraId="5B05153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332</w:t>
            </w:r>
          </w:p>
        </w:tc>
        <w:tc>
          <w:tcPr>
            <w:tcW w:w="868" w:type="dxa"/>
            <w:tcBorders>
              <w:top w:val="nil"/>
              <w:left w:val="nil"/>
              <w:bottom w:val="single" w:sz="4" w:space="0" w:color="auto"/>
              <w:right w:val="single" w:sz="4" w:space="0" w:color="auto"/>
            </w:tcBorders>
            <w:shd w:val="clear" w:color="auto" w:fill="auto"/>
            <w:noWrap/>
            <w:vAlign w:val="center"/>
            <w:hideMark/>
          </w:tcPr>
          <w:p w14:paraId="6D0C380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w:t>
            </w:r>
          </w:p>
        </w:tc>
        <w:tc>
          <w:tcPr>
            <w:tcW w:w="599" w:type="dxa"/>
            <w:tcBorders>
              <w:top w:val="nil"/>
              <w:left w:val="nil"/>
              <w:bottom w:val="single" w:sz="4" w:space="0" w:color="auto"/>
              <w:right w:val="single" w:sz="4" w:space="0" w:color="auto"/>
            </w:tcBorders>
            <w:shd w:val="clear" w:color="auto" w:fill="auto"/>
            <w:noWrap/>
            <w:vAlign w:val="center"/>
            <w:hideMark/>
          </w:tcPr>
          <w:p w14:paraId="08CF065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09340E1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979" w:type="dxa"/>
            <w:tcBorders>
              <w:top w:val="nil"/>
              <w:left w:val="nil"/>
              <w:bottom w:val="single" w:sz="4" w:space="0" w:color="auto"/>
              <w:right w:val="single" w:sz="4" w:space="0" w:color="auto"/>
            </w:tcBorders>
            <w:shd w:val="clear" w:color="auto" w:fill="auto"/>
            <w:noWrap/>
            <w:vAlign w:val="center"/>
            <w:hideMark/>
          </w:tcPr>
          <w:p w14:paraId="2D0DE00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849" w:type="dxa"/>
            <w:tcBorders>
              <w:top w:val="nil"/>
              <w:left w:val="nil"/>
              <w:bottom w:val="single" w:sz="4" w:space="0" w:color="auto"/>
              <w:right w:val="single" w:sz="4" w:space="0" w:color="auto"/>
            </w:tcBorders>
            <w:shd w:val="clear" w:color="auto" w:fill="auto"/>
            <w:noWrap/>
            <w:vAlign w:val="center"/>
            <w:hideMark/>
          </w:tcPr>
          <w:p w14:paraId="085730B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66</w:t>
            </w:r>
          </w:p>
        </w:tc>
        <w:tc>
          <w:tcPr>
            <w:tcW w:w="849" w:type="dxa"/>
            <w:tcBorders>
              <w:top w:val="nil"/>
              <w:left w:val="nil"/>
              <w:bottom w:val="single" w:sz="4" w:space="0" w:color="auto"/>
              <w:right w:val="single" w:sz="4" w:space="0" w:color="auto"/>
            </w:tcBorders>
            <w:shd w:val="clear" w:color="auto" w:fill="auto"/>
            <w:noWrap/>
            <w:vAlign w:val="center"/>
            <w:hideMark/>
          </w:tcPr>
          <w:p w14:paraId="13F40E8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30</w:t>
            </w:r>
          </w:p>
        </w:tc>
      </w:tr>
      <w:tr w:rsidR="004F455C" w:rsidRPr="00A34A2A" w14:paraId="02BF1C14"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52E81C10" w14:textId="77777777" w:rsidR="004F455C" w:rsidRPr="00A34A2A" w:rsidRDefault="004F455C" w:rsidP="00C8235C">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Ningo</w:t>
            </w:r>
            <w:proofErr w:type="spellEnd"/>
            <w:r w:rsidRPr="00A34A2A">
              <w:rPr>
                <w:rFonts w:ascii="Times New Roman" w:eastAsia="Times New Roman" w:hAnsi="Times New Roman"/>
                <w:sz w:val="24"/>
                <w:szCs w:val="24"/>
              </w:rPr>
              <w:t xml:space="preserve"> </w:t>
            </w:r>
            <w:proofErr w:type="spellStart"/>
            <w:r w:rsidRPr="00A34A2A">
              <w:rPr>
                <w:rFonts w:ascii="Times New Roman" w:eastAsia="Times New Roman" w:hAnsi="Times New Roman"/>
                <w:sz w:val="24"/>
                <w:szCs w:val="24"/>
              </w:rPr>
              <w:t>Prampram</w:t>
            </w:r>
            <w:proofErr w:type="spellEnd"/>
          </w:p>
        </w:tc>
        <w:tc>
          <w:tcPr>
            <w:tcW w:w="717" w:type="dxa"/>
            <w:tcBorders>
              <w:top w:val="nil"/>
              <w:left w:val="nil"/>
              <w:bottom w:val="single" w:sz="4" w:space="0" w:color="auto"/>
              <w:right w:val="single" w:sz="4" w:space="0" w:color="auto"/>
            </w:tcBorders>
            <w:shd w:val="clear" w:color="auto" w:fill="auto"/>
            <w:noWrap/>
            <w:vAlign w:val="center"/>
            <w:hideMark/>
          </w:tcPr>
          <w:p w14:paraId="2D89653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132</w:t>
            </w:r>
          </w:p>
        </w:tc>
        <w:tc>
          <w:tcPr>
            <w:tcW w:w="915" w:type="dxa"/>
            <w:tcBorders>
              <w:top w:val="nil"/>
              <w:left w:val="nil"/>
              <w:bottom w:val="single" w:sz="4" w:space="0" w:color="auto"/>
              <w:right w:val="single" w:sz="4" w:space="0" w:color="auto"/>
            </w:tcBorders>
            <w:shd w:val="clear" w:color="auto" w:fill="auto"/>
            <w:noWrap/>
            <w:vAlign w:val="center"/>
            <w:hideMark/>
          </w:tcPr>
          <w:p w14:paraId="0AFC827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75</w:t>
            </w:r>
          </w:p>
        </w:tc>
        <w:tc>
          <w:tcPr>
            <w:tcW w:w="868" w:type="dxa"/>
            <w:tcBorders>
              <w:top w:val="nil"/>
              <w:left w:val="nil"/>
              <w:bottom w:val="single" w:sz="4" w:space="0" w:color="auto"/>
              <w:right w:val="single" w:sz="4" w:space="0" w:color="auto"/>
            </w:tcBorders>
            <w:shd w:val="clear" w:color="auto" w:fill="auto"/>
            <w:noWrap/>
            <w:vAlign w:val="center"/>
            <w:hideMark/>
          </w:tcPr>
          <w:p w14:paraId="1425CB6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85</w:t>
            </w:r>
          </w:p>
        </w:tc>
        <w:tc>
          <w:tcPr>
            <w:tcW w:w="868" w:type="dxa"/>
            <w:tcBorders>
              <w:top w:val="nil"/>
              <w:left w:val="nil"/>
              <w:bottom w:val="single" w:sz="4" w:space="0" w:color="auto"/>
              <w:right w:val="single" w:sz="4" w:space="0" w:color="auto"/>
            </w:tcBorders>
            <w:shd w:val="clear" w:color="auto" w:fill="auto"/>
            <w:noWrap/>
            <w:vAlign w:val="center"/>
            <w:hideMark/>
          </w:tcPr>
          <w:p w14:paraId="08F8DC6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w:t>
            </w:r>
          </w:p>
        </w:tc>
        <w:tc>
          <w:tcPr>
            <w:tcW w:w="599" w:type="dxa"/>
            <w:tcBorders>
              <w:top w:val="nil"/>
              <w:left w:val="nil"/>
              <w:bottom w:val="single" w:sz="4" w:space="0" w:color="auto"/>
              <w:right w:val="single" w:sz="4" w:space="0" w:color="auto"/>
            </w:tcBorders>
            <w:shd w:val="clear" w:color="auto" w:fill="auto"/>
            <w:noWrap/>
            <w:vAlign w:val="center"/>
            <w:hideMark/>
          </w:tcPr>
          <w:p w14:paraId="4E2D094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62" w:type="dxa"/>
            <w:tcBorders>
              <w:top w:val="nil"/>
              <w:left w:val="nil"/>
              <w:bottom w:val="single" w:sz="4" w:space="0" w:color="auto"/>
              <w:right w:val="single" w:sz="4" w:space="0" w:color="auto"/>
            </w:tcBorders>
            <w:shd w:val="clear" w:color="auto" w:fill="auto"/>
            <w:noWrap/>
            <w:vAlign w:val="center"/>
            <w:hideMark/>
          </w:tcPr>
          <w:p w14:paraId="30CAC8A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6E80AE4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59AA73B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63</w:t>
            </w:r>
          </w:p>
        </w:tc>
        <w:tc>
          <w:tcPr>
            <w:tcW w:w="849" w:type="dxa"/>
            <w:tcBorders>
              <w:top w:val="nil"/>
              <w:left w:val="nil"/>
              <w:bottom w:val="single" w:sz="4" w:space="0" w:color="auto"/>
              <w:right w:val="single" w:sz="4" w:space="0" w:color="auto"/>
            </w:tcBorders>
            <w:shd w:val="clear" w:color="auto" w:fill="auto"/>
            <w:noWrap/>
            <w:vAlign w:val="center"/>
            <w:hideMark/>
          </w:tcPr>
          <w:p w14:paraId="7B262DF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65</w:t>
            </w:r>
          </w:p>
        </w:tc>
      </w:tr>
      <w:tr w:rsidR="004F455C" w:rsidRPr="00A34A2A" w14:paraId="7A542ADB"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78A4E4BC"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Okai Koi North</w:t>
            </w:r>
          </w:p>
        </w:tc>
        <w:tc>
          <w:tcPr>
            <w:tcW w:w="717" w:type="dxa"/>
            <w:tcBorders>
              <w:top w:val="nil"/>
              <w:left w:val="nil"/>
              <w:bottom w:val="single" w:sz="4" w:space="0" w:color="auto"/>
              <w:right w:val="single" w:sz="4" w:space="0" w:color="auto"/>
            </w:tcBorders>
            <w:shd w:val="clear" w:color="auto" w:fill="auto"/>
            <w:noWrap/>
            <w:vAlign w:val="center"/>
            <w:hideMark/>
          </w:tcPr>
          <w:p w14:paraId="68E7E65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108</w:t>
            </w:r>
          </w:p>
        </w:tc>
        <w:tc>
          <w:tcPr>
            <w:tcW w:w="915" w:type="dxa"/>
            <w:tcBorders>
              <w:top w:val="nil"/>
              <w:left w:val="nil"/>
              <w:bottom w:val="single" w:sz="4" w:space="0" w:color="auto"/>
              <w:right w:val="single" w:sz="4" w:space="0" w:color="auto"/>
            </w:tcBorders>
            <w:shd w:val="clear" w:color="auto" w:fill="auto"/>
            <w:noWrap/>
            <w:vAlign w:val="center"/>
            <w:hideMark/>
          </w:tcPr>
          <w:p w14:paraId="237CE46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245</w:t>
            </w:r>
          </w:p>
        </w:tc>
        <w:tc>
          <w:tcPr>
            <w:tcW w:w="868" w:type="dxa"/>
            <w:tcBorders>
              <w:top w:val="nil"/>
              <w:left w:val="nil"/>
              <w:bottom w:val="single" w:sz="4" w:space="0" w:color="auto"/>
              <w:right w:val="single" w:sz="4" w:space="0" w:color="auto"/>
            </w:tcBorders>
            <w:shd w:val="clear" w:color="auto" w:fill="auto"/>
            <w:noWrap/>
            <w:vAlign w:val="center"/>
            <w:hideMark/>
          </w:tcPr>
          <w:p w14:paraId="09526DB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108</w:t>
            </w:r>
          </w:p>
        </w:tc>
        <w:tc>
          <w:tcPr>
            <w:tcW w:w="868" w:type="dxa"/>
            <w:tcBorders>
              <w:top w:val="nil"/>
              <w:left w:val="nil"/>
              <w:bottom w:val="single" w:sz="4" w:space="0" w:color="auto"/>
              <w:right w:val="single" w:sz="4" w:space="0" w:color="auto"/>
            </w:tcBorders>
            <w:shd w:val="clear" w:color="auto" w:fill="auto"/>
            <w:noWrap/>
            <w:vAlign w:val="center"/>
            <w:hideMark/>
          </w:tcPr>
          <w:p w14:paraId="3A474DA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599" w:type="dxa"/>
            <w:tcBorders>
              <w:top w:val="nil"/>
              <w:left w:val="nil"/>
              <w:bottom w:val="single" w:sz="4" w:space="0" w:color="auto"/>
              <w:right w:val="single" w:sz="4" w:space="0" w:color="auto"/>
            </w:tcBorders>
            <w:shd w:val="clear" w:color="auto" w:fill="auto"/>
            <w:noWrap/>
            <w:vAlign w:val="center"/>
            <w:hideMark/>
          </w:tcPr>
          <w:p w14:paraId="5C7B19D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799C52C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7D219E0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849" w:type="dxa"/>
            <w:tcBorders>
              <w:top w:val="nil"/>
              <w:left w:val="nil"/>
              <w:bottom w:val="single" w:sz="4" w:space="0" w:color="auto"/>
              <w:right w:val="single" w:sz="4" w:space="0" w:color="auto"/>
            </w:tcBorders>
            <w:shd w:val="clear" w:color="auto" w:fill="auto"/>
            <w:noWrap/>
            <w:vAlign w:val="center"/>
            <w:hideMark/>
          </w:tcPr>
          <w:p w14:paraId="0DB8295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156</w:t>
            </w:r>
          </w:p>
        </w:tc>
        <w:tc>
          <w:tcPr>
            <w:tcW w:w="849" w:type="dxa"/>
            <w:tcBorders>
              <w:top w:val="nil"/>
              <w:left w:val="nil"/>
              <w:bottom w:val="single" w:sz="4" w:space="0" w:color="auto"/>
              <w:right w:val="single" w:sz="4" w:space="0" w:color="auto"/>
            </w:tcBorders>
            <w:shd w:val="clear" w:color="auto" w:fill="auto"/>
            <w:noWrap/>
            <w:vAlign w:val="center"/>
            <w:hideMark/>
          </w:tcPr>
          <w:p w14:paraId="6D15D9D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87</w:t>
            </w:r>
          </w:p>
        </w:tc>
      </w:tr>
      <w:tr w:rsidR="004F455C" w:rsidRPr="00A34A2A" w14:paraId="3884E142"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09FD14AA"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Okai Koi South</w:t>
            </w:r>
          </w:p>
        </w:tc>
        <w:tc>
          <w:tcPr>
            <w:tcW w:w="717" w:type="dxa"/>
            <w:tcBorders>
              <w:top w:val="nil"/>
              <w:left w:val="nil"/>
              <w:bottom w:val="single" w:sz="4" w:space="0" w:color="auto"/>
              <w:right w:val="single" w:sz="4" w:space="0" w:color="auto"/>
            </w:tcBorders>
            <w:shd w:val="clear" w:color="auto" w:fill="auto"/>
            <w:noWrap/>
            <w:vAlign w:val="center"/>
            <w:hideMark/>
          </w:tcPr>
          <w:p w14:paraId="4D0E700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74</w:t>
            </w:r>
          </w:p>
        </w:tc>
        <w:tc>
          <w:tcPr>
            <w:tcW w:w="915" w:type="dxa"/>
            <w:tcBorders>
              <w:top w:val="nil"/>
              <w:left w:val="nil"/>
              <w:bottom w:val="single" w:sz="4" w:space="0" w:color="auto"/>
              <w:right w:val="single" w:sz="4" w:space="0" w:color="auto"/>
            </w:tcBorders>
            <w:shd w:val="clear" w:color="auto" w:fill="auto"/>
            <w:noWrap/>
            <w:vAlign w:val="center"/>
            <w:hideMark/>
          </w:tcPr>
          <w:p w14:paraId="3DECDE8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826</w:t>
            </w:r>
          </w:p>
        </w:tc>
        <w:tc>
          <w:tcPr>
            <w:tcW w:w="868" w:type="dxa"/>
            <w:tcBorders>
              <w:top w:val="nil"/>
              <w:left w:val="nil"/>
              <w:bottom w:val="single" w:sz="4" w:space="0" w:color="auto"/>
              <w:right w:val="single" w:sz="4" w:space="0" w:color="auto"/>
            </w:tcBorders>
            <w:shd w:val="clear" w:color="auto" w:fill="auto"/>
            <w:noWrap/>
            <w:vAlign w:val="center"/>
            <w:hideMark/>
          </w:tcPr>
          <w:p w14:paraId="432222B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826</w:t>
            </w:r>
          </w:p>
        </w:tc>
        <w:tc>
          <w:tcPr>
            <w:tcW w:w="868" w:type="dxa"/>
            <w:tcBorders>
              <w:top w:val="nil"/>
              <w:left w:val="nil"/>
              <w:bottom w:val="single" w:sz="4" w:space="0" w:color="auto"/>
              <w:right w:val="single" w:sz="4" w:space="0" w:color="auto"/>
            </w:tcBorders>
            <w:shd w:val="clear" w:color="auto" w:fill="auto"/>
            <w:noWrap/>
            <w:vAlign w:val="center"/>
            <w:hideMark/>
          </w:tcPr>
          <w:p w14:paraId="0F9B4E8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24</w:t>
            </w:r>
          </w:p>
        </w:tc>
        <w:tc>
          <w:tcPr>
            <w:tcW w:w="599" w:type="dxa"/>
            <w:tcBorders>
              <w:top w:val="nil"/>
              <w:left w:val="nil"/>
              <w:bottom w:val="single" w:sz="4" w:space="0" w:color="auto"/>
              <w:right w:val="single" w:sz="4" w:space="0" w:color="auto"/>
            </w:tcBorders>
            <w:shd w:val="clear" w:color="auto" w:fill="auto"/>
            <w:noWrap/>
            <w:vAlign w:val="center"/>
            <w:hideMark/>
          </w:tcPr>
          <w:p w14:paraId="54206EC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7B46AB0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611CD4A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c>
          <w:tcPr>
            <w:tcW w:w="849" w:type="dxa"/>
            <w:tcBorders>
              <w:top w:val="nil"/>
              <w:left w:val="nil"/>
              <w:bottom w:val="single" w:sz="4" w:space="0" w:color="auto"/>
              <w:right w:val="single" w:sz="4" w:space="0" w:color="auto"/>
            </w:tcBorders>
            <w:shd w:val="clear" w:color="auto" w:fill="auto"/>
            <w:noWrap/>
            <w:vAlign w:val="center"/>
            <w:hideMark/>
          </w:tcPr>
          <w:p w14:paraId="2A162CA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215</w:t>
            </w:r>
          </w:p>
        </w:tc>
        <w:tc>
          <w:tcPr>
            <w:tcW w:w="849" w:type="dxa"/>
            <w:tcBorders>
              <w:top w:val="nil"/>
              <w:left w:val="nil"/>
              <w:bottom w:val="single" w:sz="4" w:space="0" w:color="auto"/>
              <w:right w:val="single" w:sz="4" w:space="0" w:color="auto"/>
            </w:tcBorders>
            <w:shd w:val="clear" w:color="auto" w:fill="auto"/>
            <w:noWrap/>
            <w:vAlign w:val="center"/>
            <w:hideMark/>
          </w:tcPr>
          <w:p w14:paraId="2FBB1E4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127</w:t>
            </w:r>
          </w:p>
        </w:tc>
      </w:tr>
      <w:tr w:rsidR="004F455C" w:rsidRPr="00A34A2A" w14:paraId="56AE2BDF"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5CC2708D"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Shai-</w:t>
            </w:r>
            <w:proofErr w:type="spellStart"/>
            <w:r w:rsidRPr="00A34A2A">
              <w:rPr>
                <w:rFonts w:ascii="Times New Roman" w:eastAsia="Times New Roman" w:hAnsi="Times New Roman"/>
                <w:sz w:val="24"/>
                <w:szCs w:val="24"/>
              </w:rPr>
              <w:t>Osudoku</w:t>
            </w:r>
            <w:proofErr w:type="spellEnd"/>
          </w:p>
        </w:tc>
        <w:tc>
          <w:tcPr>
            <w:tcW w:w="717" w:type="dxa"/>
            <w:tcBorders>
              <w:top w:val="nil"/>
              <w:left w:val="nil"/>
              <w:bottom w:val="single" w:sz="4" w:space="0" w:color="auto"/>
              <w:right w:val="single" w:sz="4" w:space="0" w:color="auto"/>
            </w:tcBorders>
            <w:shd w:val="clear" w:color="auto" w:fill="auto"/>
            <w:noWrap/>
            <w:vAlign w:val="center"/>
            <w:hideMark/>
          </w:tcPr>
          <w:p w14:paraId="2A64A751"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154</w:t>
            </w:r>
          </w:p>
        </w:tc>
        <w:tc>
          <w:tcPr>
            <w:tcW w:w="915" w:type="dxa"/>
            <w:tcBorders>
              <w:top w:val="nil"/>
              <w:left w:val="nil"/>
              <w:bottom w:val="single" w:sz="4" w:space="0" w:color="auto"/>
              <w:right w:val="single" w:sz="4" w:space="0" w:color="auto"/>
            </w:tcBorders>
            <w:shd w:val="clear" w:color="auto" w:fill="auto"/>
            <w:noWrap/>
            <w:vAlign w:val="center"/>
            <w:hideMark/>
          </w:tcPr>
          <w:p w14:paraId="72739CF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62</w:t>
            </w:r>
          </w:p>
        </w:tc>
        <w:tc>
          <w:tcPr>
            <w:tcW w:w="868" w:type="dxa"/>
            <w:tcBorders>
              <w:top w:val="nil"/>
              <w:left w:val="nil"/>
              <w:bottom w:val="single" w:sz="4" w:space="0" w:color="auto"/>
              <w:right w:val="single" w:sz="4" w:space="0" w:color="auto"/>
            </w:tcBorders>
            <w:shd w:val="clear" w:color="auto" w:fill="auto"/>
            <w:noWrap/>
            <w:vAlign w:val="center"/>
            <w:hideMark/>
          </w:tcPr>
          <w:p w14:paraId="5858FDE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62</w:t>
            </w:r>
          </w:p>
        </w:tc>
        <w:tc>
          <w:tcPr>
            <w:tcW w:w="868" w:type="dxa"/>
            <w:tcBorders>
              <w:top w:val="nil"/>
              <w:left w:val="nil"/>
              <w:bottom w:val="single" w:sz="4" w:space="0" w:color="auto"/>
              <w:right w:val="single" w:sz="4" w:space="0" w:color="auto"/>
            </w:tcBorders>
            <w:shd w:val="clear" w:color="auto" w:fill="auto"/>
            <w:noWrap/>
            <w:vAlign w:val="center"/>
            <w:hideMark/>
          </w:tcPr>
          <w:p w14:paraId="691168D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599" w:type="dxa"/>
            <w:tcBorders>
              <w:top w:val="nil"/>
              <w:left w:val="nil"/>
              <w:bottom w:val="single" w:sz="4" w:space="0" w:color="auto"/>
              <w:right w:val="single" w:sz="4" w:space="0" w:color="auto"/>
            </w:tcBorders>
            <w:shd w:val="clear" w:color="auto" w:fill="auto"/>
            <w:noWrap/>
            <w:vAlign w:val="center"/>
            <w:hideMark/>
          </w:tcPr>
          <w:p w14:paraId="5BF0362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c>
          <w:tcPr>
            <w:tcW w:w="962" w:type="dxa"/>
            <w:tcBorders>
              <w:top w:val="nil"/>
              <w:left w:val="nil"/>
              <w:bottom w:val="single" w:sz="4" w:space="0" w:color="auto"/>
              <w:right w:val="single" w:sz="4" w:space="0" w:color="auto"/>
            </w:tcBorders>
            <w:shd w:val="clear" w:color="auto" w:fill="auto"/>
            <w:noWrap/>
            <w:vAlign w:val="center"/>
            <w:hideMark/>
          </w:tcPr>
          <w:p w14:paraId="295B6B6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3333854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5A8D36E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54</w:t>
            </w:r>
          </w:p>
        </w:tc>
        <w:tc>
          <w:tcPr>
            <w:tcW w:w="849" w:type="dxa"/>
            <w:tcBorders>
              <w:top w:val="nil"/>
              <w:left w:val="nil"/>
              <w:bottom w:val="single" w:sz="4" w:space="0" w:color="auto"/>
              <w:right w:val="single" w:sz="4" w:space="0" w:color="auto"/>
            </w:tcBorders>
            <w:shd w:val="clear" w:color="auto" w:fill="auto"/>
            <w:noWrap/>
            <w:vAlign w:val="center"/>
            <w:hideMark/>
          </w:tcPr>
          <w:p w14:paraId="76813A8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22</w:t>
            </w:r>
          </w:p>
        </w:tc>
      </w:tr>
      <w:tr w:rsidR="004F455C" w:rsidRPr="00A34A2A" w14:paraId="152BD42D"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72D5EF16"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Tema</w:t>
            </w:r>
          </w:p>
        </w:tc>
        <w:tc>
          <w:tcPr>
            <w:tcW w:w="717" w:type="dxa"/>
            <w:tcBorders>
              <w:top w:val="nil"/>
              <w:left w:val="nil"/>
              <w:bottom w:val="single" w:sz="4" w:space="0" w:color="auto"/>
              <w:right w:val="single" w:sz="4" w:space="0" w:color="auto"/>
            </w:tcBorders>
            <w:shd w:val="clear" w:color="auto" w:fill="auto"/>
            <w:noWrap/>
            <w:vAlign w:val="center"/>
            <w:hideMark/>
          </w:tcPr>
          <w:p w14:paraId="1442207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43</w:t>
            </w:r>
          </w:p>
        </w:tc>
        <w:tc>
          <w:tcPr>
            <w:tcW w:w="915" w:type="dxa"/>
            <w:tcBorders>
              <w:top w:val="nil"/>
              <w:left w:val="nil"/>
              <w:bottom w:val="single" w:sz="4" w:space="0" w:color="auto"/>
              <w:right w:val="single" w:sz="4" w:space="0" w:color="auto"/>
            </w:tcBorders>
            <w:shd w:val="clear" w:color="auto" w:fill="auto"/>
            <w:noWrap/>
            <w:vAlign w:val="center"/>
            <w:hideMark/>
          </w:tcPr>
          <w:p w14:paraId="47E470A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353</w:t>
            </w:r>
          </w:p>
        </w:tc>
        <w:tc>
          <w:tcPr>
            <w:tcW w:w="868" w:type="dxa"/>
            <w:tcBorders>
              <w:top w:val="nil"/>
              <w:left w:val="nil"/>
              <w:bottom w:val="single" w:sz="4" w:space="0" w:color="auto"/>
              <w:right w:val="single" w:sz="4" w:space="0" w:color="auto"/>
            </w:tcBorders>
            <w:shd w:val="clear" w:color="auto" w:fill="auto"/>
            <w:noWrap/>
            <w:vAlign w:val="center"/>
            <w:hideMark/>
          </w:tcPr>
          <w:p w14:paraId="21C1FD4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274</w:t>
            </w:r>
          </w:p>
        </w:tc>
        <w:tc>
          <w:tcPr>
            <w:tcW w:w="868" w:type="dxa"/>
            <w:tcBorders>
              <w:top w:val="nil"/>
              <w:left w:val="nil"/>
              <w:bottom w:val="single" w:sz="4" w:space="0" w:color="auto"/>
              <w:right w:val="single" w:sz="4" w:space="0" w:color="auto"/>
            </w:tcBorders>
            <w:shd w:val="clear" w:color="auto" w:fill="auto"/>
            <w:noWrap/>
            <w:vAlign w:val="center"/>
            <w:hideMark/>
          </w:tcPr>
          <w:p w14:paraId="2A1E3B0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43</w:t>
            </w:r>
          </w:p>
        </w:tc>
        <w:tc>
          <w:tcPr>
            <w:tcW w:w="599" w:type="dxa"/>
            <w:tcBorders>
              <w:top w:val="nil"/>
              <w:left w:val="nil"/>
              <w:bottom w:val="single" w:sz="4" w:space="0" w:color="auto"/>
              <w:right w:val="single" w:sz="4" w:space="0" w:color="auto"/>
            </w:tcBorders>
            <w:shd w:val="clear" w:color="auto" w:fill="auto"/>
            <w:noWrap/>
            <w:vAlign w:val="center"/>
            <w:hideMark/>
          </w:tcPr>
          <w:p w14:paraId="64CB31C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62" w:type="dxa"/>
            <w:tcBorders>
              <w:top w:val="nil"/>
              <w:left w:val="nil"/>
              <w:bottom w:val="single" w:sz="4" w:space="0" w:color="auto"/>
              <w:right w:val="single" w:sz="4" w:space="0" w:color="auto"/>
            </w:tcBorders>
            <w:shd w:val="clear" w:color="auto" w:fill="auto"/>
            <w:noWrap/>
            <w:vAlign w:val="center"/>
            <w:hideMark/>
          </w:tcPr>
          <w:p w14:paraId="6241FFB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c>
          <w:tcPr>
            <w:tcW w:w="979" w:type="dxa"/>
            <w:tcBorders>
              <w:top w:val="nil"/>
              <w:left w:val="nil"/>
              <w:bottom w:val="single" w:sz="4" w:space="0" w:color="auto"/>
              <w:right w:val="single" w:sz="4" w:space="0" w:color="auto"/>
            </w:tcBorders>
            <w:shd w:val="clear" w:color="auto" w:fill="auto"/>
            <w:noWrap/>
            <w:vAlign w:val="center"/>
            <w:hideMark/>
          </w:tcPr>
          <w:p w14:paraId="18FB76C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0207A63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215</w:t>
            </w:r>
          </w:p>
        </w:tc>
        <w:tc>
          <w:tcPr>
            <w:tcW w:w="849" w:type="dxa"/>
            <w:tcBorders>
              <w:top w:val="nil"/>
              <w:left w:val="nil"/>
              <w:bottom w:val="single" w:sz="4" w:space="0" w:color="auto"/>
              <w:right w:val="single" w:sz="4" w:space="0" w:color="auto"/>
            </w:tcBorders>
            <w:shd w:val="clear" w:color="auto" w:fill="auto"/>
            <w:noWrap/>
            <w:vAlign w:val="center"/>
            <w:hideMark/>
          </w:tcPr>
          <w:p w14:paraId="7A7FD56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192</w:t>
            </w:r>
          </w:p>
        </w:tc>
      </w:tr>
      <w:tr w:rsidR="004F455C" w:rsidRPr="00A34A2A" w14:paraId="56795450"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4D778C74"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Tema West</w:t>
            </w:r>
          </w:p>
        </w:tc>
        <w:tc>
          <w:tcPr>
            <w:tcW w:w="717" w:type="dxa"/>
            <w:tcBorders>
              <w:top w:val="nil"/>
              <w:left w:val="nil"/>
              <w:bottom w:val="single" w:sz="4" w:space="0" w:color="auto"/>
              <w:right w:val="single" w:sz="4" w:space="0" w:color="auto"/>
            </w:tcBorders>
            <w:shd w:val="clear" w:color="auto" w:fill="auto"/>
            <w:noWrap/>
            <w:vAlign w:val="center"/>
            <w:hideMark/>
          </w:tcPr>
          <w:p w14:paraId="7E540A4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137</w:t>
            </w:r>
          </w:p>
        </w:tc>
        <w:tc>
          <w:tcPr>
            <w:tcW w:w="915" w:type="dxa"/>
            <w:tcBorders>
              <w:top w:val="nil"/>
              <w:left w:val="nil"/>
              <w:bottom w:val="single" w:sz="4" w:space="0" w:color="auto"/>
              <w:right w:val="single" w:sz="4" w:space="0" w:color="auto"/>
            </w:tcBorders>
            <w:shd w:val="clear" w:color="auto" w:fill="auto"/>
            <w:noWrap/>
            <w:vAlign w:val="center"/>
            <w:hideMark/>
          </w:tcPr>
          <w:p w14:paraId="791AC18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161</w:t>
            </w:r>
          </w:p>
        </w:tc>
        <w:tc>
          <w:tcPr>
            <w:tcW w:w="868" w:type="dxa"/>
            <w:tcBorders>
              <w:top w:val="nil"/>
              <w:left w:val="nil"/>
              <w:bottom w:val="single" w:sz="4" w:space="0" w:color="auto"/>
              <w:right w:val="single" w:sz="4" w:space="0" w:color="auto"/>
            </w:tcBorders>
            <w:shd w:val="clear" w:color="auto" w:fill="auto"/>
            <w:noWrap/>
            <w:vAlign w:val="center"/>
            <w:hideMark/>
          </w:tcPr>
          <w:p w14:paraId="127EFE0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161</w:t>
            </w:r>
          </w:p>
        </w:tc>
        <w:tc>
          <w:tcPr>
            <w:tcW w:w="868" w:type="dxa"/>
            <w:tcBorders>
              <w:top w:val="nil"/>
              <w:left w:val="nil"/>
              <w:bottom w:val="single" w:sz="4" w:space="0" w:color="auto"/>
              <w:right w:val="single" w:sz="4" w:space="0" w:color="auto"/>
            </w:tcBorders>
            <w:shd w:val="clear" w:color="auto" w:fill="auto"/>
            <w:noWrap/>
            <w:vAlign w:val="center"/>
            <w:hideMark/>
          </w:tcPr>
          <w:p w14:paraId="2CE4565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w:t>
            </w:r>
          </w:p>
        </w:tc>
        <w:tc>
          <w:tcPr>
            <w:tcW w:w="599" w:type="dxa"/>
            <w:tcBorders>
              <w:top w:val="nil"/>
              <w:left w:val="nil"/>
              <w:bottom w:val="single" w:sz="4" w:space="0" w:color="auto"/>
              <w:right w:val="single" w:sz="4" w:space="0" w:color="auto"/>
            </w:tcBorders>
            <w:shd w:val="clear" w:color="auto" w:fill="auto"/>
            <w:noWrap/>
            <w:vAlign w:val="center"/>
            <w:hideMark/>
          </w:tcPr>
          <w:p w14:paraId="4ED134D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4AE5629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5D041B1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018F175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151</w:t>
            </w:r>
          </w:p>
        </w:tc>
        <w:tc>
          <w:tcPr>
            <w:tcW w:w="849" w:type="dxa"/>
            <w:tcBorders>
              <w:top w:val="nil"/>
              <w:left w:val="nil"/>
              <w:bottom w:val="single" w:sz="4" w:space="0" w:color="auto"/>
              <w:right w:val="single" w:sz="4" w:space="0" w:color="auto"/>
            </w:tcBorders>
            <w:shd w:val="clear" w:color="auto" w:fill="auto"/>
            <w:noWrap/>
            <w:vAlign w:val="center"/>
            <w:hideMark/>
          </w:tcPr>
          <w:p w14:paraId="697F5F5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20</w:t>
            </w:r>
          </w:p>
        </w:tc>
      </w:tr>
      <w:tr w:rsidR="004F455C" w:rsidRPr="00A34A2A" w14:paraId="754A8E33"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07A45FDA"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Weija-</w:t>
            </w:r>
            <w:proofErr w:type="spellStart"/>
            <w:r w:rsidRPr="00A34A2A">
              <w:rPr>
                <w:rFonts w:ascii="Times New Roman" w:eastAsia="Times New Roman" w:hAnsi="Times New Roman"/>
                <w:sz w:val="24"/>
                <w:szCs w:val="24"/>
              </w:rPr>
              <w:t>Gbawe</w:t>
            </w:r>
            <w:proofErr w:type="spellEnd"/>
          </w:p>
        </w:tc>
        <w:tc>
          <w:tcPr>
            <w:tcW w:w="717" w:type="dxa"/>
            <w:tcBorders>
              <w:top w:val="nil"/>
              <w:left w:val="nil"/>
              <w:bottom w:val="single" w:sz="4" w:space="0" w:color="auto"/>
              <w:right w:val="single" w:sz="4" w:space="0" w:color="auto"/>
            </w:tcBorders>
            <w:shd w:val="clear" w:color="auto" w:fill="auto"/>
            <w:noWrap/>
            <w:vAlign w:val="center"/>
            <w:hideMark/>
          </w:tcPr>
          <w:p w14:paraId="47FDD90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3223</w:t>
            </w:r>
          </w:p>
        </w:tc>
        <w:tc>
          <w:tcPr>
            <w:tcW w:w="915" w:type="dxa"/>
            <w:tcBorders>
              <w:top w:val="nil"/>
              <w:left w:val="nil"/>
              <w:bottom w:val="single" w:sz="4" w:space="0" w:color="auto"/>
              <w:right w:val="single" w:sz="4" w:space="0" w:color="auto"/>
            </w:tcBorders>
            <w:shd w:val="clear" w:color="auto" w:fill="auto"/>
            <w:noWrap/>
            <w:vAlign w:val="center"/>
            <w:hideMark/>
          </w:tcPr>
          <w:p w14:paraId="707CC40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217</w:t>
            </w:r>
          </w:p>
        </w:tc>
        <w:tc>
          <w:tcPr>
            <w:tcW w:w="868" w:type="dxa"/>
            <w:tcBorders>
              <w:top w:val="nil"/>
              <w:left w:val="nil"/>
              <w:bottom w:val="single" w:sz="4" w:space="0" w:color="auto"/>
              <w:right w:val="single" w:sz="4" w:space="0" w:color="auto"/>
            </w:tcBorders>
            <w:shd w:val="clear" w:color="auto" w:fill="auto"/>
            <w:noWrap/>
            <w:vAlign w:val="center"/>
            <w:hideMark/>
          </w:tcPr>
          <w:p w14:paraId="7D79277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217</w:t>
            </w:r>
          </w:p>
        </w:tc>
        <w:tc>
          <w:tcPr>
            <w:tcW w:w="868" w:type="dxa"/>
            <w:tcBorders>
              <w:top w:val="nil"/>
              <w:left w:val="nil"/>
              <w:bottom w:val="single" w:sz="4" w:space="0" w:color="auto"/>
              <w:right w:val="single" w:sz="4" w:space="0" w:color="auto"/>
            </w:tcBorders>
            <w:shd w:val="clear" w:color="auto" w:fill="auto"/>
            <w:noWrap/>
            <w:vAlign w:val="center"/>
            <w:hideMark/>
          </w:tcPr>
          <w:p w14:paraId="2BECFCC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599" w:type="dxa"/>
            <w:tcBorders>
              <w:top w:val="nil"/>
              <w:left w:val="nil"/>
              <w:bottom w:val="single" w:sz="4" w:space="0" w:color="auto"/>
              <w:right w:val="single" w:sz="4" w:space="0" w:color="auto"/>
            </w:tcBorders>
            <w:shd w:val="clear" w:color="auto" w:fill="auto"/>
            <w:noWrap/>
            <w:vAlign w:val="center"/>
            <w:hideMark/>
          </w:tcPr>
          <w:p w14:paraId="3DAAC08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62" w:type="dxa"/>
            <w:tcBorders>
              <w:top w:val="nil"/>
              <w:left w:val="nil"/>
              <w:bottom w:val="single" w:sz="4" w:space="0" w:color="auto"/>
              <w:right w:val="single" w:sz="4" w:space="0" w:color="auto"/>
            </w:tcBorders>
            <w:shd w:val="clear" w:color="auto" w:fill="auto"/>
            <w:noWrap/>
            <w:vAlign w:val="center"/>
            <w:hideMark/>
          </w:tcPr>
          <w:p w14:paraId="5AA7D6A6"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w:t>
            </w:r>
          </w:p>
        </w:tc>
        <w:tc>
          <w:tcPr>
            <w:tcW w:w="979" w:type="dxa"/>
            <w:tcBorders>
              <w:top w:val="nil"/>
              <w:left w:val="nil"/>
              <w:bottom w:val="single" w:sz="4" w:space="0" w:color="auto"/>
              <w:right w:val="single" w:sz="4" w:space="0" w:color="auto"/>
            </w:tcBorders>
            <w:shd w:val="clear" w:color="auto" w:fill="auto"/>
            <w:noWrap/>
            <w:vAlign w:val="center"/>
            <w:hideMark/>
          </w:tcPr>
          <w:p w14:paraId="73E28A93"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849" w:type="dxa"/>
            <w:tcBorders>
              <w:top w:val="nil"/>
              <w:left w:val="nil"/>
              <w:bottom w:val="single" w:sz="4" w:space="0" w:color="auto"/>
              <w:right w:val="single" w:sz="4" w:space="0" w:color="auto"/>
            </w:tcBorders>
            <w:shd w:val="clear" w:color="auto" w:fill="auto"/>
            <w:noWrap/>
            <w:vAlign w:val="center"/>
            <w:hideMark/>
          </w:tcPr>
          <w:p w14:paraId="54EB154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127</w:t>
            </w:r>
          </w:p>
        </w:tc>
        <w:tc>
          <w:tcPr>
            <w:tcW w:w="849" w:type="dxa"/>
            <w:tcBorders>
              <w:top w:val="nil"/>
              <w:left w:val="nil"/>
              <w:bottom w:val="single" w:sz="4" w:space="0" w:color="auto"/>
              <w:right w:val="single" w:sz="4" w:space="0" w:color="auto"/>
            </w:tcBorders>
            <w:shd w:val="clear" w:color="auto" w:fill="auto"/>
            <w:noWrap/>
            <w:vAlign w:val="center"/>
            <w:hideMark/>
          </w:tcPr>
          <w:p w14:paraId="599CF40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71</w:t>
            </w:r>
          </w:p>
        </w:tc>
      </w:tr>
      <w:tr w:rsidR="004F455C" w:rsidRPr="00A34A2A" w14:paraId="3B03B92C" w14:textId="77777777" w:rsidTr="00C8235C">
        <w:trPr>
          <w:trHeight w:val="240"/>
        </w:trPr>
        <w:tc>
          <w:tcPr>
            <w:tcW w:w="1528" w:type="dxa"/>
            <w:tcBorders>
              <w:top w:val="nil"/>
              <w:left w:val="single" w:sz="4" w:space="0" w:color="auto"/>
              <w:bottom w:val="single" w:sz="4" w:space="0" w:color="auto"/>
              <w:right w:val="single" w:sz="4" w:space="0" w:color="auto"/>
            </w:tcBorders>
            <w:shd w:val="clear" w:color="000000" w:fill="9BC2E6"/>
            <w:vAlign w:val="center"/>
            <w:hideMark/>
          </w:tcPr>
          <w:p w14:paraId="483E3CAD" w14:textId="77777777" w:rsidR="004F455C" w:rsidRPr="00A34A2A" w:rsidRDefault="004F455C" w:rsidP="00C8235C">
            <w:pPr>
              <w:spacing w:after="0" w:line="240" w:lineRule="auto"/>
              <w:rPr>
                <w:rFonts w:ascii="Times New Roman" w:eastAsia="Times New Roman" w:hAnsi="Times New Roman"/>
                <w:b/>
                <w:bCs/>
                <w:sz w:val="24"/>
                <w:szCs w:val="24"/>
              </w:rPr>
            </w:pPr>
            <w:r w:rsidRPr="00A34A2A">
              <w:rPr>
                <w:rFonts w:ascii="Times New Roman" w:eastAsia="Times New Roman" w:hAnsi="Times New Roman"/>
                <w:b/>
                <w:bCs/>
                <w:sz w:val="24"/>
                <w:szCs w:val="24"/>
              </w:rPr>
              <w:t>REGIONAL PERFORMANCE</w:t>
            </w:r>
          </w:p>
        </w:tc>
        <w:tc>
          <w:tcPr>
            <w:tcW w:w="717" w:type="dxa"/>
            <w:tcBorders>
              <w:top w:val="nil"/>
              <w:left w:val="nil"/>
              <w:bottom w:val="single" w:sz="4" w:space="0" w:color="auto"/>
              <w:right w:val="single" w:sz="4" w:space="0" w:color="auto"/>
            </w:tcBorders>
            <w:shd w:val="clear" w:color="000000" w:fill="9BC2E6"/>
            <w:noWrap/>
            <w:vAlign w:val="center"/>
            <w:hideMark/>
          </w:tcPr>
          <w:p w14:paraId="16AAA652"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940</w:t>
            </w:r>
          </w:p>
        </w:tc>
        <w:tc>
          <w:tcPr>
            <w:tcW w:w="915" w:type="dxa"/>
            <w:tcBorders>
              <w:top w:val="nil"/>
              <w:left w:val="nil"/>
              <w:bottom w:val="single" w:sz="4" w:space="0" w:color="auto"/>
              <w:right w:val="single" w:sz="4" w:space="0" w:color="auto"/>
            </w:tcBorders>
            <w:shd w:val="clear" w:color="000000" w:fill="9BC2E6"/>
            <w:noWrap/>
            <w:vAlign w:val="center"/>
            <w:hideMark/>
          </w:tcPr>
          <w:p w14:paraId="2BBB59BA"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8524</w:t>
            </w:r>
          </w:p>
        </w:tc>
        <w:tc>
          <w:tcPr>
            <w:tcW w:w="868" w:type="dxa"/>
            <w:tcBorders>
              <w:top w:val="nil"/>
              <w:left w:val="nil"/>
              <w:bottom w:val="single" w:sz="4" w:space="0" w:color="auto"/>
              <w:right w:val="single" w:sz="4" w:space="0" w:color="auto"/>
            </w:tcBorders>
            <w:shd w:val="clear" w:color="000000" w:fill="9BC2E6"/>
            <w:noWrap/>
            <w:vAlign w:val="center"/>
            <w:hideMark/>
          </w:tcPr>
          <w:p w14:paraId="4D6E086A"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8085</w:t>
            </w:r>
          </w:p>
        </w:tc>
        <w:tc>
          <w:tcPr>
            <w:tcW w:w="868" w:type="dxa"/>
            <w:tcBorders>
              <w:top w:val="nil"/>
              <w:left w:val="nil"/>
              <w:bottom w:val="single" w:sz="4" w:space="0" w:color="auto"/>
              <w:right w:val="single" w:sz="4" w:space="0" w:color="auto"/>
            </w:tcBorders>
            <w:shd w:val="clear" w:color="000000" w:fill="9BC2E6"/>
            <w:noWrap/>
            <w:vAlign w:val="center"/>
            <w:hideMark/>
          </w:tcPr>
          <w:p w14:paraId="1145AE2A"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1372</w:t>
            </w:r>
          </w:p>
        </w:tc>
        <w:tc>
          <w:tcPr>
            <w:tcW w:w="599" w:type="dxa"/>
            <w:tcBorders>
              <w:top w:val="nil"/>
              <w:left w:val="nil"/>
              <w:bottom w:val="single" w:sz="4" w:space="0" w:color="auto"/>
              <w:right w:val="single" w:sz="4" w:space="0" w:color="auto"/>
            </w:tcBorders>
            <w:shd w:val="clear" w:color="000000" w:fill="9BC2E6"/>
            <w:noWrap/>
            <w:vAlign w:val="center"/>
            <w:hideMark/>
          </w:tcPr>
          <w:p w14:paraId="39374B10"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86</w:t>
            </w:r>
          </w:p>
        </w:tc>
        <w:tc>
          <w:tcPr>
            <w:tcW w:w="962" w:type="dxa"/>
            <w:tcBorders>
              <w:top w:val="nil"/>
              <w:left w:val="nil"/>
              <w:bottom w:val="single" w:sz="4" w:space="0" w:color="auto"/>
              <w:right w:val="single" w:sz="4" w:space="0" w:color="auto"/>
            </w:tcBorders>
            <w:shd w:val="clear" w:color="000000" w:fill="9BC2E6"/>
            <w:noWrap/>
            <w:vAlign w:val="center"/>
            <w:hideMark/>
          </w:tcPr>
          <w:p w14:paraId="19477B6F"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37</w:t>
            </w:r>
          </w:p>
        </w:tc>
        <w:tc>
          <w:tcPr>
            <w:tcW w:w="979" w:type="dxa"/>
            <w:tcBorders>
              <w:top w:val="nil"/>
              <w:left w:val="nil"/>
              <w:bottom w:val="single" w:sz="4" w:space="0" w:color="auto"/>
              <w:right w:val="single" w:sz="4" w:space="0" w:color="auto"/>
            </w:tcBorders>
            <w:shd w:val="clear" w:color="000000" w:fill="9BC2E6"/>
            <w:noWrap/>
            <w:vAlign w:val="center"/>
            <w:hideMark/>
          </w:tcPr>
          <w:p w14:paraId="665703E6"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70</w:t>
            </w:r>
          </w:p>
        </w:tc>
        <w:tc>
          <w:tcPr>
            <w:tcW w:w="849" w:type="dxa"/>
            <w:tcBorders>
              <w:top w:val="nil"/>
              <w:left w:val="nil"/>
              <w:bottom w:val="single" w:sz="4" w:space="0" w:color="auto"/>
              <w:right w:val="single" w:sz="4" w:space="0" w:color="auto"/>
            </w:tcBorders>
            <w:shd w:val="clear" w:color="000000" w:fill="9BC2E6"/>
            <w:noWrap/>
            <w:vAlign w:val="center"/>
            <w:hideMark/>
          </w:tcPr>
          <w:p w14:paraId="333D7FB3"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4521</w:t>
            </w:r>
          </w:p>
        </w:tc>
        <w:tc>
          <w:tcPr>
            <w:tcW w:w="849" w:type="dxa"/>
            <w:tcBorders>
              <w:top w:val="nil"/>
              <w:left w:val="nil"/>
              <w:bottom w:val="single" w:sz="4" w:space="0" w:color="auto"/>
              <w:right w:val="single" w:sz="4" w:space="0" w:color="auto"/>
            </w:tcBorders>
            <w:shd w:val="clear" w:color="000000" w:fill="9BC2E6"/>
            <w:noWrap/>
            <w:vAlign w:val="center"/>
            <w:hideMark/>
          </w:tcPr>
          <w:p w14:paraId="5958B424" w14:textId="77777777" w:rsidR="004F455C" w:rsidRPr="00A34A2A" w:rsidRDefault="004F455C" w:rsidP="00C8235C">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3176</w:t>
            </w:r>
          </w:p>
        </w:tc>
      </w:tr>
      <w:tr w:rsidR="004F455C" w:rsidRPr="00A34A2A" w14:paraId="5B0F0F68"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18E39CA3"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Accra Metro</w:t>
            </w:r>
          </w:p>
        </w:tc>
        <w:tc>
          <w:tcPr>
            <w:tcW w:w="717" w:type="dxa"/>
            <w:tcBorders>
              <w:top w:val="nil"/>
              <w:left w:val="nil"/>
              <w:bottom w:val="single" w:sz="4" w:space="0" w:color="auto"/>
              <w:right w:val="single" w:sz="4" w:space="0" w:color="auto"/>
            </w:tcBorders>
            <w:shd w:val="clear" w:color="auto" w:fill="auto"/>
            <w:noWrap/>
            <w:vAlign w:val="center"/>
            <w:hideMark/>
          </w:tcPr>
          <w:p w14:paraId="6EFCCFE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507</w:t>
            </w:r>
          </w:p>
        </w:tc>
        <w:tc>
          <w:tcPr>
            <w:tcW w:w="915" w:type="dxa"/>
            <w:tcBorders>
              <w:top w:val="nil"/>
              <w:left w:val="nil"/>
              <w:bottom w:val="single" w:sz="4" w:space="0" w:color="auto"/>
              <w:right w:val="single" w:sz="4" w:space="0" w:color="auto"/>
            </w:tcBorders>
            <w:shd w:val="clear" w:color="auto" w:fill="auto"/>
            <w:noWrap/>
            <w:vAlign w:val="center"/>
            <w:hideMark/>
          </w:tcPr>
          <w:p w14:paraId="73C10E6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1641</w:t>
            </w:r>
          </w:p>
        </w:tc>
        <w:tc>
          <w:tcPr>
            <w:tcW w:w="868" w:type="dxa"/>
            <w:tcBorders>
              <w:top w:val="nil"/>
              <w:left w:val="nil"/>
              <w:bottom w:val="single" w:sz="4" w:space="0" w:color="auto"/>
              <w:right w:val="single" w:sz="4" w:space="0" w:color="auto"/>
            </w:tcBorders>
            <w:shd w:val="clear" w:color="auto" w:fill="auto"/>
            <w:noWrap/>
            <w:vAlign w:val="center"/>
            <w:hideMark/>
          </w:tcPr>
          <w:p w14:paraId="5052BA3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1603</w:t>
            </w:r>
          </w:p>
        </w:tc>
        <w:tc>
          <w:tcPr>
            <w:tcW w:w="868" w:type="dxa"/>
            <w:tcBorders>
              <w:top w:val="nil"/>
              <w:left w:val="nil"/>
              <w:bottom w:val="single" w:sz="4" w:space="0" w:color="auto"/>
              <w:right w:val="single" w:sz="4" w:space="0" w:color="auto"/>
            </w:tcBorders>
            <w:shd w:val="clear" w:color="auto" w:fill="auto"/>
            <w:noWrap/>
            <w:vAlign w:val="center"/>
            <w:hideMark/>
          </w:tcPr>
          <w:p w14:paraId="10BEDBBA"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65</w:t>
            </w:r>
          </w:p>
        </w:tc>
        <w:tc>
          <w:tcPr>
            <w:tcW w:w="599" w:type="dxa"/>
            <w:tcBorders>
              <w:top w:val="nil"/>
              <w:left w:val="nil"/>
              <w:bottom w:val="single" w:sz="4" w:space="0" w:color="auto"/>
              <w:right w:val="single" w:sz="4" w:space="0" w:color="auto"/>
            </w:tcBorders>
            <w:shd w:val="clear" w:color="auto" w:fill="auto"/>
            <w:noWrap/>
            <w:vAlign w:val="center"/>
            <w:hideMark/>
          </w:tcPr>
          <w:p w14:paraId="050018D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962" w:type="dxa"/>
            <w:tcBorders>
              <w:top w:val="nil"/>
              <w:left w:val="nil"/>
              <w:bottom w:val="single" w:sz="4" w:space="0" w:color="auto"/>
              <w:right w:val="single" w:sz="4" w:space="0" w:color="auto"/>
            </w:tcBorders>
            <w:shd w:val="clear" w:color="auto" w:fill="auto"/>
            <w:noWrap/>
            <w:vAlign w:val="center"/>
            <w:hideMark/>
          </w:tcPr>
          <w:p w14:paraId="6FC567F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979" w:type="dxa"/>
            <w:tcBorders>
              <w:top w:val="nil"/>
              <w:left w:val="nil"/>
              <w:bottom w:val="single" w:sz="4" w:space="0" w:color="auto"/>
              <w:right w:val="single" w:sz="4" w:space="0" w:color="auto"/>
            </w:tcBorders>
            <w:shd w:val="clear" w:color="auto" w:fill="auto"/>
            <w:noWrap/>
            <w:vAlign w:val="center"/>
            <w:hideMark/>
          </w:tcPr>
          <w:p w14:paraId="033143C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w:t>
            </w:r>
          </w:p>
        </w:tc>
        <w:tc>
          <w:tcPr>
            <w:tcW w:w="849" w:type="dxa"/>
            <w:tcBorders>
              <w:top w:val="nil"/>
              <w:left w:val="nil"/>
              <w:bottom w:val="single" w:sz="4" w:space="0" w:color="auto"/>
              <w:right w:val="single" w:sz="4" w:space="0" w:color="auto"/>
            </w:tcBorders>
            <w:shd w:val="clear" w:color="auto" w:fill="auto"/>
            <w:noWrap/>
            <w:vAlign w:val="center"/>
            <w:hideMark/>
          </w:tcPr>
          <w:p w14:paraId="1400BD0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539</w:t>
            </w:r>
          </w:p>
        </w:tc>
        <w:tc>
          <w:tcPr>
            <w:tcW w:w="849" w:type="dxa"/>
            <w:tcBorders>
              <w:top w:val="nil"/>
              <w:left w:val="nil"/>
              <w:bottom w:val="single" w:sz="4" w:space="0" w:color="auto"/>
              <w:right w:val="single" w:sz="4" w:space="0" w:color="auto"/>
            </w:tcBorders>
            <w:shd w:val="clear" w:color="auto" w:fill="auto"/>
            <w:noWrap/>
            <w:vAlign w:val="center"/>
            <w:hideMark/>
          </w:tcPr>
          <w:p w14:paraId="7B6133D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398</w:t>
            </w:r>
          </w:p>
        </w:tc>
      </w:tr>
      <w:tr w:rsidR="004F455C" w:rsidRPr="00A34A2A" w14:paraId="18C9AF73" w14:textId="77777777" w:rsidTr="00C8235C">
        <w:trPr>
          <w:trHeight w:val="21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6BCEE11F"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Korle-</w:t>
            </w:r>
            <w:proofErr w:type="spellStart"/>
            <w:r w:rsidRPr="00A34A2A">
              <w:rPr>
                <w:rFonts w:ascii="Times New Roman" w:eastAsia="Times New Roman" w:hAnsi="Times New Roman"/>
                <w:sz w:val="24"/>
                <w:szCs w:val="24"/>
              </w:rPr>
              <w:t>bu</w:t>
            </w:r>
            <w:proofErr w:type="spellEnd"/>
            <w:r w:rsidRPr="00A34A2A">
              <w:rPr>
                <w:rFonts w:ascii="Times New Roman" w:eastAsia="Times New Roman" w:hAnsi="Times New Roman"/>
                <w:sz w:val="24"/>
                <w:szCs w:val="24"/>
              </w:rPr>
              <w:t xml:space="preserve"> Teaching Hospital</w:t>
            </w:r>
          </w:p>
        </w:tc>
        <w:tc>
          <w:tcPr>
            <w:tcW w:w="717" w:type="dxa"/>
            <w:tcBorders>
              <w:top w:val="nil"/>
              <w:left w:val="nil"/>
              <w:bottom w:val="single" w:sz="4" w:space="0" w:color="auto"/>
              <w:right w:val="single" w:sz="4" w:space="0" w:color="auto"/>
            </w:tcBorders>
            <w:shd w:val="clear" w:color="auto" w:fill="auto"/>
            <w:noWrap/>
            <w:vAlign w:val="center"/>
            <w:hideMark/>
          </w:tcPr>
          <w:p w14:paraId="7A9F420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200</w:t>
            </w:r>
          </w:p>
        </w:tc>
        <w:tc>
          <w:tcPr>
            <w:tcW w:w="915" w:type="dxa"/>
            <w:tcBorders>
              <w:top w:val="nil"/>
              <w:left w:val="nil"/>
              <w:bottom w:val="single" w:sz="4" w:space="0" w:color="auto"/>
              <w:right w:val="single" w:sz="4" w:space="0" w:color="auto"/>
            </w:tcBorders>
            <w:shd w:val="clear" w:color="auto" w:fill="auto"/>
            <w:noWrap/>
            <w:vAlign w:val="center"/>
            <w:hideMark/>
          </w:tcPr>
          <w:p w14:paraId="4AB4990D"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435</w:t>
            </w:r>
          </w:p>
        </w:tc>
        <w:tc>
          <w:tcPr>
            <w:tcW w:w="868" w:type="dxa"/>
            <w:tcBorders>
              <w:top w:val="nil"/>
              <w:left w:val="nil"/>
              <w:bottom w:val="single" w:sz="4" w:space="0" w:color="auto"/>
              <w:right w:val="single" w:sz="4" w:space="0" w:color="auto"/>
            </w:tcBorders>
            <w:shd w:val="clear" w:color="auto" w:fill="auto"/>
            <w:noWrap/>
            <w:vAlign w:val="center"/>
            <w:hideMark/>
          </w:tcPr>
          <w:p w14:paraId="0D605C78"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408</w:t>
            </w:r>
          </w:p>
        </w:tc>
        <w:tc>
          <w:tcPr>
            <w:tcW w:w="868" w:type="dxa"/>
            <w:tcBorders>
              <w:top w:val="nil"/>
              <w:left w:val="nil"/>
              <w:bottom w:val="single" w:sz="4" w:space="0" w:color="auto"/>
              <w:right w:val="single" w:sz="4" w:space="0" w:color="auto"/>
            </w:tcBorders>
            <w:shd w:val="clear" w:color="auto" w:fill="auto"/>
            <w:noWrap/>
            <w:vAlign w:val="center"/>
            <w:hideMark/>
          </w:tcPr>
          <w:p w14:paraId="44C82BC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599" w:type="dxa"/>
            <w:tcBorders>
              <w:top w:val="nil"/>
              <w:left w:val="nil"/>
              <w:bottom w:val="single" w:sz="4" w:space="0" w:color="auto"/>
              <w:right w:val="single" w:sz="4" w:space="0" w:color="auto"/>
            </w:tcBorders>
            <w:shd w:val="clear" w:color="auto" w:fill="auto"/>
            <w:noWrap/>
            <w:vAlign w:val="center"/>
            <w:hideMark/>
          </w:tcPr>
          <w:p w14:paraId="4E44565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62" w:type="dxa"/>
            <w:tcBorders>
              <w:top w:val="nil"/>
              <w:left w:val="nil"/>
              <w:bottom w:val="single" w:sz="4" w:space="0" w:color="auto"/>
              <w:right w:val="single" w:sz="4" w:space="0" w:color="auto"/>
            </w:tcBorders>
            <w:shd w:val="clear" w:color="auto" w:fill="auto"/>
            <w:noWrap/>
            <w:vAlign w:val="center"/>
            <w:hideMark/>
          </w:tcPr>
          <w:p w14:paraId="2EB255A0"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979" w:type="dxa"/>
            <w:tcBorders>
              <w:top w:val="nil"/>
              <w:left w:val="nil"/>
              <w:bottom w:val="single" w:sz="4" w:space="0" w:color="auto"/>
              <w:right w:val="single" w:sz="4" w:space="0" w:color="auto"/>
            </w:tcBorders>
            <w:shd w:val="clear" w:color="auto" w:fill="auto"/>
            <w:noWrap/>
            <w:vAlign w:val="center"/>
            <w:hideMark/>
          </w:tcPr>
          <w:p w14:paraId="0A8BB02C"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849" w:type="dxa"/>
            <w:tcBorders>
              <w:top w:val="nil"/>
              <w:left w:val="nil"/>
              <w:bottom w:val="single" w:sz="4" w:space="0" w:color="auto"/>
              <w:right w:val="single" w:sz="4" w:space="0" w:color="auto"/>
            </w:tcBorders>
            <w:shd w:val="clear" w:color="auto" w:fill="auto"/>
            <w:noWrap/>
            <w:vAlign w:val="center"/>
            <w:hideMark/>
          </w:tcPr>
          <w:p w14:paraId="2BF241A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46</w:t>
            </w:r>
          </w:p>
        </w:tc>
        <w:tc>
          <w:tcPr>
            <w:tcW w:w="849" w:type="dxa"/>
            <w:tcBorders>
              <w:top w:val="nil"/>
              <w:left w:val="nil"/>
              <w:bottom w:val="single" w:sz="4" w:space="0" w:color="auto"/>
              <w:right w:val="single" w:sz="4" w:space="0" w:color="auto"/>
            </w:tcBorders>
            <w:shd w:val="clear" w:color="auto" w:fill="auto"/>
            <w:noWrap/>
            <w:vAlign w:val="center"/>
            <w:hideMark/>
          </w:tcPr>
          <w:p w14:paraId="07CE84C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46</w:t>
            </w:r>
          </w:p>
        </w:tc>
      </w:tr>
      <w:tr w:rsidR="004F455C" w:rsidRPr="00A34A2A" w14:paraId="5BF6D018" w14:textId="77777777" w:rsidTr="00C8235C">
        <w:trPr>
          <w:trHeight w:val="54"/>
        </w:trPr>
        <w:tc>
          <w:tcPr>
            <w:tcW w:w="1528" w:type="dxa"/>
            <w:tcBorders>
              <w:top w:val="nil"/>
              <w:left w:val="single" w:sz="4" w:space="0" w:color="auto"/>
              <w:bottom w:val="single" w:sz="4" w:space="0" w:color="auto"/>
              <w:right w:val="single" w:sz="4" w:space="0" w:color="auto"/>
            </w:tcBorders>
            <w:shd w:val="clear" w:color="auto" w:fill="auto"/>
            <w:vAlign w:val="center"/>
            <w:hideMark/>
          </w:tcPr>
          <w:p w14:paraId="0C5C95BD" w14:textId="77777777" w:rsidR="004F455C" w:rsidRPr="00A34A2A" w:rsidRDefault="004F455C"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Greater Accra Regional Hospital - Ridge</w:t>
            </w:r>
          </w:p>
        </w:tc>
        <w:tc>
          <w:tcPr>
            <w:tcW w:w="717" w:type="dxa"/>
            <w:tcBorders>
              <w:top w:val="nil"/>
              <w:left w:val="nil"/>
              <w:bottom w:val="single" w:sz="4" w:space="0" w:color="auto"/>
              <w:right w:val="single" w:sz="4" w:space="0" w:color="auto"/>
            </w:tcBorders>
            <w:shd w:val="clear" w:color="auto" w:fill="auto"/>
            <w:noWrap/>
            <w:vAlign w:val="center"/>
            <w:hideMark/>
          </w:tcPr>
          <w:p w14:paraId="56E927A9"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 </w:t>
            </w:r>
          </w:p>
        </w:tc>
        <w:tc>
          <w:tcPr>
            <w:tcW w:w="915" w:type="dxa"/>
            <w:tcBorders>
              <w:top w:val="nil"/>
              <w:left w:val="nil"/>
              <w:bottom w:val="single" w:sz="4" w:space="0" w:color="auto"/>
              <w:right w:val="single" w:sz="4" w:space="0" w:color="auto"/>
            </w:tcBorders>
            <w:shd w:val="clear" w:color="auto" w:fill="auto"/>
            <w:noWrap/>
            <w:vAlign w:val="center"/>
            <w:hideMark/>
          </w:tcPr>
          <w:p w14:paraId="49A35A7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455</w:t>
            </w:r>
          </w:p>
        </w:tc>
        <w:tc>
          <w:tcPr>
            <w:tcW w:w="868" w:type="dxa"/>
            <w:tcBorders>
              <w:top w:val="nil"/>
              <w:left w:val="nil"/>
              <w:bottom w:val="single" w:sz="4" w:space="0" w:color="auto"/>
              <w:right w:val="single" w:sz="4" w:space="0" w:color="auto"/>
            </w:tcBorders>
            <w:shd w:val="clear" w:color="auto" w:fill="auto"/>
            <w:noWrap/>
            <w:vAlign w:val="center"/>
            <w:hideMark/>
          </w:tcPr>
          <w:p w14:paraId="1AD30397"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455</w:t>
            </w:r>
          </w:p>
        </w:tc>
        <w:tc>
          <w:tcPr>
            <w:tcW w:w="868" w:type="dxa"/>
            <w:tcBorders>
              <w:top w:val="nil"/>
              <w:left w:val="nil"/>
              <w:bottom w:val="single" w:sz="4" w:space="0" w:color="auto"/>
              <w:right w:val="single" w:sz="4" w:space="0" w:color="auto"/>
            </w:tcBorders>
            <w:shd w:val="clear" w:color="auto" w:fill="auto"/>
            <w:noWrap/>
            <w:vAlign w:val="center"/>
            <w:hideMark/>
          </w:tcPr>
          <w:p w14:paraId="2C3D88B4"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104</w:t>
            </w:r>
          </w:p>
        </w:tc>
        <w:tc>
          <w:tcPr>
            <w:tcW w:w="599" w:type="dxa"/>
            <w:tcBorders>
              <w:top w:val="nil"/>
              <w:left w:val="nil"/>
              <w:bottom w:val="single" w:sz="4" w:space="0" w:color="auto"/>
              <w:right w:val="single" w:sz="4" w:space="0" w:color="auto"/>
            </w:tcBorders>
            <w:shd w:val="clear" w:color="auto" w:fill="auto"/>
            <w:noWrap/>
            <w:vAlign w:val="center"/>
            <w:hideMark/>
          </w:tcPr>
          <w:p w14:paraId="4FB23ADB"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962" w:type="dxa"/>
            <w:tcBorders>
              <w:top w:val="nil"/>
              <w:left w:val="nil"/>
              <w:bottom w:val="single" w:sz="4" w:space="0" w:color="auto"/>
              <w:right w:val="single" w:sz="4" w:space="0" w:color="auto"/>
            </w:tcBorders>
            <w:shd w:val="clear" w:color="auto" w:fill="auto"/>
            <w:noWrap/>
            <w:vAlign w:val="center"/>
            <w:hideMark/>
          </w:tcPr>
          <w:p w14:paraId="0388B8C2"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979" w:type="dxa"/>
            <w:tcBorders>
              <w:top w:val="nil"/>
              <w:left w:val="nil"/>
              <w:bottom w:val="single" w:sz="4" w:space="0" w:color="auto"/>
              <w:right w:val="single" w:sz="4" w:space="0" w:color="auto"/>
            </w:tcBorders>
            <w:shd w:val="clear" w:color="auto" w:fill="auto"/>
            <w:noWrap/>
            <w:vAlign w:val="center"/>
            <w:hideMark/>
          </w:tcPr>
          <w:p w14:paraId="2F248BBF"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849" w:type="dxa"/>
            <w:tcBorders>
              <w:top w:val="nil"/>
              <w:left w:val="nil"/>
              <w:bottom w:val="single" w:sz="4" w:space="0" w:color="auto"/>
              <w:right w:val="single" w:sz="4" w:space="0" w:color="auto"/>
            </w:tcBorders>
            <w:shd w:val="clear" w:color="auto" w:fill="auto"/>
            <w:noWrap/>
            <w:vAlign w:val="center"/>
            <w:hideMark/>
          </w:tcPr>
          <w:p w14:paraId="2811EABE"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237</w:t>
            </w:r>
          </w:p>
        </w:tc>
        <w:tc>
          <w:tcPr>
            <w:tcW w:w="849" w:type="dxa"/>
            <w:tcBorders>
              <w:top w:val="nil"/>
              <w:left w:val="nil"/>
              <w:bottom w:val="single" w:sz="4" w:space="0" w:color="auto"/>
              <w:right w:val="single" w:sz="4" w:space="0" w:color="auto"/>
            </w:tcBorders>
            <w:shd w:val="clear" w:color="auto" w:fill="auto"/>
            <w:noWrap/>
            <w:vAlign w:val="center"/>
            <w:hideMark/>
          </w:tcPr>
          <w:p w14:paraId="52673205" w14:textId="77777777" w:rsidR="004F455C" w:rsidRPr="00A34A2A" w:rsidRDefault="004F455C" w:rsidP="00C8235C">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234</w:t>
            </w:r>
          </w:p>
        </w:tc>
      </w:tr>
    </w:tbl>
    <w:p w14:paraId="269A003D" w14:textId="77777777" w:rsidR="004F455C" w:rsidRPr="00A34A2A" w:rsidRDefault="004F455C" w:rsidP="004F455C">
      <w:pPr>
        <w:spacing w:before="240" w:line="360" w:lineRule="auto"/>
        <w:rPr>
          <w:rFonts w:ascii="Times New Roman" w:hAnsi="Times New Roman"/>
          <w:sz w:val="24"/>
          <w:szCs w:val="24"/>
        </w:rPr>
      </w:pPr>
      <w:r w:rsidRPr="00A34A2A">
        <w:rPr>
          <w:rFonts w:ascii="Times New Roman" w:hAnsi="Times New Roman"/>
          <w:b/>
          <w:bCs/>
          <w:sz w:val="24"/>
          <w:szCs w:val="24"/>
        </w:rPr>
        <w:fldChar w:fldCharType="end"/>
      </w:r>
      <w:r w:rsidRPr="00A34A2A">
        <w:rPr>
          <w:rFonts w:ascii="Times New Roman" w:hAnsi="Times New Roman"/>
          <w:bCs/>
          <w:sz w:val="24"/>
          <w:szCs w:val="24"/>
        </w:rPr>
        <w:t>The a</w:t>
      </w:r>
      <w:r w:rsidRPr="00A34A2A">
        <w:rPr>
          <w:rFonts w:ascii="Times New Roman" w:hAnsi="Times New Roman"/>
          <w:sz w:val="24"/>
          <w:szCs w:val="24"/>
        </w:rPr>
        <w:t>bove table shows the output of contact tracing and eligible contacts enrolled on TPT. Out of 8524 contacts identified for all age groups, 4521 representing 53% were eligible for TPT with 0.5% diagnosed with TB.</w:t>
      </w:r>
    </w:p>
    <w:p w14:paraId="7D07DDA0" w14:textId="77777777" w:rsidR="004F455C" w:rsidRPr="00A34A2A" w:rsidRDefault="004F455C" w:rsidP="00964FD1">
      <w:pPr>
        <w:pStyle w:val="Heading2"/>
        <w:numPr>
          <w:ilvl w:val="2"/>
          <w:numId w:val="311"/>
        </w:numPr>
      </w:pPr>
      <w:bookmarkStart w:id="444" w:name="_Toc158210603"/>
      <w:bookmarkStart w:id="445" w:name="_Toc159625493"/>
      <w:r w:rsidRPr="00A34A2A">
        <w:t>Treatment Outcomes</w:t>
      </w:r>
      <w:bookmarkEnd w:id="444"/>
      <w:bookmarkEnd w:id="445"/>
    </w:p>
    <w:p w14:paraId="633D52EF" w14:textId="77777777" w:rsidR="00DA0A99" w:rsidRDefault="004F455C" w:rsidP="004F455C">
      <w:pPr>
        <w:spacing w:line="360" w:lineRule="auto"/>
        <w:rPr>
          <w:rFonts w:ascii="Times New Roman" w:hAnsi="Times New Roman"/>
          <w:sz w:val="24"/>
          <w:szCs w:val="24"/>
        </w:rPr>
      </w:pPr>
      <w:r w:rsidRPr="00A34A2A">
        <w:rPr>
          <w:rFonts w:ascii="Times New Roman" w:hAnsi="Times New Roman"/>
          <w:sz w:val="24"/>
          <w:szCs w:val="24"/>
        </w:rPr>
        <w:t>At the end of treatment, TB clients are evaluated according to the following treatment outcomes: cured, complete treatment, treatment failure, Defaulted treatment, and death.</w:t>
      </w:r>
    </w:p>
    <w:p w14:paraId="5C804101" w14:textId="77777777" w:rsidR="00035BFE" w:rsidRDefault="00035BFE" w:rsidP="004F455C">
      <w:pPr>
        <w:spacing w:line="360" w:lineRule="auto"/>
        <w:rPr>
          <w:rFonts w:ascii="Times New Roman" w:hAnsi="Times New Roman"/>
          <w:sz w:val="24"/>
          <w:szCs w:val="24"/>
        </w:rPr>
      </w:pPr>
    </w:p>
    <w:p w14:paraId="2F7A432A" w14:textId="77777777" w:rsidR="00035BFE" w:rsidRDefault="00035BFE" w:rsidP="004F455C">
      <w:pPr>
        <w:spacing w:line="360" w:lineRule="auto"/>
        <w:rPr>
          <w:rFonts w:ascii="Times New Roman" w:hAnsi="Times New Roman"/>
          <w:sz w:val="24"/>
          <w:szCs w:val="24"/>
        </w:rPr>
      </w:pPr>
    </w:p>
    <w:p w14:paraId="7B22179E" w14:textId="77777777" w:rsidR="00035BFE" w:rsidRDefault="00035BFE" w:rsidP="004F455C">
      <w:pPr>
        <w:spacing w:line="360" w:lineRule="auto"/>
        <w:rPr>
          <w:rFonts w:ascii="Times New Roman" w:hAnsi="Times New Roman"/>
          <w:sz w:val="24"/>
          <w:szCs w:val="24"/>
        </w:rPr>
      </w:pPr>
    </w:p>
    <w:p w14:paraId="1C350DD7" w14:textId="77777777" w:rsidR="00035BFE" w:rsidRDefault="00035BFE" w:rsidP="004F455C">
      <w:pPr>
        <w:spacing w:line="360" w:lineRule="auto"/>
        <w:rPr>
          <w:rFonts w:ascii="Times New Roman" w:hAnsi="Times New Roman"/>
          <w:sz w:val="24"/>
          <w:szCs w:val="24"/>
        </w:rPr>
      </w:pPr>
    </w:p>
    <w:p w14:paraId="31CE4F8B" w14:textId="577504CD" w:rsidR="004F455C" w:rsidRPr="00DA0A99" w:rsidRDefault="00DA0A99" w:rsidP="00035BFE">
      <w:pPr>
        <w:pStyle w:val="Heading5"/>
        <w:spacing w:after="0"/>
      </w:pPr>
      <w:bookmarkStart w:id="446" w:name="_Toc159624903"/>
      <w:r>
        <w:lastRenderedPageBreak/>
        <w:t>Table 30: TB Treatment Outcome</w:t>
      </w:r>
      <w:bookmarkEnd w:id="446"/>
      <w:r w:rsidR="004F455C" w:rsidRPr="00A34A2A">
        <w:rPr>
          <w:rFonts w:ascii="Times New Roman" w:hAnsi="Times New Roman"/>
          <w:sz w:val="24"/>
          <w:szCs w:val="24"/>
        </w:rPr>
        <w:fldChar w:fldCharType="begin"/>
      </w:r>
      <w:r w:rsidR="004F455C" w:rsidRPr="00A34A2A">
        <w:rPr>
          <w:rFonts w:ascii="Times New Roman" w:hAnsi="Times New Roman"/>
          <w:sz w:val="24"/>
          <w:szCs w:val="24"/>
        </w:rPr>
        <w:instrText xml:space="preserve"> LINK Excel.Sheet.8 "C:\\Users\\GHANA NTP\\Downloads\\data (17).xls" "Sheet1!R1C1:R36C8" \a \f 4 \h  \* MERGEFORMAT </w:instrText>
      </w:r>
      <w:r w:rsidR="004F455C" w:rsidRPr="00A34A2A">
        <w:rPr>
          <w:rFonts w:ascii="Times New Roman" w:hAnsi="Times New Roman"/>
          <w:sz w:val="24"/>
          <w:szCs w:val="24"/>
        </w:rPr>
        <w:fldChar w:fldCharType="separate"/>
      </w:r>
    </w:p>
    <w:tbl>
      <w:tblPr>
        <w:tblW w:w="10705" w:type="dxa"/>
        <w:tblLook w:val="04A0" w:firstRow="1" w:lastRow="0" w:firstColumn="1" w:lastColumn="0" w:noHBand="0" w:noVBand="1"/>
      </w:tblPr>
      <w:tblGrid>
        <w:gridCol w:w="2479"/>
        <w:gridCol w:w="1243"/>
        <w:gridCol w:w="1110"/>
        <w:gridCol w:w="1336"/>
        <w:gridCol w:w="696"/>
        <w:gridCol w:w="1180"/>
        <w:gridCol w:w="1203"/>
        <w:gridCol w:w="1527"/>
      </w:tblGrid>
      <w:tr w:rsidR="004F455C" w:rsidRPr="00A34A2A" w14:paraId="186A21CD" w14:textId="77777777" w:rsidTr="00035BFE">
        <w:trPr>
          <w:trHeight w:val="1163"/>
        </w:trPr>
        <w:tc>
          <w:tcPr>
            <w:tcW w:w="2479"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52CE4A42" w14:textId="77777777" w:rsidR="004F455C" w:rsidRPr="00A34A2A" w:rsidRDefault="004F455C" w:rsidP="00035BFE">
            <w:pPr>
              <w:spacing w:after="0" w:line="240" w:lineRule="auto"/>
              <w:rPr>
                <w:rFonts w:ascii="Times New Roman" w:eastAsia="Times New Roman" w:hAnsi="Times New Roman"/>
                <w:b/>
                <w:bCs/>
                <w:sz w:val="24"/>
                <w:szCs w:val="24"/>
              </w:rPr>
            </w:pPr>
            <w:r w:rsidRPr="00A34A2A">
              <w:rPr>
                <w:rFonts w:ascii="Times New Roman" w:eastAsia="Times New Roman" w:hAnsi="Times New Roman"/>
                <w:b/>
                <w:bCs/>
                <w:sz w:val="24"/>
                <w:szCs w:val="24"/>
              </w:rPr>
              <w:t>District</w:t>
            </w:r>
          </w:p>
        </w:tc>
        <w:tc>
          <w:tcPr>
            <w:tcW w:w="1227" w:type="dxa"/>
            <w:tcBorders>
              <w:top w:val="single" w:sz="4" w:space="0" w:color="auto"/>
              <w:left w:val="nil"/>
              <w:bottom w:val="single" w:sz="4" w:space="0" w:color="auto"/>
              <w:right w:val="single" w:sz="4" w:space="0" w:color="auto"/>
            </w:tcBorders>
            <w:shd w:val="clear" w:color="000000" w:fill="9BC2E6"/>
            <w:vAlign w:val="center"/>
            <w:hideMark/>
          </w:tcPr>
          <w:p w14:paraId="4F0399BF"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Number of cases registered in period</w:t>
            </w:r>
          </w:p>
        </w:tc>
        <w:tc>
          <w:tcPr>
            <w:tcW w:w="1096" w:type="dxa"/>
            <w:tcBorders>
              <w:top w:val="single" w:sz="4" w:space="0" w:color="auto"/>
              <w:left w:val="nil"/>
              <w:bottom w:val="single" w:sz="4" w:space="0" w:color="auto"/>
              <w:right w:val="single" w:sz="4" w:space="0" w:color="auto"/>
            </w:tcBorders>
            <w:shd w:val="clear" w:color="000000" w:fill="9BC2E6"/>
            <w:vAlign w:val="center"/>
            <w:hideMark/>
          </w:tcPr>
          <w:p w14:paraId="582E1112"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%Cured</w:t>
            </w:r>
          </w:p>
        </w:tc>
        <w:tc>
          <w:tcPr>
            <w:tcW w:w="1319" w:type="dxa"/>
            <w:tcBorders>
              <w:top w:val="single" w:sz="4" w:space="0" w:color="auto"/>
              <w:left w:val="nil"/>
              <w:bottom w:val="single" w:sz="4" w:space="0" w:color="auto"/>
              <w:right w:val="single" w:sz="4" w:space="0" w:color="auto"/>
            </w:tcBorders>
            <w:shd w:val="clear" w:color="000000" w:fill="9BC2E6"/>
            <w:vAlign w:val="center"/>
            <w:hideMark/>
          </w:tcPr>
          <w:p w14:paraId="7A51D3D3"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 Treatment Completed</w:t>
            </w:r>
          </w:p>
        </w:tc>
        <w:tc>
          <w:tcPr>
            <w:tcW w:w="689" w:type="dxa"/>
            <w:tcBorders>
              <w:top w:val="single" w:sz="4" w:space="0" w:color="auto"/>
              <w:left w:val="nil"/>
              <w:bottom w:val="single" w:sz="4" w:space="0" w:color="auto"/>
              <w:right w:val="single" w:sz="4" w:space="0" w:color="auto"/>
            </w:tcBorders>
            <w:shd w:val="clear" w:color="000000" w:fill="9BC2E6"/>
            <w:vAlign w:val="center"/>
            <w:hideMark/>
          </w:tcPr>
          <w:p w14:paraId="30384242"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 Died</w:t>
            </w:r>
          </w:p>
        </w:tc>
        <w:tc>
          <w:tcPr>
            <w:tcW w:w="1180" w:type="dxa"/>
            <w:tcBorders>
              <w:top w:val="single" w:sz="4" w:space="0" w:color="auto"/>
              <w:left w:val="nil"/>
              <w:bottom w:val="single" w:sz="4" w:space="0" w:color="auto"/>
              <w:right w:val="single" w:sz="4" w:space="0" w:color="auto"/>
            </w:tcBorders>
            <w:shd w:val="clear" w:color="000000" w:fill="9BC2E6"/>
            <w:vAlign w:val="center"/>
            <w:hideMark/>
          </w:tcPr>
          <w:p w14:paraId="7952BA83"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 Lost to Follow-up</w:t>
            </w:r>
          </w:p>
        </w:tc>
        <w:tc>
          <w:tcPr>
            <w:tcW w:w="1188" w:type="dxa"/>
            <w:tcBorders>
              <w:top w:val="single" w:sz="4" w:space="0" w:color="auto"/>
              <w:left w:val="nil"/>
              <w:bottom w:val="single" w:sz="4" w:space="0" w:color="auto"/>
              <w:right w:val="single" w:sz="4" w:space="0" w:color="auto"/>
            </w:tcBorders>
            <w:shd w:val="clear" w:color="000000" w:fill="9BC2E6"/>
            <w:vAlign w:val="center"/>
            <w:hideMark/>
          </w:tcPr>
          <w:p w14:paraId="75CA19F0"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 Not evaluated</w:t>
            </w:r>
          </w:p>
        </w:tc>
        <w:tc>
          <w:tcPr>
            <w:tcW w:w="1527" w:type="dxa"/>
            <w:tcBorders>
              <w:top w:val="single" w:sz="4" w:space="0" w:color="auto"/>
              <w:left w:val="nil"/>
              <w:bottom w:val="single" w:sz="4" w:space="0" w:color="auto"/>
              <w:right w:val="single" w:sz="4" w:space="0" w:color="auto"/>
            </w:tcBorders>
            <w:shd w:val="clear" w:color="000000" w:fill="9BC2E6"/>
            <w:vAlign w:val="center"/>
            <w:hideMark/>
          </w:tcPr>
          <w:p w14:paraId="6552112F"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 Treatment failed</w:t>
            </w:r>
          </w:p>
        </w:tc>
      </w:tr>
      <w:tr w:rsidR="004F455C" w:rsidRPr="00A34A2A" w14:paraId="151F58B9"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3A9F7443" w14:textId="77777777" w:rsidR="004F455C" w:rsidRPr="00035BFE" w:rsidRDefault="004F455C" w:rsidP="00035BFE">
            <w:pPr>
              <w:spacing w:after="0" w:line="240" w:lineRule="auto"/>
              <w:rPr>
                <w:rFonts w:ascii="Times New Roman" w:eastAsia="Times New Roman" w:hAnsi="Times New Roman"/>
                <w:sz w:val="20"/>
                <w:szCs w:val="20"/>
              </w:rPr>
            </w:pPr>
            <w:proofErr w:type="spellStart"/>
            <w:r w:rsidRPr="00035BFE">
              <w:rPr>
                <w:rFonts w:ascii="Times New Roman" w:eastAsia="Times New Roman" w:hAnsi="Times New Roman"/>
                <w:sz w:val="20"/>
                <w:szCs w:val="20"/>
              </w:rPr>
              <w:t>Ablekuma</w:t>
            </w:r>
            <w:proofErr w:type="spellEnd"/>
            <w:r w:rsidRPr="00035BFE">
              <w:rPr>
                <w:rFonts w:ascii="Times New Roman" w:eastAsia="Times New Roman" w:hAnsi="Times New Roman"/>
                <w:sz w:val="20"/>
                <w:szCs w:val="20"/>
              </w:rPr>
              <w:t xml:space="preserve"> (Accra Metro)</w:t>
            </w:r>
          </w:p>
        </w:tc>
        <w:tc>
          <w:tcPr>
            <w:tcW w:w="1227" w:type="dxa"/>
            <w:tcBorders>
              <w:top w:val="nil"/>
              <w:left w:val="nil"/>
              <w:bottom w:val="single" w:sz="4" w:space="0" w:color="auto"/>
              <w:right w:val="single" w:sz="4" w:space="0" w:color="auto"/>
            </w:tcBorders>
            <w:shd w:val="clear" w:color="auto" w:fill="auto"/>
            <w:noWrap/>
            <w:vAlign w:val="center"/>
            <w:hideMark/>
          </w:tcPr>
          <w:p w14:paraId="123C106D"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529</w:t>
            </w:r>
          </w:p>
        </w:tc>
        <w:tc>
          <w:tcPr>
            <w:tcW w:w="1096" w:type="dxa"/>
            <w:tcBorders>
              <w:top w:val="nil"/>
              <w:left w:val="nil"/>
              <w:bottom w:val="single" w:sz="4" w:space="0" w:color="auto"/>
              <w:right w:val="single" w:sz="4" w:space="0" w:color="auto"/>
            </w:tcBorders>
            <w:shd w:val="clear" w:color="auto" w:fill="auto"/>
            <w:noWrap/>
            <w:vAlign w:val="center"/>
            <w:hideMark/>
          </w:tcPr>
          <w:p w14:paraId="254ED029"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17</w:t>
            </w:r>
          </w:p>
        </w:tc>
        <w:tc>
          <w:tcPr>
            <w:tcW w:w="1319" w:type="dxa"/>
            <w:tcBorders>
              <w:top w:val="nil"/>
              <w:left w:val="nil"/>
              <w:bottom w:val="single" w:sz="4" w:space="0" w:color="auto"/>
              <w:right w:val="single" w:sz="4" w:space="0" w:color="auto"/>
            </w:tcBorders>
            <w:shd w:val="clear" w:color="auto" w:fill="auto"/>
            <w:noWrap/>
            <w:vAlign w:val="center"/>
            <w:hideMark/>
          </w:tcPr>
          <w:p w14:paraId="5B946EF6"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52</w:t>
            </w:r>
          </w:p>
        </w:tc>
        <w:tc>
          <w:tcPr>
            <w:tcW w:w="689" w:type="dxa"/>
            <w:tcBorders>
              <w:top w:val="nil"/>
              <w:left w:val="nil"/>
              <w:bottom w:val="single" w:sz="4" w:space="0" w:color="auto"/>
              <w:right w:val="single" w:sz="4" w:space="0" w:color="auto"/>
            </w:tcBorders>
            <w:shd w:val="clear" w:color="auto" w:fill="auto"/>
            <w:noWrap/>
            <w:vAlign w:val="center"/>
            <w:hideMark/>
          </w:tcPr>
          <w:p w14:paraId="6871CACD"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16</w:t>
            </w:r>
          </w:p>
        </w:tc>
        <w:tc>
          <w:tcPr>
            <w:tcW w:w="1180" w:type="dxa"/>
            <w:tcBorders>
              <w:top w:val="nil"/>
              <w:left w:val="nil"/>
              <w:bottom w:val="single" w:sz="4" w:space="0" w:color="auto"/>
              <w:right w:val="single" w:sz="4" w:space="0" w:color="auto"/>
            </w:tcBorders>
            <w:shd w:val="clear" w:color="auto" w:fill="auto"/>
            <w:noWrap/>
            <w:vAlign w:val="center"/>
            <w:hideMark/>
          </w:tcPr>
          <w:p w14:paraId="707E08D7"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14</w:t>
            </w:r>
          </w:p>
        </w:tc>
        <w:tc>
          <w:tcPr>
            <w:tcW w:w="1188" w:type="dxa"/>
            <w:tcBorders>
              <w:top w:val="nil"/>
              <w:left w:val="nil"/>
              <w:bottom w:val="single" w:sz="4" w:space="0" w:color="auto"/>
              <w:right w:val="single" w:sz="4" w:space="0" w:color="auto"/>
            </w:tcBorders>
            <w:shd w:val="clear" w:color="auto" w:fill="auto"/>
            <w:noWrap/>
            <w:vAlign w:val="center"/>
            <w:hideMark/>
          </w:tcPr>
          <w:p w14:paraId="2E260F4D"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2</w:t>
            </w:r>
          </w:p>
        </w:tc>
        <w:tc>
          <w:tcPr>
            <w:tcW w:w="1527" w:type="dxa"/>
            <w:tcBorders>
              <w:top w:val="nil"/>
              <w:left w:val="nil"/>
              <w:bottom w:val="single" w:sz="4" w:space="0" w:color="auto"/>
              <w:right w:val="single" w:sz="4" w:space="0" w:color="auto"/>
            </w:tcBorders>
            <w:shd w:val="clear" w:color="auto" w:fill="auto"/>
            <w:noWrap/>
            <w:vAlign w:val="center"/>
            <w:hideMark/>
          </w:tcPr>
          <w:p w14:paraId="0525C5BB"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0.0</w:t>
            </w:r>
          </w:p>
        </w:tc>
      </w:tr>
      <w:tr w:rsidR="004F455C" w:rsidRPr="00A34A2A" w14:paraId="35D490C0"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6E9B771D" w14:textId="77777777" w:rsidR="004F455C" w:rsidRPr="00035BFE" w:rsidRDefault="004F455C" w:rsidP="00035BFE">
            <w:pPr>
              <w:spacing w:after="0" w:line="240" w:lineRule="auto"/>
              <w:rPr>
                <w:rFonts w:ascii="Times New Roman" w:eastAsia="Times New Roman" w:hAnsi="Times New Roman"/>
                <w:sz w:val="20"/>
                <w:szCs w:val="20"/>
              </w:rPr>
            </w:pPr>
            <w:proofErr w:type="spellStart"/>
            <w:r w:rsidRPr="00035BFE">
              <w:rPr>
                <w:rFonts w:ascii="Times New Roman" w:eastAsia="Times New Roman" w:hAnsi="Times New Roman"/>
                <w:sz w:val="20"/>
                <w:szCs w:val="20"/>
              </w:rPr>
              <w:t>Ablekuma</w:t>
            </w:r>
            <w:proofErr w:type="spellEnd"/>
            <w:r w:rsidRPr="00035BFE">
              <w:rPr>
                <w:rFonts w:ascii="Times New Roman" w:eastAsia="Times New Roman" w:hAnsi="Times New Roman"/>
                <w:sz w:val="20"/>
                <w:szCs w:val="20"/>
              </w:rPr>
              <w:t xml:space="preserve"> Central</w:t>
            </w:r>
          </w:p>
        </w:tc>
        <w:tc>
          <w:tcPr>
            <w:tcW w:w="1227" w:type="dxa"/>
            <w:tcBorders>
              <w:top w:val="nil"/>
              <w:left w:val="nil"/>
              <w:bottom w:val="single" w:sz="4" w:space="0" w:color="auto"/>
              <w:right w:val="single" w:sz="4" w:space="0" w:color="auto"/>
            </w:tcBorders>
            <w:shd w:val="clear" w:color="auto" w:fill="auto"/>
            <w:noWrap/>
            <w:vAlign w:val="center"/>
            <w:hideMark/>
          </w:tcPr>
          <w:p w14:paraId="5D357F6E"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7</w:t>
            </w:r>
          </w:p>
        </w:tc>
        <w:tc>
          <w:tcPr>
            <w:tcW w:w="1096" w:type="dxa"/>
            <w:tcBorders>
              <w:top w:val="nil"/>
              <w:left w:val="nil"/>
              <w:bottom w:val="single" w:sz="4" w:space="0" w:color="auto"/>
              <w:right w:val="single" w:sz="4" w:space="0" w:color="auto"/>
            </w:tcBorders>
            <w:shd w:val="clear" w:color="auto" w:fill="auto"/>
            <w:noWrap/>
            <w:vAlign w:val="center"/>
            <w:hideMark/>
          </w:tcPr>
          <w:p w14:paraId="68668E61"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114</w:t>
            </w:r>
          </w:p>
        </w:tc>
        <w:tc>
          <w:tcPr>
            <w:tcW w:w="1319" w:type="dxa"/>
            <w:tcBorders>
              <w:top w:val="nil"/>
              <w:left w:val="nil"/>
              <w:bottom w:val="single" w:sz="4" w:space="0" w:color="auto"/>
              <w:right w:val="single" w:sz="4" w:space="0" w:color="auto"/>
            </w:tcBorders>
            <w:shd w:val="clear" w:color="auto" w:fill="auto"/>
            <w:noWrap/>
            <w:vAlign w:val="center"/>
            <w:hideMark/>
          </w:tcPr>
          <w:p w14:paraId="4170FCE6"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w:t>
            </w:r>
          </w:p>
        </w:tc>
        <w:tc>
          <w:tcPr>
            <w:tcW w:w="689" w:type="dxa"/>
            <w:tcBorders>
              <w:top w:val="nil"/>
              <w:left w:val="nil"/>
              <w:bottom w:val="single" w:sz="4" w:space="0" w:color="auto"/>
              <w:right w:val="single" w:sz="4" w:space="0" w:color="auto"/>
            </w:tcBorders>
            <w:shd w:val="clear" w:color="auto" w:fill="auto"/>
            <w:noWrap/>
            <w:vAlign w:val="center"/>
            <w:hideMark/>
          </w:tcPr>
          <w:p w14:paraId="26A2DF58"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w:t>
            </w:r>
          </w:p>
        </w:tc>
        <w:tc>
          <w:tcPr>
            <w:tcW w:w="1180" w:type="dxa"/>
            <w:tcBorders>
              <w:top w:val="nil"/>
              <w:left w:val="nil"/>
              <w:bottom w:val="single" w:sz="4" w:space="0" w:color="auto"/>
              <w:right w:val="single" w:sz="4" w:space="0" w:color="auto"/>
            </w:tcBorders>
            <w:shd w:val="clear" w:color="auto" w:fill="auto"/>
            <w:noWrap/>
            <w:vAlign w:val="center"/>
            <w:hideMark/>
          </w:tcPr>
          <w:p w14:paraId="515EFA00"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w:t>
            </w:r>
          </w:p>
        </w:tc>
        <w:tc>
          <w:tcPr>
            <w:tcW w:w="1188" w:type="dxa"/>
            <w:tcBorders>
              <w:top w:val="nil"/>
              <w:left w:val="nil"/>
              <w:bottom w:val="single" w:sz="4" w:space="0" w:color="auto"/>
              <w:right w:val="single" w:sz="4" w:space="0" w:color="auto"/>
            </w:tcBorders>
            <w:shd w:val="clear" w:color="auto" w:fill="auto"/>
            <w:noWrap/>
            <w:vAlign w:val="center"/>
            <w:hideMark/>
          </w:tcPr>
          <w:p w14:paraId="43A9B355"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w:t>
            </w:r>
          </w:p>
        </w:tc>
        <w:tc>
          <w:tcPr>
            <w:tcW w:w="1527" w:type="dxa"/>
            <w:tcBorders>
              <w:top w:val="nil"/>
              <w:left w:val="nil"/>
              <w:bottom w:val="single" w:sz="4" w:space="0" w:color="auto"/>
              <w:right w:val="single" w:sz="4" w:space="0" w:color="auto"/>
            </w:tcBorders>
            <w:shd w:val="clear" w:color="auto" w:fill="auto"/>
            <w:noWrap/>
            <w:vAlign w:val="center"/>
            <w:hideMark/>
          </w:tcPr>
          <w:p w14:paraId="60519BD8"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0.0</w:t>
            </w:r>
          </w:p>
        </w:tc>
      </w:tr>
      <w:tr w:rsidR="004F455C" w:rsidRPr="00A34A2A" w14:paraId="1E583BEA"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36C1E314" w14:textId="77777777" w:rsidR="004F455C" w:rsidRPr="00035BFE" w:rsidRDefault="004F455C" w:rsidP="00035BFE">
            <w:pPr>
              <w:spacing w:after="0" w:line="240" w:lineRule="auto"/>
              <w:rPr>
                <w:rFonts w:ascii="Times New Roman" w:eastAsia="Times New Roman" w:hAnsi="Times New Roman"/>
                <w:sz w:val="20"/>
                <w:szCs w:val="20"/>
              </w:rPr>
            </w:pPr>
            <w:proofErr w:type="spellStart"/>
            <w:r w:rsidRPr="00035BFE">
              <w:rPr>
                <w:rFonts w:ascii="Times New Roman" w:eastAsia="Times New Roman" w:hAnsi="Times New Roman"/>
                <w:sz w:val="20"/>
                <w:szCs w:val="20"/>
              </w:rPr>
              <w:t>Ablekuma</w:t>
            </w:r>
            <w:proofErr w:type="spellEnd"/>
            <w:r w:rsidRPr="00035BFE">
              <w:rPr>
                <w:rFonts w:ascii="Times New Roman" w:eastAsia="Times New Roman" w:hAnsi="Times New Roman"/>
                <w:sz w:val="20"/>
                <w:szCs w:val="20"/>
              </w:rPr>
              <w:t xml:space="preserve"> North</w:t>
            </w:r>
          </w:p>
        </w:tc>
        <w:tc>
          <w:tcPr>
            <w:tcW w:w="1227" w:type="dxa"/>
            <w:tcBorders>
              <w:top w:val="nil"/>
              <w:left w:val="nil"/>
              <w:bottom w:val="single" w:sz="4" w:space="0" w:color="auto"/>
              <w:right w:val="single" w:sz="4" w:space="0" w:color="auto"/>
            </w:tcBorders>
            <w:shd w:val="clear" w:color="auto" w:fill="auto"/>
            <w:noWrap/>
            <w:vAlign w:val="center"/>
            <w:hideMark/>
          </w:tcPr>
          <w:p w14:paraId="47313B20"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2</w:t>
            </w:r>
          </w:p>
        </w:tc>
        <w:tc>
          <w:tcPr>
            <w:tcW w:w="1096" w:type="dxa"/>
            <w:tcBorders>
              <w:top w:val="nil"/>
              <w:left w:val="nil"/>
              <w:bottom w:val="single" w:sz="4" w:space="0" w:color="auto"/>
              <w:right w:val="single" w:sz="4" w:space="0" w:color="auto"/>
            </w:tcBorders>
            <w:shd w:val="clear" w:color="auto" w:fill="auto"/>
            <w:noWrap/>
            <w:vAlign w:val="center"/>
            <w:hideMark/>
          </w:tcPr>
          <w:p w14:paraId="46B611B1"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w:t>
            </w:r>
          </w:p>
        </w:tc>
        <w:tc>
          <w:tcPr>
            <w:tcW w:w="1319" w:type="dxa"/>
            <w:tcBorders>
              <w:top w:val="nil"/>
              <w:left w:val="nil"/>
              <w:bottom w:val="single" w:sz="4" w:space="0" w:color="auto"/>
              <w:right w:val="single" w:sz="4" w:space="0" w:color="auto"/>
            </w:tcBorders>
            <w:shd w:val="clear" w:color="auto" w:fill="auto"/>
            <w:noWrap/>
            <w:vAlign w:val="center"/>
            <w:hideMark/>
          </w:tcPr>
          <w:p w14:paraId="51D18FB0"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100</w:t>
            </w:r>
          </w:p>
        </w:tc>
        <w:tc>
          <w:tcPr>
            <w:tcW w:w="689" w:type="dxa"/>
            <w:tcBorders>
              <w:top w:val="nil"/>
              <w:left w:val="nil"/>
              <w:bottom w:val="single" w:sz="4" w:space="0" w:color="auto"/>
              <w:right w:val="single" w:sz="4" w:space="0" w:color="auto"/>
            </w:tcBorders>
            <w:shd w:val="clear" w:color="auto" w:fill="auto"/>
            <w:noWrap/>
            <w:vAlign w:val="center"/>
            <w:hideMark/>
          </w:tcPr>
          <w:p w14:paraId="6F822B5A"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w:t>
            </w:r>
          </w:p>
        </w:tc>
        <w:tc>
          <w:tcPr>
            <w:tcW w:w="1180" w:type="dxa"/>
            <w:tcBorders>
              <w:top w:val="nil"/>
              <w:left w:val="nil"/>
              <w:bottom w:val="single" w:sz="4" w:space="0" w:color="auto"/>
              <w:right w:val="single" w:sz="4" w:space="0" w:color="auto"/>
            </w:tcBorders>
            <w:shd w:val="clear" w:color="auto" w:fill="auto"/>
            <w:noWrap/>
            <w:vAlign w:val="center"/>
            <w:hideMark/>
          </w:tcPr>
          <w:p w14:paraId="6FC6026B"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w:t>
            </w:r>
          </w:p>
        </w:tc>
        <w:tc>
          <w:tcPr>
            <w:tcW w:w="1188" w:type="dxa"/>
            <w:tcBorders>
              <w:top w:val="nil"/>
              <w:left w:val="nil"/>
              <w:bottom w:val="single" w:sz="4" w:space="0" w:color="auto"/>
              <w:right w:val="single" w:sz="4" w:space="0" w:color="auto"/>
            </w:tcBorders>
            <w:shd w:val="clear" w:color="auto" w:fill="auto"/>
            <w:noWrap/>
            <w:vAlign w:val="center"/>
            <w:hideMark/>
          </w:tcPr>
          <w:p w14:paraId="1A57C446"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w:t>
            </w:r>
          </w:p>
        </w:tc>
        <w:tc>
          <w:tcPr>
            <w:tcW w:w="1527" w:type="dxa"/>
            <w:tcBorders>
              <w:top w:val="nil"/>
              <w:left w:val="nil"/>
              <w:bottom w:val="single" w:sz="4" w:space="0" w:color="auto"/>
              <w:right w:val="single" w:sz="4" w:space="0" w:color="auto"/>
            </w:tcBorders>
            <w:shd w:val="clear" w:color="auto" w:fill="auto"/>
            <w:noWrap/>
            <w:vAlign w:val="center"/>
            <w:hideMark/>
          </w:tcPr>
          <w:p w14:paraId="34117F95"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0.0</w:t>
            </w:r>
          </w:p>
        </w:tc>
      </w:tr>
      <w:tr w:rsidR="004F455C" w:rsidRPr="00A34A2A" w14:paraId="7FB88C0C"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39FF501B" w14:textId="77777777" w:rsidR="004F455C" w:rsidRPr="00035BFE" w:rsidRDefault="004F455C" w:rsidP="00035BFE">
            <w:pPr>
              <w:spacing w:after="0" w:line="240" w:lineRule="auto"/>
              <w:rPr>
                <w:rFonts w:ascii="Times New Roman" w:eastAsia="Times New Roman" w:hAnsi="Times New Roman"/>
                <w:sz w:val="20"/>
                <w:szCs w:val="20"/>
              </w:rPr>
            </w:pPr>
            <w:proofErr w:type="spellStart"/>
            <w:r w:rsidRPr="00035BFE">
              <w:rPr>
                <w:rFonts w:ascii="Times New Roman" w:eastAsia="Times New Roman" w:hAnsi="Times New Roman"/>
                <w:sz w:val="20"/>
                <w:szCs w:val="20"/>
              </w:rPr>
              <w:t>Ablekuma</w:t>
            </w:r>
            <w:proofErr w:type="spellEnd"/>
            <w:r w:rsidRPr="00035BFE">
              <w:rPr>
                <w:rFonts w:ascii="Times New Roman" w:eastAsia="Times New Roman" w:hAnsi="Times New Roman"/>
                <w:sz w:val="20"/>
                <w:szCs w:val="20"/>
              </w:rPr>
              <w:t xml:space="preserve"> West</w:t>
            </w:r>
          </w:p>
        </w:tc>
        <w:tc>
          <w:tcPr>
            <w:tcW w:w="1227" w:type="dxa"/>
            <w:tcBorders>
              <w:top w:val="nil"/>
              <w:left w:val="nil"/>
              <w:bottom w:val="single" w:sz="4" w:space="0" w:color="auto"/>
              <w:right w:val="single" w:sz="4" w:space="0" w:color="auto"/>
            </w:tcBorders>
            <w:shd w:val="clear" w:color="auto" w:fill="auto"/>
            <w:noWrap/>
            <w:vAlign w:val="center"/>
            <w:hideMark/>
          </w:tcPr>
          <w:p w14:paraId="12B0FC52"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18</w:t>
            </w:r>
          </w:p>
        </w:tc>
        <w:tc>
          <w:tcPr>
            <w:tcW w:w="1096" w:type="dxa"/>
            <w:tcBorders>
              <w:top w:val="nil"/>
              <w:left w:val="nil"/>
              <w:bottom w:val="single" w:sz="4" w:space="0" w:color="auto"/>
              <w:right w:val="single" w:sz="4" w:space="0" w:color="auto"/>
            </w:tcBorders>
            <w:shd w:val="clear" w:color="auto" w:fill="auto"/>
            <w:noWrap/>
            <w:vAlign w:val="center"/>
            <w:hideMark/>
          </w:tcPr>
          <w:p w14:paraId="2ACC8778"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89</w:t>
            </w:r>
          </w:p>
        </w:tc>
        <w:tc>
          <w:tcPr>
            <w:tcW w:w="1319" w:type="dxa"/>
            <w:tcBorders>
              <w:top w:val="nil"/>
              <w:left w:val="nil"/>
              <w:bottom w:val="single" w:sz="4" w:space="0" w:color="auto"/>
              <w:right w:val="single" w:sz="4" w:space="0" w:color="auto"/>
            </w:tcBorders>
            <w:shd w:val="clear" w:color="auto" w:fill="auto"/>
            <w:noWrap/>
            <w:vAlign w:val="center"/>
            <w:hideMark/>
          </w:tcPr>
          <w:p w14:paraId="0375CA7C"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w:t>
            </w:r>
          </w:p>
        </w:tc>
        <w:tc>
          <w:tcPr>
            <w:tcW w:w="689" w:type="dxa"/>
            <w:tcBorders>
              <w:top w:val="nil"/>
              <w:left w:val="nil"/>
              <w:bottom w:val="single" w:sz="4" w:space="0" w:color="auto"/>
              <w:right w:val="single" w:sz="4" w:space="0" w:color="auto"/>
            </w:tcBorders>
            <w:shd w:val="clear" w:color="auto" w:fill="auto"/>
            <w:noWrap/>
            <w:vAlign w:val="center"/>
            <w:hideMark/>
          </w:tcPr>
          <w:p w14:paraId="58E599E3"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6</w:t>
            </w:r>
          </w:p>
        </w:tc>
        <w:tc>
          <w:tcPr>
            <w:tcW w:w="1180" w:type="dxa"/>
            <w:tcBorders>
              <w:top w:val="nil"/>
              <w:left w:val="nil"/>
              <w:bottom w:val="single" w:sz="4" w:space="0" w:color="auto"/>
              <w:right w:val="single" w:sz="4" w:space="0" w:color="auto"/>
            </w:tcBorders>
            <w:shd w:val="clear" w:color="auto" w:fill="auto"/>
            <w:noWrap/>
            <w:vAlign w:val="center"/>
            <w:hideMark/>
          </w:tcPr>
          <w:p w14:paraId="7B4D850F"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6</w:t>
            </w:r>
          </w:p>
        </w:tc>
        <w:tc>
          <w:tcPr>
            <w:tcW w:w="1188" w:type="dxa"/>
            <w:tcBorders>
              <w:top w:val="nil"/>
              <w:left w:val="nil"/>
              <w:bottom w:val="single" w:sz="4" w:space="0" w:color="auto"/>
              <w:right w:val="single" w:sz="4" w:space="0" w:color="auto"/>
            </w:tcBorders>
            <w:shd w:val="clear" w:color="auto" w:fill="auto"/>
            <w:noWrap/>
            <w:vAlign w:val="center"/>
            <w:hideMark/>
          </w:tcPr>
          <w:p w14:paraId="67F68A5B"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w:t>
            </w:r>
          </w:p>
        </w:tc>
        <w:tc>
          <w:tcPr>
            <w:tcW w:w="1527" w:type="dxa"/>
            <w:tcBorders>
              <w:top w:val="nil"/>
              <w:left w:val="nil"/>
              <w:bottom w:val="single" w:sz="4" w:space="0" w:color="auto"/>
              <w:right w:val="single" w:sz="4" w:space="0" w:color="auto"/>
            </w:tcBorders>
            <w:shd w:val="clear" w:color="auto" w:fill="auto"/>
            <w:noWrap/>
            <w:vAlign w:val="center"/>
            <w:hideMark/>
          </w:tcPr>
          <w:p w14:paraId="7826B346" w14:textId="77777777" w:rsidR="004F455C" w:rsidRPr="00035BFE" w:rsidRDefault="004F455C" w:rsidP="00035BFE">
            <w:pPr>
              <w:spacing w:after="0" w:line="240" w:lineRule="auto"/>
              <w:jc w:val="center"/>
              <w:rPr>
                <w:rFonts w:ascii="Times New Roman" w:eastAsia="Times New Roman" w:hAnsi="Times New Roman"/>
                <w:sz w:val="20"/>
                <w:szCs w:val="20"/>
              </w:rPr>
            </w:pPr>
            <w:r w:rsidRPr="00035BFE">
              <w:rPr>
                <w:rFonts w:ascii="Times New Roman" w:eastAsia="Times New Roman" w:hAnsi="Times New Roman"/>
                <w:sz w:val="20"/>
                <w:szCs w:val="20"/>
              </w:rPr>
              <w:t>0.0</w:t>
            </w:r>
          </w:p>
        </w:tc>
      </w:tr>
      <w:tr w:rsidR="004F455C" w:rsidRPr="00A34A2A" w14:paraId="207D3D41"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65E19FDE"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Ada East</w:t>
            </w:r>
          </w:p>
        </w:tc>
        <w:tc>
          <w:tcPr>
            <w:tcW w:w="1227" w:type="dxa"/>
            <w:tcBorders>
              <w:top w:val="nil"/>
              <w:left w:val="nil"/>
              <w:bottom w:val="single" w:sz="4" w:space="0" w:color="auto"/>
              <w:right w:val="single" w:sz="4" w:space="0" w:color="auto"/>
            </w:tcBorders>
            <w:shd w:val="clear" w:color="auto" w:fill="auto"/>
            <w:noWrap/>
            <w:vAlign w:val="center"/>
            <w:hideMark/>
          </w:tcPr>
          <w:p w14:paraId="1BBEFD10"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25</w:t>
            </w:r>
          </w:p>
        </w:tc>
        <w:tc>
          <w:tcPr>
            <w:tcW w:w="1096" w:type="dxa"/>
            <w:tcBorders>
              <w:top w:val="nil"/>
              <w:left w:val="nil"/>
              <w:bottom w:val="single" w:sz="4" w:space="0" w:color="auto"/>
              <w:right w:val="single" w:sz="4" w:space="0" w:color="auto"/>
            </w:tcBorders>
            <w:shd w:val="clear" w:color="auto" w:fill="auto"/>
            <w:noWrap/>
            <w:vAlign w:val="center"/>
            <w:hideMark/>
          </w:tcPr>
          <w:p w14:paraId="08FF1A7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1319" w:type="dxa"/>
            <w:tcBorders>
              <w:top w:val="nil"/>
              <w:left w:val="nil"/>
              <w:bottom w:val="single" w:sz="4" w:space="0" w:color="auto"/>
              <w:right w:val="single" w:sz="4" w:space="0" w:color="auto"/>
            </w:tcBorders>
            <w:shd w:val="clear" w:color="auto" w:fill="auto"/>
            <w:noWrap/>
            <w:vAlign w:val="center"/>
            <w:hideMark/>
          </w:tcPr>
          <w:p w14:paraId="3DA818C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52</w:t>
            </w:r>
          </w:p>
        </w:tc>
        <w:tc>
          <w:tcPr>
            <w:tcW w:w="689" w:type="dxa"/>
            <w:tcBorders>
              <w:top w:val="nil"/>
              <w:left w:val="nil"/>
              <w:bottom w:val="single" w:sz="4" w:space="0" w:color="auto"/>
              <w:right w:val="single" w:sz="4" w:space="0" w:color="auto"/>
            </w:tcBorders>
            <w:shd w:val="clear" w:color="auto" w:fill="auto"/>
            <w:noWrap/>
            <w:vAlign w:val="center"/>
            <w:hideMark/>
          </w:tcPr>
          <w:p w14:paraId="74CB95A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180" w:type="dxa"/>
            <w:tcBorders>
              <w:top w:val="nil"/>
              <w:left w:val="nil"/>
              <w:bottom w:val="single" w:sz="4" w:space="0" w:color="auto"/>
              <w:right w:val="single" w:sz="4" w:space="0" w:color="auto"/>
            </w:tcBorders>
            <w:shd w:val="clear" w:color="auto" w:fill="auto"/>
            <w:noWrap/>
            <w:vAlign w:val="center"/>
            <w:hideMark/>
          </w:tcPr>
          <w:p w14:paraId="4139488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w:t>
            </w:r>
          </w:p>
        </w:tc>
        <w:tc>
          <w:tcPr>
            <w:tcW w:w="1188" w:type="dxa"/>
            <w:tcBorders>
              <w:top w:val="nil"/>
              <w:left w:val="nil"/>
              <w:bottom w:val="single" w:sz="4" w:space="0" w:color="auto"/>
              <w:right w:val="single" w:sz="4" w:space="0" w:color="auto"/>
            </w:tcBorders>
            <w:shd w:val="clear" w:color="auto" w:fill="auto"/>
            <w:noWrap/>
            <w:vAlign w:val="center"/>
            <w:hideMark/>
          </w:tcPr>
          <w:p w14:paraId="4DA0AF5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527" w:type="dxa"/>
            <w:tcBorders>
              <w:top w:val="nil"/>
              <w:left w:val="nil"/>
              <w:bottom w:val="single" w:sz="4" w:space="0" w:color="auto"/>
              <w:right w:val="single" w:sz="4" w:space="0" w:color="auto"/>
            </w:tcBorders>
            <w:shd w:val="clear" w:color="auto" w:fill="auto"/>
            <w:noWrap/>
            <w:vAlign w:val="center"/>
            <w:hideMark/>
          </w:tcPr>
          <w:p w14:paraId="2874B62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8.0</w:t>
            </w:r>
          </w:p>
        </w:tc>
      </w:tr>
      <w:tr w:rsidR="004F455C" w:rsidRPr="00A34A2A" w14:paraId="3F0E62F5"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7FA3B1D6"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Ada West</w:t>
            </w:r>
          </w:p>
        </w:tc>
        <w:tc>
          <w:tcPr>
            <w:tcW w:w="1227" w:type="dxa"/>
            <w:tcBorders>
              <w:top w:val="nil"/>
              <w:left w:val="nil"/>
              <w:bottom w:val="single" w:sz="4" w:space="0" w:color="auto"/>
              <w:right w:val="single" w:sz="4" w:space="0" w:color="auto"/>
            </w:tcBorders>
            <w:shd w:val="clear" w:color="auto" w:fill="auto"/>
            <w:noWrap/>
            <w:vAlign w:val="center"/>
            <w:hideMark/>
          </w:tcPr>
          <w:p w14:paraId="45EA6D0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w:t>
            </w:r>
          </w:p>
        </w:tc>
        <w:tc>
          <w:tcPr>
            <w:tcW w:w="1096" w:type="dxa"/>
            <w:tcBorders>
              <w:top w:val="nil"/>
              <w:left w:val="nil"/>
              <w:bottom w:val="single" w:sz="4" w:space="0" w:color="auto"/>
              <w:right w:val="single" w:sz="4" w:space="0" w:color="auto"/>
            </w:tcBorders>
            <w:shd w:val="clear" w:color="auto" w:fill="auto"/>
            <w:noWrap/>
            <w:vAlign w:val="center"/>
            <w:hideMark/>
          </w:tcPr>
          <w:p w14:paraId="4D65A359"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67</w:t>
            </w:r>
          </w:p>
        </w:tc>
        <w:tc>
          <w:tcPr>
            <w:tcW w:w="1319" w:type="dxa"/>
            <w:tcBorders>
              <w:top w:val="nil"/>
              <w:left w:val="nil"/>
              <w:bottom w:val="single" w:sz="4" w:space="0" w:color="auto"/>
              <w:right w:val="single" w:sz="4" w:space="0" w:color="auto"/>
            </w:tcBorders>
            <w:shd w:val="clear" w:color="auto" w:fill="auto"/>
            <w:noWrap/>
            <w:vAlign w:val="center"/>
            <w:hideMark/>
          </w:tcPr>
          <w:p w14:paraId="4F386632"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33</w:t>
            </w:r>
          </w:p>
        </w:tc>
        <w:tc>
          <w:tcPr>
            <w:tcW w:w="689" w:type="dxa"/>
            <w:tcBorders>
              <w:top w:val="nil"/>
              <w:left w:val="nil"/>
              <w:bottom w:val="single" w:sz="4" w:space="0" w:color="auto"/>
              <w:right w:val="single" w:sz="4" w:space="0" w:color="auto"/>
            </w:tcBorders>
            <w:shd w:val="clear" w:color="auto" w:fill="auto"/>
            <w:noWrap/>
            <w:vAlign w:val="center"/>
            <w:hideMark/>
          </w:tcPr>
          <w:p w14:paraId="41B5765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0" w:type="dxa"/>
            <w:tcBorders>
              <w:top w:val="nil"/>
              <w:left w:val="nil"/>
              <w:bottom w:val="single" w:sz="4" w:space="0" w:color="auto"/>
              <w:right w:val="single" w:sz="4" w:space="0" w:color="auto"/>
            </w:tcBorders>
            <w:shd w:val="clear" w:color="auto" w:fill="auto"/>
            <w:noWrap/>
            <w:vAlign w:val="center"/>
            <w:hideMark/>
          </w:tcPr>
          <w:p w14:paraId="6989A9D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8" w:type="dxa"/>
            <w:tcBorders>
              <w:top w:val="nil"/>
              <w:left w:val="nil"/>
              <w:bottom w:val="single" w:sz="4" w:space="0" w:color="auto"/>
              <w:right w:val="single" w:sz="4" w:space="0" w:color="auto"/>
            </w:tcBorders>
            <w:shd w:val="clear" w:color="auto" w:fill="auto"/>
            <w:noWrap/>
            <w:vAlign w:val="center"/>
            <w:hideMark/>
          </w:tcPr>
          <w:p w14:paraId="61458CD2"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44384DD3"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6BE79AF8"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25F71989"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Adentan</w:t>
            </w:r>
          </w:p>
        </w:tc>
        <w:tc>
          <w:tcPr>
            <w:tcW w:w="1227" w:type="dxa"/>
            <w:tcBorders>
              <w:top w:val="nil"/>
              <w:left w:val="nil"/>
              <w:bottom w:val="single" w:sz="4" w:space="0" w:color="auto"/>
              <w:right w:val="single" w:sz="4" w:space="0" w:color="auto"/>
            </w:tcBorders>
            <w:shd w:val="clear" w:color="auto" w:fill="auto"/>
            <w:noWrap/>
            <w:vAlign w:val="center"/>
            <w:hideMark/>
          </w:tcPr>
          <w:p w14:paraId="139B7005"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096" w:type="dxa"/>
            <w:tcBorders>
              <w:top w:val="nil"/>
              <w:left w:val="nil"/>
              <w:bottom w:val="single" w:sz="4" w:space="0" w:color="auto"/>
              <w:right w:val="single" w:sz="4" w:space="0" w:color="auto"/>
            </w:tcBorders>
            <w:shd w:val="clear" w:color="auto" w:fill="auto"/>
            <w:noWrap/>
            <w:vAlign w:val="center"/>
            <w:hideMark/>
          </w:tcPr>
          <w:p w14:paraId="4D251BB9"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2500</w:t>
            </w:r>
          </w:p>
        </w:tc>
        <w:tc>
          <w:tcPr>
            <w:tcW w:w="1319" w:type="dxa"/>
            <w:tcBorders>
              <w:top w:val="nil"/>
              <w:left w:val="nil"/>
              <w:bottom w:val="single" w:sz="4" w:space="0" w:color="auto"/>
              <w:right w:val="single" w:sz="4" w:space="0" w:color="auto"/>
            </w:tcBorders>
            <w:shd w:val="clear" w:color="auto" w:fill="auto"/>
            <w:noWrap/>
            <w:vAlign w:val="center"/>
            <w:hideMark/>
          </w:tcPr>
          <w:p w14:paraId="23A572F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689" w:type="dxa"/>
            <w:tcBorders>
              <w:top w:val="nil"/>
              <w:left w:val="nil"/>
              <w:bottom w:val="single" w:sz="4" w:space="0" w:color="auto"/>
              <w:right w:val="single" w:sz="4" w:space="0" w:color="auto"/>
            </w:tcBorders>
            <w:shd w:val="clear" w:color="auto" w:fill="auto"/>
            <w:noWrap/>
            <w:vAlign w:val="center"/>
            <w:hideMark/>
          </w:tcPr>
          <w:p w14:paraId="1D38DAC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300</w:t>
            </w:r>
          </w:p>
        </w:tc>
        <w:tc>
          <w:tcPr>
            <w:tcW w:w="1180" w:type="dxa"/>
            <w:tcBorders>
              <w:top w:val="nil"/>
              <w:left w:val="nil"/>
              <w:bottom w:val="single" w:sz="4" w:space="0" w:color="auto"/>
              <w:right w:val="single" w:sz="4" w:space="0" w:color="auto"/>
            </w:tcBorders>
            <w:shd w:val="clear" w:color="auto" w:fill="auto"/>
            <w:noWrap/>
            <w:vAlign w:val="center"/>
            <w:hideMark/>
          </w:tcPr>
          <w:p w14:paraId="292EDF9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200</w:t>
            </w:r>
          </w:p>
        </w:tc>
        <w:tc>
          <w:tcPr>
            <w:tcW w:w="1188" w:type="dxa"/>
            <w:tcBorders>
              <w:top w:val="nil"/>
              <w:left w:val="nil"/>
              <w:bottom w:val="single" w:sz="4" w:space="0" w:color="auto"/>
              <w:right w:val="single" w:sz="4" w:space="0" w:color="auto"/>
            </w:tcBorders>
            <w:shd w:val="clear" w:color="auto" w:fill="auto"/>
            <w:noWrap/>
            <w:vAlign w:val="center"/>
            <w:hideMark/>
          </w:tcPr>
          <w:p w14:paraId="064453A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064A4FE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56C32561"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2F30FE53"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Ashaiman</w:t>
            </w:r>
          </w:p>
        </w:tc>
        <w:tc>
          <w:tcPr>
            <w:tcW w:w="1227" w:type="dxa"/>
            <w:tcBorders>
              <w:top w:val="nil"/>
              <w:left w:val="nil"/>
              <w:bottom w:val="single" w:sz="4" w:space="0" w:color="auto"/>
              <w:right w:val="single" w:sz="4" w:space="0" w:color="auto"/>
            </w:tcBorders>
            <w:shd w:val="clear" w:color="auto" w:fill="auto"/>
            <w:noWrap/>
            <w:vAlign w:val="center"/>
            <w:hideMark/>
          </w:tcPr>
          <w:p w14:paraId="0599951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109</w:t>
            </w:r>
          </w:p>
        </w:tc>
        <w:tc>
          <w:tcPr>
            <w:tcW w:w="1096" w:type="dxa"/>
            <w:tcBorders>
              <w:top w:val="nil"/>
              <w:left w:val="nil"/>
              <w:bottom w:val="single" w:sz="4" w:space="0" w:color="auto"/>
              <w:right w:val="single" w:sz="4" w:space="0" w:color="auto"/>
            </w:tcBorders>
            <w:shd w:val="clear" w:color="auto" w:fill="auto"/>
            <w:noWrap/>
            <w:vAlign w:val="center"/>
            <w:hideMark/>
          </w:tcPr>
          <w:p w14:paraId="6FF94C2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55</w:t>
            </w:r>
          </w:p>
        </w:tc>
        <w:tc>
          <w:tcPr>
            <w:tcW w:w="1319" w:type="dxa"/>
            <w:tcBorders>
              <w:top w:val="nil"/>
              <w:left w:val="nil"/>
              <w:bottom w:val="single" w:sz="4" w:space="0" w:color="auto"/>
              <w:right w:val="single" w:sz="4" w:space="0" w:color="auto"/>
            </w:tcBorders>
            <w:shd w:val="clear" w:color="auto" w:fill="auto"/>
            <w:noWrap/>
            <w:vAlign w:val="center"/>
            <w:hideMark/>
          </w:tcPr>
          <w:p w14:paraId="49EB41D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21</w:t>
            </w:r>
          </w:p>
        </w:tc>
        <w:tc>
          <w:tcPr>
            <w:tcW w:w="689" w:type="dxa"/>
            <w:tcBorders>
              <w:top w:val="nil"/>
              <w:left w:val="nil"/>
              <w:bottom w:val="single" w:sz="4" w:space="0" w:color="auto"/>
              <w:right w:val="single" w:sz="4" w:space="0" w:color="auto"/>
            </w:tcBorders>
            <w:shd w:val="clear" w:color="auto" w:fill="auto"/>
            <w:noWrap/>
            <w:vAlign w:val="center"/>
            <w:hideMark/>
          </w:tcPr>
          <w:p w14:paraId="614AC96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180" w:type="dxa"/>
            <w:tcBorders>
              <w:top w:val="nil"/>
              <w:left w:val="nil"/>
              <w:bottom w:val="single" w:sz="4" w:space="0" w:color="auto"/>
              <w:right w:val="single" w:sz="4" w:space="0" w:color="auto"/>
            </w:tcBorders>
            <w:shd w:val="clear" w:color="auto" w:fill="auto"/>
            <w:noWrap/>
            <w:vAlign w:val="center"/>
            <w:hideMark/>
          </w:tcPr>
          <w:p w14:paraId="0D1E240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17</w:t>
            </w:r>
          </w:p>
        </w:tc>
        <w:tc>
          <w:tcPr>
            <w:tcW w:w="1188" w:type="dxa"/>
            <w:tcBorders>
              <w:top w:val="nil"/>
              <w:left w:val="nil"/>
              <w:bottom w:val="single" w:sz="4" w:space="0" w:color="auto"/>
              <w:right w:val="single" w:sz="4" w:space="0" w:color="auto"/>
            </w:tcBorders>
            <w:shd w:val="clear" w:color="auto" w:fill="auto"/>
            <w:noWrap/>
            <w:vAlign w:val="center"/>
            <w:hideMark/>
          </w:tcPr>
          <w:p w14:paraId="5858FAA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6895D2C1"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66E06EC8"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177DF054" w14:textId="77777777" w:rsidR="004F455C" w:rsidRPr="00A34A2A" w:rsidRDefault="004F455C" w:rsidP="00035BFE">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Ashiedu</w:t>
            </w:r>
            <w:proofErr w:type="spellEnd"/>
            <w:r w:rsidRPr="00A34A2A">
              <w:rPr>
                <w:rFonts w:ascii="Times New Roman" w:eastAsia="Times New Roman" w:hAnsi="Times New Roman"/>
                <w:sz w:val="24"/>
                <w:szCs w:val="24"/>
              </w:rPr>
              <w:t xml:space="preserve"> </w:t>
            </w:r>
            <w:proofErr w:type="spellStart"/>
            <w:r w:rsidRPr="00A34A2A">
              <w:rPr>
                <w:rFonts w:ascii="Times New Roman" w:eastAsia="Times New Roman" w:hAnsi="Times New Roman"/>
                <w:sz w:val="24"/>
                <w:szCs w:val="24"/>
              </w:rPr>
              <w:t>Keteke</w:t>
            </w:r>
            <w:proofErr w:type="spellEnd"/>
          </w:p>
        </w:tc>
        <w:tc>
          <w:tcPr>
            <w:tcW w:w="1227" w:type="dxa"/>
            <w:tcBorders>
              <w:top w:val="nil"/>
              <w:left w:val="nil"/>
              <w:bottom w:val="single" w:sz="4" w:space="0" w:color="auto"/>
              <w:right w:val="single" w:sz="4" w:space="0" w:color="auto"/>
            </w:tcBorders>
            <w:shd w:val="clear" w:color="auto" w:fill="auto"/>
            <w:noWrap/>
            <w:vAlign w:val="center"/>
            <w:hideMark/>
          </w:tcPr>
          <w:p w14:paraId="5579842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89</w:t>
            </w:r>
          </w:p>
        </w:tc>
        <w:tc>
          <w:tcPr>
            <w:tcW w:w="1096" w:type="dxa"/>
            <w:tcBorders>
              <w:top w:val="nil"/>
              <w:left w:val="nil"/>
              <w:bottom w:val="single" w:sz="4" w:space="0" w:color="auto"/>
              <w:right w:val="single" w:sz="4" w:space="0" w:color="auto"/>
            </w:tcBorders>
            <w:shd w:val="clear" w:color="auto" w:fill="auto"/>
            <w:noWrap/>
            <w:vAlign w:val="center"/>
            <w:hideMark/>
          </w:tcPr>
          <w:p w14:paraId="31D0C55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28</w:t>
            </w:r>
          </w:p>
        </w:tc>
        <w:tc>
          <w:tcPr>
            <w:tcW w:w="1319" w:type="dxa"/>
            <w:tcBorders>
              <w:top w:val="nil"/>
              <w:left w:val="nil"/>
              <w:bottom w:val="single" w:sz="4" w:space="0" w:color="auto"/>
              <w:right w:val="single" w:sz="4" w:space="0" w:color="auto"/>
            </w:tcBorders>
            <w:shd w:val="clear" w:color="auto" w:fill="auto"/>
            <w:noWrap/>
            <w:vAlign w:val="center"/>
            <w:hideMark/>
          </w:tcPr>
          <w:p w14:paraId="31301C6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34</w:t>
            </w:r>
          </w:p>
        </w:tc>
        <w:tc>
          <w:tcPr>
            <w:tcW w:w="689" w:type="dxa"/>
            <w:tcBorders>
              <w:top w:val="nil"/>
              <w:left w:val="nil"/>
              <w:bottom w:val="single" w:sz="4" w:space="0" w:color="auto"/>
              <w:right w:val="single" w:sz="4" w:space="0" w:color="auto"/>
            </w:tcBorders>
            <w:shd w:val="clear" w:color="auto" w:fill="auto"/>
            <w:noWrap/>
            <w:vAlign w:val="center"/>
            <w:hideMark/>
          </w:tcPr>
          <w:p w14:paraId="1DBFA92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c>
          <w:tcPr>
            <w:tcW w:w="1180" w:type="dxa"/>
            <w:tcBorders>
              <w:top w:val="nil"/>
              <w:left w:val="nil"/>
              <w:bottom w:val="single" w:sz="4" w:space="0" w:color="auto"/>
              <w:right w:val="single" w:sz="4" w:space="0" w:color="auto"/>
            </w:tcBorders>
            <w:shd w:val="clear" w:color="auto" w:fill="auto"/>
            <w:noWrap/>
            <w:vAlign w:val="center"/>
            <w:hideMark/>
          </w:tcPr>
          <w:p w14:paraId="5CC8833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c>
          <w:tcPr>
            <w:tcW w:w="1188" w:type="dxa"/>
            <w:tcBorders>
              <w:top w:val="nil"/>
              <w:left w:val="nil"/>
              <w:bottom w:val="single" w:sz="4" w:space="0" w:color="auto"/>
              <w:right w:val="single" w:sz="4" w:space="0" w:color="auto"/>
            </w:tcBorders>
            <w:shd w:val="clear" w:color="auto" w:fill="auto"/>
            <w:noWrap/>
            <w:vAlign w:val="center"/>
            <w:hideMark/>
          </w:tcPr>
          <w:p w14:paraId="135FF86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63CA670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658EA05D"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4B06E1AC" w14:textId="77777777" w:rsidR="004F455C" w:rsidRPr="00A34A2A" w:rsidRDefault="004F455C" w:rsidP="00035BFE">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Ayawaso</w:t>
            </w:r>
            <w:proofErr w:type="spellEnd"/>
            <w:r w:rsidRPr="00A34A2A">
              <w:rPr>
                <w:rFonts w:ascii="Times New Roman" w:eastAsia="Times New Roman" w:hAnsi="Times New Roman"/>
                <w:sz w:val="24"/>
                <w:szCs w:val="24"/>
              </w:rPr>
              <w:t xml:space="preserve"> Central</w:t>
            </w:r>
          </w:p>
        </w:tc>
        <w:tc>
          <w:tcPr>
            <w:tcW w:w="1227" w:type="dxa"/>
            <w:tcBorders>
              <w:top w:val="nil"/>
              <w:left w:val="nil"/>
              <w:bottom w:val="single" w:sz="4" w:space="0" w:color="auto"/>
              <w:right w:val="single" w:sz="4" w:space="0" w:color="auto"/>
            </w:tcBorders>
            <w:shd w:val="clear" w:color="auto" w:fill="auto"/>
            <w:noWrap/>
            <w:vAlign w:val="center"/>
            <w:hideMark/>
          </w:tcPr>
          <w:p w14:paraId="620C565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096" w:type="dxa"/>
            <w:tcBorders>
              <w:top w:val="nil"/>
              <w:left w:val="nil"/>
              <w:bottom w:val="single" w:sz="4" w:space="0" w:color="auto"/>
              <w:right w:val="single" w:sz="4" w:space="0" w:color="auto"/>
            </w:tcBorders>
            <w:shd w:val="clear" w:color="auto" w:fill="auto"/>
            <w:noWrap/>
            <w:vAlign w:val="center"/>
            <w:hideMark/>
          </w:tcPr>
          <w:p w14:paraId="0E59B6D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50</w:t>
            </w:r>
          </w:p>
        </w:tc>
        <w:tc>
          <w:tcPr>
            <w:tcW w:w="1319" w:type="dxa"/>
            <w:tcBorders>
              <w:top w:val="nil"/>
              <w:left w:val="nil"/>
              <w:bottom w:val="single" w:sz="4" w:space="0" w:color="auto"/>
              <w:right w:val="single" w:sz="4" w:space="0" w:color="auto"/>
            </w:tcBorders>
            <w:shd w:val="clear" w:color="auto" w:fill="auto"/>
            <w:noWrap/>
            <w:vAlign w:val="center"/>
            <w:hideMark/>
          </w:tcPr>
          <w:p w14:paraId="22C8A23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25</w:t>
            </w:r>
          </w:p>
        </w:tc>
        <w:tc>
          <w:tcPr>
            <w:tcW w:w="689" w:type="dxa"/>
            <w:tcBorders>
              <w:top w:val="nil"/>
              <w:left w:val="nil"/>
              <w:bottom w:val="single" w:sz="4" w:space="0" w:color="auto"/>
              <w:right w:val="single" w:sz="4" w:space="0" w:color="auto"/>
            </w:tcBorders>
            <w:shd w:val="clear" w:color="auto" w:fill="auto"/>
            <w:noWrap/>
            <w:vAlign w:val="center"/>
            <w:hideMark/>
          </w:tcPr>
          <w:p w14:paraId="0603C35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0" w:type="dxa"/>
            <w:tcBorders>
              <w:top w:val="nil"/>
              <w:left w:val="nil"/>
              <w:bottom w:val="single" w:sz="4" w:space="0" w:color="auto"/>
              <w:right w:val="single" w:sz="4" w:space="0" w:color="auto"/>
            </w:tcBorders>
            <w:shd w:val="clear" w:color="auto" w:fill="auto"/>
            <w:noWrap/>
            <w:vAlign w:val="center"/>
            <w:hideMark/>
          </w:tcPr>
          <w:p w14:paraId="596AA72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25</w:t>
            </w:r>
          </w:p>
        </w:tc>
        <w:tc>
          <w:tcPr>
            <w:tcW w:w="1188" w:type="dxa"/>
            <w:tcBorders>
              <w:top w:val="nil"/>
              <w:left w:val="nil"/>
              <w:bottom w:val="single" w:sz="4" w:space="0" w:color="auto"/>
              <w:right w:val="single" w:sz="4" w:space="0" w:color="auto"/>
            </w:tcBorders>
            <w:shd w:val="clear" w:color="auto" w:fill="auto"/>
            <w:noWrap/>
            <w:vAlign w:val="center"/>
            <w:hideMark/>
          </w:tcPr>
          <w:p w14:paraId="6B9B008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3470C6F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3263D122"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2BAB026D" w14:textId="77777777" w:rsidR="004F455C" w:rsidRPr="00A34A2A" w:rsidRDefault="004F455C" w:rsidP="00035BFE">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Ayawaso</w:t>
            </w:r>
            <w:proofErr w:type="spellEnd"/>
            <w:r w:rsidRPr="00A34A2A">
              <w:rPr>
                <w:rFonts w:ascii="Times New Roman" w:eastAsia="Times New Roman" w:hAnsi="Times New Roman"/>
                <w:sz w:val="24"/>
                <w:szCs w:val="24"/>
              </w:rPr>
              <w:t xml:space="preserve"> East</w:t>
            </w:r>
          </w:p>
        </w:tc>
        <w:tc>
          <w:tcPr>
            <w:tcW w:w="1227" w:type="dxa"/>
            <w:tcBorders>
              <w:top w:val="nil"/>
              <w:left w:val="nil"/>
              <w:bottom w:val="single" w:sz="4" w:space="0" w:color="auto"/>
              <w:right w:val="single" w:sz="4" w:space="0" w:color="auto"/>
            </w:tcBorders>
            <w:shd w:val="clear" w:color="auto" w:fill="auto"/>
            <w:noWrap/>
            <w:vAlign w:val="center"/>
            <w:hideMark/>
          </w:tcPr>
          <w:p w14:paraId="5A88E5F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119</w:t>
            </w:r>
          </w:p>
        </w:tc>
        <w:tc>
          <w:tcPr>
            <w:tcW w:w="1096" w:type="dxa"/>
            <w:tcBorders>
              <w:top w:val="nil"/>
              <w:left w:val="nil"/>
              <w:bottom w:val="single" w:sz="4" w:space="0" w:color="auto"/>
              <w:right w:val="single" w:sz="4" w:space="0" w:color="auto"/>
            </w:tcBorders>
            <w:shd w:val="clear" w:color="auto" w:fill="auto"/>
            <w:noWrap/>
            <w:vAlign w:val="center"/>
            <w:hideMark/>
          </w:tcPr>
          <w:p w14:paraId="50EC054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31</w:t>
            </w:r>
          </w:p>
        </w:tc>
        <w:tc>
          <w:tcPr>
            <w:tcW w:w="1319" w:type="dxa"/>
            <w:tcBorders>
              <w:top w:val="nil"/>
              <w:left w:val="nil"/>
              <w:bottom w:val="single" w:sz="4" w:space="0" w:color="auto"/>
              <w:right w:val="single" w:sz="4" w:space="0" w:color="auto"/>
            </w:tcBorders>
            <w:shd w:val="clear" w:color="auto" w:fill="auto"/>
            <w:noWrap/>
            <w:vAlign w:val="center"/>
            <w:hideMark/>
          </w:tcPr>
          <w:p w14:paraId="09947ED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42</w:t>
            </w:r>
          </w:p>
        </w:tc>
        <w:tc>
          <w:tcPr>
            <w:tcW w:w="689" w:type="dxa"/>
            <w:tcBorders>
              <w:top w:val="nil"/>
              <w:left w:val="nil"/>
              <w:bottom w:val="single" w:sz="4" w:space="0" w:color="auto"/>
              <w:right w:val="single" w:sz="4" w:space="0" w:color="auto"/>
            </w:tcBorders>
            <w:shd w:val="clear" w:color="auto" w:fill="auto"/>
            <w:noWrap/>
            <w:vAlign w:val="center"/>
            <w:hideMark/>
          </w:tcPr>
          <w:p w14:paraId="20D2E17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25</w:t>
            </w:r>
          </w:p>
        </w:tc>
        <w:tc>
          <w:tcPr>
            <w:tcW w:w="1180" w:type="dxa"/>
            <w:tcBorders>
              <w:top w:val="nil"/>
              <w:left w:val="nil"/>
              <w:bottom w:val="single" w:sz="4" w:space="0" w:color="auto"/>
              <w:right w:val="single" w:sz="4" w:space="0" w:color="auto"/>
            </w:tcBorders>
            <w:shd w:val="clear" w:color="auto" w:fill="auto"/>
            <w:noWrap/>
            <w:vAlign w:val="center"/>
            <w:hideMark/>
          </w:tcPr>
          <w:p w14:paraId="55204029"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188" w:type="dxa"/>
            <w:tcBorders>
              <w:top w:val="nil"/>
              <w:left w:val="nil"/>
              <w:bottom w:val="single" w:sz="4" w:space="0" w:color="auto"/>
              <w:right w:val="single" w:sz="4" w:space="0" w:color="auto"/>
            </w:tcBorders>
            <w:shd w:val="clear" w:color="auto" w:fill="auto"/>
            <w:noWrap/>
            <w:vAlign w:val="center"/>
            <w:hideMark/>
          </w:tcPr>
          <w:p w14:paraId="514A4BF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2A524D1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5D27E1E1"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3A5AC92A" w14:textId="77777777" w:rsidR="004F455C" w:rsidRPr="00A34A2A" w:rsidRDefault="004F455C" w:rsidP="00035BFE">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Ayawaso</w:t>
            </w:r>
            <w:proofErr w:type="spellEnd"/>
            <w:r w:rsidRPr="00A34A2A">
              <w:rPr>
                <w:rFonts w:ascii="Times New Roman" w:eastAsia="Times New Roman" w:hAnsi="Times New Roman"/>
                <w:sz w:val="24"/>
                <w:szCs w:val="24"/>
              </w:rPr>
              <w:t xml:space="preserve"> North</w:t>
            </w:r>
          </w:p>
        </w:tc>
        <w:tc>
          <w:tcPr>
            <w:tcW w:w="1227" w:type="dxa"/>
            <w:tcBorders>
              <w:top w:val="nil"/>
              <w:left w:val="nil"/>
              <w:bottom w:val="single" w:sz="4" w:space="0" w:color="auto"/>
              <w:right w:val="single" w:sz="4" w:space="0" w:color="auto"/>
            </w:tcBorders>
            <w:shd w:val="clear" w:color="auto" w:fill="auto"/>
            <w:noWrap/>
            <w:vAlign w:val="center"/>
            <w:hideMark/>
          </w:tcPr>
          <w:p w14:paraId="47E4127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72</w:t>
            </w:r>
          </w:p>
        </w:tc>
        <w:tc>
          <w:tcPr>
            <w:tcW w:w="1096" w:type="dxa"/>
            <w:tcBorders>
              <w:top w:val="nil"/>
              <w:left w:val="nil"/>
              <w:bottom w:val="single" w:sz="4" w:space="0" w:color="auto"/>
              <w:right w:val="single" w:sz="4" w:space="0" w:color="auto"/>
            </w:tcBorders>
            <w:shd w:val="clear" w:color="auto" w:fill="auto"/>
            <w:noWrap/>
            <w:vAlign w:val="center"/>
            <w:hideMark/>
          </w:tcPr>
          <w:p w14:paraId="13A65B7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82</w:t>
            </w:r>
          </w:p>
        </w:tc>
        <w:tc>
          <w:tcPr>
            <w:tcW w:w="1319" w:type="dxa"/>
            <w:tcBorders>
              <w:top w:val="nil"/>
              <w:left w:val="nil"/>
              <w:bottom w:val="single" w:sz="4" w:space="0" w:color="auto"/>
              <w:right w:val="single" w:sz="4" w:space="0" w:color="auto"/>
            </w:tcBorders>
            <w:shd w:val="clear" w:color="auto" w:fill="auto"/>
            <w:noWrap/>
            <w:vAlign w:val="center"/>
            <w:hideMark/>
          </w:tcPr>
          <w:p w14:paraId="7010C3F1"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18</w:t>
            </w:r>
          </w:p>
        </w:tc>
        <w:tc>
          <w:tcPr>
            <w:tcW w:w="689" w:type="dxa"/>
            <w:tcBorders>
              <w:top w:val="nil"/>
              <w:left w:val="nil"/>
              <w:bottom w:val="single" w:sz="4" w:space="0" w:color="auto"/>
              <w:right w:val="single" w:sz="4" w:space="0" w:color="auto"/>
            </w:tcBorders>
            <w:shd w:val="clear" w:color="auto" w:fill="auto"/>
            <w:noWrap/>
            <w:vAlign w:val="center"/>
            <w:hideMark/>
          </w:tcPr>
          <w:p w14:paraId="4E39E63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0" w:type="dxa"/>
            <w:tcBorders>
              <w:top w:val="nil"/>
              <w:left w:val="nil"/>
              <w:bottom w:val="single" w:sz="4" w:space="0" w:color="auto"/>
              <w:right w:val="single" w:sz="4" w:space="0" w:color="auto"/>
            </w:tcBorders>
            <w:shd w:val="clear" w:color="auto" w:fill="auto"/>
            <w:noWrap/>
            <w:vAlign w:val="center"/>
            <w:hideMark/>
          </w:tcPr>
          <w:p w14:paraId="1E41BAF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8" w:type="dxa"/>
            <w:tcBorders>
              <w:top w:val="nil"/>
              <w:left w:val="nil"/>
              <w:bottom w:val="single" w:sz="4" w:space="0" w:color="auto"/>
              <w:right w:val="single" w:sz="4" w:space="0" w:color="auto"/>
            </w:tcBorders>
            <w:shd w:val="clear" w:color="auto" w:fill="auto"/>
            <w:noWrap/>
            <w:vAlign w:val="center"/>
            <w:hideMark/>
          </w:tcPr>
          <w:p w14:paraId="5AADD67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5A0A6DE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494CF646"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5E116B33" w14:textId="77777777" w:rsidR="004F455C" w:rsidRPr="00A34A2A" w:rsidRDefault="004F455C" w:rsidP="00035BFE">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Ayawaso</w:t>
            </w:r>
            <w:proofErr w:type="spellEnd"/>
            <w:r w:rsidRPr="00A34A2A">
              <w:rPr>
                <w:rFonts w:ascii="Times New Roman" w:eastAsia="Times New Roman" w:hAnsi="Times New Roman"/>
                <w:sz w:val="24"/>
                <w:szCs w:val="24"/>
              </w:rPr>
              <w:t xml:space="preserve"> West</w:t>
            </w:r>
          </w:p>
        </w:tc>
        <w:tc>
          <w:tcPr>
            <w:tcW w:w="1227" w:type="dxa"/>
            <w:tcBorders>
              <w:top w:val="nil"/>
              <w:left w:val="nil"/>
              <w:bottom w:val="single" w:sz="4" w:space="0" w:color="auto"/>
              <w:right w:val="single" w:sz="4" w:space="0" w:color="auto"/>
            </w:tcBorders>
            <w:shd w:val="clear" w:color="auto" w:fill="auto"/>
            <w:noWrap/>
            <w:vAlign w:val="center"/>
            <w:hideMark/>
          </w:tcPr>
          <w:p w14:paraId="5D4A6409"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65</w:t>
            </w:r>
          </w:p>
        </w:tc>
        <w:tc>
          <w:tcPr>
            <w:tcW w:w="1096" w:type="dxa"/>
            <w:tcBorders>
              <w:top w:val="nil"/>
              <w:left w:val="nil"/>
              <w:bottom w:val="single" w:sz="4" w:space="0" w:color="auto"/>
              <w:right w:val="single" w:sz="4" w:space="0" w:color="auto"/>
            </w:tcBorders>
            <w:shd w:val="clear" w:color="auto" w:fill="auto"/>
            <w:noWrap/>
            <w:vAlign w:val="center"/>
            <w:hideMark/>
          </w:tcPr>
          <w:p w14:paraId="09EC8550"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46</w:t>
            </w:r>
          </w:p>
        </w:tc>
        <w:tc>
          <w:tcPr>
            <w:tcW w:w="1319" w:type="dxa"/>
            <w:tcBorders>
              <w:top w:val="nil"/>
              <w:left w:val="nil"/>
              <w:bottom w:val="single" w:sz="4" w:space="0" w:color="auto"/>
              <w:right w:val="single" w:sz="4" w:space="0" w:color="auto"/>
            </w:tcBorders>
            <w:shd w:val="clear" w:color="auto" w:fill="auto"/>
            <w:noWrap/>
            <w:vAlign w:val="center"/>
            <w:hideMark/>
          </w:tcPr>
          <w:p w14:paraId="51C311F2"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37</w:t>
            </w:r>
          </w:p>
        </w:tc>
        <w:tc>
          <w:tcPr>
            <w:tcW w:w="689" w:type="dxa"/>
            <w:tcBorders>
              <w:top w:val="nil"/>
              <w:left w:val="nil"/>
              <w:bottom w:val="single" w:sz="4" w:space="0" w:color="auto"/>
              <w:right w:val="single" w:sz="4" w:space="0" w:color="auto"/>
            </w:tcBorders>
            <w:shd w:val="clear" w:color="auto" w:fill="auto"/>
            <w:noWrap/>
            <w:vAlign w:val="center"/>
            <w:hideMark/>
          </w:tcPr>
          <w:p w14:paraId="4394607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c>
          <w:tcPr>
            <w:tcW w:w="1180" w:type="dxa"/>
            <w:tcBorders>
              <w:top w:val="nil"/>
              <w:left w:val="nil"/>
              <w:bottom w:val="single" w:sz="4" w:space="0" w:color="auto"/>
              <w:right w:val="single" w:sz="4" w:space="0" w:color="auto"/>
            </w:tcBorders>
            <w:shd w:val="clear" w:color="auto" w:fill="auto"/>
            <w:noWrap/>
            <w:vAlign w:val="center"/>
            <w:hideMark/>
          </w:tcPr>
          <w:p w14:paraId="2E463A4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w:t>
            </w:r>
          </w:p>
        </w:tc>
        <w:tc>
          <w:tcPr>
            <w:tcW w:w="1188" w:type="dxa"/>
            <w:tcBorders>
              <w:top w:val="nil"/>
              <w:left w:val="nil"/>
              <w:bottom w:val="single" w:sz="4" w:space="0" w:color="auto"/>
              <w:right w:val="single" w:sz="4" w:space="0" w:color="auto"/>
            </w:tcBorders>
            <w:shd w:val="clear" w:color="auto" w:fill="auto"/>
            <w:noWrap/>
            <w:vAlign w:val="center"/>
            <w:hideMark/>
          </w:tcPr>
          <w:p w14:paraId="5736AFB3"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67FF542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3031435D"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2890B08D"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Central</w:t>
            </w:r>
          </w:p>
        </w:tc>
        <w:tc>
          <w:tcPr>
            <w:tcW w:w="1227" w:type="dxa"/>
            <w:tcBorders>
              <w:top w:val="nil"/>
              <w:left w:val="nil"/>
              <w:bottom w:val="single" w:sz="4" w:space="0" w:color="auto"/>
              <w:right w:val="single" w:sz="4" w:space="0" w:color="auto"/>
            </w:tcBorders>
            <w:shd w:val="clear" w:color="auto" w:fill="auto"/>
            <w:noWrap/>
            <w:vAlign w:val="center"/>
            <w:hideMark/>
          </w:tcPr>
          <w:p w14:paraId="51D1D1E3"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22</w:t>
            </w:r>
          </w:p>
        </w:tc>
        <w:tc>
          <w:tcPr>
            <w:tcW w:w="1096" w:type="dxa"/>
            <w:tcBorders>
              <w:top w:val="nil"/>
              <w:left w:val="nil"/>
              <w:bottom w:val="single" w:sz="4" w:space="0" w:color="auto"/>
              <w:right w:val="single" w:sz="4" w:space="0" w:color="auto"/>
            </w:tcBorders>
            <w:shd w:val="clear" w:color="auto" w:fill="auto"/>
            <w:noWrap/>
            <w:vAlign w:val="center"/>
            <w:hideMark/>
          </w:tcPr>
          <w:p w14:paraId="796DC1E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77</w:t>
            </w:r>
          </w:p>
        </w:tc>
        <w:tc>
          <w:tcPr>
            <w:tcW w:w="1319" w:type="dxa"/>
            <w:tcBorders>
              <w:top w:val="nil"/>
              <w:left w:val="nil"/>
              <w:bottom w:val="single" w:sz="4" w:space="0" w:color="auto"/>
              <w:right w:val="single" w:sz="4" w:space="0" w:color="auto"/>
            </w:tcBorders>
            <w:shd w:val="clear" w:color="auto" w:fill="auto"/>
            <w:noWrap/>
            <w:vAlign w:val="center"/>
            <w:hideMark/>
          </w:tcPr>
          <w:p w14:paraId="02B5F12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w:t>
            </w:r>
          </w:p>
        </w:tc>
        <w:tc>
          <w:tcPr>
            <w:tcW w:w="689" w:type="dxa"/>
            <w:tcBorders>
              <w:top w:val="nil"/>
              <w:left w:val="nil"/>
              <w:bottom w:val="single" w:sz="4" w:space="0" w:color="auto"/>
              <w:right w:val="single" w:sz="4" w:space="0" w:color="auto"/>
            </w:tcBorders>
            <w:shd w:val="clear" w:color="auto" w:fill="auto"/>
            <w:noWrap/>
            <w:vAlign w:val="center"/>
            <w:hideMark/>
          </w:tcPr>
          <w:p w14:paraId="18F20ED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180" w:type="dxa"/>
            <w:tcBorders>
              <w:top w:val="nil"/>
              <w:left w:val="nil"/>
              <w:bottom w:val="single" w:sz="4" w:space="0" w:color="auto"/>
              <w:right w:val="single" w:sz="4" w:space="0" w:color="auto"/>
            </w:tcBorders>
            <w:shd w:val="clear" w:color="auto" w:fill="auto"/>
            <w:noWrap/>
            <w:vAlign w:val="center"/>
            <w:hideMark/>
          </w:tcPr>
          <w:p w14:paraId="1930DAA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188" w:type="dxa"/>
            <w:tcBorders>
              <w:top w:val="nil"/>
              <w:left w:val="nil"/>
              <w:bottom w:val="single" w:sz="4" w:space="0" w:color="auto"/>
              <w:right w:val="single" w:sz="4" w:space="0" w:color="auto"/>
            </w:tcBorders>
            <w:shd w:val="clear" w:color="auto" w:fill="auto"/>
            <w:noWrap/>
            <w:vAlign w:val="center"/>
            <w:hideMark/>
          </w:tcPr>
          <w:p w14:paraId="0241032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1322916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7219D01E"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6CF20593"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East</w:t>
            </w:r>
          </w:p>
        </w:tc>
        <w:tc>
          <w:tcPr>
            <w:tcW w:w="1227" w:type="dxa"/>
            <w:tcBorders>
              <w:top w:val="nil"/>
              <w:left w:val="nil"/>
              <w:bottom w:val="single" w:sz="4" w:space="0" w:color="auto"/>
              <w:right w:val="single" w:sz="4" w:space="0" w:color="auto"/>
            </w:tcBorders>
            <w:shd w:val="clear" w:color="auto" w:fill="auto"/>
            <w:noWrap/>
            <w:vAlign w:val="center"/>
            <w:hideMark/>
          </w:tcPr>
          <w:p w14:paraId="1BCCBA7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46</w:t>
            </w:r>
          </w:p>
        </w:tc>
        <w:tc>
          <w:tcPr>
            <w:tcW w:w="1096" w:type="dxa"/>
            <w:tcBorders>
              <w:top w:val="nil"/>
              <w:left w:val="nil"/>
              <w:bottom w:val="single" w:sz="4" w:space="0" w:color="auto"/>
              <w:right w:val="single" w:sz="4" w:space="0" w:color="auto"/>
            </w:tcBorders>
            <w:shd w:val="clear" w:color="auto" w:fill="auto"/>
            <w:noWrap/>
            <w:vAlign w:val="center"/>
            <w:hideMark/>
          </w:tcPr>
          <w:p w14:paraId="181AF80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33</w:t>
            </w:r>
          </w:p>
        </w:tc>
        <w:tc>
          <w:tcPr>
            <w:tcW w:w="1319" w:type="dxa"/>
            <w:tcBorders>
              <w:top w:val="nil"/>
              <w:left w:val="nil"/>
              <w:bottom w:val="single" w:sz="4" w:space="0" w:color="auto"/>
              <w:right w:val="single" w:sz="4" w:space="0" w:color="auto"/>
            </w:tcBorders>
            <w:shd w:val="clear" w:color="auto" w:fill="auto"/>
            <w:noWrap/>
            <w:vAlign w:val="center"/>
            <w:hideMark/>
          </w:tcPr>
          <w:p w14:paraId="5DAAA565"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37</w:t>
            </w:r>
          </w:p>
        </w:tc>
        <w:tc>
          <w:tcPr>
            <w:tcW w:w="689" w:type="dxa"/>
            <w:tcBorders>
              <w:top w:val="nil"/>
              <w:left w:val="nil"/>
              <w:bottom w:val="single" w:sz="4" w:space="0" w:color="auto"/>
              <w:right w:val="single" w:sz="4" w:space="0" w:color="auto"/>
            </w:tcBorders>
            <w:shd w:val="clear" w:color="auto" w:fill="auto"/>
            <w:noWrap/>
            <w:vAlign w:val="center"/>
            <w:hideMark/>
          </w:tcPr>
          <w:p w14:paraId="76980701"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180" w:type="dxa"/>
            <w:tcBorders>
              <w:top w:val="nil"/>
              <w:left w:val="nil"/>
              <w:bottom w:val="single" w:sz="4" w:space="0" w:color="auto"/>
              <w:right w:val="single" w:sz="4" w:space="0" w:color="auto"/>
            </w:tcBorders>
            <w:shd w:val="clear" w:color="auto" w:fill="auto"/>
            <w:noWrap/>
            <w:vAlign w:val="center"/>
            <w:hideMark/>
          </w:tcPr>
          <w:p w14:paraId="4151A01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22</w:t>
            </w:r>
          </w:p>
        </w:tc>
        <w:tc>
          <w:tcPr>
            <w:tcW w:w="1188" w:type="dxa"/>
            <w:tcBorders>
              <w:top w:val="nil"/>
              <w:left w:val="nil"/>
              <w:bottom w:val="single" w:sz="4" w:space="0" w:color="auto"/>
              <w:right w:val="single" w:sz="4" w:space="0" w:color="auto"/>
            </w:tcBorders>
            <w:shd w:val="clear" w:color="auto" w:fill="auto"/>
            <w:noWrap/>
            <w:vAlign w:val="center"/>
            <w:hideMark/>
          </w:tcPr>
          <w:p w14:paraId="737817A1"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612F63F0"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2.2</w:t>
            </w:r>
          </w:p>
        </w:tc>
      </w:tr>
      <w:tr w:rsidR="004F455C" w:rsidRPr="00A34A2A" w14:paraId="16DFC54A"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6351F83F"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North</w:t>
            </w:r>
          </w:p>
        </w:tc>
        <w:tc>
          <w:tcPr>
            <w:tcW w:w="1227" w:type="dxa"/>
            <w:tcBorders>
              <w:top w:val="nil"/>
              <w:left w:val="nil"/>
              <w:bottom w:val="single" w:sz="4" w:space="0" w:color="auto"/>
              <w:right w:val="single" w:sz="4" w:space="0" w:color="auto"/>
            </w:tcBorders>
            <w:shd w:val="clear" w:color="auto" w:fill="auto"/>
            <w:noWrap/>
            <w:vAlign w:val="center"/>
            <w:hideMark/>
          </w:tcPr>
          <w:p w14:paraId="5AAD71B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49</w:t>
            </w:r>
          </w:p>
        </w:tc>
        <w:tc>
          <w:tcPr>
            <w:tcW w:w="1096" w:type="dxa"/>
            <w:tcBorders>
              <w:top w:val="nil"/>
              <w:left w:val="nil"/>
              <w:bottom w:val="single" w:sz="4" w:space="0" w:color="auto"/>
              <w:right w:val="single" w:sz="4" w:space="0" w:color="auto"/>
            </w:tcBorders>
            <w:shd w:val="clear" w:color="auto" w:fill="auto"/>
            <w:noWrap/>
            <w:vAlign w:val="center"/>
            <w:hideMark/>
          </w:tcPr>
          <w:p w14:paraId="4AF03160"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51</w:t>
            </w:r>
          </w:p>
        </w:tc>
        <w:tc>
          <w:tcPr>
            <w:tcW w:w="1319" w:type="dxa"/>
            <w:tcBorders>
              <w:top w:val="nil"/>
              <w:left w:val="nil"/>
              <w:bottom w:val="single" w:sz="4" w:space="0" w:color="auto"/>
              <w:right w:val="single" w:sz="4" w:space="0" w:color="auto"/>
            </w:tcBorders>
            <w:shd w:val="clear" w:color="auto" w:fill="auto"/>
            <w:noWrap/>
            <w:vAlign w:val="center"/>
            <w:hideMark/>
          </w:tcPr>
          <w:p w14:paraId="7BA31D0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29</w:t>
            </w:r>
          </w:p>
        </w:tc>
        <w:tc>
          <w:tcPr>
            <w:tcW w:w="689" w:type="dxa"/>
            <w:tcBorders>
              <w:top w:val="nil"/>
              <w:left w:val="nil"/>
              <w:bottom w:val="single" w:sz="4" w:space="0" w:color="auto"/>
              <w:right w:val="single" w:sz="4" w:space="0" w:color="auto"/>
            </w:tcBorders>
            <w:shd w:val="clear" w:color="auto" w:fill="auto"/>
            <w:noWrap/>
            <w:vAlign w:val="center"/>
            <w:hideMark/>
          </w:tcPr>
          <w:p w14:paraId="3B9E21C9"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180" w:type="dxa"/>
            <w:tcBorders>
              <w:top w:val="nil"/>
              <w:left w:val="nil"/>
              <w:bottom w:val="single" w:sz="4" w:space="0" w:color="auto"/>
              <w:right w:val="single" w:sz="4" w:space="0" w:color="auto"/>
            </w:tcBorders>
            <w:shd w:val="clear" w:color="auto" w:fill="auto"/>
            <w:noWrap/>
            <w:vAlign w:val="center"/>
            <w:hideMark/>
          </w:tcPr>
          <w:p w14:paraId="3C830059"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1188" w:type="dxa"/>
            <w:tcBorders>
              <w:top w:val="nil"/>
              <w:left w:val="nil"/>
              <w:bottom w:val="single" w:sz="4" w:space="0" w:color="auto"/>
              <w:right w:val="single" w:sz="4" w:space="0" w:color="auto"/>
            </w:tcBorders>
            <w:shd w:val="clear" w:color="auto" w:fill="auto"/>
            <w:noWrap/>
            <w:vAlign w:val="center"/>
            <w:hideMark/>
          </w:tcPr>
          <w:p w14:paraId="08B1387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11D0EB4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10E40A06"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21A052F8"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South</w:t>
            </w:r>
          </w:p>
        </w:tc>
        <w:tc>
          <w:tcPr>
            <w:tcW w:w="1227" w:type="dxa"/>
            <w:tcBorders>
              <w:top w:val="nil"/>
              <w:left w:val="nil"/>
              <w:bottom w:val="single" w:sz="4" w:space="0" w:color="auto"/>
              <w:right w:val="single" w:sz="4" w:space="0" w:color="auto"/>
            </w:tcBorders>
            <w:shd w:val="clear" w:color="auto" w:fill="auto"/>
            <w:noWrap/>
            <w:vAlign w:val="center"/>
            <w:hideMark/>
          </w:tcPr>
          <w:p w14:paraId="1E9BB895"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59</w:t>
            </w:r>
          </w:p>
        </w:tc>
        <w:tc>
          <w:tcPr>
            <w:tcW w:w="1096" w:type="dxa"/>
            <w:tcBorders>
              <w:top w:val="nil"/>
              <w:left w:val="nil"/>
              <w:bottom w:val="single" w:sz="4" w:space="0" w:color="auto"/>
              <w:right w:val="single" w:sz="4" w:space="0" w:color="auto"/>
            </w:tcBorders>
            <w:shd w:val="clear" w:color="auto" w:fill="auto"/>
            <w:noWrap/>
            <w:vAlign w:val="center"/>
            <w:hideMark/>
          </w:tcPr>
          <w:p w14:paraId="5704E05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44</w:t>
            </w:r>
          </w:p>
        </w:tc>
        <w:tc>
          <w:tcPr>
            <w:tcW w:w="1319" w:type="dxa"/>
            <w:tcBorders>
              <w:top w:val="nil"/>
              <w:left w:val="nil"/>
              <w:bottom w:val="single" w:sz="4" w:space="0" w:color="auto"/>
              <w:right w:val="single" w:sz="4" w:space="0" w:color="auto"/>
            </w:tcBorders>
            <w:shd w:val="clear" w:color="auto" w:fill="auto"/>
            <w:noWrap/>
            <w:vAlign w:val="center"/>
            <w:hideMark/>
          </w:tcPr>
          <w:p w14:paraId="711FCDA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31</w:t>
            </w:r>
          </w:p>
        </w:tc>
        <w:tc>
          <w:tcPr>
            <w:tcW w:w="689" w:type="dxa"/>
            <w:tcBorders>
              <w:top w:val="nil"/>
              <w:left w:val="nil"/>
              <w:bottom w:val="single" w:sz="4" w:space="0" w:color="auto"/>
              <w:right w:val="single" w:sz="4" w:space="0" w:color="auto"/>
            </w:tcBorders>
            <w:shd w:val="clear" w:color="auto" w:fill="auto"/>
            <w:noWrap/>
            <w:vAlign w:val="center"/>
            <w:hideMark/>
          </w:tcPr>
          <w:p w14:paraId="6C22AF7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w:t>
            </w:r>
          </w:p>
        </w:tc>
        <w:tc>
          <w:tcPr>
            <w:tcW w:w="1180" w:type="dxa"/>
            <w:tcBorders>
              <w:top w:val="nil"/>
              <w:left w:val="nil"/>
              <w:bottom w:val="single" w:sz="4" w:space="0" w:color="auto"/>
              <w:right w:val="single" w:sz="4" w:space="0" w:color="auto"/>
            </w:tcBorders>
            <w:shd w:val="clear" w:color="auto" w:fill="auto"/>
            <w:noWrap/>
            <w:vAlign w:val="center"/>
            <w:hideMark/>
          </w:tcPr>
          <w:p w14:paraId="09B2D3B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8" w:type="dxa"/>
            <w:tcBorders>
              <w:top w:val="nil"/>
              <w:left w:val="nil"/>
              <w:bottom w:val="single" w:sz="4" w:space="0" w:color="auto"/>
              <w:right w:val="single" w:sz="4" w:space="0" w:color="auto"/>
            </w:tcBorders>
            <w:shd w:val="clear" w:color="auto" w:fill="auto"/>
            <w:noWrap/>
            <w:vAlign w:val="center"/>
            <w:hideMark/>
          </w:tcPr>
          <w:p w14:paraId="2C7182E1"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15</w:t>
            </w:r>
          </w:p>
        </w:tc>
        <w:tc>
          <w:tcPr>
            <w:tcW w:w="1527" w:type="dxa"/>
            <w:tcBorders>
              <w:top w:val="nil"/>
              <w:left w:val="nil"/>
              <w:bottom w:val="single" w:sz="4" w:space="0" w:color="auto"/>
              <w:right w:val="single" w:sz="4" w:space="0" w:color="auto"/>
            </w:tcBorders>
            <w:shd w:val="clear" w:color="auto" w:fill="auto"/>
            <w:noWrap/>
            <w:vAlign w:val="center"/>
            <w:hideMark/>
          </w:tcPr>
          <w:p w14:paraId="19B6B25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7D221B8B"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176142ED"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West</w:t>
            </w:r>
          </w:p>
        </w:tc>
        <w:tc>
          <w:tcPr>
            <w:tcW w:w="1227" w:type="dxa"/>
            <w:tcBorders>
              <w:top w:val="nil"/>
              <w:left w:val="nil"/>
              <w:bottom w:val="single" w:sz="4" w:space="0" w:color="auto"/>
              <w:right w:val="single" w:sz="4" w:space="0" w:color="auto"/>
            </w:tcBorders>
            <w:shd w:val="clear" w:color="auto" w:fill="auto"/>
            <w:noWrap/>
            <w:vAlign w:val="center"/>
            <w:hideMark/>
          </w:tcPr>
          <w:p w14:paraId="0951412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120</w:t>
            </w:r>
          </w:p>
        </w:tc>
        <w:tc>
          <w:tcPr>
            <w:tcW w:w="1096" w:type="dxa"/>
            <w:tcBorders>
              <w:top w:val="nil"/>
              <w:left w:val="nil"/>
              <w:bottom w:val="single" w:sz="4" w:space="0" w:color="auto"/>
              <w:right w:val="single" w:sz="4" w:space="0" w:color="auto"/>
            </w:tcBorders>
            <w:shd w:val="clear" w:color="auto" w:fill="auto"/>
            <w:noWrap/>
            <w:vAlign w:val="center"/>
            <w:hideMark/>
          </w:tcPr>
          <w:p w14:paraId="0D3D8B2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58</w:t>
            </w:r>
          </w:p>
        </w:tc>
        <w:tc>
          <w:tcPr>
            <w:tcW w:w="1319" w:type="dxa"/>
            <w:tcBorders>
              <w:top w:val="nil"/>
              <w:left w:val="nil"/>
              <w:bottom w:val="single" w:sz="4" w:space="0" w:color="auto"/>
              <w:right w:val="single" w:sz="4" w:space="0" w:color="auto"/>
            </w:tcBorders>
            <w:shd w:val="clear" w:color="auto" w:fill="auto"/>
            <w:noWrap/>
            <w:vAlign w:val="center"/>
            <w:hideMark/>
          </w:tcPr>
          <w:p w14:paraId="0D11098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31</w:t>
            </w:r>
          </w:p>
        </w:tc>
        <w:tc>
          <w:tcPr>
            <w:tcW w:w="689" w:type="dxa"/>
            <w:tcBorders>
              <w:top w:val="nil"/>
              <w:left w:val="nil"/>
              <w:bottom w:val="single" w:sz="4" w:space="0" w:color="auto"/>
              <w:right w:val="single" w:sz="4" w:space="0" w:color="auto"/>
            </w:tcBorders>
            <w:shd w:val="clear" w:color="auto" w:fill="auto"/>
            <w:noWrap/>
            <w:vAlign w:val="center"/>
            <w:hideMark/>
          </w:tcPr>
          <w:p w14:paraId="61A835A5"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c>
          <w:tcPr>
            <w:tcW w:w="1180" w:type="dxa"/>
            <w:tcBorders>
              <w:top w:val="nil"/>
              <w:left w:val="nil"/>
              <w:bottom w:val="single" w:sz="4" w:space="0" w:color="auto"/>
              <w:right w:val="single" w:sz="4" w:space="0" w:color="auto"/>
            </w:tcBorders>
            <w:shd w:val="clear" w:color="auto" w:fill="auto"/>
            <w:noWrap/>
            <w:vAlign w:val="center"/>
            <w:hideMark/>
          </w:tcPr>
          <w:p w14:paraId="0D1EE97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188" w:type="dxa"/>
            <w:tcBorders>
              <w:top w:val="nil"/>
              <w:left w:val="nil"/>
              <w:bottom w:val="single" w:sz="4" w:space="0" w:color="auto"/>
              <w:right w:val="single" w:sz="4" w:space="0" w:color="auto"/>
            </w:tcBorders>
            <w:shd w:val="clear" w:color="auto" w:fill="auto"/>
            <w:noWrap/>
            <w:vAlign w:val="center"/>
            <w:hideMark/>
          </w:tcPr>
          <w:p w14:paraId="75EF2AA2"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73436FB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54821097"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20878FC5"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Korle-</w:t>
            </w:r>
            <w:proofErr w:type="spellStart"/>
            <w:r w:rsidRPr="00A34A2A">
              <w:rPr>
                <w:rFonts w:ascii="Times New Roman" w:eastAsia="Times New Roman" w:hAnsi="Times New Roman"/>
                <w:sz w:val="24"/>
                <w:szCs w:val="24"/>
              </w:rPr>
              <w:t>Klottey</w:t>
            </w:r>
            <w:proofErr w:type="spellEnd"/>
          </w:p>
        </w:tc>
        <w:tc>
          <w:tcPr>
            <w:tcW w:w="1227" w:type="dxa"/>
            <w:tcBorders>
              <w:top w:val="nil"/>
              <w:left w:val="nil"/>
              <w:bottom w:val="single" w:sz="4" w:space="0" w:color="auto"/>
              <w:right w:val="single" w:sz="4" w:space="0" w:color="auto"/>
            </w:tcBorders>
            <w:shd w:val="clear" w:color="auto" w:fill="auto"/>
            <w:noWrap/>
            <w:vAlign w:val="center"/>
            <w:hideMark/>
          </w:tcPr>
          <w:p w14:paraId="0BA33E2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266</w:t>
            </w:r>
          </w:p>
        </w:tc>
        <w:tc>
          <w:tcPr>
            <w:tcW w:w="1096" w:type="dxa"/>
            <w:tcBorders>
              <w:top w:val="nil"/>
              <w:left w:val="nil"/>
              <w:bottom w:val="single" w:sz="4" w:space="0" w:color="auto"/>
              <w:right w:val="single" w:sz="4" w:space="0" w:color="auto"/>
            </w:tcBorders>
            <w:shd w:val="clear" w:color="auto" w:fill="auto"/>
            <w:noWrap/>
            <w:vAlign w:val="center"/>
            <w:hideMark/>
          </w:tcPr>
          <w:p w14:paraId="10951460"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55</w:t>
            </w:r>
          </w:p>
        </w:tc>
        <w:tc>
          <w:tcPr>
            <w:tcW w:w="1319" w:type="dxa"/>
            <w:tcBorders>
              <w:top w:val="nil"/>
              <w:left w:val="nil"/>
              <w:bottom w:val="single" w:sz="4" w:space="0" w:color="auto"/>
              <w:right w:val="single" w:sz="4" w:space="0" w:color="auto"/>
            </w:tcBorders>
            <w:shd w:val="clear" w:color="auto" w:fill="auto"/>
            <w:noWrap/>
            <w:vAlign w:val="center"/>
            <w:hideMark/>
          </w:tcPr>
          <w:p w14:paraId="423B5A0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37</w:t>
            </w:r>
          </w:p>
        </w:tc>
        <w:tc>
          <w:tcPr>
            <w:tcW w:w="689" w:type="dxa"/>
            <w:tcBorders>
              <w:top w:val="nil"/>
              <w:left w:val="nil"/>
              <w:bottom w:val="single" w:sz="4" w:space="0" w:color="auto"/>
              <w:right w:val="single" w:sz="4" w:space="0" w:color="auto"/>
            </w:tcBorders>
            <w:shd w:val="clear" w:color="auto" w:fill="auto"/>
            <w:noWrap/>
            <w:vAlign w:val="center"/>
            <w:hideMark/>
          </w:tcPr>
          <w:p w14:paraId="79FA80E2"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w:t>
            </w:r>
          </w:p>
        </w:tc>
        <w:tc>
          <w:tcPr>
            <w:tcW w:w="1180" w:type="dxa"/>
            <w:tcBorders>
              <w:top w:val="nil"/>
              <w:left w:val="nil"/>
              <w:bottom w:val="single" w:sz="4" w:space="0" w:color="auto"/>
              <w:right w:val="single" w:sz="4" w:space="0" w:color="auto"/>
            </w:tcBorders>
            <w:shd w:val="clear" w:color="auto" w:fill="auto"/>
            <w:noWrap/>
            <w:vAlign w:val="center"/>
            <w:hideMark/>
          </w:tcPr>
          <w:p w14:paraId="1A2F47F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188" w:type="dxa"/>
            <w:tcBorders>
              <w:top w:val="nil"/>
              <w:left w:val="nil"/>
              <w:bottom w:val="single" w:sz="4" w:space="0" w:color="auto"/>
              <w:right w:val="single" w:sz="4" w:space="0" w:color="auto"/>
            </w:tcBorders>
            <w:shd w:val="clear" w:color="auto" w:fill="auto"/>
            <w:noWrap/>
            <w:vAlign w:val="center"/>
            <w:hideMark/>
          </w:tcPr>
          <w:p w14:paraId="22E90EA0"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61E2CA91"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39680893"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1CC34A9F" w14:textId="77777777" w:rsidR="004F455C" w:rsidRPr="00A34A2A" w:rsidRDefault="004F455C" w:rsidP="00035BFE">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Kpone-Katamanso</w:t>
            </w:r>
            <w:proofErr w:type="spellEnd"/>
          </w:p>
        </w:tc>
        <w:tc>
          <w:tcPr>
            <w:tcW w:w="1227" w:type="dxa"/>
            <w:tcBorders>
              <w:top w:val="nil"/>
              <w:left w:val="nil"/>
              <w:bottom w:val="single" w:sz="4" w:space="0" w:color="auto"/>
              <w:right w:val="single" w:sz="4" w:space="0" w:color="auto"/>
            </w:tcBorders>
            <w:shd w:val="clear" w:color="auto" w:fill="auto"/>
            <w:noWrap/>
            <w:vAlign w:val="center"/>
            <w:hideMark/>
          </w:tcPr>
          <w:p w14:paraId="0B12807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101</w:t>
            </w:r>
          </w:p>
        </w:tc>
        <w:tc>
          <w:tcPr>
            <w:tcW w:w="1096" w:type="dxa"/>
            <w:tcBorders>
              <w:top w:val="nil"/>
              <w:left w:val="nil"/>
              <w:bottom w:val="single" w:sz="4" w:space="0" w:color="auto"/>
              <w:right w:val="single" w:sz="4" w:space="0" w:color="auto"/>
            </w:tcBorders>
            <w:shd w:val="clear" w:color="auto" w:fill="auto"/>
            <w:noWrap/>
            <w:vAlign w:val="center"/>
            <w:hideMark/>
          </w:tcPr>
          <w:p w14:paraId="5FD732B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48</w:t>
            </w:r>
          </w:p>
        </w:tc>
        <w:tc>
          <w:tcPr>
            <w:tcW w:w="1319" w:type="dxa"/>
            <w:tcBorders>
              <w:top w:val="nil"/>
              <w:left w:val="nil"/>
              <w:bottom w:val="single" w:sz="4" w:space="0" w:color="auto"/>
              <w:right w:val="single" w:sz="4" w:space="0" w:color="auto"/>
            </w:tcBorders>
            <w:shd w:val="clear" w:color="auto" w:fill="auto"/>
            <w:noWrap/>
            <w:vAlign w:val="center"/>
            <w:hideMark/>
          </w:tcPr>
          <w:p w14:paraId="5DC270D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52</w:t>
            </w:r>
          </w:p>
        </w:tc>
        <w:tc>
          <w:tcPr>
            <w:tcW w:w="689" w:type="dxa"/>
            <w:tcBorders>
              <w:top w:val="nil"/>
              <w:left w:val="nil"/>
              <w:bottom w:val="single" w:sz="4" w:space="0" w:color="auto"/>
              <w:right w:val="single" w:sz="4" w:space="0" w:color="auto"/>
            </w:tcBorders>
            <w:shd w:val="clear" w:color="auto" w:fill="auto"/>
            <w:noWrap/>
            <w:vAlign w:val="center"/>
            <w:hideMark/>
          </w:tcPr>
          <w:p w14:paraId="077110A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0" w:type="dxa"/>
            <w:tcBorders>
              <w:top w:val="nil"/>
              <w:left w:val="nil"/>
              <w:bottom w:val="single" w:sz="4" w:space="0" w:color="auto"/>
              <w:right w:val="single" w:sz="4" w:space="0" w:color="auto"/>
            </w:tcBorders>
            <w:shd w:val="clear" w:color="auto" w:fill="auto"/>
            <w:noWrap/>
            <w:vAlign w:val="center"/>
            <w:hideMark/>
          </w:tcPr>
          <w:p w14:paraId="179890E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8" w:type="dxa"/>
            <w:tcBorders>
              <w:top w:val="nil"/>
              <w:left w:val="nil"/>
              <w:bottom w:val="single" w:sz="4" w:space="0" w:color="auto"/>
              <w:right w:val="single" w:sz="4" w:space="0" w:color="auto"/>
            </w:tcBorders>
            <w:shd w:val="clear" w:color="auto" w:fill="auto"/>
            <w:noWrap/>
            <w:vAlign w:val="center"/>
            <w:hideMark/>
          </w:tcPr>
          <w:p w14:paraId="52FB3379"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09F28F1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0C4EB3CB"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671DB11D" w14:textId="77777777" w:rsidR="004F455C" w:rsidRPr="00A34A2A" w:rsidRDefault="004F455C" w:rsidP="00035BFE">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Krowor</w:t>
            </w:r>
            <w:proofErr w:type="spellEnd"/>
          </w:p>
        </w:tc>
        <w:tc>
          <w:tcPr>
            <w:tcW w:w="1227" w:type="dxa"/>
            <w:tcBorders>
              <w:top w:val="nil"/>
              <w:left w:val="nil"/>
              <w:bottom w:val="single" w:sz="4" w:space="0" w:color="auto"/>
              <w:right w:val="single" w:sz="4" w:space="0" w:color="auto"/>
            </w:tcBorders>
            <w:shd w:val="clear" w:color="auto" w:fill="auto"/>
            <w:noWrap/>
            <w:vAlign w:val="center"/>
            <w:hideMark/>
          </w:tcPr>
          <w:p w14:paraId="79208AD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c>
          <w:tcPr>
            <w:tcW w:w="1096" w:type="dxa"/>
            <w:tcBorders>
              <w:top w:val="nil"/>
              <w:left w:val="nil"/>
              <w:bottom w:val="single" w:sz="4" w:space="0" w:color="auto"/>
              <w:right w:val="single" w:sz="4" w:space="0" w:color="auto"/>
            </w:tcBorders>
            <w:shd w:val="clear" w:color="auto" w:fill="auto"/>
            <w:noWrap/>
            <w:vAlign w:val="center"/>
            <w:hideMark/>
          </w:tcPr>
          <w:p w14:paraId="707B23C2"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319" w:type="dxa"/>
            <w:tcBorders>
              <w:top w:val="nil"/>
              <w:left w:val="nil"/>
              <w:bottom w:val="single" w:sz="4" w:space="0" w:color="auto"/>
              <w:right w:val="single" w:sz="4" w:space="0" w:color="auto"/>
            </w:tcBorders>
            <w:shd w:val="clear" w:color="auto" w:fill="auto"/>
            <w:noWrap/>
            <w:vAlign w:val="center"/>
            <w:hideMark/>
          </w:tcPr>
          <w:p w14:paraId="3F17B89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84</w:t>
            </w:r>
          </w:p>
        </w:tc>
        <w:tc>
          <w:tcPr>
            <w:tcW w:w="689" w:type="dxa"/>
            <w:tcBorders>
              <w:top w:val="nil"/>
              <w:left w:val="nil"/>
              <w:bottom w:val="single" w:sz="4" w:space="0" w:color="auto"/>
              <w:right w:val="single" w:sz="4" w:space="0" w:color="auto"/>
            </w:tcBorders>
            <w:shd w:val="clear" w:color="auto" w:fill="auto"/>
            <w:noWrap/>
            <w:vAlign w:val="center"/>
            <w:hideMark/>
          </w:tcPr>
          <w:p w14:paraId="0C118773"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w:t>
            </w:r>
          </w:p>
        </w:tc>
        <w:tc>
          <w:tcPr>
            <w:tcW w:w="1180" w:type="dxa"/>
            <w:tcBorders>
              <w:top w:val="nil"/>
              <w:left w:val="nil"/>
              <w:bottom w:val="single" w:sz="4" w:space="0" w:color="auto"/>
              <w:right w:val="single" w:sz="4" w:space="0" w:color="auto"/>
            </w:tcBorders>
            <w:shd w:val="clear" w:color="auto" w:fill="auto"/>
            <w:noWrap/>
            <w:vAlign w:val="center"/>
            <w:hideMark/>
          </w:tcPr>
          <w:p w14:paraId="1785ED4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1188" w:type="dxa"/>
            <w:tcBorders>
              <w:top w:val="nil"/>
              <w:left w:val="nil"/>
              <w:bottom w:val="single" w:sz="4" w:space="0" w:color="auto"/>
              <w:right w:val="single" w:sz="4" w:space="0" w:color="auto"/>
            </w:tcBorders>
            <w:shd w:val="clear" w:color="auto" w:fill="auto"/>
            <w:noWrap/>
            <w:vAlign w:val="center"/>
            <w:hideMark/>
          </w:tcPr>
          <w:p w14:paraId="07ED17A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2DB177D3"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5.3</w:t>
            </w:r>
          </w:p>
        </w:tc>
      </w:tr>
      <w:tr w:rsidR="004F455C" w:rsidRPr="00A34A2A" w14:paraId="676522AC"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425439EE"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La-Dade-</w:t>
            </w:r>
            <w:proofErr w:type="spellStart"/>
            <w:r w:rsidRPr="00A34A2A">
              <w:rPr>
                <w:rFonts w:ascii="Times New Roman" w:eastAsia="Times New Roman" w:hAnsi="Times New Roman"/>
                <w:sz w:val="24"/>
                <w:szCs w:val="24"/>
              </w:rPr>
              <w:t>Kotopon</w:t>
            </w:r>
            <w:proofErr w:type="spellEnd"/>
          </w:p>
        </w:tc>
        <w:tc>
          <w:tcPr>
            <w:tcW w:w="1227" w:type="dxa"/>
            <w:tcBorders>
              <w:top w:val="nil"/>
              <w:left w:val="nil"/>
              <w:bottom w:val="single" w:sz="4" w:space="0" w:color="auto"/>
              <w:right w:val="single" w:sz="4" w:space="0" w:color="auto"/>
            </w:tcBorders>
            <w:shd w:val="clear" w:color="auto" w:fill="auto"/>
            <w:noWrap/>
            <w:vAlign w:val="center"/>
            <w:hideMark/>
          </w:tcPr>
          <w:p w14:paraId="343F285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58</w:t>
            </w:r>
          </w:p>
        </w:tc>
        <w:tc>
          <w:tcPr>
            <w:tcW w:w="1096" w:type="dxa"/>
            <w:tcBorders>
              <w:top w:val="nil"/>
              <w:left w:val="nil"/>
              <w:bottom w:val="single" w:sz="4" w:space="0" w:color="auto"/>
              <w:right w:val="single" w:sz="4" w:space="0" w:color="auto"/>
            </w:tcBorders>
            <w:shd w:val="clear" w:color="auto" w:fill="auto"/>
            <w:noWrap/>
            <w:vAlign w:val="center"/>
            <w:hideMark/>
          </w:tcPr>
          <w:p w14:paraId="75FC6DD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43</w:t>
            </w:r>
          </w:p>
        </w:tc>
        <w:tc>
          <w:tcPr>
            <w:tcW w:w="1319" w:type="dxa"/>
            <w:tcBorders>
              <w:top w:val="nil"/>
              <w:left w:val="nil"/>
              <w:bottom w:val="single" w:sz="4" w:space="0" w:color="auto"/>
              <w:right w:val="single" w:sz="4" w:space="0" w:color="auto"/>
            </w:tcBorders>
            <w:shd w:val="clear" w:color="auto" w:fill="auto"/>
            <w:noWrap/>
            <w:vAlign w:val="center"/>
            <w:hideMark/>
          </w:tcPr>
          <w:p w14:paraId="700FE80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33</w:t>
            </w:r>
          </w:p>
        </w:tc>
        <w:tc>
          <w:tcPr>
            <w:tcW w:w="689" w:type="dxa"/>
            <w:tcBorders>
              <w:top w:val="nil"/>
              <w:left w:val="nil"/>
              <w:bottom w:val="single" w:sz="4" w:space="0" w:color="auto"/>
              <w:right w:val="single" w:sz="4" w:space="0" w:color="auto"/>
            </w:tcBorders>
            <w:shd w:val="clear" w:color="auto" w:fill="auto"/>
            <w:noWrap/>
            <w:vAlign w:val="center"/>
            <w:hideMark/>
          </w:tcPr>
          <w:p w14:paraId="2D45B45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180" w:type="dxa"/>
            <w:tcBorders>
              <w:top w:val="nil"/>
              <w:left w:val="nil"/>
              <w:bottom w:val="single" w:sz="4" w:space="0" w:color="auto"/>
              <w:right w:val="single" w:sz="4" w:space="0" w:color="auto"/>
            </w:tcBorders>
            <w:shd w:val="clear" w:color="auto" w:fill="auto"/>
            <w:noWrap/>
            <w:vAlign w:val="center"/>
            <w:hideMark/>
          </w:tcPr>
          <w:p w14:paraId="6624D01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1188" w:type="dxa"/>
            <w:tcBorders>
              <w:top w:val="nil"/>
              <w:left w:val="nil"/>
              <w:bottom w:val="single" w:sz="4" w:space="0" w:color="auto"/>
              <w:right w:val="single" w:sz="4" w:space="0" w:color="auto"/>
            </w:tcBorders>
            <w:shd w:val="clear" w:color="auto" w:fill="auto"/>
            <w:noWrap/>
            <w:vAlign w:val="center"/>
            <w:hideMark/>
          </w:tcPr>
          <w:p w14:paraId="2D50C632"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0ED047F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312AB99C"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2DF001D1"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La-</w:t>
            </w:r>
            <w:proofErr w:type="spellStart"/>
            <w:r w:rsidRPr="00A34A2A">
              <w:rPr>
                <w:rFonts w:ascii="Times New Roman" w:eastAsia="Times New Roman" w:hAnsi="Times New Roman"/>
                <w:sz w:val="24"/>
                <w:szCs w:val="24"/>
              </w:rPr>
              <w:t>Nkwantanang</w:t>
            </w:r>
            <w:proofErr w:type="spellEnd"/>
            <w:r w:rsidRPr="00A34A2A">
              <w:rPr>
                <w:rFonts w:ascii="Times New Roman" w:eastAsia="Times New Roman" w:hAnsi="Times New Roman"/>
                <w:sz w:val="24"/>
                <w:szCs w:val="24"/>
              </w:rPr>
              <w:t>-Madina</w:t>
            </w:r>
          </w:p>
        </w:tc>
        <w:tc>
          <w:tcPr>
            <w:tcW w:w="1227" w:type="dxa"/>
            <w:tcBorders>
              <w:top w:val="nil"/>
              <w:left w:val="nil"/>
              <w:bottom w:val="single" w:sz="4" w:space="0" w:color="auto"/>
              <w:right w:val="single" w:sz="4" w:space="0" w:color="auto"/>
            </w:tcBorders>
            <w:shd w:val="clear" w:color="auto" w:fill="auto"/>
            <w:noWrap/>
            <w:vAlign w:val="center"/>
            <w:hideMark/>
          </w:tcPr>
          <w:p w14:paraId="6B8286E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92</w:t>
            </w:r>
          </w:p>
        </w:tc>
        <w:tc>
          <w:tcPr>
            <w:tcW w:w="1096" w:type="dxa"/>
            <w:tcBorders>
              <w:top w:val="nil"/>
              <w:left w:val="nil"/>
              <w:bottom w:val="single" w:sz="4" w:space="0" w:color="auto"/>
              <w:right w:val="single" w:sz="4" w:space="0" w:color="auto"/>
            </w:tcBorders>
            <w:shd w:val="clear" w:color="auto" w:fill="auto"/>
            <w:noWrap/>
            <w:vAlign w:val="center"/>
            <w:hideMark/>
          </w:tcPr>
          <w:p w14:paraId="097DBC1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77</w:t>
            </w:r>
          </w:p>
        </w:tc>
        <w:tc>
          <w:tcPr>
            <w:tcW w:w="1319" w:type="dxa"/>
            <w:tcBorders>
              <w:top w:val="nil"/>
              <w:left w:val="nil"/>
              <w:bottom w:val="single" w:sz="4" w:space="0" w:color="auto"/>
              <w:right w:val="single" w:sz="4" w:space="0" w:color="auto"/>
            </w:tcBorders>
            <w:shd w:val="clear" w:color="auto" w:fill="auto"/>
            <w:noWrap/>
            <w:vAlign w:val="center"/>
            <w:hideMark/>
          </w:tcPr>
          <w:p w14:paraId="37A64B93"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23</w:t>
            </w:r>
          </w:p>
        </w:tc>
        <w:tc>
          <w:tcPr>
            <w:tcW w:w="689" w:type="dxa"/>
            <w:tcBorders>
              <w:top w:val="nil"/>
              <w:left w:val="nil"/>
              <w:bottom w:val="single" w:sz="4" w:space="0" w:color="auto"/>
              <w:right w:val="single" w:sz="4" w:space="0" w:color="auto"/>
            </w:tcBorders>
            <w:shd w:val="clear" w:color="auto" w:fill="auto"/>
            <w:noWrap/>
            <w:vAlign w:val="center"/>
            <w:hideMark/>
          </w:tcPr>
          <w:p w14:paraId="01AE123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0" w:type="dxa"/>
            <w:tcBorders>
              <w:top w:val="nil"/>
              <w:left w:val="nil"/>
              <w:bottom w:val="single" w:sz="4" w:space="0" w:color="auto"/>
              <w:right w:val="single" w:sz="4" w:space="0" w:color="auto"/>
            </w:tcBorders>
            <w:shd w:val="clear" w:color="auto" w:fill="auto"/>
            <w:noWrap/>
            <w:vAlign w:val="center"/>
            <w:hideMark/>
          </w:tcPr>
          <w:p w14:paraId="0DFE3462"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8" w:type="dxa"/>
            <w:tcBorders>
              <w:top w:val="nil"/>
              <w:left w:val="nil"/>
              <w:bottom w:val="single" w:sz="4" w:space="0" w:color="auto"/>
              <w:right w:val="single" w:sz="4" w:space="0" w:color="auto"/>
            </w:tcBorders>
            <w:shd w:val="clear" w:color="auto" w:fill="auto"/>
            <w:noWrap/>
            <w:vAlign w:val="center"/>
            <w:hideMark/>
          </w:tcPr>
          <w:p w14:paraId="6C2C4A00"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7A1FCDE5"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4B52FB2B"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4F1F7368" w14:textId="77777777" w:rsidR="004F455C" w:rsidRPr="00A34A2A" w:rsidRDefault="004F455C" w:rsidP="00035BFE">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Ledzokuku</w:t>
            </w:r>
            <w:proofErr w:type="spellEnd"/>
          </w:p>
        </w:tc>
        <w:tc>
          <w:tcPr>
            <w:tcW w:w="1227" w:type="dxa"/>
            <w:tcBorders>
              <w:top w:val="nil"/>
              <w:left w:val="nil"/>
              <w:bottom w:val="single" w:sz="4" w:space="0" w:color="auto"/>
              <w:right w:val="single" w:sz="4" w:space="0" w:color="auto"/>
            </w:tcBorders>
            <w:shd w:val="clear" w:color="auto" w:fill="auto"/>
            <w:noWrap/>
            <w:vAlign w:val="center"/>
            <w:hideMark/>
          </w:tcPr>
          <w:p w14:paraId="049B3F8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76</w:t>
            </w:r>
          </w:p>
        </w:tc>
        <w:tc>
          <w:tcPr>
            <w:tcW w:w="1096" w:type="dxa"/>
            <w:tcBorders>
              <w:top w:val="nil"/>
              <w:left w:val="nil"/>
              <w:bottom w:val="single" w:sz="4" w:space="0" w:color="auto"/>
              <w:right w:val="single" w:sz="4" w:space="0" w:color="auto"/>
            </w:tcBorders>
            <w:shd w:val="clear" w:color="auto" w:fill="auto"/>
            <w:noWrap/>
            <w:vAlign w:val="center"/>
            <w:hideMark/>
          </w:tcPr>
          <w:p w14:paraId="52E1540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50</w:t>
            </w:r>
          </w:p>
        </w:tc>
        <w:tc>
          <w:tcPr>
            <w:tcW w:w="1319" w:type="dxa"/>
            <w:tcBorders>
              <w:top w:val="nil"/>
              <w:left w:val="nil"/>
              <w:bottom w:val="single" w:sz="4" w:space="0" w:color="auto"/>
              <w:right w:val="single" w:sz="4" w:space="0" w:color="auto"/>
            </w:tcBorders>
            <w:shd w:val="clear" w:color="auto" w:fill="auto"/>
            <w:noWrap/>
            <w:vAlign w:val="center"/>
            <w:hideMark/>
          </w:tcPr>
          <w:p w14:paraId="29620BB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25</w:t>
            </w:r>
          </w:p>
        </w:tc>
        <w:tc>
          <w:tcPr>
            <w:tcW w:w="689" w:type="dxa"/>
            <w:tcBorders>
              <w:top w:val="nil"/>
              <w:left w:val="nil"/>
              <w:bottom w:val="single" w:sz="4" w:space="0" w:color="auto"/>
              <w:right w:val="single" w:sz="4" w:space="0" w:color="auto"/>
            </w:tcBorders>
            <w:shd w:val="clear" w:color="auto" w:fill="auto"/>
            <w:noWrap/>
            <w:vAlign w:val="center"/>
            <w:hideMark/>
          </w:tcPr>
          <w:p w14:paraId="3167CCD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w:t>
            </w:r>
          </w:p>
        </w:tc>
        <w:tc>
          <w:tcPr>
            <w:tcW w:w="1180" w:type="dxa"/>
            <w:tcBorders>
              <w:top w:val="nil"/>
              <w:left w:val="nil"/>
              <w:bottom w:val="single" w:sz="4" w:space="0" w:color="auto"/>
              <w:right w:val="single" w:sz="4" w:space="0" w:color="auto"/>
            </w:tcBorders>
            <w:shd w:val="clear" w:color="auto" w:fill="auto"/>
            <w:noWrap/>
            <w:vAlign w:val="center"/>
            <w:hideMark/>
          </w:tcPr>
          <w:p w14:paraId="7629FC6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188" w:type="dxa"/>
            <w:tcBorders>
              <w:top w:val="nil"/>
              <w:left w:val="nil"/>
              <w:bottom w:val="single" w:sz="4" w:space="0" w:color="auto"/>
              <w:right w:val="single" w:sz="4" w:space="0" w:color="auto"/>
            </w:tcBorders>
            <w:shd w:val="clear" w:color="auto" w:fill="auto"/>
            <w:noWrap/>
            <w:vAlign w:val="center"/>
            <w:hideMark/>
          </w:tcPr>
          <w:p w14:paraId="43C56412"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527" w:type="dxa"/>
            <w:tcBorders>
              <w:top w:val="nil"/>
              <w:left w:val="nil"/>
              <w:bottom w:val="single" w:sz="4" w:space="0" w:color="auto"/>
              <w:right w:val="single" w:sz="4" w:space="0" w:color="auto"/>
            </w:tcBorders>
            <w:shd w:val="clear" w:color="auto" w:fill="auto"/>
            <w:noWrap/>
            <w:vAlign w:val="center"/>
            <w:hideMark/>
          </w:tcPr>
          <w:p w14:paraId="069CE03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0D2FCE0A"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497A8241" w14:textId="77777777" w:rsidR="004F455C" w:rsidRPr="00A34A2A" w:rsidRDefault="004F455C" w:rsidP="00035BFE">
            <w:pPr>
              <w:spacing w:after="0" w:line="240" w:lineRule="auto"/>
              <w:rPr>
                <w:rFonts w:ascii="Times New Roman" w:eastAsia="Times New Roman" w:hAnsi="Times New Roman"/>
                <w:sz w:val="24"/>
                <w:szCs w:val="24"/>
              </w:rPr>
            </w:pPr>
            <w:proofErr w:type="spellStart"/>
            <w:r w:rsidRPr="00A34A2A">
              <w:rPr>
                <w:rFonts w:ascii="Times New Roman" w:eastAsia="Times New Roman" w:hAnsi="Times New Roman"/>
                <w:sz w:val="24"/>
                <w:szCs w:val="24"/>
              </w:rPr>
              <w:t>Ningo</w:t>
            </w:r>
            <w:proofErr w:type="spellEnd"/>
            <w:r w:rsidRPr="00A34A2A">
              <w:rPr>
                <w:rFonts w:ascii="Times New Roman" w:eastAsia="Times New Roman" w:hAnsi="Times New Roman"/>
                <w:sz w:val="24"/>
                <w:szCs w:val="24"/>
              </w:rPr>
              <w:t xml:space="preserve"> </w:t>
            </w:r>
            <w:proofErr w:type="spellStart"/>
            <w:r w:rsidRPr="00A34A2A">
              <w:rPr>
                <w:rFonts w:ascii="Times New Roman" w:eastAsia="Times New Roman" w:hAnsi="Times New Roman"/>
                <w:sz w:val="24"/>
                <w:szCs w:val="24"/>
              </w:rPr>
              <w:t>Prampram</w:t>
            </w:r>
            <w:proofErr w:type="spellEnd"/>
          </w:p>
        </w:tc>
        <w:tc>
          <w:tcPr>
            <w:tcW w:w="1227" w:type="dxa"/>
            <w:tcBorders>
              <w:top w:val="nil"/>
              <w:left w:val="nil"/>
              <w:bottom w:val="single" w:sz="4" w:space="0" w:color="auto"/>
              <w:right w:val="single" w:sz="4" w:space="0" w:color="auto"/>
            </w:tcBorders>
            <w:shd w:val="clear" w:color="auto" w:fill="auto"/>
            <w:noWrap/>
            <w:vAlign w:val="center"/>
            <w:hideMark/>
          </w:tcPr>
          <w:p w14:paraId="7BE3C51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41</w:t>
            </w:r>
          </w:p>
        </w:tc>
        <w:tc>
          <w:tcPr>
            <w:tcW w:w="1096" w:type="dxa"/>
            <w:tcBorders>
              <w:top w:val="nil"/>
              <w:left w:val="nil"/>
              <w:bottom w:val="single" w:sz="4" w:space="0" w:color="auto"/>
              <w:right w:val="single" w:sz="4" w:space="0" w:color="auto"/>
            </w:tcBorders>
            <w:shd w:val="clear" w:color="auto" w:fill="auto"/>
            <w:noWrap/>
            <w:vAlign w:val="center"/>
            <w:hideMark/>
          </w:tcPr>
          <w:p w14:paraId="6C0CD62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24</w:t>
            </w:r>
          </w:p>
        </w:tc>
        <w:tc>
          <w:tcPr>
            <w:tcW w:w="1319" w:type="dxa"/>
            <w:tcBorders>
              <w:top w:val="nil"/>
              <w:left w:val="nil"/>
              <w:bottom w:val="single" w:sz="4" w:space="0" w:color="auto"/>
              <w:right w:val="single" w:sz="4" w:space="0" w:color="auto"/>
            </w:tcBorders>
            <w:shd w:val="clear" w:color="auto" w:fill="auto"/>
            <w:noWrap/>
            <w:vAlign w:val="center"/>
            <w:hideMark/>
          </w:tcPr>
          <w:p w14:paraId="43806511"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66</w:t>
            </w:r>
          </w:p>
        </w:tc>
        <w:tc>
          <w:tcPr>
            <w:tcW w:w="689" w:type="dxa"/>
            <w:tcBorders>
              <w:top w:val="nil"/>
              <w:left w:val="nil"/>
              <w:bottom w:val="single" w:sz="4" w:space="0" w:color="auto"/>
              <w:right w:val="single" w:sz="4" w:space="0" w:color="auto"/>
            </w:tcBorders>
            <w:shd w:val="clear" w:color="auto" w:fill="auto"/>
            <w:noWrap/>
            <w:vAlign w:val="center"/>
            <w:hideMark/>
          </w:tcPr>
          <w:p w14:paraId="2FB2215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1180" w:type="dxa"/>
            <w:tcBorders>
              <w:top w:val="nil"/>
              <w:left w:val="nil"/>
              <w:bottom w:val="single" w:sz="4" w:space="0" w:color="auto"/>
              <w:right w:val="single" w:sz="4" w:space="0" w:color="auto"/>
            </w:tcBorders>
            <w:shd w:val="clear" w:color="auto" w:fill="auto"/>
            <w:noWrap/>
            <w:vAlign w:val="center"/>
            <w:hideMark/>
          </w:tcPr>
          <w:p w14:paraId="5FB6744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8" w:type="dxa"/>
            <w:tcBorders>
              <w:top w:val="nil"/>
              <w:left w:val="nil"/>
              <w:bottom w:val="single" w:sz="4" w:space="0" w:color="auto"/>
              <w:right w:val="single" w:sz="4" w:space="0" w:color="auto"/>
            </w:tcBorders>
            <w:shd w:val="clear" w:color="auto" w:fill="auto"/>
            <w:noWrap/>
            <w:vAlign w:val="center"/>
            <w:hideMark/>
          </w:tcPr>
          <w:p w14:paraId="7597A7E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527" w:type="dxa"/>
            <w:tcBorders>
              <w:top w:val="nil"/>
              <w:left w:val="nil"/>
              <w:bottom w:val="single" w:sz="4" w:space="0" w:color="auto"/>
              <w:right w:val="single" w:sz="4" w:space="0" w:color="auto"/>
            </w:tcBorders>
            <w:shd w:val="clear" w:color="auto" w:fill="auto"/>
            <w:noWrap/>
            <w:vAlign w:val="center"/>
            <w:hideMark/>
          </w:tcPr>
          <w:p w14:paraId="56120AA9"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6F6E1D85"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7E000489"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Okai Koi North</w:t>
            </w:r>
          </w:p>
        </w:tc>
        <w:tc>
          <w:tcPr>
            <w:tcW w:w="1227" w:type="dxa"/>
            <w:tcBorders>
              <w:top w:val="nil"/>
              <w:left w:val="nil"/>
              <w:bottom w:val="single" w:sz="4" w:space="0" w:color="auto"/>
              <w:right w:val="single" w:sz="4" w:space="0" w:color="auto"/>
            </w:tcBorders>
            <w:shd w:val="clear" w:color="auto" w:fill="auto"/>
            <w:noWrap/>
            <w:vAlign w:val="center"/>
            <w:hideMark/>
          </w:tcPr>
          <w:p w14:paraId="61BAF0B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131</w:t>
            </w:r>
          </w:p>
        </w:tc>
        <w:tc>
          <w:tcPr>
            <w:tcW w:w="1096" w:type="dxa"/>
            <w:tcBorders>
              <w:top w:val="nil"/>
              <w:left w:val="nil"/>
              <w:bottom w:val="single" w:sz="4" w:space="0" w:color="auto"/>
              <w:right w:val="single" w:sz="4" w:space="0" w:color="auto"/>
            </w:tcBorders>
            <w:shd w:val="clear" w:color="auto" w:fill="auto"/>
            <w:noWrap/>
            <w:vAlign w:val="center"/>
            <w:hideMark/>
          </w:tcPr>
          <w:p w14:paraId="5BB2249A"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56</w:t>
            </w:r>
          </w:p>
        </w:tc>
        <w:tc>
          <w:tcPr>
            <w:tcW w:w="1319" w:type="dxa"/>
            <w:tcBorders>
              <w:top w:val="nil"/>
              <w:left w:val="nil"/>
              <w:bottom w:val="single" w:sz="4" w:space="0" w:color="auto"/>
              <w:right w:val="single" w:sz="4" w:space="0" w:color="auto"/>
            </w:tcBorders>
            <w:shd w:val="clear" w:color="auto" w:fill="auto"/>
            <w:noWrap/>
            <w:vAlign w:val="center"/>
            <w:hideMark/>
          </w:tcPr>
          <w:p w14:paraId="5C330CA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34</w:t>
            </w:r>
          </w:p>
        </w:tc>
        <w:tc>
          <w:tcPr>
            <w:tcW w:w="689" w:type="dxa"/>
            <w:tcBorders>
              <w:top w:val="nil"/>
              <w:left w:val="nil"/>
              <w:bottom w:val="single" w:sz="4" w:space="0" w:color="auto"/>
              <w:right w:val="single" w:sz="4" w:space="0" w:color="auto"/>
            </w:tcBorders>
            <w:shd w:val="clear" w:color="auto" w:fill="auto"/>
            <w:noWrap/>
            <w:vAlign w:val="center"/>
            <w:hideMark/>
          </w:tcPr>
          <w:p w14:paraId="2D791AF1"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c>
          <w:tcPr>
            <w:tcW w:w="1180" w:type="dxa"/>
            <w:tcBorders>
              <w:top w:val="nil"/>
              <w:left w:val="nil"/>
              <w:bottom w:val="single" w:sz="4" w:space="0" w:color="auto"/>
              <w:right w:val="single" w:sz="4" w:space="0" w:color="auto"/>
            </w:tcBorders>
            <w:shd w:val="clear" w:color="auto" w:fill="auto"/>
            <w:noWrap/>
            <w:vAlign w:val="center"/>
            <w:hideMark/>
          </w:tcPr>
          <w:p w14:paraId="1A0B52D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188" w:type="dxa"/>
            <w:tcBorders>
              <w:top w:val="nil"/>
              <w:left w:val="nil"/>
              <w:bottom w:val="single" w:sz="4" w:space="0" w:color="auto"/>
              <w:right w:val="single" w:sz="4" w:space="0" w:color="auto"/>
            </w:tcBorders>
            <w:shd w:val="clear" w:color="auto" w:fill="auto"/>
            <w:noWrap/>
            <w:vAlign w:val="center"/>
            <w:hideMark/>
          </w:tcPr>
          <w:p w14:paraId="3F75B9E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226A9F4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479FD770"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6E6F5B45"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Okai Koi South</w:t>
            </w:r>
          </w:p>
        </w:tc>
        <w:tc>
          <w:tcPr>
            <w:tcW w:w="1227" w:type="dxa"/>
            <w:tcBorders>
              <w:top w:val="nil"/>
              <w:left w:val="nil"/>
              <w:bottom w:val="single" w:sz="4" w:space="0" w:color="auto"/>
              <w:right w:val="single" w:sz="4" w:space="0" w:color="auto"/>
            </w:tcBorders>
            <w:shd w:val="clear" w:color="auto" w:fill="auto"/>
            <w:noWrap/>
            <w:vAlign w:val="center"/>
            <w:hideMark/>
          </w:tcPr>
          <w:p w14:paraId="410D4BE5"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92</w:t>
            </w:r>
          </w:p>
        </w:tc>
        <w:tc>
          <w:tcPr>
            <w:tcW w:w="1096" w:type="dxa"/>
            <w:tcBorders>
              <w:top w:val="nil"/>
              <w:left w:val="nil"/>
              <w:bottom w:val="single" w:sz="4" w:space="0" w:color="auto"/>
              <w:right w:val="single" w:sz="4" w:space="0" w:color="auto"/>
            </w:tcBorders>
            <w:shd w:val="clear" w:color="auto" w:fill="auto"/>
            <w:noWrap/>
            <w:vAlign w:val="center"/>
            <w:hideMark/>
          </w:tcPr>
          <w:p w14:paraId="3625645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65</w:t>
            </w:r>
          </w:p>
        </w:tc>
        <w:tc>
          <w:tcPr>
            <w:tcW w:w="1319" w:type="dxa"/>
            <w:tcBorders>
              <w:top w:val="nil"/>
              <w:left w:val="nil"/>
              <w:bottom w:val="single" w:sz="4" w:space="0" w:color="auto"/>
              <w:right w:val="single" w:sz="4" w:space="0" w:color="auto"/>
            </w:tcBorders>
            <w:shd w:val="clear" w:color="auto" w:fill="auto"/>
            <w:noWrap/>
            <w:vAlign w:val="center"/>
            <w:hideMark/>
          </w:tcPr>
          <w:p w14:paraId="5387106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26</w:t>
            </w:r>
          </w:p>
        </w:tc>
        <w:tc>
          <w:tcPr>
            <w:tcW w:w="689" w:type="dxa"/>
            <w:tcBorders>
              <w:top w:val="nil"/>
              <w:left w:val="nil"/>
              <w:bottom w:val="single" w:sz="4" w:space="0" w:color="auto"/>
              <w:right w:val="single" w:sz="4" w:space="0" w:color="auto"/>
            </w:tcBorders>
            <w:shd w:val="clear" w:color="auto" w:fill="auto"/>
            <w:noWrap/>
            <w:vAlign w:val="center"/>
            <w:hideMark/>
          </w:tcPr>
          <w:p w14:paraId="7F8D457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c>
          <w:tcPr>
            <w:tcW w:w="1180" w:type="dxa"/>
            <w:tcBorders>
              <w:top w:val="nil"/>
              <w:left w:val="nil"/>
              <w:bottom w:val="single" w:sz="4" w:space="0" w:color="auto"/>
              <w:right w:val="single" w:sz="4" w:space="0" w:color="auto"/>
            </w:tcBorders>
            <w:shd w:val="clear" w:color="auto" w:fill="auto"/>
            <w:noWrap/>
            <w:vAlign w:val="center"/>
            <w:hideMark/>
          </w:tcPr>
          <w:p w14:paraId="69AEBE5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8" w:type="dxa"/>
            <w:tcBorders>
              <w:top w:val="nil"/>
              <w:left w:val="nil"/>
              <w:bottom w:val="single" w:sz="4" w:space="0" w:color="auto"/>
              <w:right w:val="single" w:sz="4" w:space="0" w:color="auto"/>
            </w:tcBorders>
            <w:shd w:val="clear" w:color="auto" w:fill="auto"/>
            <w:noWrap/>
            <w:vAlign w:val="center"/>
            <w:hideMark/>
          </w:tcPr>
          <w:p w14:paraId="6FC9272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12F1218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634A837D"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5A18C1A5"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Shai-</w:t>
            </w:r>
            <w:proofErr w:type="spellStart"/>
            <w:r w:rsidRPr="00A34A2A">
              <w:rPr>
                <w:rFonts w:ascii="Times New Roman" w:eastAsia="Times New Roman" w:hAnsi="Times New Roman"/>
                <w:sz w:val="24"/>
                <w:szCs w:val="24"/>
              </w:rPr>
              <w:t>Osudoku</w:t>
            </w:r>
            <w:proofErr w:type="spellEnd"/>
          </w:p>
        </w:tc>
        <w:tc>
          <w:tcPr>
            <w:tcW w:w="1227" w:type="dxa"/>
            <w:tcBorders>
              <w:top w:val="nil"/>
              <w:left w:val="nil"/>
              <w:bottom w:val="single" w:sz="4" w:space="0" w:color="auto"/>
              <w:right w:val="single" w:sz="4" w:space="0" w:color="auto"/>
            </w:tcBorders>
            <w:shd w:val="clear" w:color="auto" w:fill="auto"/>
            <w:noWrap/>
            <w:vAlign w:val="center"/>
            <w:hideMark/>
          </w:tcPr>
          <w:p w14:paraId="02C9CE9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80</w:t>
            </w:r>
          </w:p>
        </w:tc>
        <w:tc>
          <w:tcPr>
            <w:tcW w:w="1096" w:type="dxa"/>
            <w:tcBorders>
              <w:top w:val="nil"/>
              <w:left w:val="nil"/>
              <w:bottom w:val="single" w:sz="4" w:space="0" w:color="auto"/>
              <w:right w:val="single" w:sz="4" w:space="0" w:color="auto"/>
            </w:tcBorders>
            <w:shd w:val="clear" w:color="auto" w:fill="auto"/>
            <w:noWrap/>
            <w:vAlign w:val="center"/>
            <w:hideMark/>
          </w:tcPr>
          <w:p w14:paraId="1307C6D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35</w:t>
            </w:r>
          </w:p>
        </w:tc>
        <w:tc>
          <w:tcPr>
            <w:tcW w:w="1319" w:type="dxa"/>
            <w:tcBorders>
              <w:top w:val="nil"/>
              <w:left w:val="nil"/>
              <w:bottom w:val="single" w:sz="4" w:space="0" w:color="auto"/>
              <w:right w:val="single" w:sz="4" w:space="0" w:color="auto"/>
            </w:tcBorders>
            <w:shd w:val="clear" w:color="auto" w:fill="auto"/>
            <w:noWrap/>
            <w:vAlign w:val="center"/>
            <w:hideMark/>
          </w:tcPr>
          <w:p w14:paraId="2C64A265"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33</w:t>
            </w:r>
          </w:p>
        </w:tc>
        <w:tc>
          <w:tcPr>
            <w:tcW w:w="689" w:type="dxa"/>
            <w:tcBorders>
              <w:top w:val="nil"/>
              <w:left w:val="nil"/>
              <w:bottom w:val="single" w:sz="4" w:space="0" w:color="auto"/>
              <w:right w:val="single" w:sz="4" w:space="0" w:color="auto"/>
            </w:tcBorders>
            <w:shd w:val="clear" w:color="auto" w:fill="auto"/>
            <w:noWrap/>
            <w:vAlign w:val="center"/>
            <w:hideMark/>
          </w:tcPr>
          <w:p w14:paraId="2BB6B73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19</w:t>
            </w:r>
          </w:p>
        </w:tc>
        <w:tc>
          <w:tcPr>
            <w:tcW w:w="1180" w:type="dxa"/>
            <w:tcBorders>
              <w:top w:val="nil"/>
              <w:left w:val="nil"/>
              <w:bottom w:val="single" w:sz="4" w:space="0" w:color="auto"/>
              <w:right w:val="single" w:sz="4" w:space="0" w:color="auto"/>
            </w:tcBorders>
            <w:shd w:val="clear" w:color="auto" w:fill="auto"/>
            <w:noWrap/>
            <w:vAlign w:val="center"/>
            <w:hideMark/>
          </w:tcPr>
          <w:p w14:paraId="1B9F672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188" w:type="dxa"/>
            <w:tcBorders>
              <w:top w:val="nil"/>
              <w:left w:val="nil"/>
              <w:bottom w:val="single" w:sz="4" w:space="0" w:color="auto"/>
              <w:right w:val="single" w:sz="4" w:space="0" w:color="auto"/>
            </w:tcBorders>
            <w:shd w:val="clear" w:color="auto" w:fill="auto"/>
            <w:noWrap/>
            <w:vAlign w:val="center"/>
            <w:hideMark/>
          </w:tcPr>
          <w:p w14:paraId="4D447F5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57D6B780"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w:t>
            </w:r>
          </w:p>
        </w:tc>
      </w:tr>
      <w:tr w:rsidR="004F455C" w:rsidRPr="00A34A2A" w14:paraId="227A00DF"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3CA33205"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Tema</w:t>
            </w:r>
          </w:p>
        </w:tc>
        <w:tc>
          <w:tcPr>
            <w:tcW w:w="1227" w:type="dxa"/>
            <w:tcBorders>
              <w:top w:val="nil"/>
              <w:left w:val="nil"/>
              <w:bottom w:val="single" w:sz="4" w:space="0" w:color="auto"/>
              <w:right w:val="single" w:sz="4" w:space="0" w:color="auto"/>
            </w:tcBorders>
            <w:shd w:val="clear" w:color="auto" w:fill="auto"/>
            <w:noWrap/>
            <w:vAlign w:val="center"/>
            <w:hideMark/>
          </w:tcPr>
          <w:p w14:paraId="5BC2BAF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117</w:t>
            </w:r>
          </w:p>
        </w:tc>
        <w:tc>
          <w:tcPr>
            <w:tcW w:w="1096" w:type="dxa"/>
            <w:tcBorders>
              <w:top w:val="nil"/>
              <w:left w:val="nil"/>
              <w:bottom w:val="single" w:sz="4" w:space="0" w:color="auto"/>
              <w:right w:val="single" w:sz="4" w:space="0" w:color="auto"/>
            </w:tcBorders>
            <w:shd w:val="clear" w:color="auto" w:fill="auto"/>
            <w:noWrap/>
            <w:vAlign w:val="center"/>
            <w:hideMark/>
          </w:tcPr>
          <w:p w14:paraId="588B64B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49</w:t>
            </w:r>
          </w:p>
        </w:tc>
        <w:tc>
          <w:tcPr>
            <w:tcW w:w="1319" w:type="dxa"/>
            <w:tcBorders>
              <w:top w:val="nil"/>
              <w:left w:val="nil"/>
              <w:bottom w:val="single" w:sz="4" w:space="0" w:color="auto"/>
              <w:right w:val="single" w:sz="4" w:space="0" w:color="auto"/>
            </w:tcBorders>
            <w:shd w:val="clear" w:color="auto" w:fill="auto"/>
            <w:noWrap/>
            <w:vAlign w:val="center"/>
            <w:hideMark/>
          </w:tcPr>
          <w:p w14:paraId="76A3387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39</w:t>
            </w:r>
          </w:p>
        </w:tc>
        <w:tc>
          <w:tcPr>
            <w:tcW w:w="689" w:type="dxa"/>
            <w:tcBorders>
              <w:top w:val="nil"/>
              <w:left w:val="nil"/>
              <w:bottom w:val="single" w:sz="4" w:space="0" w:color="auto"/>
              <w:right w:val="single" w:sz="4" w:space="0" w:color="auto"/>
            </w:tcBorders>
            <w:shd w:val="clear" w:color="auto" w:fill="auto"/>
            <w:noWrap/>
            <w:vAlign w:val="center"/>
            <w:hideMark/>
          </w:tcPr>
          <w:p w14:paraId="6EB9F65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w:t>
            </w:r>
          </w:p>
        </w:tc>
        <w:tc>
          <w:tcPr>
            <w:tcW w:w="1180" w:type="dxa"/>
            <w:tcBorders>
              <w:top w:val="nil"/>
              <w:left w:val="nil"/>
              <w:bottom w:val="single" w:sz="4" w:space="0" w:color="auto"/>
              <w:right w:val="single" w:sz="4" w:space="0" w:color="auto"/>
            </w:tcBorders>
            <w:shd w:val="clear" w:color="auto" w:fill="auto"/>
            <w:noWrap/>
            <w:vAlign w:val="center"/>
            <w:hideMark/>
          </w:tcPr>
          <w:p w14:paraId="6F2D0C0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188" w:type="dxa"/>
            <w:tcBorders>
              <w:top w:val="nil"/>
              <w:left w:val="nil"/>
              <w:bottom w:val="single" w:sz="4" w:space="0" w:color="auto"/>
              <w:right w:val="single" w:sz="4" w:space="0" w:color="auto"/>
            </w:tcBorders>
            <w:shd w:val="clear" w:color="auto" w:fill="auto"/>
            <w:noWrap/>
            <w:vAlign w:val="center"/>
            <w:hideMark/>
          </w:tcPr>
          <w:p w14:paraId="2E34267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527" w:type="dxa"/>
            <w:tcBorders>
              <w:top w:val="nil"/>
              <w:left w:val="nil"/>
              <w:bottom w:val="single" w:sz="4" w:space="0" w:color="auto"/>
              <w:right w:val="single" w:sz="4" w:space="0" w:color="auto"/>
            </w:tcBorders>
            <w:shd w:val="clear" w:color="auto" w:fill="auto"/>
            <w:noWrap/>
            <w:vAlign w:val="center"/>
            <w:hideMark/>
          </w:tcPr>
          <w:p w14:paraId="21B471A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24FC1732"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3D802AA0"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Tema West</w:t>
            </w:r>
          </w:p>
        </w:tc>
        <w:tc>
          <w:tcPr>
            <w:tcW w:w="1227" w:type="dxa"/>
            <w:tcBorders>
              <w:top w:val="nil"/>
              <w:left w:val="nil"/>
              <w:bottom w:val="single" w:sz="4" w:space="0" w:color="auto"/>
              <w:right w:val="single" w:sz="4" w:space="0" w:color="auto"/>
            </w:tcBorders>
            <w:shd w:val="clear" w:color="auto" w:fill="auto"/>
            <w:noWrap/>
            <w:vAlign w:val="center"/>
            <w:hideMark/>
          </w:tcPr>
          <w:p w14:paraId="78F01E21"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37</w:t>
            </w:r>
          </w:p>
        </w:tc>
        <w:tc>
          <w:tcPr>
            <w:tcW w:w="1096" w:type="dxa"/>
            <w:tcBorders>
              <w:top w:val="nil"/>
              <w:left w:val="nil"/>
              <w:bottom w:val="single" w:sz="4" w:space="0" w:color="auto"/>
              <w:right w:val="single" w:sz="4" w:space="0" w:color="auto"/>
            </w:tcBorders>
            <w:shd w:val="clear" w:color="auto" w:fill="auto"/>
            <w:noWrap/>
            <w:vAlign w:val="center"/>
            <w:hideMark/>
          </w:tcPr>
          <w:p w14:paraId="2EC0C84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76</w:t>
            </w:r>
          </w:p>
        </w:tc>
        <w:tc>
          <w:tcPr>
            <w:tcW w:w="1319" w:type="dxa"/>
            <w:tcBorders>
              <w:top w:val="nil"/>
              <w:left w:val="nil"/>
              <w:bottom w:val="single" w:sz="4" w:space="0" w:color="auto"/>
              <w:right w:val="single" w:sz="4" w:space="0" w:color="auto"/>
            </w:tcBorders>
            <w:shd w:val="clear" w:color="auto" w:fill="auto"/>
            <w:noWrap/>
            <w:vAlign w:val="center"/>
            <w:hideMark/>
          </w:tcPr>
          <w:p w14:paraId="34D13CF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16</w:t>
            </w:r>
          </w:p>
        </w:tc>
        <w:tc>
          <w:tcPr>
            <w:tcW w:w="689" w:type="dxa"/>
            <w:tcBorders>
              <w:top w:val="nil"/>
              <w:left w:val="nil"/>
              <w:bottom w:val="single" w:sz="4" w:space="0" w:color="auto"/>
              <w:right w:val="single" w:sz="4" w:space="0" w:color="auto"/>
            </w:tcBorders>
            <w:shd w:val="clear" w:color="auto" w:fill="auto"/>
            <w:noWrap/>
            <w:vAlign w:val="center"/>
            <w:hideMark/>
          </w:tcPr>
          <w:p w14:paraId="5A1CA765"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180" w:type="dxa"/>
            <w:tcBorders>
              <w:top w:val="nil"/>
              <w:left w:val="nil"/>
              <w:bottom w:val="single" w:sz="4" w:space="0" w:color="auto"/>
              <w:right w:val="single" w:sz="4" w:space="0" w:color="auto"/>
            </w:tcBorders>
            <w:shd w:val="clear" w:color="auto" w:fill="auto"/>
            <w:noWrap/>
            <w:vAlign w:val="center"/>
            <w:hideMark/>
          </w:tcPr>
          <w:p w14:paraId="184EBB7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8" w:type="dxa"/>
            <w:tcBorders>
              <w:top w:val="nil"/>
              <w:left w:val="nil"/>
              <w:bottom w:val="single" w:sz="4" w:space="0" w:color="auto"/>
              <w:right w:val="single" w:sz="4" w:space="0" w:color="auto"/>
            </w:tcBorders>
            <w:shd w:val="clear" w:color="auto" w:fill="auto"/>
            <w:noWrap/>
            <w:vAlign w:val="center"/>
            <w:hideMark/>
          </w:tcPr>
          <w:p w14:paraId="1F7A7BA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38E78592"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0F4E5554"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761294E1"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Weija-</w:t>
            </w:r>
            <w:proofErr w:type="spellStart"/>
            <w:r w:rsidRPr="00A34A2A">
              <w:rPr>
                <w:rFonts w:ascii="Times New Roman" w:eastAsia="Times New Roman" w:hAnsi="Times New Roman"/>
                <w:sz w:val="24"/>
                <w:szCs w:val="24"/>
              </w:rPr>
              <w:t>Gbawe</w:t>
            </w:r>
            <w:proofErr w:type="spellEnd"/>
          </w:p>
        </w:tc>
        <w:tc>
          <w:tcPr>
            <w:tcW w:w="1227" w:type="dxa"/>
            <w:tcBorders>
              <w:top w:val="nil"/>
              <w:left w:val="nil"/>
              <w:bottom w:val="single" w:sz="4" w:space="0" w:color="auto"/>
              <w:right w:val="single" w:sz="4" w:space="0" w:color="auto"/>
            </w:tcBorders>
            <w:shd w:val="clear" w:color="auto" w:fill="auto"/>
            <w:noWrap/>
            <w:vAlign w:val="center"/>
            <w:hideMark/>
          </w:tcPr>
          <w:p w14:paraId="41E67306"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106</w:t>
            </w:r>
          </w:p>
        </w:tc>
        <w:tc>
          <w:tcPr>
            <w:tcW w:w="1096" w:type="dxa"/>
            <w:tcBorders>
              <w:top w:val="nil"/>
              <w:left w:val="nil"/>
              <w:bottom w:val="single" w:sz="4" w:space="0" w:color="auto"/>
              <w:right w:val="single" w:sz="4" w:space="0" w:color="auto"/>
            </w:tcBorders>
            <w:shd w:val="clear" w:color="auto" w:fill="auto"/>
            <w:noWrap/>
            <w:vAlign w:val="center"/>
            <w:hideMark/>
          </w:tcPr>
          <w:p w14:paraId="40D78D9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42</w:t>
            </w:r>
          </w:p>
        </w:tc>
        <w:tc>
          <w:tcPr>
            <w:tcW w:w="1319" w:type="dxa"/>
            <w:tcBorders>
              <w:top w:val="nil"/>
              <w:left w:val="nil"/>
              <w:bottom w:val="single" w:sz="4" w:space="0" w:color="auto"/>
              <w:right w:val="single" w:sz="4" w:space="0" w:color="auto"/>
            </w:tcBorders>
            <w:shd w:val="clear" w:color="auto" w:fill="auto"/>
            <w:noWrap/>
            <w:vAlign w:val="center"/>
            <w:hideMark/>
          </w:tcPr>
          <w:p w14:paraId="2860911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39</w:t>
            </w:r>
          </w:p>
        </w:tc>
        <w:tc>
          <w:tcPr>
            <w:tcW w:w="689" w:type="dxa"/>
            <w:tcBorders>
              <w:top w:val="nil"/>
              <w:left w:val="nil"/>
              <w:bottom w:val="single" w:sz="4" w:space="0" w:color="auto"/>
              <w:right w:val="single" w:sz="4" w:space="0" w:color="auto"/>
            </w:tcBorders>
            <w:shd w:val="clear" w:color="auto" w:fill="auto"/>
            <w:noWrap/>
            <w:vAlign w:val="center"/>
            <w:hideMark/>
          </w:tcPr>
          <w:p w14:paraId="1BABA72E"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1180" w:type="dxa"/>
            <w:tcBorders>
              <w:top w:val="nil"/>
              <w:left w:val="nil"/>
              <w:bottom w:val="single" w:sz="4" w:space="0" w:color="auto"/>
              <w:right w:val="single" w:sz="4" w:space="0" w:color="auto"/>
            </w:tcBorders>
            <w:shd w:val="clear" w:color="auto" w:fill="auto"/>
            <w:noWrap/>
            <w:vAlign w:val="center"/>
            <w:hideMark/>
          </w:tcPr>
          <w:p w14:paraId="2339588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w:t>
            </w:r>
          </w:p>
        </w:tc>
        <w:tc>
          <w:tcPr>
            <w:tcW w:w="1188" w:type="dxa"/>
            <w:tcBorders>
              <w:top w:val="nil"/>
              <w:left w:val="nil"/>
              <w:bottom w:val="single" w:sz="4" w:space="0" w:color="auto"/>
              <w:right w:val="single" w:sz="4" w:space="0" w:color="auto"/>
            </w:tcBorders>
            <w:shd w:val="clear" w:color="auto" w:fill="auto"/>
            <w:noWrap/>
            <w:vAlign w:val="center"/>
            <w:hideMark/>
          </w:tcPr>
          <w:p w14:paraId="6A069540"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1527" w:type="dxa"/>
            <w:tcBorders>
              <w:top w:val="nil"/>
              <w:left w:val="nil"/>
              <w:bottom w:val="single" w:sz="4" w:space="0" w:color="auto"/>
              <w:right w:val="single" w:sz="4" w:space="0" w:color="auto"/>
            </w:tcBorders>
            <w:shd w:val="clear" w:color="auto" w:fill="auto"/>
            <w:noWrap/>
            <w:vAlign w:val="center"/>
            <w:hideMark/>
          </w:tcPr>
          <w:p w14:paraId="1998A06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2DA6F942" w14:textId="77777777" w:rsidTr="00035BFE">
        <w:trPr>
          <w:trHeight w:val="374"/>
        </w:trPr>
        <w:tc>
          <w:tcPr>
            <w:tcW w:w="2479" w:type="dxa"/>
            <w:tcBorders>
              <w:top w:val="nil"/>
              <w:left w:val="single" w:sz="4" w:space="0" w:color="auto"/>
              <w:bottom w:val="single" w:sz="4" w:space="0" w:color="auto"/>
              <w:right w:val="single" w:sz="4" w:space="0" w:color="auto"/>
            </w:tcBorders>
            <w:shd w:val="clear" w:color="000000" w:fill="9BC2E6"/>
            <w:noWrap/>
            <w:vAlign w:val="center"/>
            <w:hideMark/>
          </w:tcPr>
          <w:p w14:paraId="4B2C3D0C" w14:textId="77777777" w:rsidR="004F455C" w:rsidRPr="00A34A2A" w:rsidRDefault="004F455C" w:rsidP="00035BFE">
            <w:pPr>
              <w:spacing w:after="0" w:line="240" w:lineRule="auto"/>
              <w:rPr>
                <w:rFonts w:ascii="Times New Roman" w:eastAsia="Times New Roman" w:hAnsi="Times New Roman"/>
                <w:b/>
                <w:bCs/>
                <w:sz w:val="24"/>
                <w:szCs w:val="24"/>
              </w:rPr>
            </w:pPr>
            <w:r w:rsidRPr="00A34A2A">
              <w:rPr>
                <w:rFonts w:ascii="Times New Roman" w:eastAsia="Times New Roman" w:hAnsi="Times New Roman"/>
                <w:b/>
                <w:bCs/>
                <w:sz w:val="24"/>
                <w:szCs w:val="24"/>
              </w:rPr>
              <w:t>REGIONAL PERFORMANCE</w:t>
            </w:r>
          </w:p>
        </w:tc>
        <w:tc>
          <w:tcPr>
            <w:tcW w:w="1227" w:type="dxa"/>
            <w:tcBorders>
              <w:top w:val="nil"/>
              <w:left w:val="nil"/>
              <w:bottom w:val="single" w:sz="4" w:space="0" w:color="auto"/>
              <w:right w:val="single" w:sz="4" w:space="0" w:color="auto"/>
            </w:tcBorders>
            <w:shd w:val="clear" w:color="000000" w:fill="9BC2E6"/>
            <w:noWrap/>
            <w:vAlign w:val="center"/>
            <w:hideMark/>
          </w:tcPr>
          <w:p w14:paraId="7B2EE4C6"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2561</w:t>
            </w:r>
          </w:p>
        </w:tc>
        <w:tc>
          <w:tcPr>
            <w:tcW w:w="1096" w:type="dxa"/>
            <w:tcBorders>
              <w:top w:val="nil"/>
              <w:left w:val="nil"/>
              <w:bottom w:val="single" w:sz="4" w:space="0" w:color="auto"/>
              <w:right w:val="single" w:sz="4" w:space="0" w:color="auto"/>
            </w:tcBorders>
            <w:shd w:val="clear" w:color="000000" w:fill="9BC2E6"/>
            <w:noWrap/>
            <w:vAlign w:val="center"/>
            <w:hideMark/>
          </w:tcPr>
          <w:p w14:paraId="510B83F4"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45</w:t>
            </w:r>
          </w:p>
        </w:tc>
        <w:tc>
          <w:tcPr>
            <w:tcW w:w="1319" w:type="dxa"/>
            <w:tcBorders>
              <w:top w:val="nil"/>
              <w:left w:val="nil"/>
              <w:bottom w:val="single" w:sz="4" w:space="0" w:color="auto"/>
              <w:right w:val="single" w:sz="4" w:space="0" w:color="auto"/>
            </w:tcBorders>
            <w:shd w:val="clear" w:color="000000" w:fill="9BC2E6"/>
            <w:noWrap/>
            <w:vAlign w:val="center"/>
            <w:hideMark/>
          </w:tcPr>
          <w:p w14:paraId="41D20394"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38</w:t>
            </w:r>
          </w:p>
        </w:tc>
        <w:tc>
          <w:tcPr>
            <w:tcW w:w="689" w:type="dxa"/>
            <w:tcBorders>
              <w:top w:val="nil"/>
              <w:left w:val="nil"/>
              <w:bottom w:val="single" w:sz="4" w:space="0" w:color="auto"/>
              <w:right w:val="single" w:sz="4" w:space="0" w:color="auto"/>
            </w:tcBorders>
            <w:shd w:val="clear" w:color="000000" w:fill="9BC2E6"/>
            <w:noWrap/>
            <w:vAlign w:val="center"/>
            <w:hideMark/>
          </w:tcPr>
          <w:p w14:paraId="30E019BC"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10</w:t>
            </w:r>
          </w:p>
        </w:tc>
        <w:tc>
          <w:tcPr>
            <w:tcW w:w="1180" w:type="dxa"/>
            <w:tcBorders>
              <w:top w:val="nil"/>
              <w:left w:val="nil"/>
              <w:bottom w:val="single" w:sz="4" w:space="0" w:color="auto"/>
              <w:right w:val="single" w:sz="4" w:space="0" w:color="auto"/>
            </w:tcBorders>
            <w:shd w:val="clear" w:color="000000" w:fill="9BC2E6"/>
            <w:noWrap/>
            <w:vAlign w:val="center"/>
            <w:hideMark/>
          </w:tcPr>
          <w:p w14:paraId="20481A64"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7</w:t>
            </w:r>
          </w:p>
        </w:tc>
        <w:tc>
          <w:tcPr>
            <w:tcW w:w="1188" w:type="dxa"/>
            <w:tcBorders>
              <w:top w:val="nil"/>
              <w:left w:val="nil"/>
              <w:bottom w:val="single" w:sz="4" w:space="0" w:color="auto"/>
              <w:right w:val="single" w:sz="4" w:space="0" w:color="auto"/>
            </w:tcBorders>
            <w:shd w:val="clear" w:color="000000" w:fill="9BC2E6"/>
            <w:noWrap/>
            <w:vAlign w:val="center"/>
            <w:hideMark/>
          </w:tcPr>
          <w:p w14:paraId="092920AF"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1</w:t>
            </w:r>
          </w:p>
        </w:tc>
        <w:tc>
          <w:tcPr>
            <w:tcW w:w="1527" w:type="dxa"/>
            <w:tcBorders>
              <w:top w:val="nil"/>
              <w:left w:val="nil"/>
              <w:bottom w:val="single" w:sz="4" w:space="0" w:color="auto"/>
              <w:right w:val="single" w:sz="4" w:space="0" w:color="auto"/>
            </w:tcBorders>
            <w:shd w:val="clear" w:color="000000" w:fill="9BC2E6"/>
            <w:noWrap/>
            <w:vAlign w:val="center"/>
            <w:hideMark/>
          </w:tcPr>
          <w:p w14:paraId="09D78F74" w14:textId="77777777" w:rsidR="004F455C" w:rsidRPr="00A34A2A" w:rsidRDefault="004F455C"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0.2</w:t>
            </w:r>
          </w:p>
        </w:tc>
      </w:tr>
      <w:tr w:rsidR="004F455C" w:rsidRPr="00A34A2A" w14:paraId="755EEC91"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79B52194"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Accra Metro</w:t>
            </w:r>
          </w:p>
        </w:tc>
        <w:tc>
          <w:tcPr>
            <w:tcW w:w="1227" w:type="dxa"/>
            <w:tcBorders>
              <w:top w:val="nil"/>
              <w:left w:val="nil"/>
              <w:bottom w:val="single" w:sz="4" w:space="0" w:color="auto"/>
              <w:right w:val="single" w:sz="4" w:space="0" w:color="auto"/>
            </w:tcBorders>
            <w:shd w:val="clear" w:color="auto" w:fill="auto"/>
            <w:noWrap/>
            <w:vAlign w:val="center"/>
            <w:hideMark/>
          </w:tcPr>
          <w:p w14:paraId="34D62B5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710</w:t>
            </w:r>
          </w:p>
        </w:tc>
        <w:tc>
          <w:tcPr>
            <w:tcW w:w="1096" w:type="dxa"/>
            <w:tcBorders>
              <w:top w:val="nil"/>
              <w:left w:val="nil"/>
              <w:bottom w:val="single" w:sz="4" w:space="0" w:color="auto"/>
              <w:right w:val="single" w:sz="4" w:space="0" w:color="auto"/>
            </w:tcBorders>
            <w:shd w:val="clear" w:color="auto" w:fill="auto"/>
            <w:noWrap/>
            <w:vAlign w:val="center"/>
            <w:hideMark/>
          </w:tcPr>
          <w:p w14:paraId="17499D1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25</w:t>
            </w:r>
          </w:p>
        </w:tc>
        <w:tc>
          <w:tcPr>
            <w:tcW w:w="1319" w:type="dxa"/>
            <w:tcBorders>
              <w:top w:val="nil"/>
              <w:left w:val="nil"/>
              <w:bottom w:val="single" w:sz="4" w:space="0" w:color="auto"/>
              <w:right w:val="single" w:sz="4" w:space="0" w:color="auto"/>
            </w:tcBorders>
            <w:shd w:val="clear" w:color="auto" w:fill="auto"/>
            <w:noWrap/>
            <w:vAlign w:val="center"/>
            <w:hideMark/>
          </w:tcPr>
          <w:p w14:paraId="7E1D730B"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46</w:t>
            </w:r>
          </w:p>
        </w:tc>
        <w:tc>
          <w:tcPr>
            <w:tcW w:w="689" w:type="dxa"/>
            <w:tcBorders>
              <w:top w:val="nil"/>
              <w:left w:val="nil"/>
              <w:bottom w:val="single" w:sz="4" w:space="0" w:color="auto"/>
              <w:right w:val="single" w:sz="4" w:space="0" w:color="auto"/>
            </w:tcBorders>
            <w:shd w:val="clear" w:color="auto" w:fill="auto"/>
            <w:noWrap/>
            <w:vAlign w:val="center"/>
            <w:hideMark/>
          </w:tcPr>
          <w:p w14:paraId="4AD36375"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15</w:t>
            </w:r>
          </w:p>
        </w:tc>
        <w:tc>
          <w:tcPr>
            <w:tcW w:w="1180" w:type="dxa"/>
            <w:tcBorders>
              <w:top w:val="nil"/>
              <w:left w:val="nil"/>
              <w:bottom w:val="single" w:sz="4" w:space="0" w:color="auto"/>
              <w:right w:val="single" w:sz="4" w:space="0" w:color="auto"/>
            </w:tcBorders>
            <w:shd w:val="clear" w:color="auto" w:fill="auto"/>
            <w:noWrap/>
            <w:vAlign w:val="center"/>
            <w:hideMark/>
          </w:tcPr>
          <w:p w14:paraId="2A9B601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13</w:t>
            </w:r>
          </w:p>
        </w:tc>
        <w:tc>
          <w:tcPr>
            <w:tcW w:w="1188" w:type="dxa"/>
            <w:tcBorders>
              <w:top w:val="nil"/>
              <w:left w:val="nil"/>
              <w:bottom w:val="single" w:sz="4" w:space="0" w:color="auto"/>
              <w:right w:val="single" w:sz="4" w:space="0" w:color="auto"/>
            </w:tcBorders>
            <w:shd w:val="clear" w:color="auto" w:fill="auto"/>
            <w:noWrap/>
            <w:vAlign w:val="center"/>
            <w:hideMark/>
          </w:tcPr>
          <w:p w14:paraId="25C20B01"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527" w:type="dxa"/>
            <w:tcBorders>
              <w:top w:val="nil"/>
              <w:left w:val="nil"/>
              <w:bottom w:val="single" w:sz="4" w:space="0" w:color="auto"/>
              <w:right w:val="single" w:sz="4" w:space="0" w:color="auto"/>
            </w:tcBorders>
            <w:shd w:val="clear" w:color="auto" w:fill="auto"/>
            <w:noWrap/>
            <w:vAlign w:val="center"/>
            <w:hideMark/>
          </w:tcPr>
          <w:p w14:paraId="202CE521"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797901F3"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55A65EC0"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Korle-</w:t>
            </w:r>
            <w:proofErr w:type="spellStart"/>
            <w:r w:rsidRPr="00A34A2A">
              <w:rPr>
                <w:rFonts w:ascii="Times New Roman" w:eastAsia="Times New Roman" w:hAnsi="Times New Roman"/>
                <w:sz w:val="24"/>
                <w:szCs w:val="24"/>
              </w:rPr>
              <w:t>bu</w:t>
            </w:r>
            <w:proofErr w:type="spellEnd"/>
            <w:r w:rsidRPr="00A34A2A">
              <w:rPr>
                <w:rFonts w:ascii="Times New Roman" w:eastAsia="Times New Roman" w:hAnsi="Times New Roman"/>
                <w:sz w:val="24"/>
                <w:szCs w:val="24"/>
              </w:rPr>
              <w:t xml:space="preserve"> Teaching Hospital</w:t>
            </w:r>
          </w:p>
        </w:tc>
        <w:tc>
          <w:tcPr>
            <w:tcW w:w="1227" w:type="dxa"/>
            <w:tcBorders>
              <w:top w:val="nil"/>
              <w:left w:val="nil"/>
              <w:bottom w:val="single" w:sz="4" w:space="0" w:color="auto"/>
              <w:right w:val="single" w:sz="4" w:space="0" w:color="auto"/>
            </w:tcBorders>
            <w:shd w:val="clear" w:color="auto" w:fill="auto"/>
            <w:noWrap/>
            <w:vAlign w:val="center"/>
            <w:hideMark/>
          </w:tcPr>
          <w:p w14:paraId="6A8DD120"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447</w:t>
            </w:r>
          </w:p>
        </w:tc>
        <w:tc>
          <w:tcPr>
            <w:tcW w:w="1096" w:type="dxa"/>
            <w:tcBorders>
              <w:top w:val="nil"/>
              <w:left w:val="nil"/>
              <w:bottom w:val="single" w:sz="4" w:space="0" w:color="auto"/>
              <w:right w:val="single" w:sz="4" w:space="0" w:color="auto"/>
            </w:tcBorders>
            <w:shd w:val="clear" w:color="auto" w:fill="auto"/>
            <w:noWrap/>
            <w:vAlign w:val="center"/>
            <w:hideMark/>
          </w:tcPr>
          <w:p w14:paraId="5D9CAF9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1319" w:type="dxa"/>
            <w:tcBorders>
              <w:top w:val="nil"/>
              <w:left w:val="nil"/>
              <w:bottom w:val="single" w:sz="4" w:space="0" w:color="auto"/>
              <w:right w:val="single" w:sz="4" w:space="0" w:color="auto"/>
            </w:tcBorders>
            <w:shd w:val="clear" w:color="auto" w:fill="auto"/>
            <w:noWrap/>
            <w:vAlign w:val="center"/>
            <w:hideMark/>
          </w:tcPr>
          <w:p w14:paraId="5F09DE98"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59</w:t>
            </w:r>
          </w:p>
        </w:tc>
        <w:tc>
          <w:tcPr>
            <w:tcW w:w="689" w:type="dxa"/>
            <w:tcBorders>
              <w:top w:val="nil"/>
              <w:left w:val="nil"/>
              <w:bottom w:val="single" w:sz="4" w:space="0" w:color="auto"/>
              <w:right w:val="single" w:sz="4" w:space="0" w:color="auto"/>
            </w:tcBorders>
            <w:shd w:val="clear" w:color="auto" w:fill="auto"/>
            <w:noWrap/>
            <w:vAlign w:val="center"/>
            <w:hideMark/>
          </w:tcPr>
          <w:p w14:paraId="18AD4EC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18</w:t>
            </w:r>
          </w:p>
        </w:tc>
        <w:tc>
          <w:tcPr>
            <w:tcW w:w="1180" w:type="dxa"/>
            <w:tcBorders>
              <w:top w:val="nil"/>
              <w:left w:val="nil"/>
              <w:bottom w:val="single" w:sz="4" w:space="0" w:color="auto"/>
              <w:right w:val="single" w:sz="4" w:space="0" w:color="auto"/>
            </w:tcBorders>
            <w:shd w:val="clear" w:color="auto" w:fill="auto"/>
            <w:noWrap/>
            <w:vAlign w:val="center"/>
            <w:hideMark/>
          </w:tcPr>
          <w:p w14:paraId="4BB3EEC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17</w:t>
            </w:r>
          </w:p>
        </w:tc>
        <w:tc>
          <w:tcPr>
            <w:tcW w:w="1188" w:type="dxa"/>
            <w:tcBorders>
              <w:top w:val="nil"/>
              <w:left w:val="nil"/>
              <w:bottom w:val="single" w:sz="4" w:space="0" w:color="auto"/>
              <w:right w:val="single" w:sz="4" w:space="0" w:color="auto"/>
            </w:tcBorders>
            <w:shd w:val="clear" w:color="auto" w:fill="auto"/>
            <w:noWrap/>
            <w:vAlign w:val="center"/>
            <w:hideMark/>
          </w:tcPr>
          <w:p w14:paraId="50DD0564"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1527" w:type="dxa"/>
            <w:tcBorders>
              <w:top w:val="nil"/>
              <w:left w:val="nil"/>
              <w:bottom w:val="single" w:sz="4" w:space="0" w:color="auto"/>
              <w:right w:val="single" w:sz="4" w:space="0" w:color="auto"/>
            </w:tcBorders>
            <w:shd w:val="clear" w:color="auto" w:fill="auto"/>
            <w:noWrap/>
            <w:vAlign w:val="center"/>
            <w:hideMark/>
          </w:tcPr>
          <w:p w14:paraId="4A249BC7"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r w:rsidR="004F455C" w:rsidRPr="00A34A2A" w14:paraId="1A1557D6" w14:textId="77777777" w:rsidTr="00035BFE">
        <w:trPr>
          <w:trHeight w:val="240"/>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14:paraId="324CAD42" w14:textId="77777777" w:rsidR="004F455C" w:rsidRPr="00A34A2A" w:rsidRDefault="004F455C" w:rsidP="00035BFE">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lastRenderedPageBreak/>
              <w:t>Greater Accra Regional Hospital - Ridge</w:t>
            </w:r>
          </w:p>
        </w:tc>
        <w:tc>
          <w:tcPr>
            <w:tcW w:w="1227" w:type="dxa"/>
            <w:tcBorders>
              <w:top w:val="nil"/>
              <w:left w:val="nil"/>
              <w:bottom w:val="single" w:sz="4" w:space="0" w:color="auto"/>
              <w:right w:val="single" w:sz="4" w:space="0" w:color="auto"/>
            </w:tcBorders>
            <w:shd w:val="clear" w:color="auto" w:fill="auto"/>
            <w:noWrap/>
            <w:vAlign w:val="center"/>
            <w:hideMark/>
          </w:tcPr>
          <w:p w14:paraId="429F78B2"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143</w:t>
            </w:r>
          </w:p>
        </w:tc>
        <w:tc>
          <w:tcPr>
            <w:tcW w:w="1096" w:type="dxa"/>
            <w:tcBorders>
              <w:top w:val="nil"/>
              <w:left w:val="nil"/>
              <w:bottom w:val="single" w:sz="4" w:space="0" w:color="auto"/>
              <w:right w:val="single" w:sz="4" w:space="0" w:color="auto"/>
            </w:tcBorders>
            <w:shd w:val="clear" w:color="auto" w:fill="auto"/>
            <w:noWrap/>
            <w:vAlign w:val="center"/>
            <w:hideMark/>
          </w:tcPr>
          <w:p w14:paraId="7AE61595"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44</w:t>
            </w:r>
          </w:p>
        </w:tc>
        <w:tc>
          <w:tcPr>
            <w:tcW w:w="1319" w:type="dxa"/>
            <w:tcBorders>
              <w:top w:val="nil"/>
              <w:left w:val="nil"/>
              <w:bottom w:val="single" w:sz="4" w:space="0" w:color="auto"/>
              <w:right w:val="single" w:sz="4" w:space="0" w:color="auto"/>
            </w:tcBorders>
            <w:shd w:val="clear" w:color="auto" w:fill="auto"/>
            <w:noWrap/>
            <w:vAlign w:val="center"/>
            <w:hideMark/>
          </w:tcPr>
          <w:p w14:paraId="67D6FBEC"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44</w:t>
            </w:r>
          </w:p>
        </w:tc>
        <w:tc>
          <w:tcPr>
            <w:tcW w:w="689" w:type="dxa"/>
            <w:tcBorders>
              <w:top w:val="nil"/>
              <w:left w:val="nil"/>
              <w:bottom w:val="single" w:sz="4" w:space="0" w:color="auto"/>
              <w:right w:val="single" w:sz="4" w:space="0" w:color="auto"/>
            </w:tcBorders>
            <w:shd w:val="clear" w:color="auto" w:fill="auto"/>
            <w:noWrap/>
            <w:vAlign w:val="center"/>
            <w:hideMark/>
          </w:tcPr>
          <w:p w14:paraId="3D8B843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11</w:t>
            </w:r>
          </w:p>
        </w:tc>
        <w:tc>
          <w:tcPr>
            <w:tcW w:w="1180" w:type="dxa"/>
            <w:tcBorders>
              <w:top w:val="nil"/>
              <w:left w:val="nil"/>
              <w:bottom w:val="single" w:sz="4" w:space="0" w:color="auto"/>
              <w:right w:val="single" w:sz="4" w:space="0" w:color="auto"/>
            </w:tcBorders>
            <w:shd w:val="clear" w:color="auto" w:fill="auto"/>
            <w:noWrap/>
            <w:vAlign w:val="center"/>
            <w:hideMark/>
          </w:tcPr>
          <w:p w14:paraId="2C5D33DD"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188" w:type="dxa"/>
            <w:tcBorders>
              <w:top w:val="nil"/>
              <w:left w:val="nil"/>
              <w:bottom w:val="single" w:sz="4" w:space="0" w:color="auto"/>
              <w:right w:val="single" w:sz="4" w:space="0" w:color="auto"/>
            </w:tcBorders>
            <w:shd w:val="clear" w:color="auto" w:fill="auto"/>
            <w:noWrap/>
            <w:vAlign w:val="center"/>
            <w:hideMark/>
          </w:tcPr>
          <w:p w14:paraId="0E9B69FF"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w:t>
            </w:r>
          </w:p>
        </w:tc>
        <w:tc>
          <w:tcPr>
            <w:tcW w:w="1527" w:type="dxa"/>
            <w:tcBorders>
              <w:top w:val="nil"/>
              <w:left w:val="nil"/>
              <w:bottom w:val="single" w:sz="4" w:space="0" w:color="auto"/>
              <w:right w:val="single" w:sz="4" w:space="0" w:color="auto"/>
            </w:tcBorders>
            <w:shd w:val="clear" w:color="auto" w:fill="auto"/>
            <w:noWrap/>
            <w:vAlign w:val="center"/>
            <w:hideMark/>
          </w:tcPr>
          <w:p w14:paraId="7B3E24C3" w14:textId="77777777" w:rsidR="004F455C" w:rsidRPr="00A34A2A" w:rsidRDefault="004F455C"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0.0</w:t>
            </w:r>
          </w:p>
        </w:tc>
      </w:tr>
    </w:tbl>
    <w:p w14:paraId="3471BCB9" w14:textId="7F3DB2A9" w:rsidR="00DA0A99" w:rsidRDefault="004F455C" w:rsidP="00035BFE">
      <w:pPr>
        <w:spacing w:after="0" w:line="360" w:lineRule="auto"/>
        <w:rPr>
          <w:rFonts w:ascii="Times New Roman" w:hAnsi="Times New Roman"/>
          <w:sz w:val="24"/>
          <w:szCs w:val="24"/>
        </w:rPr>
      </w:pPr>
      <w:r w:rsidRPr="00A34A2A">
        <w:rPr>
          <w:rFonts w:ascii="Times New Roman" w:hAnsi="Times New Roman"/>
          <w:sz w:val="24"/>
          <w:szCs w:val="24"/>
        </w:rPr>
        <w:fldChar w:fldCharType="end"/>
      </w:r>
      <w:bookmarkStart w:id="447" w:name="_Toc158210604"/>
    </w:p>
    <w:p w14:paraId="444299A3" w14:textId="5CD9B438" w:rsidR="004F455C" w:rsidRPr="00035BFE" w:rsidRDefault="004F455C" w:rsidP="00035BFE">
      <w:pPr>
        <w:spacing w:after="160" w:line="259" w:lineRule="auto"/>
        <w:rPr>
          <w:rFonts w:ascii="Times New Roman" w:hAnsi="Times New Roman"/>
          <w:sz w:val="24"/>
          <w:szCs w:val="24"/>
        </w:rPr>
      </w:pPr>
      <w:r w:rsidRPr="00A34A2A">
        <w:rPr>
          <w:rFonts w:ascii="Times New Roman" w:hAnsi="Times New Roman"/>
          <w:b/>
          <w:sz w:val="24"/>
          <w:szCs w:val="24"/>
        </w:rPr>
        <w:t>Non-Governmental Organizations (NGOs)</w:t>
      </w:r>
      <w:bookmarkEnd w:id="447"/>
    </w:p>
    <w:p w14:paraId="4A0CDBE7"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Currently 9 NGOs operate in the region. They recruit volunteers who screen community members for TB and send their samples to the hubs for testing. Positive cases are managed by the health facilities in their catchment area however there is a challenge on the case reporting as to who report.</w:t>
      </w:r>
    </w:p>
    <w:p w14:paraId="6A5D1704" w14:textId="77777777" w:rsidR="004F455C" w:rsidRPr="00A34A2A" w:rsidRDefault="004F455C" w:rsidP="00964FD1">
      <w:pPr>
        <w:pStyle w:val="Heading2"/>
        <w:numPr>
          <w:ilvl w:val="2"/>
          <w:numId w:val="311"/>
        </w:numPr>
      </w:pPr>
      <w:bookmarkStart w:id="448" w:name="_Toc158210605"/>
      <w:bookmarkStart w:id="449" w:name="_Toc159625494"/>
      <w:r w:rsidRPr="00A34A2A">
        <w:t>Activities Undertaken by the Unit in the period under review.</w:t>
      </w:r>
      <w:bookmarkEnd w:id="448"/>
      <w:bookmarkEnd w:id="449"/>
    </w:p>
    <w:p w14:paraId="1048D617"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During the period under review, the unit carried out the following activities:</w:t>
      </w:r>
    </w:p>
    <w:p w14:paraId="5549D778" w14:textId="77777777" w:rsidR="004F455C" w:rsidRPr="00A34A2A" w:rsidRDefault="004F455C" w:rsidP="004F455C">
      <w:pPr>
        <w:pStyle w:val="ListParagraph"/>
        <w:numPr>
          <w:ilvl w:val="0"/>
          <w:numId w:val="15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World TB Day celebration</w:t>
      </w:r>
    </w:p>
    <w:p w14:paraId="0CDBE965" w14:textId="77777777" w:rsidR="004F455C" w:rsidRPr="00A34A2A" w:rsidRDefault="004F455C" w:rsidP="004F455C">
      <w:pPr>
        <w:pStyle w:val="ListParagraph"/>
        <w:numPr>
          <w:ilvl w:val="0"/>
          <w:numId w:val="15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Continuation of EQA Monitoring</w:t>
      </w:r>
    </w:p>
    <w:p w14:paraId="6B957026" w14:textId="77777777" w:rsidR="004F455C" w:rsidRPr="00A34A2A" w:rsidRDefault="004F455C" w:rsidP="004F455C">
      <w:pPr>
        <w:pStyle w:val="ListParagraph"/>
        <w:numPr>
          <w:ilvl w:val="0"/>
          <w:numId w:val="15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HIV data validation in selected facilities</w:t>
      </w:r>
    </w:p>
    <w:p w14:paraId="5EFC654D" w14:textId="77777777" w:rsidR="004F455C" w:rsidRPr="00A34A2A" w:rsidRDefault="004F455C" w:rsidP="004F455C">
      <w:pPr>
        <w:pStyle w:val="ListParagraph"/>
        <w:numPr>
          <w:ilvl w:val="0"/>
          <w:numId w:val="15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Annual National TB/HIV Review Meeting</w:t>
      </w:r>
    </w:p>
    <w:p w14:paraId="13C732C9" w14:textId="77777777" w:rsidR="004F455C" w:rsidRPr="00A34A2A" w:rsidRDefault="004F455C" w:rsidP="004F455C">
      <w:pPr>
        <w:pStyle w:val="ListParagraph"/>
        <w:numPr>
          <w:ilvl w:val="0"/>
          <w:numId w:val="15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Regional Annual TB/HIV Review Meeting</w:t>
      </w:r>
    </w:p>
    <w:p w14:paraId="5BF40D81" w14:textId="77777777" w:rsidR="004F455C" w:rsidRPr="00A34A2A" w:rsidRDefault="004F455C" w:rsidP="004F455C">
      <w:pPr>
        <w:pStyle w:val="ListParagraph"/>
        <w:numPr>
          <w:ilvl w:val="0"/>
          <w:numId w:val="15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Annual Review meeting</w:t>
      </w:r>
    </w:p>
    <w:p w14:paraId="3CB6E874" w14:textId="77777777" w:rsidR="004F455C" w:rsidRPr="00A34A2A" w:rsidRDefault="004F455C" w:rsidP="004F455C">
      <w:pPr>
        <w:pStyle w:val="ListParagraph"/>
        <w:numPr>
          <w:ilvl w:val="0"/>
          <w:numId w:val="15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District Monitoring</w:t>
      </w:r>
    </w:p>
    <w:p w14:paraId="500074C5" w14:textId="77777777" w:rsidR="004F455C" w:rsidRPr="00A34A2A" w:rsidRDefault="004F455C" w:rsidP="004F455C">
      <w:pPr>
        <w:pStyle w:val="ListParagraph"/>
        <w:numPr>
          <w:ilvl w:val="0"/>
          <w:numId w:val="15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Intensive case finding monitoring</w:t>
      </w:r>
    </w:p>
    <w:p w14:paraId="3C8C801C" w14:textId="77777777" w:rsidR="004F455C" w:rsidRPr="00A34A2A" w:rsidRDefault="004F455C" w:rsidP="004F455C">
      <w:pPr>
        <w:pStyle w:val="ListParagraph"/>
        <w:numPr>
          <w:ilvl w:val="0"/>
          <w:numId w:val="15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Screening tool scale up training</w:t>
      </w:r>
    </w:p>
    <w:p w14:paraId="751B8424" w14:textId="77777777" w:rsidR="004F455C" w:rsidRPr="00A34A2A" w:rsidRDefault="004F455C" w:rsidP="004F455C">
      <w:pPr>
        <w:pStyle w:val="ListParagraph"/>
        <w:numPr>
          <w:ilvl w:val="0"/>
          <w:numId w:val="15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External Quality Assurance Monitoring </w:t>
      </w:r>
    </w:p>
    <w:p w14:paraId="692F43C8" w14:textId="77777777" w:rsidR="004F455C" w:rsidRPr="00A34A2A" w:rsidRDefault="004F455C" w:rsidP="00964FD1">
      <w:pPr>
        <w:pStyle w:val="Heading2"/>
        <w:numPr>
          <w:ilvl w:val="2"/>
          <w:numId w:val="311"/>
        </w:numPr>
      </w:pPr>
      <w:bookmarkStart w:id="450" w:name="_Toc158210606"/>
      <w:bookmarkStart w:id="451" w:name="_Toc159625495"/>
      <w:r w:rsidRPr="00A34A2A">
        <w:t>World TB Day Celebration</w:t>
      </w:r>
      <w:bookmarkEnd w:id="450"/>
      <w:bookmarkEnd w:id="451"/>
    </w:p>
    <w:p w14:paraId="55484A3D" w14:textId="77777777" w:rsidR="004F455C" w:rsidRPr="00A34A2A" w:rsidRDefault="004F455C" w:rsidP="004F455C">
      <w:pPr>
        <w:spacing w:line="360" w:lineRule="auto"/>
        <w:rPr>
          <w:rFonts w:ascii="Times New Roman" w:hAnsi="Times New Roman"/>
          <w:sz w:val="24"/>
          <w:szCs w:val="24"/>
        </w:rPr>
      </w:pPr>
      <w:r w:rsidRPr="00A34A2A">
        <w:rPr>
          <w:rFonts w:ascii="Times New Roman" w:hAnsi="Times New Roman"/>
          <w:sz w:val="24"/>
          <w:szCs w:val="24"/>
        </w:rPr>
        <w:t xml:space="preserve">The region did not get any support for world TB day celebration by districts in their own way supported and organized activities to increase awareness creation. Few to mention are. </w:t>
      </w:r>
    </w:p>
    <w:p w14:paraId="5154E64B" w14:textId="77777777" w:rsidR="004F455C" w:rsidRPr="00A34A2A" w:rsidRDefault="004F455C" w:rsidP="004F455C">
      <w:pPr>
        <w:pStyle w:val="ListParagraph"/>
        <w:numPr>
          <w:ilvl w:val="0"/>
          <w:numId w:val="15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Lunching of World TB Day eg. At Ayawaso West district </w:t>
      </w:r>
    </w:p>
    <w:p w14:paraId="4113A6CF" w14:textId="77777777" w:rsidR="004F455C" w:rsidRPr="00A34A2A" w:rsidRDefault="004F455C" w:rsidP="004F455C">
      <w:pPr>
        <w:pStyle w:val="ListParagraph"/>
        <w:numPr>
          <w:ilvl w:val="0"/>
          <w:numId w:val="15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TB screening in communities </w:t>
      </w:r>
    </w:p>
    <w:p w14:paraId="29F32BB1" w14:textId="77777777" w:rsidR="004F455C" w:rsidRPr="00A34A2A" w:rsidRDefault="004F455C" w:rsidP="004F455C">
      <w:pPr>
        <w:pStyle w:val="ListParagraph"/>
        <w:numPr>
          <w:ilvl w:val="0"/>
          <w:numId w:val="15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TB education in schools, market, and lorry stations</w:t>
      </w:r>
    </w:p>
    <w:p w14:paraId="70DFECA1" w14:textId="77777777" w:rsidR="004F455C" w:rsidRPr="00A34A2A" w:rsidRDefault="004F455C" w:rsidP="004F455C">
      <w:pPr>
        <w:pStyle w:val="ListParagraph"/>
        <w:numPr>
          <w:ilvl w:val="0"/>
          <w:numId w:val="15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Floating </w:t>
      </w:r>
    </w:p>
    <w:p w14:paraId="5985D9B1" w14:textId="77777777" w:rsidR="004F455C" w:rsidRPr="00A34A2A" w:rsidRDefault="004F455C" w:rsidP="004F455C">
      <w:pPr>
        <w:pStyle w:val="ListParagraph"/>
        <w:numPr>
          <w:ilvl w:val="0"/>
          <w:numId w:val="15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Facility TB screening </w:t>
      </w:r>
    </w:p>
    <w:p w14:paraId="052DDE1F" w14:textId="77777777" w:rsidR="00035BFE" w:rsidRDefault="00035BFE" w:rsidP="00D6223B">
      <w:pPr>
        <w:rPr>
          <w:rFonts w:ascii="Times New Roman" w:hAnsi="Times New Roman"/>
          <w:b/>
          <w:bCs/>
          <w:sz w:val="24"/>
          <w:szCs w:val="24"/>
        </w:rPr>
      </w:pPr>
      <w:bookmarkStart w:id="452" w:name="_Toc158210607"/>
    </w:p>
    <w:p w14:paraId="7EFD4938" w14:textId="26E39DEA" w:rsidR="004F455C" w:rsidRPr="00A34A2A" w:rsidRDefault="004F455C" w:rsidP="00D6223B">
      <w:pPr>
        <w:rPr>
          <w:rFonts w:ascii="Times New Roman" w:hAnsi="Times New Roman"/>
          <w:b/>
          <w:bCs/>
          <w:sz w:val="24"/>
          <w:szCs w:val="24"/>
        </w:rPr>
      </w:pPr>
      <w:r w:rsidRPr="00A34A2A">
        <w:rPr>
          <w:rFonts w:ascii="Times New Roman" w:hAnsi="Times New Roman"/>
          <w:b/>
          <w:bCs/>
          <w:sz w:val="24"/>
          <w:szCs w:val="24"/>
        </w:rPr>
        <w:lastRenderedPageBreak/>
        <w:t>Challenges</w:t>
      </w:r>
      <w:bookmarkEnd w:id="452"/>
    </w:p>
    <w:p w14:paraId="55EED517"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High staff turnover resulting in a lot of facility TB Coordinators. This affects the management of TB clients and data quality on DHMS</w:t>
      </w:r>
    </w:p>
    <w:p w14:paraId="4671B4FD"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Low screening rates at our various OPDs.</w:t>
      </w:r>
    </w:p>
    <w:p w14:paraId="13391B64"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Stock out of GeneXpert cartridges </w:t>
      </w:r>
    </w:p>
    <w:p w14:paraId="10DC77C4"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Some facilities stopped sputum transportation because of the delay in the release of funds from some districts.</w:t>
      </w:r>
    </w:p>
    <w:p w14:paraId="74EB42A9"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Inadequate quantities of 3HP at the RMS</w:t>
      </w:r>
    </w:p>
    <w:p w14:paraId="006950E6"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Inadequate funds for contact Tracing </w:t>
      </w:r>
    </w:p>
    <w:p w14:paraId="635132A3"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Lack of funds for quarterly monitoring </w:t>
      </w:r>
    </w:p>
    <w:p w14:paraId="3D108211"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Inadequate fortified Blended Food for Clients </w:t>
      </w:r>
    </w:p>
    <w:p w14:paraId="3D5A88CA"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Knowledge gap among facility TB coordinators </w:t>
      </w:r>
    </w:p>
    <w:p w14:paraId="553E7337"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Frequent Malfunction of gene xpert modules </w:t>
      </w:r>
    </w:p>
    <w:p w14:paraId="57D6E9E8"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Dwindling commitment of staff in TB program.</w:t>
      </w:r>
    </w:p>
    <w:p w14:paraId="6AD85CD2"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Lack of enabler support </w:t>
      </w:r>
    </w:p>
    <w:p w14:paraId="096DC194"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Frequent update and uploading of TB forms with no notification.</w:t>
      </w:r>
    </w:p>
    <w:p w14:paraId="52A803C9"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Low screening in some facilities</w:t>
      </w:r>
    </w:p>
    <w:p w14:paraId="12A618A1" w14:textId="77777777" w:rsidR="004F455C" w:rsidRPr="00A34A2A" w:rsidRDefault="004F455C" w:rsidP="004F455C">
      <w:pPr>
        <w:pStyle w:val="ListParagraph"/>
        <w:numPr>
          <w:ilvl w:val="0"/>
          <w:numId w:val="152"/>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Delay in receiving funds for sample transportation.</w:t>
      </w:r>
    </w:p>
    <w:p w14:paraId="090B8D77" w14:textId="77777777" w:rsidR="004F455C" w:rsidRPr="00A34A2A" w:rsidRDefault="004F455C" w:rsidP="00D6223B">
      <w:pPr>
        <w:rPr>
          <w:rFonts w:ascii="Times New Roman" w:hAnsi="Times New Roman"/>
          <w:b/>
          <w:bCs/>
          <w:sz w:val="24"/>
          <w:szCs w:val="24"/>
        </w:rPr>
      </w:pPr>
      <w:bookmarkStart w:id="453" w:name="_Toc158210608"/>
      <w:r w:rsidRPr="00A34A2A">
        <w:rPr>
          <w:rFonts w:ascii="Times New Roman" w:hAnsi="Times New Roman"/>
          <w:b/>
          <w:bCs/>
          <w:sz w:val="24"/>
          <w:szCs w:val="24"/>
        </w:rPr>
        <w:t>Way forward</w:t>
      </w:r>
      <w:bookmarkEnd w:id="453"/>
    </w:p>
    <w:p w14:paraId="1B3ED1D2" w14:textId="77777777" w:rsidR="004F455C" w:rsidRPr="00A34A2A" w:rsidRDefault="004F455C" w:rsidP="004F455C">
      <w:pPr>
        <w:pStyle w:val="ListParagraph"/>
        <w:numPr>
          <w:ilvl w:val="0"/>
          <w:numId w:val="153"/>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Districts have been encouraged to organize and fund the training for their facilities in all need to train areas in TB. The regional team will support Trainers. </w:t>
      </w:r>
    </w:p>
    <w:p w14:paraId="5404129F" w14:textId="77777777" w:rsidR="004F455C" w:rsidRPr="00A34A2A" w:rsidRDefault="004F455C" w:rsidP="004F455C">
      <w:pPr>
        <w:pStyle w:val="ListParagraph"/>
        <w:numPr>
          <w:ilvl w:val="0"/>
          <w:numId w:val="153"/>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Facility Heads have been encouraged to support TB activities.</w:t>
      </w:r>
    </w:p>
    <w:p w14:paraId="3B4B337B" w14:textId="77777777" w:rsidR="004F455C" w:rsidRPr="00A34A2A" w:rsidRDefault="004F455C" w:rsidP="004F455C">
      <w:pPr>
        <w:pStyle w:val="ListParagraph"/>
        <w:numPr>
          <w:ilvl w:val="0"/>
          <w:numId w:val="153"/>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Facilities have been encouraged to request for and orient national service personnel to conduct the screening at the OPDs and wards to boost our case detection.</w:t>
      </w:r>
    </w:p>
    <w:p w14:paraId="4F02C7BB" w14:textId="77777777" w:rsidR="004F455C" w:rsidRPr="00A34A2A" w:rsidRDefault="004F455C" w:rsidP="004F455C">
      <w:pPr>
        <w:pStyle w:val="ListParagraph"/>
        <w:numPr>
          <w:ilvl w:val="0"/>
          <w:numId w:val="153"/>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Districts have been encouraged to release funds allocated for sputum sample transportation.</w:t>
      </w:r>
    </w:p>
    <w:p w14:paraId="141342F7" w14:textId="77777777" w:rsidR="00035BFE" w:rsidRDefault="00035BFE" w:rsidP="00D6223B">
      <w:pPr>
        <w:rPr>
          <w:rFonts w:ascii="Times New Roman" w:hAnsi="Times New Roman"/>
          <w:b/>
          <w:bCs/>
          <w:sz w:val="24"/>
          <w:szCs w:val="24"/>
        </w:rPr>
      </w:pPr>
    </w:p>
    <w:p w14:paraId="1560B8DA" w14:textId="77777777" w:rsidR="00035BFE" w:rsidRDefault="00035BFE" w:rsidP="00D6223B">
      <w:pPr>
        <w:rPr>
          <w:rFonts w:ascii="Times New Roman" w:hAnsi="Times New Roman"/>
          <w:b/>
          <w:bCs/>
          <w:sz w:val="24"/>
          <w:szCs w:val="24"/>
        </w:rPr>
      </w:pPr>
    </w:p>
    <w:p w14:paraId="31AB7BA5" w14:textId="77777777" w:rsidR="00035BFE" w:rsidRDefault="00035BFE" w:rsidP="00D6223B">
      <w:pPr>
        <w:rPr>
          <w:rFonts w:ascii="Times New Roman" w:hAnsi="Times New Roman"/>
          <w:b/>
          <w:bCs/>
          <w:sz w:val="24"/>
          <w:szCs w:val="24"/>
        </w:rPr>
      </w:pPr>
    </w:p>
    <w:p w14:paraId="69E4E686" w14:textId="77777777" w:rsidR="00035BFE" w:rsidRDefault="00035BFE" w:rsidP="00D6223B">
      <w:pPr>
        <w:rPr>
          <w:rFonts w:ascii="Times New Roman" w:hAnsi="Times New Roman"/>
          <w:b/>
          <w:bCs/>
          <w:sz w:val="24"/>
          <w:szCs w:val="24"/>
        </w:rPr>
      </w:pPr>
    </w:p>
    <w:p w14:paraId="38B526CD" w14:textId="1AB34182" w:rsidR="004F455C" w:rsidRPr="00A34A2A" w:rsidRDefault="004F455C" w:rsidP="00D6223B">
      <w:pPr>
        <w:rPr>
          <w:rFonts w:ascii="Times New Roman" w:hAnsi="Times New Roman"/>
          <w:b/>
          <w:bCs/>
          <w:sz w:val="24"/>
          <w:szCs w:val="24"/>
        </w:rPr>
      </w:pPr>
      <w:r w:rsidRPr="00A34A2A">
        <w:rPr>
          <w:rFonts w:ascii="Times New Roman" w:hAnsi="Times New Roman"/>
          <w:b/>
          <w:bCs/>
          <w:sz w:val="24"/>
          <w:szCs w:val="24"/>
        </w:rPr>
        <w:lastRenderedPageBreak/>
        <w:t>Specific Way forward</w:t>
      </w:r>
    </w:p>
    <w:p w14:paraId="189E6675" w14:textId="77777777" w:rsidR="004F455C" w:rsidRPr="00A34A2A" w:rsidRDefault="004F455C" w:rsidP="004F455C">
      <w:pPr>
        <w:spacing w:line="360" w:lineRule="auto"/>
        <w:ind w:left="720"/>
        <w:rPr>
          <w:rFonts w:ascii="Times New Roman" w:hAnsi="Times New Roman"/>
          <w:b/>
          <w:sz w:val="24"/>
          <w:szCs w:val="24"/>
        </w:rPr>
      </w:pPr>
      <w:r w:rsidRPr="00A34A2A">
        <w:rPr>
          <w:rFonts w:ascii="Times New Roman" w:hAnsi="Times New Roman"/>
          <w:b/>
          <w:bCs/>
          <w:sz w:val="24"/>
          <w:szCs w:val="24"/>
        </w:rPr>
        <w:t>How to improve Screening</w:t>
      </w:r>
    </w:p>
    <w:p w14:paraId="0FCD6422" w14:textId="77777777" w:rsidR="004F455C" w:rsidRPr="00A34A2A" w:rsidRDefault="004F455C" w:rsidP="004F455C">
      <w:pPr>
        <w:numPr>
          <w:ilvl w:val="0"/>
          <w:numId w:val="160"/>
        </w:numPr>
        <w:spacing w:after="160" w:line="360" w:lineRule="auto"/>
        <w:rPr>
          <w:rFonts w:ascii="Times New Roman" w:hAnsi="Times New Roman"/>
          <w:sz w:val="24"/>
          <w:szCs w:val="24"/>
        </w:rPr>
      </w:pPr>
      <w:r w:rsidRPr="00A34A2A">
        <w:rPr>
          <w:rFonts w:ascii="Times New Roman" w:hAnsi="Times New Roman"/>
          <w:sz w:val="24"/>
          <w:szCs w:val="24"/>
        </w:rPr>
        <w:t xml:space="preserve">Deployment of National Service personnel to facilities with a high burden of OPD attendance </w:t>
      </w:r>
    </w:p>
    <w:p w14:paraId="558726B8" w14:textId="77777777" w:rsidR="004F455C" w:rsidRPr="00A34A2A" w:rsidRDefault="004F455C" w:rsidP="004F455C">
      <w:pPr>
        <w:numPr>
          <w:ilvl w:val="0"/>
          <w:numId w:val="160"/>
        </w:numPr>
        <w:spacing w:after="160" w:line="360" w:lineRule="auto"/>
        <w:rPr>
          <w:rFonts w:ascii="Times New Roman" w:hAnsi="Times New Roman"/>
          <w:sz w:val="24"/>
          <w:szCs w:val="24"/>
        </w:rPr>
      </w:pPr>
      <w:r w:rsidRPr="00A34A2A">
        <w:rPr>
          <w:rFonts w:ascii="Times New Roman" w:hAnsi="Times New Roman"/>
          <w:sz w:val="24"/>
          <w:szCs w:val="24"/>
        </w:rPr>
        <w:t xml:space="preserve">Systematic screening at every unit within the health facility </w:t>
      </w:r>
    </w:p>
    <w:p w14:paraId="3CE54DCA" w14:textId="77777777" w:rsidR="004F455C" w:rsidRPr="00A34A2A" w:rsidRDefault="004F455C" w:rsidP="004F455C">
      <w:pPr>
        <w:numPr>
          <w:ilvl w:val="0"/>
          <w:numId w:val="160"/>
        </w:numPr>
        <w:spacing w:after="160" w:line="360" w:lineRule="auto"/>
        <w:rPr>
          <w:rFonts w:ascii="Times New Roman" w:hAnsi="Times New Roman"/>
          <w:sz w:val="24"/>
          <w:szCs w:val="24"/>
        </w:rPr>
      </w:pPr>
      <w:r w:rsidRPr="00A34A2A">
        <w:rPr>
          <w:rFonts w:ascii="Times New Roman" w:hAnsi="Times New Roman"/>
          <w:sz w:val="24"/>
          <w:szCs w:val="24"/>
        </w:rPr>
        <w:t xml:space="preserve">Involvement of OPD nursing in screening in the afternoon, evening, and weekends </w:t>
      </w:r>
    </w:p>
    <w:p w14:paraId="43E61C45" w14:textId="77777777" w:rsidR="004F455C" w:rsidRPr="00A34A2A" w:rsidRDefault="004F455C" w:rsidP="004F455C">
      <w:pPr>
        <w:numPr>
          <w:ilvl w:val="0"/>
          <w:numId w:val="160"/>
        </w:numPr>
        <w:spacing w:after="160" w:line="360" w:lineRule="auto"/>
        <w:rPr>
          <w:rFonts w:ascii="Times New Roman" w:hAnsi="Times New Roman"/>
          <w:sz w:val="24"/>
          <w:szCs w:val="24"/>
        </w:rPr>
      </w:pPr>
      <w:r w:rsidRPr="00A34A2A">
        <w:rPr>
          <w:rFonts w:ascii="Times New Roman" w:hAnsi="Times New Roman"/>
          <w:sz w:val="24"/>
          <w:szCs w:val="24"/>
        </w:rPr>
        <w:t xml:space="preserve">Annual General Staff Screening </w:t>
      </w:r>
    </w:p>
    <w:p w14:paraId="6DD74D65" w14:textId="77777777" w:rsidR="004F455C" w:rsidRPr="00A34A2A" w:rsidRDefault="004F455C" w:rsidP="004F455C">
      <w:pPr>
        <w:numPr>
          <w:ilvl w:val="0"/>
          <w:numId w:val="160"/>
        </w:numPr>
        <w:spacing w:after="160" w:line="360" w:lineRule="auto"/>
        <w:rPr>
          <w:rFonts w:ascii="Times New Roman" w:hAnsi="Times New Roman"/>
          <w:sz w:val="24"/>
          <w:szCs w:val="24"/>
        </w:rPr>
      </w:pPr>
      <w:r w:rsidRPr="00A34A2A">
        <w:rPr>
          <w:rFonts w:ascii="Times New Roman" w:hAnsi="Times New Roman"/>
          <w:sz w:val="24"/>
          <w:szCs w:val="24"/>
        </w:rPr>
        <w:t>Community screening</w:t>
      </w:r>
    </w:p>
    <w:p w14:paraId="77C0FCB8" w14:textId="77777777" w:rsidR="004F455C" w:rsidRPr="00A34A2A" w:rsidRDefault="004F455C" w:rsidP="004F455C">
      <w:pPr>
        <w:spacing w:line="360" w:lineRule="auto"/>
        <w:rPr>
          <w:rFonts w:ascii="Times New Roman" w:hAnsi="Times New Roman"/>
          <w:b/>
          <w:bCs/>
          <w:sz w:val="24"/>
          <w:szCs w:val="24"/>
        </w:rPr>
      </w:pPr>
      <w:r w:rsidRPr="00A34A2A">
        <w:rPr>
          <w:rFonts w:ascii="Times New Roman" w:hAnsi="Times New Roman"/>
          <w:b/>
          <w:bCs/>
          <w:sz w:val="24"/>
          <w:szCs w:val="24"/>
        </w:rPr>
        <w:t xml:space="preserve">How to strengthen sample transportation and make it more effective </w:t>
      </w:r>
    </w:p>
    <w:p w14:paraId="41AC27BD" w14:textId="77777777" w:rsidR="004F455C" w:rsidRPr="00A34A2A" w:rsidRDefault="004F455C" w:rsidP="004F455C">
      <w:pPr>
        <w:numPr>
          <w:ilvl w:val="0"/>
          <w:numId w:val="163"/>
        </w:numPr>
        <w:spacing w:after="0" w:line="360" w:lineRule="auto"/>
        <w:contextualSpacing/>
        <w:rPr>
          <w:rFonts w:ascii="Times New Roman" w:eastAsia="Times New Roman" w:hAnsi="Times New Roman"/>
          <w:sz w:val="24"/>
          <w:szCs w:val="24"/>
        </w:rPr>
      </w:pPr>
      <w:r w:rsidRPr="00A34A2A">
        <w:rPr>
          <w:rFonts w:ascii="Times New Roman" w:eastAsiaTheme="minorEastAsia" w:hAnsi="Times New Roman"/>
          <w:kern w:val="24"/>
          <w:sz w:val="24"/>
          <w:szCs w:val="24"/>
        </w:rPr>
        <w:t>Provision of funds to meet the high cost of transportation.</w:t>
      </w:r>
    </w:p>
    <w:p w14:paraId="047D521C" w14:textId="77777777" w:rsidR="004F455C" w:rsidRPr="00A34A2A" w:rsidRDefault="004F455C" w:rsidP="004F455C">
      <w:pPr>
        <w:numPr>
          <w:ilvl w:val="0"/>
          <w:numId w:val="163"/>
        </w:numPr>
        <w:spacing w:after="0" w:line="360" w:lineRule="auto"/>
        <w:contextualSpacing/>
        <w:rPr>
          <w:rFonts w:ascii="Times New Roman" w:eastAsia="Times New Roman" w:hAnsi="Times New Roman"/>
          <w:sz w:val="24"/>
          <w:szCs w:val="24"/>
        </w:rPr>
      </w:pPr>
      <w:r w:rsidRPr="00A34A2A">
        <w:rPr>
          <w:rFonts w:ascii="Times New Roman" w:eastAsiaTheme="minorEastAsia" w:hAnsi="Times New Roman"/>
          <w:kern w:val="24"/>
          <w:sz w:val="24"/>
          <w:szCs w:val="24"/>
        </w:rPr>
        <w:t xml:space="preserve">Timely release of funds to avoid pre-financing.  </w:t>
      </w:r>
    </w:p>
    <w:p w14:paraId="56C3A47B" w14:textId="77777777" w:rsidR="004F455C" w:rsidRPr="00A34A2A" w:rsidRDefault="004F455C" w:rsidP="004F455C">
      <w:pPr>
        <w:numPr>
          <w:ilvl w:val="0"/>
          <w:numId w:val="163"/>
        </w:numPr>
        <w:spacing w:after="0" w:line="360" w:lineRule="auto"/>
        <w:contextualSpacing/>
        <w:rPr>
          <w:rFonts w:ascii="Times New Roman" w:eastAsia="Times New Roman" w:hAnsi="Times New Roman"/>
          <w:sz w:val="24"/>
          <w:szCs w:val="24"/>
        </w:rPr>
      </w:pPr>
      <w:r w:rsidRPr="00A34A2A">
        <w:rPr>
          <w:rFonts w:ascii="Times New Roman" w:eastAsiaTheme="minorEastAsia" w:hAnsi="Times New Roman"/>
          <w:kern w:val="24"/>
          <w:sz w:val="24"/>
          <w:szCs w:val="24"/>
        </w:rPr>
        <w:t>Systematic screening at all points of care</w:t>
      </w:r>
    </w:p>
    <w:p w14:paraId="2A89F83F" w14:textId="77777777" w:rsidR="004F455C" w:rsidRPr="00A34A2A" w:rsidRDefault="004F455C" w:rsidP="004F455C">
      <w:pPr>
        <w:numPr>
          <w:ilvl w:val="0"/>
          <w:numId w:val="163"/>
        </w:numPr>
        <w:spacing w:after="0" w:line="360" w:lineRule="auto"/>
        <w:contextualSpacing/>
        <w:rPr>
          <w:rFonts w:ascii="Times New Roman" w:eastAsia="Times New Roman" w:hAnsi="Times New Roman"/>
          <w:sz w:val="24"/>
          <w:szCs w:val="24"/>
        </w:rPr>
      </w:pPr>
      <w:r w:rsidRPr="00A34A2A">
        <w:rPr>
          <w:rFonts w:ascii="Times New Roman" w:eastAsiaTheme="minorEastAsia" w:hAnsi="Times New Roman"/>
          <w:kern w:val="24"/>
          <w:sz w:val="24"/>
          <w:szCs w:val="24"/>
        </w:rPr>
        <w:t>Continuous supply of GeneXpert catridge</w:t>
      </w:r>
    </w:p>
    <w:p w14:paraId="0A056281" w14:textId="77777777" w:rsidR="004F455C" w:rsidRPr="00A34A2A" w:rsidRDefault="004F455C" w:rsidP="004F455C">
      <w:pPr>
        <w:spacing w:after="0" w:line="360" w:lineRule="auto"/>
        <w:contextualSpacing/>
        <w:rPr>
          <w:rFonts w:ascii="Times New Roman" w:hAnsi="Times New Roman"/>
          <w:sz w:val="24"/>
          <w:szCs w:val="24"/>
        </w:rPr>
      </w:pPr>
      <w:r w:rsidRPr="00A34A2A">
        <w:rPr>
          <w:rFonts w:ascii="Times New Roman" w:eastAsia="Times New Roman" w:hAnsi="Times New Roman"/>
          <w:b/>
          <w:bCs/>
          <w:sz w:val="24"/>
          <w:szCs w:val="24"/>
        </w:rPr>
        <w:t>How to improve on paediatric TB finding</w:t>
      </w:r>
    </w:p>
    <w:p w14:paraId="0BA0ABA2" w14:textId="77777777" w:rsidR="004F455C" w:rsidRPr="00A34A2A" w:rsidRDefault="004F455C" w:rsidP="004F455C">
      <w:pPr>
        <w:numPr>
          <w:ilvl w:val="0"/>
          <w:numId w:val="164"/>
        </w:numPr>
        <w:spacing w:after="0" w:line="360" w:lineRule="auto"/>
        <w:contextualSpacing/>
        <w:rPr>
          <w:rFonts w:ascii="Times New Roman" w:eastAsia="Times New Roman" w:hAnsi="Times New Roman"/>
          <w:sz w:val="24"/>
          <w:szCs w:val="24"/>
        </w:rPr>
      </w:pPr>
      <w:r w:rsidRPr="00A34A2A">
        <w:rPr>
          <w:rFonts w:ascii="Times New Roman" w:eastAsia="Times New Roman" w:hAnsi="Times New Roman"/>
          <w:sz w:val="24"/>
          <w:szCs w:val="24"/>
        </w:rPr>
        <w:t>Aside from Clinicians, NTP should Train TB coordinators and nutrition officers on the usage of a well-designed pediatrics screening tool</w:t>
      </w:r>
    </w:p>
    <w:p w14:paraId="2DE5253E" w14:textId="77777777" w:rsidR="004F455C" w:rsidRPr="00A34A2A" w:rsidRDefault="004F455C" w:rsidP="004F455C">
      <w:pPr>
        <w:numPr>
          <w:ilvl w:val="0"/>
          <w:numId w:val="164"/>
        </w:numPr>
        <w:spacing w:after="0" w:line="360" w:lineRule="auto"/>
        <w:contextualSpacing/>
        <w:rPr>
          <w:rFonts w:ascii="Times New Roman" w:eastAsia="Times New Roman" w:hAnsi="Times New Roman"/>
          <w:sz w:val="24"/>
          <w:szCs w:val="24"/>
        </w:rPr>
      </w:pPr>
      <w:r w:rsidRPr="00A34A2A">
        <w:rPr>
          <w:rFonts w:ascii="Times New Roman" w:eastAsia="Times New Roman" w:hAnsi="Times New Roman"/>
          <w:sz w:val="24"/>
          <w:szCs w:val="24"/>
        </w:rPr>
        <w:t>Screening at Child welfare clinics and all points of care</w:t>
      </w:r>
    </w:p>
    <w:p w14:paraId="7BC84834" w14:textId="5D236A5B" w:rsidR="007E49E9" w:rsidRPr="00A34A2A" w:rsidRDefault="007E49E9">
      <w:pPr>
        <w:spacing w:after="160" w:line="259" w:lineRule="auto"/>
        <w:rPr>
          <w:rFonts w:ascii="Times New Roman" w:eastAsia="Times New Roman" w:hAnsi="Times New Roman"/>
          <w:bCs/>
          <w:noProof/>
          <w:sz w:val="24"/>
          <w:szCs w:val="24"/>
        </w:rPr>
      </w:pPr>
      <w:r w:rsidRPr="00A34A2A">
        <w:rPr>
          <w:rFonts w:ascii="Times New Roman" w:eastAsia="Times New Roman" w:hAnsi="Times New Roman"/>
          <w:bCs/>
          <w:noProof/>
          <w:sz w:val="24"/>
          <w:szCs w:val="24"/>
        </w:rPr>
        <w:br w:type="page"/>
      </w:r>
    </w:p>
    <w:p w14:paraId="17F58D9D" w14:textId="531E4B26" w:rsidR="00802D34" w:rsidRPr="00AA4A49" w:rsidRDefault="00035BFE" w:rsidP="00035BFE">
      <w:pPr>
        <w:pStyle w:val="Heading11"/>
        <w:numPr>
          <w:ilvl w:val="1"/>
          <w:numId w:val="311"/>
        </w:numPr>
        <w:spacing w:after="240"/>
        <w:jc w:val="left"/>
        <w:rPr>
          <w:b/>
          <w:bCs/>
          <w:szCs w:val="24"/>
        </w:rPr>
      </w:pPr>
      <w:bookmarkStart w:id="454" w:name="_Toc97638448"/>
      <w:bookmarkStart w:id="455" w:name="_Toc159625496"/>
      <w:r w:rsidRPr="00AA4A49">
        <w:rPr>
          <w:b/>
          <w:bCs/>
          <w:szCs w:val="24"/>
        </w:rPr>
        <w:lastRenderedPageBreak/>
        <w:t>HEALTH PROMOTION</w:t>
      </w:r>
      <w:bookmarkStart w:id="456" w:name="_Toc512429522"/>
      <w:bookmarkStart w:id="457" w:name="_Toc8278946"/>
      <w:bookmarkEnd w:id="404"/>
      <w:bookmarkEnd w:id="405"/>
      <w:bookmarkEnd w:id="406"/>
      <w:bookmarkEnd w:id="454"/>
      <w:bookmarkEnd w:id="455"/>
    </w:p>
    <w:p w14:paraId="424676BA" w14:textId="77777777" w:rsidR="00802D34" w:rsidRPr="00A34A2A" w:rsidRDefault="00802D34" w:rsidP="00802D34">
      <w:pPr>
        <w:spacing w:line="360" w:lineRule="auto"/>
        <w:jc w:val="both"/>
        <w:rPr>
          <w:rFonts w:ascii="Times New Roman" w:hAnsi="Times New Roman"/>
          <w:b/>
          <w:sz w:val="24"/>
          <w:szCs w:val="24"/>
        </w:rPr>
      </w:pPr>
      <w:bookmarkStart w:id="458" w:name="_Toc512429523"/>
      <w:bookmarkStart w:id="459" w:name="_Toc35201541"/>
      <w:bookmarkStart w:id="460" w:name="_Toc36197533"/>
      <w:bookmarkStart w:id="461" w:name="_Toc36326970"/>
      <w:bookmarkEnd w:id="456"/>
      <w:r w:rsidRPr="00A34A2A">
        <w:rPr>
          <w:rFonts w:ascii="Times New Roman" w:hAnsi="Times New Roman"/>
          <w:b/>
          <w:sz w:val="24"/>
          <w:szCs w:val="24"/>
        </w:rPr>
        <w:t>Vision</w:t>
      </w:r>
      <w:bookmarkEnd w:id="458"/>
    </w:p>
    <w:p w14:paraId="31453784" w14:textId="191C7626" w:rsidR="00802D34" w:rsidRPr="00A34A2A" w:rsidRDefault="00021620" w:rsidP="00802D34">
      <w:pPr>
        <w:spacing w:line="360" w:lineRule="auto"/>
        <w:jc w:val="both"/>
        <w:rPr>
          <w:rFonts w:ascii="Times New Roman" w:eastAsia="Times New Roman" w:hAnsi="Times New Roman"/>
          <w:b/>
          <w:bCs/>
          <w:sz w:val="24"/>
          <w:szCs w:val="24"/>
        </w:rPr>
      </w:pPr>
      <w:bookmarkStart w:id="462" w:name="_Toc512429524"/>
      <w:r w:rsidRPr="00A34A2A">
        <w:rPr>
          <w:rFonts w:ascii="Times New Roman" w:eastAsia="Times New Roman" w:hAnsi="Times New Roman"/>
          <w:bCs/>
          <w:sz w:val="24"/>
          <w:szCs w:val="24"/>
        </w:rPr>
        <w:t xml:space="preserve">To contribute to the overall improvement of the health status of all people living in the Greater Accra Region through the implementation of a </w:t>
      </w:r>
      <w:r w:rsidRPr="00A34A2A">
        <w:rPr>
          <w:rFonts w:ascii="Times New Roman" w:eastAsia="Times New Roman" w:hAnsi="Times New Roman"/>
          <w:bCs/>
          <w:sz w:val="24"/>
          <w:szCs w:val="24"/>
          <w:lang w:val="en-GB"/>
        </w:rPr>
        <w:t>resilient</w:t>
      </w:r>
      <w:r w:rsidRPr="00A34A2A">
        <w:rPr>
          <w:rFonts w:ascii="Times New Roman" w:eastAsia="Times New Roman" w:hAnsi="Times New Roman"/>
          <w:bCs/>
          <w:sz w:val="24"/>
          <w:szCs w:val="24"/>
        </w:rPr>
        <w:t xml:space="preserve"> </w:t>
      </w:r>
      <w:r w:rsidRPr="00A34A2A">
        <w:rPr>
          <w:rFonts w:ascii="Times New Roman" w:eastAsia="Times New Roman" w:hAnsi="Times New Roman"/>
          <w:bCs/>
          <w:sz w:val="24"/>
          <w:szCs w:val="24"/>
          <w:lang w:val="en-GB"/>
        </w:rPr>
        <w:t>H</w:t>
      </w:r>
      <w:r w:rsidR="00002A5A" w:rsidRPr="00A34A2A">
        <w:rPr>
          <w:rFonts w:ascii="Times New Roman" w:eastAsia="Times New Roman" w:hAnsi="Times New Roman"/>
          <w:bCs/>
          <w:sz w:val="24"/>
          <w:szCs w:val="24"/>
        </w:rPr>
        <w:t>health</w:t>
      </w:r>
      <w:r w:rsidRPr="00A34A2A">
        <w:rPr>
          <w:rFonts w:ascii="Times New Roman" w:eastAsia="Times New Roman" w:hAnsi="Times New Roman"/>
          <w:bCs/>
          <w:sz w:val="24"/>
          <w:szCs w:val="24"/>
        </w:rPr>
        <w:t xml:space="preserve"> </w:t>
      </w:r>
      <w:r w:rsidRPr="00A34A2A">
        <w:rPr>
          <w:rFonts w:ascii="Times New Roman" w:eastAsia="Times New Roman" w:hAnsi="Times New Roman"/>
          <w:bCs/>
          <w:sz w:val="24"/>
          <w:szCs w:val="24"/>
          <w:lang w:val="en-GB"/>
        </w:rPr>
        <w:t>P</w:t>
      </w:r>
      <w:r w:rsidR="00002A5A" w:rsidRPr="00A34A2A">
        <w:rPr>
          <w:rFonts w:ascii="Times New Roman" w:eastAsia="Times New Roman" w:hAnsi="Times New Roman"/>
          <w:bCs/>
          <w:sz w:val="24"/>
          <w:szCs w:val="24"/>
        </w:rPr>
        <w:t>promotion</w:t>
      </w:r>
      <w:r w:rsidRPr="00A34A2A">
        <w:rPr>
          <w:rFonts w:ascii="Times New Roman" w:eastAsia="Times New Roman" w:hAnsi="Times New Roman"/>
          <w:bCs/>
          <w:sz w:val="24"/>
          <w:szCs w:val="24"/>
        </w:rPr>
        <w:t xml:space="preserve"> and Social Behavior Change Communication (SBCC) interventions that make individual</w:t>
      </w:r>
      <w:r w:rsidRPr="00A34A2A">
        <w:rPr>
          <w:rFonts w:ascii="Times New Roman" w:eastAsia="Times New Roman" w:hAnsi="Times New Roman"/>
          <w:bCs/>
          <w:sz w:val="24"/>
          <w:szCs w:val="24"/>
          <w:lang w:val="en-GB"/>
        </w:rPr>
        <w:t>s</w:t>
      </w:r>
      <w:r w:rsidRPr="00A34A2A">
        <w:rPr>
          <w:rFonts w:ascii="Times New Roman" w:eastAsia="Times New Roman" w:hAnsi="Times New Roman"/>
          <w:bCs/>
          <w:sz w:val="24"/>
          <w:szCs w:val="24"/>
        </w:rPr>
        <w:t xml:space="preserve"> take well informed health decisions and exhibit healthy and acceptable health </w:t>
      </w:r>
      <w:r w:rsidR="00002A5A" w:rsidRPr="00A34A2A">
        <w:rPr>
          <w:rFonts w:ascii="Times New Roman" w:eastAsia="Times New Roman" w:hAnsi="Times New Roman"/>
          <w:bCs/>
          <w:sz w:val="24"/>
          <w:szCs w:val="24"/>
        </w:rPr>
        <w:t>behaviors</w:t>
      </w:r>
      <w:r w:rsidRPr="00A34A2A">
        <w:rPr>
          <w:rFonts w:ascii="Times New Roman" w:eastAsia="Times New Roman" w:hAnsi="Times New Roman"/>
          <w:bCs/>
          <w:sz w:val="24"/>
          <w:szCs w:val="24"/>
        </w:rPr>
        <w:t>.</w:t>
      </w:r>
      <w:r w:rsidR="00802D34" w:rsidRPr="00A34A2A">
        <w:rPr>
          <w:rFonts w:ascii="Times New Roman" w:eastAsia="Times New Roman" w:hAnsi="Times New Roman"/>
          <w:b/>
          <w:bCs/>
          <w:sz w:val="24"/>
          <w:szCs w:val="24"/>
        </w:rPr>
        <w:t xml:space="preserve"> </w:t>
      </w:r>
    </w:p>
    <w:p w14:paraId="476F9B98" w14:textId="77777777" w:rsidR="00802D34" w:rsidRPr="00A34A2A" w:rsidRDefault="00802D34" w:rsidP="00802D34">
      <w:pPr>
        <w:spacing w:line="360" w:lineRule="auto"/>
        <w:jc w:val="both"/>
        <w:rPr>
          <w:rFonts w:ascii="Times New Roman" w:eastAsia="Times New Roman" w:hAnsi="Times New Roman"/>
          <w:bCs/>
          <w:sz w:val="24"/>
          <w:szCs w:val="24"/>
        </w:rPr>
      </w:pPr>
      <w:r w:rsidRPr="00A34A2A">
        <w:rPr>
          <w:rFonts w:ascii="Times New Roman" w:eastAsia="Times New Roman" w:hAnsi="Times New Roman"/>
          <w:b/>
          <w:bCs/>
          <w:sz w:val="24"/>
          <w:szCs w:val="24"/>
        </w:rPr>
        <w:t>Mission</w:t>
      </w:r>
      <w:bookmarkEnd w:id="462"/>
      <w:r w:rsidRPr="00A34A2A">
        <w:rPr>
          <w:rFonts w:ascii="Times New Roman" w:eastAsia="Times New Roman" w:hAnsi="Times New Roman"/>
          <w:b/>
          <w:bCs/>
          <w:sz w:val="24"/>
          <w:szCs w:val="24"/>
        </w:rPr>
        <w:t xml:space="preserve"> </w:t>
      </w:r>
    </w:p>
    <w:p w14:paraId="7BAAEAC6" w14:textId="1F95F4CF" w:rsidR="00021620" w:rsidRPr="00A34A2A" w:rsidRDefault="00021620" w:rsidP="00802D34">
      <w:pPr>
        <w:spacing w:line="360" w:lineRule="auto"/>
        <w:jc w:val="both"/>
        <w:rPr>
          <w:rFonts w:ascii="Times New Roman" w:eastAsia="Times New Roman" w:hAnsi="Times New Roman"/>
          <w:bCs/>
          <w:sz w:val="24"/>
          <w:szCs w:val="24"/>
        </w:rPr>
      </w:pPr>
      <w:bookmarkStart w:id="463" w:name="_Toc512429526"/>
      <w:r w:rsidRPr="00A34A2A">
        <w:rPr>
          <w:rFonts w:ascii="Times New Roman" w:eastAsia="Times New Roman" w:hAnsi="Times New Roman"/>
          <w:bCs/>
          <w:sz w:val="24"/>
          <w:szCs w:val="24"/>
        </w:rPr>
        <w:t xml:space="preserve">To encourage and sustain </w:t>
      </w:r>
      <w:r w:rsidR="00002A5A" w:rsidRPr="00A34A2A">
        <w:rPr>
          <w:rFonts w:ascii="Times New Roman" w:eastAsia="Times New Roman" w:hAnsi="Times New Roman"/>
          <w:bCs/>
          <w:sz w:val="24"/>
          <w:szCs w:val="24"/>
        </w:rPr>
        <w:t>behaviors</w:t>
      </w:r>
      <w:r w:rsidRPr="00A34A2A">
        <w:rPr>
          <w:rFonts w:ascii="Times New Roman" w:eastAsia="Times New Roman" w:hAnsi="Times New Roman"/>
          <w:bCs/>
          <w:sz w:val="24"/>
          <w:szCs w:val="24"/>
        </w:rPr>
        <w:t xml:space="preserve"> that promote health, prevent diseases or other health problems, and facilitate cure as well as rehabilitate after </w:t>
      </w:r>
      <w:r w:rsidRPr="00A34A2A">
        <w:rPr>
          <w:rFonts w:ascii="Times New Roman" w:eastAsia="Times New Roman" w:hAnsi="Times New Roman"/>
          <w:bCs/>
          <w:sz w:val="24"/>
          <w:szCs w:val="24"/>
          <w:lang w:val="en-GB"/>
        </w:rPr>
        <w:t>treatment,</w:t>
      </w:r>
      <w:r w:rsidRPr="00A34A2A">
        <w:rPr>
          <w:rFonts w:ascii="Times New Roman" w:eastAsia="Times New Roman" w:hAnsi="Times New Roman"/>
          <w:bCs/>
          <w:sz w:val="24"/>
          <w:szCs w:val="24"/>
        </w:rPr>
        <w:t xml:space="preserve"> among </w:t>
      </w:r>
      <w:r w:rsidRPr="00A34A2A">
        <w:rPr>
          <w:rFonts w:ascii="Times New Roman" w:eastAsia="Times New Roman" w:hAnsi="Times New Roman"/>
          <w:bCs/>
          <w:sz w:val="24"/>
          <w:szCs w:val="24"/>
          <w:lang w:val="en-GB"/>
        </w:rPr>
        <w:t xml:space="preserve">all </w:t>
      </w:r>
      <w:r w:rsidRPr="00A34A2A">
        <w:rPr>
          <w:rFonts w:ascii="Times New Roman" w:eastAsia="Times New Roman" w:hAnsi="Times New Roman"/>
          <w:bCs/>
          <w:sz w:val="24"/>
          <w:szCs w:val="24"/>
        </w:rPr>
        <w:t>people living in the Greater Accra Region</w:t>
      </w:r>
    </w:p>
    <w:p w14:paraId="6146E902" w14:textId="3488414C" w:rsidR="00802D34" w:rsidRPr="00A34A2A" w:rsidRDefault="00802D34" w:rsidP="00802D34">
      <w:pPr>
        <w:spacing w:line="360" w:lineRule="auto"/>
        <w:jc w:val="both"/>
        <w:rPr>
          <w:rFonts w:ascii="Times New Roman" w:hAnsi="Times New Roman"/>
          <w:b/>
          <w:bCs/>
          <w:sz w:val="24"/>
          <w:szCs w:val="24"/>
        </w:rPr>
      </w:pPr>
      <w:r w:rsidRPr="00A34A2A">
        <w:rPr>
          <w:rFonts w:ascii="Times New Roman" w:hAnsi="Times New Roman"/>
          <w:b/>
          <w:sz w:val="24"/>
          <w:szCs w:val="24"/>
        </w:rPr>
        <w:t>Main Objective</w:t>
      </w:r>
      <w:bookmarkEnd w:id="463"/>
    </w:p>
    <w:p w14:paraId="7865E051" w14:textId="08DC809F" w:rsidR="00802D34" w:rsidRPr="00A34A2A" w:rsidRDefault="00802D34" w:rsidP="00802D34">
      <w:pPr>
        <w:spacing w:line="360" w:lineRule="auto"/>
        <w:jc w:val="both"/>
        <w:rPr>
          <w:rFonts w:ascii="Times New Roman" w:eastAsia="Times New Roman" w:hAnsi="Times New Roman"/>
          <w:bCs/>
          <w:sz w:val="24"/>
          <w:szCs w:val="24"/>
        </w:rPr>
      </w:pPr>
      <w:r w:rsidRPr="00A34A2A">
        <w:rPr>
          <w:rFonts w:ascii="Times New Roman" w:eastAsia="Times New Roman" w:hAnsi="Times New Roman"/>
          <w:bCs/>
          <w:sz w:val="24"/>
          <w:szCs w:val="24"/>
        </w:rPr>
        <w:t xml:space="preserve">To provide appropriate health promotion interventions on health issues targeted at individuals, </w:t>
      </w:r>
      <w:r w:rsidR="00FC392E" w:rsidRPr="00A34A2A">
        <w:rPr>
          <w:rFonts w:ascii="Times New Roman" w:eastAsia="Times New Roman" w:hAnsi="Times New Roman"/>
          <w:bCs/>
          <w:sz w:val="24"/>
          <w:szCs w:val="24"/>
        </w:rPr>
        <w:t>communities,</w:t>
      </w:r>
      <w:r w:rsidRPr="00A34A2A">
        <w:rPr>
          <w:rFonts w:ascii="Times New Roman" w:eastAsia="Times New Roman" w:hAnsi="Times New Roman"/>
          <w:bCs/>
          <w:sz w:val="24"/>
          <w:szCs w:val="24"/>
        </w:rPr>
        <w:t xml:space="preserve"> and </w:t>
      </w:r>
      <w:r w:rsidR="00007775" w:rsidRPr="00A34A2A">
        <w:rPr>
          <w:rFonts w:ascii="Times New Roman" w:eastAsia="Times New Roman" w:hAnsi="Times New Roman"/>
          <w:bCs/>
          <w:sz w:val="24"/>
          <w:szCs w:val="24"/>
        </w:rPr>
        <w:t>society</w:t>
      </w:r>
      <w:r w:rsidRPr="00A34A2A">
        <w:rPr>
          <w:rFonts w:ascii="Times New Roman" w:eastAsia="Times New Roman" w:hAnsi="Times New Roman"/>
          <w:bCs/>
          <w:sz w:val="24"/>
          <w:szCs w:val="24"/>
        </w:rPr>
        <w:t xml:space="preserve"> to translate into desirable behaviors. </w:t>
      </w:r>
    </w:p>
    <w:p w14:paraId="775B8785" w14:textId="77777777" w:rsidR="00802D34" w:rsidRPr="00A34A2A" w:rsidRDefault="00802D34" w:rsidP="00802D34">
      <w:pPr>
        <w:spacing w:line="360" w:lineRule="auto"/>
        <w:jc w:val="both"/>
        <w:rPr>
          <w:rFonts w:ascii="Times New Roman" w:hAnsi="Times New Roman"/>
          <w:b/>
          <w:sz w:val="24"/>
          <w:szCs w:val="24"/>
        </w:rPr>
      </w:pPr>
      <w:bookmarkStart w:id="464" w:name="_Toc512429527"/>
      <w:r w:rsidRPr="00A34A2A">
        <w:rPr>
          <w:rFonts w:ascii="Times New Roman" w:hAnsi="Times New Roman"/>
          <w:b/>
          <w:sz w:val="24"/>
          <w:szCs w:val="24"/>
        </w:rPr>
        <w:t>Specific Objectives:</w:t>
      </w:r>
      <w:bookmarkEnd w:id="464"/>
    </w:p>
    <w:p w14:paraId="4D89E6F9" w14:textId="3832772D" w:rsidR="00021620" w:rsidRPr="00A34A2A" w:rsidRDefault="00021620">
      <w:pPr>
        <w:pStyle w:val="ListParagraph"/>
        <w:numPr>
          <w:ilvl w:val="0"/>
          <w:numId w:val="30"/>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 xml:space="preserve">To implement health promotion activities specific to the three thematic areas of operation of the Greater Accra Regional Health Directorate </w:t>
      </w:r>
      <w:r w:rsidR="00FC392E" w:rsidRPr="00A34A2A">
        <w:rPr>
          <w:rFonts w:ascii="Times New Roman" w:eastAsia="Times New Roman" w:hAnsi="Times New Roman" w:cs="Times New Roman"/>
          <w:bCs/>
          <w:sz w:val="24"/>
          <w:szCs w:val="24"/>
        </w:rPr>
        <w:t>considering</w:t>
      </w:r>
      <w:r w:rsidRPr="00A34A2A">
        <w:rPr>
          <w:rFonts w:ascii="Times New Roman" w:eastAsia="Times New Roman" w:hAnsi="Times New Roman" w:cs="Times New Roman"/>
          <w:bCs/>
          <w:sz w:val="24"/>
          <w:szCs w:val="24"/>
        </w:rPr>
        <w:t xml:space="preserve"> those of the Ghana Health Service in general.</w:t>
      </w:r>
    </w:p>
    <w:p w14:paraId="3E6EAB55" w14:textId="05009F89" w:rsidR="00021620" w:rsidRPr="00A34A2A" w:rsidRDefault="00021620">
      <w:pPr>
        <w:pStyle w:val="ListParagraph"/>
        <w:numPr>
          <w:ilvl w:val="0"/>
          <w:numId w:val="30"/>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 xml:space="preserve">To identify and respond with the appropriate intervention to emerging health issues related to </w:t>
      </w:r>
      <w:r w:rsidR="009E2C1F" w:rsidRPr="00A34A2A">
        <w:rPr>
          <w:rFonts w:ascii="Times New Roman" w:eastAsia="Times New Roman" w:hAnsi="Times New Roman" w:cs="Times New Roman"/>
          <w:bCs/>
          <w:sz w:val="24"/>
          <w:szCs w:val="24"/>
        </w:rPr>
        <w:t>behaviour</w:t>
      </w:r>
      <w:r w:rsidRPr="00A34A2A">
        <w:rPr>
          <w:rFonts w:ascii="Times New Roman" w:eastAsia="Times New Roman" w:hAnsi="Times New Roman" w:cs="Times New Roman"/>
          <w:bCs/>
          <w:sz w:val="24"/>
          <w:szCs w:val="24"/>
        </w:rPr>
        <w:t xml:space="preserve">.    </w:t>
      </w:r>
    </w:p>
    <w:p w14:paraId="36AFC3A8" w14:textId="77777777" w:rsidR="00021620" w:rsidRPr="00A34A2A" w:rsidRDefault="00021620">
      <w:pPr>
        <w:pStyle w:val="ListParagraph"/>
        <w:numPr>
          <w:ilvl w:val="0"/>
          <w:numId w:val="30"/>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To collaborate and network with partners and agencies to implement Health promotion activities.</w:t>
      </w:r>
    </w:p>
    <w:p w14:paraId="0FF1CD77" w14:textId="4CB4460F" w:rsidR="00021620" w:rsidRPr="00A34A2A" w:rsidRDefault="00021620">
      <w:pPr>
        <w:pStyle w:val="ListParagraph"/>
        <w:numPr>
          <w:ilvl w:val="0"/>
          <w:numId w:val="30"/>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 xml:space="preserve">Promote the demand of essential services and </w:t>
      </w:r>
      <w:r w:rsidR="00FC392E" w:rsidRPr="00A34A2A">
        <w:rPr>
          <w:rFonts w:ascii="Times New Roman" w:eastAsia="Times New Roman" w:hAnsi="Times New Roman" w:cs="Times New Roman"/>
          <w:bCs/>
          <w:sz w:val="24"/>
          <w:szCs w:val="24"/>
        </w:rPr>
        <w:t>wellbeing</w:t>
      </w:r>
      <w:r w:rsidRPr="00A34A2A">
        <w:rPr>
          <w:rFonts w:ascii="Times New Roman" w:eastAsia="Times New Roman" w:hAnsi="Times New Roman" w:cs="Times New Roman"/>
          <w:bCs/>
          <w:sz w:val="24"/>
          <w:szCs w:val="24"/>
        </w:rPr>
        <w:t xml:space="preserve"> clinic services. </w:t>
      </w:r>
    </w:p>
    <w:p w14:paraId="4A640201" w14:textId="5F9F08DE" w:rsidR="00021620" w:rsidRPr="00A34A2A" w:rsidRDefault="00021620">
      <w:pPr>
        <w:pStyle w:val="ListParagraph"/>
        <w:numPr>
          <w:ilvl w:val="0"/>
          <w:numId w:val="30"/>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 xml:space="preserve">Monitor and support implementation of Health promotion activities in the </w:t>
      </w:r>
      <w:r w:rsidR="00FC392E" w:rsidRPr="00A34A2A">
        <w:rPr>
          <w:rFonts w:ascii="Times New Roman" w:eastAsia="Times New Roman" w:hAnsi="Times New Roman" w:cs="Times New Roman"/>
          <w:bCs/>
          <w:sz w:val="24"/>
          <w:szCs w:val="24"/>
        </w:rPr>
        <w:t>districts</w:t>
      </w:r>
      <w:r w:rsidRPr="00A34A2A">
        <w:rPr>
          <w:rFonts w:ascii="Times New Roman" w:eastAsia="Times New Roman" w:hAnsi="Times New Roman" w:cs="Times New Roman"/>
          <w:bCs/>
          <w:sz w:val="24"/>
          <w:szCs w:val="24"/>
        </w:rPr>
        <w:t>.</w:t>
      </w:r>
    </w:p>
    <w:p w14:paraId="79ADCDE8" w14:textId="635B4DE0" w:rsidR="00021620" w:rsidRPr="00A34A2A" w:rsidRDefault="00021620">
      <w:pPr>
        <w:pStyle w:val="ListParagraph"/>
        <w:numPr>
          <w:ilvl w:val="0"/>
          <w:numId w:val="30"/>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 xml:space="preserve">Lead and collaborate with other agencies to commemorate international and national health days and week in other to sustain awareness creation and promote behaviour </w:t>
      </w:r>
      <w:r w:rsidR="00FC392E" w:rsidRPr="00A34A2A">
        <w:rPr>
          <w:rFonts w:ascii="Times New Roman" w:eastAsia="Times New Roman" w:hAnsi="Times New Roman" w:cs="Times New Roman"/>
          <w:bCs/>
          <w:sz w:val="24"/>
          <w:szCs w:val="24"/>
        </w:rPr>
        <w:t>change.</w:t>
      </w:r>
    </w:p>
    <w:p w14:paraId="3FA293BE" w14:textId="3DC4451B" w:rsidR="00021620" w:rsidRPr="00A34A2A" w:rsidRDefault="00021620">
      <w:pPr>
        <w:pStyle w:val="ListParagraph"/>
        <w:numPr>
          <w:ilvl w:val="0"/>
          <w:numId w:val="30"/>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Provide strategic guidance for districts to educate groups and community members on disease surveillance.</w:t>
      </w:r>
      <w:bookmarkStart w:id="465" w:name="_Toc97638449"/>
    </w:p>
    <w:p w14:paraId="28DFCBC4" w14:textId="3454A0E9" w:rsidR="00802D34" w:rsidRPr="00A34A2A" w:rsidRDefault="00802D34" w:rsidP="00964FD1">
      <w:pPr>
        <w:pStyle w:val="Heading2"/>
        <w:numPr>
          <w:ilvl w:val="2"/>
          <w:numId w:val="311"/>
        </w:numPr>
      </w:pPr>
      <w:bookmarkStart w:id="466" w:name="_Toc159625497"/>
      <w:r w:rsidRPr="00A34A2A">
        <w:lastRenderedPageBreak/>
        <w:t>Planned Activities For 202</w:t>
      </w:r>
      <w:bookmarkEnd w:id="465"/>
      <w:r w:rsidR="00D6223B" w:rsidRPr="00A34A2A">
        <w:t>3</w:t>
      </w:r>
      <w:bookmarkEnd w:id="466"/>
    </w:p>
    <w:p w14:paraId="19F23994" w14:textId="51216D2B" w:rsidR="00021620" w:rsidRPr="00A34A2A" w:rsidRDefault="00634DBE">
      <w:pPr>
        <w:pStyle w:val="ListParagraph"/>
        <w:numPr>
          <w:ilvl w:val="0"/>
          <w:numId w:val="47"/>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lang w:val="en-US"/>
        </w:rPr>
        <w:t xml:space="preserve">Identification of Key Stakeholders eg: NGOs, Departments, Organize groups, </w:t>
      </w:r>
      <w:r w:rsidR="00FC392E" w:rsidRPr="00A34A2A">
        <w:rPr>
          <w:rFonts w:ascii="Times New Roman" w:eastAsia="Times New Roman" w:hAnsi="Times New Roman" w:cs="Times New Roman"/>
          <w:bCs/>
          <w:sz w:val="24"/>
          <w:szCs w:val="24"/>
          <w:lang w:val="en-US"/>
        </w:rPr>
        <w:t>Institutions,</w:t>
      </w:r>
      <w:r w:rsidRPr="00A34A2A">
        <w:rPr>
          <w:rFonts w:ascii="Times New Roman" w:eastAsia="Times New Roman" w:hAnsi="Times New Roman" w:cs="Times New Roman"/>
          <w:bCs/>
          <w:sz w:val="24"/>
          <w:szCs w:val="24"/>
          <w:lang w:val="en-US"/>
        </w:rPr>
        <w:t xml:space="preserve"> and Individuals for networking towards effective collaboration for community sensitization and education on the essential services.</w:t>
      </w:r>
    </w:p>
    <w:p w14:paraId="525E980D" w14:textId="77777777" w:rsidR="00634DBE" w:rsidRPr="00A34A2A" w:rsidRDefault="00634DBE">
      <w:pPr>
        <w:pStyle w:val="ListParagraph"/>
        <w:numPr>
          <w:ilvl w:val="0"/>
          <w:numId w:val="47"/>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Support districts to organize programmes on HIV/AIDS, Malaria, TB, NTDs, Family Planning, Adolescent Health, Maternal Health issues and other prevailing issues to disseminate information, educate and involve community members.</w:t>
      </w:r>
    </w:p>
    <w:p w14:paraId="11FC040A" w14:textId="43BB8C46" w:rsidR="00634DBE" w:rsidRPr="00A34A2A" w:rsidRDefault="00634DBE">
      <w:pPr>
        <w:pStyle w:val="ListParagraph"/>
        <w:numPr>
          <w:ilvl w:val="0"/>
          <w:numId w:val="47"/>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Mass media public education on HIV, Malaria, TB, NTDs, NCDs, Family Planning, Adolescent Health, Maternal Health issues and other prevailing issues.</w:t>
      </w:r>
    </w:p>
    <w:p w14:paraId="0C33BAE5" w14:textId="0F87DD05" w:rsidR="00634DBE" w:rsidRPr="00A34A2A" w:rsidRDefault="00634DBE">
      <w:pPr>
        <w:pStyle w:val="ListParagraph"/>
        <w:numPr>
          <w:ilvl w:val="0"/>
          <w:numId w:val="47"/>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 xml:space="preserve">Organize quarterly committee meetings </w:t>
      </w:r>
      <w:r w:rsidR="00FC392E" w:rsidRPr="00A34A2A">
        <w:rPr>
          <w:rFonts w:ascii="Times New Roman" w:eastAsia="Times New Roman" w:hAnsi="Times New Roman" w:cs="Times New Roman"/>
          <w:bCs/>
          <w:sz w:val="24"/>
          <w:szCs w:val="24"/>
        </w:rPr>
        <w:t>on risk</w:t>
      </w:r>
      <w:r w:rsidRPr="00A34A2A">
        <w:rPr>
          <w:rFonts w:ascii="Times New Roman" w:eastAsia="Times New Roman" w:hAnsi="Times New Roman" w:cs="Times New Roman"/>
          <w:bCs/>
          <w:sz w:val="24"/>
          <w:szCs w:val="24"/>
        </w:rPr>
        <w:t xml:space="preserve"> communication.</w:t>
      </w:r>
    </w:p>
    <w:p w14:paraId="37958CB4" w14:textId="77777777" w:rsidR="00634DBE" w:rsidRPr="00A34A2A" w:rsidRDefault="00634DBE">
      <w:pPr>
        <w:pStyle w:val="ListParagraph"/>
        <w:numPr>
          <w:ilvl w:val="0"/>
          <w:numId w:val="47"/>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Promotion and dissemination of regular health check and health information.</w:t>
      </w:r>
    </w:p>
    <w:p w14:paraId="611A9B49" w14:textId="0021D77A" w:rsidR="00021620" w:rsidRPr="00A34A2A" w:rsidRDefault="00634DBE">
      <w:pPr>
        <w:pStyle w:val="ListParagraph"/>
        <w:numPr>
          <w:ilvl w:val="0"/>
          <w:numId w:val="47"/>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lang w:val="en-US"/>
        </w:rPr>
        <w:t>Lead the training need assessment, training content development and training of community volunteers to sensitize communities on identification and reporting of outbreaks in the communities.</w:t>
      </w:r>
    </w:p>
    <w:p w14:paraId="18612FB2" w14:textId="77777777" w:rsidR="00634DBE" w:rsidRPr="00A34A2A" w:rsidRDefault="00634DBE">
      <w:pPr>
        <w:pStyle w:val="ListParagraph"/>
        <w:numPr>
          <w:ilvl w:val="0"/>
          <w:numId w:val="47"/>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 xml:space="preserve">The Regional office will support the districts to plan and observe international and national health days to create and sustain awareness. </w:t>
      </w:r>
    </w:p>
    <w:p w14:paraId="48EB655E" w14:textId="6DEC2872" w:rsidR="00A66EB1" w:rsidRPr="00A34A2A" w:rsidRDefault="00634DBE" w:rsidP="00802D34">
      <w:pPr>
        <w:pStyle w:val="ListParagraph"/>
        <w:numPr>
          <w:ilvl w:val="0"/>
          <w:numId w:val="47"/>
        </w:numPr>
        <w:spacing w:after="160" w:line="360" w:lineRule="auto"/>
        <w:jc w:val="both"/>
        <w:rPr>
          <w:rFonts w:ascii="Times New Roman" w:eastAsia="Times New Roman" w:hAnsi="Times New Roman" w:cs="Times New Roman"/>
          <w:bCs/>
          <w:sz w:val="24"/>
          <w:szCs w:val="24"/>
        </w:rPr>
      </w:pPr>
      <w:r w:rsidRPr="00A34A2A">
        <w:rPr>
          <w:rFonts w:ascii="Times New Roman" w:eastAsia="Times New Roman" w:hAnsi="Times New Roman" w:cs="Times New Roman"/>
          <w:bCs/>
          <w:sz w:val="24"/>
          <w:szCs w:val="24"/>
        </w:rPr>
        <w:t xml:space="preserve">Besides the Region will also plan and observe health days, weeks and months as </w:t>
      </w:r>
      <w:bookmarkStart w:id="467" w:name="_Toc97638452"/>
    </w:p>
    <w:p w14:paraId="6743AE6F" w14:textId="041C8119" w:rsidR="00802D34" w:rsidRPr="00A34A2A" w:rsidRDefault="00197F14" w:rsidP="00964FD1">
      <w:pPr>
        <w:pStyle w:val="Heading2"/>
        <w:numPr>
          <w:ilvl w:val="2"/>
          <w:numId w:val="311"/>
        </w:numPr>
      </w:pPr>
      <w:bookmarkStart w:id="468" w:name="_Toc159625498"/>
      <w:bookmarkEnd w:id="467"/>
      <w:r w:rsidRPr="00A34A2A">
        <w:t xml:space="preserve">COVID-19 </w:t>
      </w:r>
      <w:r w:rsidR="00A66EB1" w:rsidRPr="00A34A2A">
        <w:t>Risk Communication activities in Greater Accra Review Meeting</w:t>
      </w:r>
      <w:bookmarkEnd w:id="468"/>
    </w:p>
    <w:p w14:paraId="77C8700A" w14:textId="3E2D6B29" w:rsidR="00A66EB1" w:rsidRPr="00A34A2A" w:rsidRDefault="00A66EB1" w:rsidP="00802D34">
      <w:pPr>
        <w:spacing w:after="0" w:line="360" w:lineRule="auto"/>
        <w:jc w:val="both"/>
        <w:rPr>
          <w:rFonts w:ascii="Times New Roman" w:hAnsi="Times New Roman"/>
          <w:bCs/>
          <w:color w:val="000000" w:themeColor="text1"/>
          <w:sz w:val="24"/>
          <w:szCs w:val="24"/>
          <w:lang w:val="en-GB"/>
        </w:rPr>
      </w:pPr>
      <w:bookmarkStart w:id="469" w:name="_Toc512429549"/>
      <w:r w:rsidRPr="00A34A2A">
        <w:rPr>
          <w:rFonts w:ascii="Times New Roman" w:hAnsi="Times New Roman"/>
          <w:bCs/>
          <w:color w:val="000000" w:themeColor="text1"/>
          <w:sz w:val="24"/>
          <w:szCs w:val="24"/>
          <w:lang w:val="en-GB"/>
        </w:rPr>
        <w:t xml:space="preserve">Regional Health Promotion Unit with support from PATH Ghana organized a </w:t>
      </w:r>
      <w:r w:rsidR="00197F14" w:rsidRPr="00A34A2A">
        <w:rPr>
          <w:rFonts w:ascii="Times New Roman" w:hAnsi="Times New Roman"/>
          <w:bCs/>
          <w:color w:val="000000" w:themeColor="text1"/>
          <w:sz w:val="24"/>
          <w:szCs w:val="24"/>
          <w:lang w:val="en-GB"/>
        </w:rPr>
        <w:t xml:space="preserve">COVID-19 </w:t>
      </w:r>
      <w:r w:rsidRPr="00A34A2A">
        <w:rPr>
          <w:rFonts w:ascii="Times New Roman" w:hAnsi="Times New Roman"/>
          <w:bCs/>
          <w:color w:val="000000" w:themeColor="text1"/>
          <w:sz w:val="24"/>
          <w:szCs w:val="24"/>
          <w:lang w:val="en-GB"/>
        </w:rPr>
        <w:t xml:space="preserve">risk communication review meeting.  The participants were: one Health Promotion Officer from each of the 32 districts of the region; 15 community social mobilizers from </w:t>
      </w:r>
      <w:r w:rsidR="00FC392E" w:rsidRPr="00A34A2A">
        <w:rPr>
          <w:rFonts w:ascii="Times New Roman" w:hAnsi="Times New Roman"/>
          <w:bCs/>
          <w:color w:val="000000" w:themeColor="text1"/>
          <w:sz w:val="24"/>
          <w:szCs w:val="24"/>
          <w:lang w:val="en-GB"/>
        </w:rPr>
        <w:t>selected districts</w:t>
      </w:r>
      <w:r w:rsidRPr="00A34A2A">
        <w:rPr>
          <w:rFonts w:ascii="Times New Roman" w:hAnsi="Times New Roman"/>
          <w:bCs/>
          <w:color w:val="000000" w:themeColor="text1"/>
          <w:sz w:val="24"/>
          <w:szCs w:val="24"/>
          <w:lang w:val="en-GB"/>
        </w:rPr>
        <w:t>, namely Ashiama</w:t>
      </w:r>
      <w:r w:rsidR="00197F14" w:rsidRPr="00A34A2A">
        <w:rPr>
          <w:rFonts w:ascii="Times New Roman" w:hAnsi="Times New Roman"/>
          <w:bCs/>
          <w:color w:val="000000" w:themeColor="text1"/>
          <w:sz w:val="24"/>
          <w:szCs w:val="24"/>
          <w:lang w:val="en-GB"/>
        </w:rPr>
        <w:t>n</w:t>
      </w:r>
      <w:r w:rsidRPr="00A34A2A">
        <w:rPr>
          <w:rFonts w:ascii="Times New Roman" w:hAnsi="Times New Roman"/>
          <w:bCs/>
          <w:color w:val="000000" w:themeColor="text1"/>
          <w:sz w:val="24"/>
          <w:szCs w:val="24"/>
          <w:lang w:val="en-GB"/>
        </w:rPr>
        <w:t>,</w:t>
      </w:r>
      <w:r w:rsidR="00197F14" w:rsidRPr="00A34A2A">
        <w:rPr>
          <w:rFonts w:ascii="Times New Roman" w:hAnsi="Times New Roman"/>
          <w:bCs/>
          <w:color w:val="000000" w:themeColor="text1"/>
          <w:sz w:val="24"/>
          <w:szCs w:val="24"/>
          <w:lang w:val="en-GB"/>
        </w:rPr>
        <w:t xml:space="preserve"> </w:t>
      </w:r>
      <w:r w:rsidRPr="00A34A2A">
        <w:rPr>
          <w:rFonts w:ascii="Times New Roman" w:hAnsi="Times New Roman"/>
          <w:bCs/>
          <w:color w:val="000000" w:themeColor="text1"/>
          <w:sz w:val="24"/>
          <w:szCs w:val="24"/>
          <w:lang w:val="en-GB"/>
        </w:rPr>
        <w:t xml:space="preserve">Ningo Prampram, </w:t>
      </w:r>
      <w:r w:rsidR="009E2C1F" w:rsidRPr="00A34A2A">
        <w:rPr>
          <w:rFonts w:ascii="Times New Roman" w:hAnsi="Times New Roman"/>
          <w:bCs/>
          <w:color w:val="000000" w:themeColor="text1"/>
          <w:sz w:val="24"/>
          <w:szCs w:val="24"/>
          <w:lang w:val="en-GB"/>
        </w:rPr>
        <w:t>Ayawaso West</w:t>
      </w:r>
      <w:r w:rsidRPr="00A34A2A">
        <w:rPr>
          <w:rFonts w:ascii="Times New Roman" w:hAnsi="Times New Roman"/>
          <w:bCs/>
          <w:color w:val="000000" w:themeColor="text1"/>
          <w:sz w:val="24"/>
          <w:szCs w:val="24"/>
          <w:lang w:val="en-GB"/>
        </w:rPr>
        <w:t xml:space="preserve">, Shai Osudoku, La </w:t>
      </w:r>
      <w:r w:rsidR="00092C63" w:rsidRPr="00A34A2A">
        <w:rPr>
          <w:rFonts w:ascii="Times New Roman" w:hAnsi="Times New Roman"/>
          <w:bCs/>
          <w:color w:val="000000" w:themeColor="text1"/>
          <w:sz w:val="24"/>
          <w:szCs w:val="24"/>
          <w:lang w:val="en-GB"/>
        </w:rPr>
        <w:t>D</w:t>
      </w:r>
      <w:r w:rsidRPr="00A34A2A">
        <w:rPr>
          <w:rFonts w:ascii="Times New Roman" w:hAnsi="Times New Roman"/>
          <w:bCs/>
          <w:color w:val="000000" w:themeColor="text1"/>
          <w:sz w:val="24"/>
          <w:szCs w:val="24"/>
          <w:lang w:val="en-GB"/>
        </w:rPr>
        <w:t>adekotopon, Krowor among others and five (5) queen mothers to represent the traditional leaders.</w:t>
      </w:r>
    </w:p>
    <w:p w14:paraId="3926FBCE" w14:textId="77777777" w:rsidR="001C7B00" w:rsidRPr="00A34A2A" w:rsidRDefault="001C7B00" w:rsidP="00802D34">
      <w:pPr>
        <w:spacing w:after="0" w:line="360" w:lineRule="auto"/>
        <w:jc w:val="both"/>
        <w:rPr>
          <w:rFonts w:ascii="Times New Roman" w:hAnsi="Times New Roman"/>
          <w:bCs/>
          <w:color w:val="000000" w:themeColor="text1"/>
          <w:sz w:val="24"/>
          <w:szCs w:val="24"/>
          <w:lang w:val="en-GB"/>
        </w:rPr>
      </w:pPr>
    </w:p>
    <w:p w14:paraId="60CD25D7" w14:textId="77777777" w:rsidR="001C7B00" w:rsidRPr="00A34A2A" w:rsidRDefault="001C7B00" w:rsidP="00802D34">
      <w:pPr>
        <w:spacing w:after="0" w:line="360" w:lineRule="auto"/>
        <w:jc w:val="both"/>
        <w:rPr>
          <w:rFonts w:ascii="Times New Roman" w:hAnsi="Times New Roman"/>
          <w:bCs/>
          <w:color w:val="000000" w:themeColor="text1"/>
          <w:sz w:val="24"/>
          <w:szCs w:val="24"/>
          <w:lang w:val="en-GB"/>
        </w:rPr>
      </w:pPr>
    </w:p>
    <w:p w14:paraId="3E6D4D93" w14:textId="77777777" w:rsidR="001C7B00" w:rsidRPr="00A34A2A" w:rsidRDefault="001C7B00" w:rsidP="00802D34">
      <w:pPr>
        <w:spacing w:after="0" w:line="360" w:lineRule="auto"/>
        <w:jc w:val="both"/>
        <w:rPr>
          <w:rFonts w:ascii="Times New Roman" w:hAnsi="Times New Roman"/>
          <w:bCs/>
          <w:color w:val="000000" w:themeColor="text1"/>
          <w:sz w:val="24"/>
          <w:szCs w:val="24"/>
          <w:lang w:val="en-GB"/>
        </w:rPr>
      </w:pPr>
    </w:p>
    <w:p w14:paraId="2C11E7BB" w14:textId="393196A7" w:rsidR="00A66EB1" w:rsidRPr="00A34A2A" w:rsidRDefault="00A66EB1" w:rsidP="00812B9E">
      <w:pPr>
        <w:spacing w:after="0" w:line="240" w:lineRule="auto"/>
        <w:jc w:val="both"/>
        <w:rPr>
          <w:rFonts w:ascii="Times New Roman" w:hAnsi="Times New Roman"/>
          <w:bCs/>
          <w:color w:val="000000" w:themeColor="text1"/>
          <w:sz w:val="24"/>
          <w:szCs w:val="24"/>
          <w:lang w:val="en-GB"/>
        </w:rPr>
      </w:pPr>
      <w:r w:rsidRPr="00A34A2A">
        <w:rPr>
          <w:rFonts w:ascii="Times New Roman" w:hAnsi="Times New Roman"/>
          <w:bCs/>
          <w:noProof/>
          <w:color w:val="000000" w:themeColor="text1"/>
          <w:sz w:val="24"/>
          <w:szCs w:val="24"/>
          <w:lang w:val="en-GB"/>
        </w:rPr>
        <w:lastRenderedPageBreak/>
        <w:drawing>
          <wp:anchor distT="0" distB="0" distL="114300" distR="114300" simplePos="0" relativeHeight="251641856" behindDoc="1" locked="0" layoutInCell="1" allowOverlap="1" wp14:anchorId="4DFD858E" wp14:editId="3ACB961B">
            <wp:simplePos x="0" y="0"/>
            <wp:positionH relativeFrom="margin">
              <wp:align>left</wp:align>
            </wp:positionH>
            <wp:positionV relativeFrom="paragraph">
              <wp:posOffset>247650</wp:posOffset>
            </wp:positionV>
            <wp:extent cx="2628900" cy="2162175"/>
            <wp:effectExtent l="0" t="0" r="0" b="9525"/>
            <wp:wrapTight wrapText="bothSides">
              <wp:wrapPolygon edited="0">
                <wp:start x="0" y="0"/>
                <wp:lineTo x="0" y="21505"/>
                <wp:lineTo x="21443" y="21505"/>
                <wp:lineTo x="21443" y="0"/>
                <wp:lineTo x="0" y="0"/>
              </wp:wrapPolygon>
            </wp:wrapTight>
            <wp:docPr id="43068" name="Picture 43068" descr="C:\Users\Admin\AppData\Local\Temp\Rar$DIa2540.7892\WhatsApp Image 2022-02-18 at 11.24.48 AM (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Temp\Rar$DIa2540.7892\WhatsApp Image 2022-02-18 at 11.24.48 AM (22).jpeg"/>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2628900" cy="21621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34A2A">
        <w:rPr>
          <w:rFonts w:ascii="Times New Roman" w:hAnsi="Times New Roman"/>
          <w:bCs/>
          <w:noProof/>
          <w:color w:val="000000" w:themeColor="text1"/>
          <w:sz w:val="24"/>
          <w:szCs w:val="24"/>
          <w:lang w:val="en-GB"/>
        </w:rPr>
        <w:drawing>
          <wp:anchor distT="0" distB="0" distL="114300" distR="114300" simplePos="0" relativeHeight="251649024" behindDoc="0" locked="0" layoutInCell="1" allowOverlap="1" wp14:anchorId="6EAED948" wp14:editId="18DB940E">
            <wp:simplePos x="0" y="0"/>
            <wp:positionH relativeFrom="column">
              <wp:posOffset>2686050</wp:posOffset>
            </wp:positionH>
            <wp:positionV relativeFrom="paragraph">
              <wp:posOffset>238125</wp:posOffset>
            </wp:positionV>
            <wp:extent cx="2762250" cy="2171700"/>
            <wp:effectExtent l="0" t="0" r="0" b="0"/>
            <wp:wrapSquare wrapText="bothSides"/>
            <wp:docPr id="43067" name="Picture 43067" descr="C:\Users\Admin\AppData\Local\Temp\Rar$DIa6396.34740\WhatsApp Image 2022-02-18 at 11.33.1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Temp\Rar$DIa6396.34740\WhatsApp Image 2022-02-18 at 11.33.10 AM.jpeg"/>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2762250" cy="2171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1620B581" w14:textId="77777777" w:rsidR="00D6223B" w:rsidRPr="00A34A2A" w:rsidRDefault="00D6223B" w:rsidP="00812B9E">
      <w:pPr>
        <w:pStyle w:val="Caption"/>
        <w:rPr>
          <w:szCs w:val="24"/>
        </w:rPr>
      </w:pPr>
      <w:bookmarkStart w:id="470" w:name="_Toc133296428"/>
      <w:bookmarkStart w:id="471" w:name="_Toc97638453"/>
      <w:bookmarkStart w:id="472" w:name="_Toc512429559"/>
      <w:bookmarkEnd w:id="469"/>
    </w:p>
    <w:p w14:paraId="498925C4" w14:textId="77777777" w:rsidR="00D6223B" w:rsidRPr="00A34A2A" w:rsidRDefault="00D6223B" w:rsidP="00812B9E">
      <w:pPr>
        <w:pStyle w:val="Caption"/>
        <w:rPr>
          <w:szCs w:val="24"/>
        </w:rPr>
      </w:pPr>
    </w:p>
    <w:p w14:paraId="55AC3BBC" w14:textId="77777777" w:rsidR="00D6223B" w:rsidRPr="00A34A2A" w:rsidRDefault="00D6223B" w:rsidP="00812B9E">
      <w:pPr>
        <w:pStyle w:val="Caption"/>
        <w:rPr>
          <w:szCs w:val="24"/>
        </w:rPr>
      </w:pPr>
    </w:p>
    <w:p w14:paraId="04B72293" w14:textId="77777777" w:rsidR="00D6223B" w:rsidRPr="00A34A2A" w:rsidRDefault="00D6223B" w:rsidP="00812B9E">
      <w:pPr>
        <w:pStyle w:val="Caption"/>
        <w:rPr>
          <w:szCs w:val="24"/>
        </w:rPr>
      </w:pPr>
    </w:p>
    <w:p w14:paraId="64E146AF" w14:textId="77777777" w:rsidR="00D6223B" w:rsidRPr="00A34A2A" w:rsidRDefault="00D6223B" w:rsidP="00812B9E">
      <w:pPr>
        <w:pStyle w:val="Caption"/>
        <w:rPr>
          <w:szCs w:val="24"/>
        </w:rPr>
      </w:pPr>
    </w:p>
    <w:p w14:paraId="06FEC202" w14:textId="77777777" w:rsidR="00D6223B" w:rsidRPr="00A34A2A" w:rsidRDefault="00D6223B" w:rsidP="00812B9E">
      <w:pPr>
        <w:pStyle w:val="Caption"/>
        <w:rPr>
          <w:szCs w:val="24"/>
        </w:rPr>
      </w:pPr>
    </w:p>
    <w:p w14:paraId="2C0B65B7" w14:textId="77777777" w:rsidR="00D6223B" w:rsidRPr="00A34A2A" w:rsidRDefault="00D6223B" w:rsidP="00812B9E">
      <w:pPr>
        <w:pStyle w:val="Caption"/>
        <w:rPr>
          <w:szCs w:val="24"/>
        </w:rPr>
      </w:pPr>
    </w:p>
    <w:p w14:paraId="48240A31" w14:textId="77777777" w:rsidR="00D6223B" w:rsidRPr="00A34A2A" w:rsidRDefault="00D6223B" w:rsidP="00812B9E">
      <w:pPr>
        <w:pStyle w:val="Caption"/>
        <w:rPr>
          <w:szCs w:val="24"/>
        </w:rPr>
      </w:pPr>
    </w:p>
    <w:bookmarkEnd w:id="470"/>
    <w:p w14:paraId="08FF6E24" w14:textId="77777777" w:rsidR="00145804" w:rsidRPr="00A34A2A" w:rsidRDefault="00145804" w:rsidP="00145804">
      <w:pPr>
        <w:spacing w:after="0" w:line="240" w:lineRule="auto"/>
        <w:rPr>
          <w:rFonts w:ascii="Times New Roman" w:hAnsi="Times New Roman"/>
          <w:sz w:val="24"/>
          <w:szCs w:val="24"/>
          <w:lang w:val="x-none" w:eastAsia="x-none"/>
        </w:rPr>
      </w:pPr>
    </w:p>
    <w:p w14:paraId="780519F2" w14:textId="71D593E3" w:rsidR="00802D34" w:rsidRPr="00A34A2A" w:rsidRDefault="007C3B20" w:rsidP="00964FD1">
      <w:pPr>
        <w:pStyle w:val="Heading2"/>
        <w:numPr>
          <w:ilvl w:val="2"/>
          <w:numId w:val="311"/>
        </w:numPr>
        <w:rPr>
          <w:rFonts w:eastAsia="+mn-ea"/>
        </w:rPr>
      </w:pPr>
      <w:bookmarkStart w:id="473" w:name="_Toc159625499"/>
      <w:r w:rsidRPr="00A34A2A">
        <w:rPr>
          <w:rFonts w:eastAsia="+mn-ea"/>
        </w:rPr>
        <w:t>Regional Risk Communication Committee meeting</w:t>
      </w:r>
      <w:r w:rsidR="00802D34" w:rsidRPr="00A34A2A">
        <w:rPr>
          <w:rFonts w:eastAsia="+mn-ea"/>
        </w:rPr>
        <w:t>.</w:t>
      </w:r>
      <w:bookmarkEnd w:id="471"/>
      <w:bookmarkEnd w:id="473"/>
    </w:p>
    <w:p w14:paraId="7E886A4C" w14:textId="166E79C6" w:rsidR="007C3B20" w:rsidRPr="00A34A2A" w:rsidRDefault="007C3B20" w:rsidP="007C3B20">
      <w:pPr>
        <w:spacing w:line="360" w:lineRule="auto"/>
        <w:jc w:val="both"/>
        <w:rPr>
          <w:rFonts w:ascii="Times New Roman" w:hAnsi="Times New Roman"/>
          <w:bCs/>
          <w:sz w:val="24"/>
          <w:szCs w:val="24"/>
          <w:lang w:val="en-GB"/>
        </w:rPr>
      </w:pPr>
      <w:r w:rsidRPr="00A34A2A">
        <w:rPr>
          <w:rFonts w:ascii="Times New Roman" w:hAnsi="Times New Roman"/>
          <w:bCs/>
          <w:sz w:val="24"/>
          <w:szCs w:val="24"/>
          <w:lang w:val="en-GB"/>
        </w:rPr>
        <w:t xml:space="preserve">The Regional Health Promotion Unit in collaborated with Breakthrough Action Project to organize Regional Risk Communication Committee meetings.  The meeting was to review implemented risk communication activities and plan other activities for efficient management of the </w:t>
      </w:r>
      <w:r w:rsidR="00FC392E" w:rsidRPr="00A34A2A">
        <w:rPr>
          <w:rFonts w:ascii="Times New Roman" w:hAnsi="Times New Roman"/>
          <w:bCs/>
          <w:sz w:val="24"/>
          <w:szCs w:val="24"/>
          <w:lang w:val="en-GB"/>
        </w:rPr>
        <w:t>spread of</w:t>
      </w:r>
      <w:r w:rsidRPr="00A34A2A">
        <w:rPr>
          <w:rFonts w:ascii="Times New Roman" w:hAnsi="Times New Roman"/>
          <w:bCs/>
          <w:sz w:val="24"/>
          <w:szCs w:val="24"/>
          <w:lang w:val="en-GB"/>
        </w:rPr>
        <w:t xml:space="preserve"> </w:t>
      </w:r>
      <w:r w:rsidR="00092C63" w:rsidRPr="00A34A2A">
        <w:rPr>
          <w:rFonts w:ascii="Times New Roman" w:hAnsi="Times New Roman"/>
          <w:bCs/>
          <w:sz w:val="24"/>
          <w:szCs w:val="24"/>
          <w:lang w:val="en-GB"/>
        </w:rPr>
        <w:t xml:space="preserve">COVID-19 </w:t>
      </w:r>
      <w:r w:rsidRPr="00A34A2A">
        <w:rPr>
          <w:rFonts w:ascii="Times New Roman" w:hAnsi="Times New Roman"/>
          <w:bCs/>
          <w:sz w:val="24"/>
          <w:szCs w:val="24"/>
          <w:lang w:val="en-GB"/>
        </w:rPr>
        <w:t xml:space="preserve">and other outbreaks in the region. Present at the meeting were representatives from </w:t>
      </w:r>
      <w:r w:rsidR="00FC392E" w:rsidRPr="00A34A2A">
        <w:rPr>
          <w:rFonts w:ascii="Times New Roman" w:hAnsi="Times New Roman"/>
          <w:bCs/>
          <w:sz w:val="24"/>
          <w:szCs w:val="24"/>
          <w:lang w:val="en-GB"/>
        </w:rPr>
        <w:t>the.</w:t>
      </w:r>
    </w:p>
    <w:p w14:paraId="31028E3A" w14:textId="77777777" w:rsidR="001E2A3F" w:rsidRPr="00A34A2A" w:rsidRDefault="001E2A3F">
      <w:pPr>
        <w:pStyle w:val="ListParagraph"/>
        <w:numPr>
          <w:ilvl w:val="0"/>
          <w:numId w:val="67"/>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 xml:space="preserve">Ghana Red Cross Society </w:t>
      </w:r>
    </w:p>
    <w:p w14:paraId="4A1701BD" w14:textId="77777777" w:rsidR="001E2A3F" w:rsidRPr="00A34A2A" w:rsidRDefault="001E2A3F">
      <w:pPr>
        <w:pStyle w:val="ListParagraph"/>
        <w:numPr>
          <w:ilvl w:val="0"/>
          <w:numId w:val="67"/>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 xml:space="preserve">Information Service Department </w:t>
      </w:r>
    </w:p>
    <w:p w14:paraId="6FAA921D" w14:textId="77777777" w:rsidR="001E2A3F" w:rsidRPr="00A34A2A" w:rsidRDefault="001E2A3F">
      <w:pPr>
        <w:pStyle w:val="ListParagraph"/>
        <w:numPr>
          <w:ilvl w:val="0"/>
          <w:numId w:val="67"/>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 xml:space="preserve">Ghana Education Service </w:t>
      </w:r>
    </w:p>
    <w:p w14:paraId="7DB4564C" w14:textId="77777777" w:rsidR="001E2A3F" w:rsidRPr="00A34A2A" w:rsidRDefault="001E2A3F">
      <w:pPr>
        <w:pStyle w:val="ListParagraph"/>
        <w:numPr>
          <w:ilvl w:val="0"/>
          <w:numId w:val="67"/>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 xml:space="preserve">Department of Community Development </w:t>
      </w:r>
    </w:p>
    <w:p w14:paraId="7B7EADD8" w14:textId="77777777" w:rsidR="001E2A3F" w:rsidRPr="00A34A2A" w:rsidRDefault="001E2A3F">
      <w:pPr>
        <w:pStyle w:val="ListParagraph"/>
        <w:numPr>
          <w:ilvl w:val="0"/>
          <w:numId w:val="67"/>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Ghana Journalist Association</w:t>
      </w:r>
    </w:p>
    <w:p w14:paraId="45E02B4F" w14:textId="77777777" w:rsidR="001E2A3F" w:rsidRPr="00A34A2A" w:rsidRDefault="001E2A3F">
      <w:pPr>
        <w:pStyle w:val="ListParagraph"/>
        <w:numPr>
          <w:ilvl w:val="0"/>
          <w:numId w:val="67"/>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 xml:space="preserve">Regional Disease Control Unit </w:t>
      </w:r>
    </w:p>
    <w:p w14:paraId="43EA48A5" w14:textId="77777777" w:rsidR="001E2A3F" w:rsidRPr="00A34A2A" w:rsidRDefault="001E2A3F">
      <w:pPr>
        <w:pStyle w:val="ListParagraph"/>
        <w:numPr>
          <w:ilvl w:val="0"/>
          <w:numId w:val="67"/>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Regional Disease Surveillance Unit</w:t>
      </w:r>
    </w:p>
    <w:p w14:paraId="0DF1BEB5" w14:textId="77777777" w:rsidR="001E2A3F" w:rsidRPr="00A34A2A" w:rsidRDefault="001E2A3F">
      <w:pPr>
        <w:pStyle w:val="ListParagraph"/>
        <w:numPr>
          <w:ilvl w:val="0"/>
          <w:numId w:val="67"/>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Department of Social Welfare</w:t>
      </w:r>
    </w:p>
    <w:p w14:paraId="0E2DD44A" w14:textId="77777777" w:rsidR="001E2A3F" w:rsidRPr="00A34A2A" w:rsidRDefault="001E2A3F">
      <w:pPr>
        <w:pStyle w:val="ListParagraph"/>
        <w:numPr>
          <w:ilvl w:val="0"/>
          <w:numId w:val="67"/>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Health Information Service</w:t>
      </w:r>
    </w:p>
    <w:p w14:paraId="0F35C6A5" w14:textId="77777777" w:rsidR="001E2A3F" w:rsidRPr="00A34A2A" w:rsidRDefault="001E2A3F">
      <w:pPr>
        <w:pStyle w:val="ListParagraph"/>
        <w:numPr>
          <w:ilvl w:val="0"/>
          <w:numId w:val="67"/>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 xml:space="preserve">Disease surveillance </w:t>
      </w:r>
    </w:p>
    <w:p w14:paraId="66CB942A" w14:textId="374264BB" w:rsidR="001E2A3F" w:rsidRPr="00A34A2A" w:rsidRDefault="001E2A3F" w:rsidP="00FC392E">
      <w:pPr>
        <w:spacing w:line="360" w:lineRule="auto"/>
        <w:jc w:val="both"/>
        <w:rPr>
          <w:rFonts w:ascii="Times New Roman" w:hAnsi="Times New Roman"/>
          <w:bCs/>
          <w:sz w:val="24"/>
          <w:szCs w:val="24"/>
          <w:lang w:val="en-GB"/>
        </w:rPr>
      </w:pPr>
      <w:r w:rsidRPr="00A34A2A">
        <w:rPr>
          <w:rFonts w:ascii="Times New Roman" w:hAnsi="Times New Roman"/>
          <w:bCs/>
          <w:sz w:val="24"/>
          <w:szCs w:val="24"/>
          <w:lang w:val="en-GB"/>
        </w:rPr>
        <w:t xml:space="preserve">All the organizations and agencies present made a presentation on their </w:t>
      </w:r>
      <w:r w:rsidR="00092C63" w:rsidRPr="00A34A2A">
        <w:rPr>
          <w:rFonts w:ascii="Times New Roman" w:hAnsi="Times New Roman"/>
          <w:bCs/>
          <w:sz w:val="24"/>
          <w:szCs w:val="24"/>
          <w:lang w:val="en-GB"/>
        </w:rPr>
        <w:t xml:space="preserve">COVID-19 </w:t>
      </w:r>
      <w:r w:rsidRPr="00A34A2A">
        <w:rPr>
          <w:rFonts w:ascii="Times New Roman" w:hAnsi="Times New Roman"/>
          <w:bCs/>
          <w:sz w:val="24"/>
          <w:szCs w:val="24"/>
          <w:lang w:val="en-GB"/>
        </w:rPr>
        <w:t xml:space="preserve">communication activities. Each of the presentations was followed by discussions. It was clear every organization was doing their own things without any proper coordination. No one was in charge of the risk communication in the </w:t>
      </w:r>
      <w:r w:rsidR="0025088F" w:rsidRPr="00A34A2A">
        <w:rPr>
          <w:rFonts w:ascii="Times New Roman" w:hAnsi="Times New Roman"/>
          <w:bCs/>
          <w:sz w:val="24"/>
          <w:szCs w:val="24"/>
          <w:lang w:val="en-GB"/>
        </w:rPr>
        <w:t>region. The</w:t>
      </w:r>
      <w:r w:rsidRPr="00A34A2A">
        <w:rPr>
          <w:rFonts w:ascii="Times New Roman" w:hAnsi="Times New Roman"/>
          <w:bCs/>
          <w:sz w:val="24"/>
          <w:szCs w:val="24"/>
          <w:lang w:val="en-GB"/>
        </w:rPr>
        <w:t xml:space="preserve"> </w:t>
      </w:r>
      <w:r w:rsidRPr="00A34A2A">
        <w:rPr>
          <w:rFonts w:ascii="Times New Roman" w:hAnsi="Times New Roman"/>
          <w:bCs/>
          <w:sz w:val="24"/>
          <w:szCs w:val="24"/>
          <w:lang w:val="en-GB"/>
        </w:rPr>
        <w:lastRenderedPageBreak/>
        <w:t xml:space="preserve">next presentation was by Deputy Director, Public Health for Greater Accra Region (Dr (Mrs.) Akosua Sika Ayisi).  Her presentation was on the current situation in term of the spread of the covid-19 and the vaccine uptake in Greater Accra Region. The presentation was to update the committee members for better deliberation and decision making. </w:t>
      </w:r>
    </w:p>
    <w:p w14:paraId="544052F5" w14:textId="0FCFF637" w:rsidR="00802D34" w:rsidRPr="00A34A2A" w:rsidRDefault="001E2A3F" w:rsidP="00802D34">
      <w:pPr>
        <w:spacing w:line="360" w:lineRule="auto"/>
        <w:jc w:val="both"/>
        <w:rPr>
          <w:rFonts w:ascii="Times New Roman" w:hAnsi="Times New Roman"/>
          <w:bCs/>
          <w:sz w:val="24"/>
          <w:szCs w:val="24"/>
          <w:lang w:val="en-GB"/>
        </w:rPr>
      </w:pPr>
      <w:r w:rsidRPr="00A34A2A">
        <w:rPr>
          <w:rFonts w:ascii="Times New Roman" w:hAnsi="Times New Roman"/>
          <w:bCs/>
          <w:sz w:val="24"/>
          <w:szCs w:val="24"/>
          <w:lang w:val="en-GB"/>
        </w:rPr>
        <w:t xml:space="preserve">The committee deliberated on strategies to improve education of the public to halt the spread of </w:t>
      </w:r>
      <w:r w:rsidR="00092C63" w:rsidRPr="00A34A2A">
        <w:rPr>
          <w:rFonts w:ascii="Times New Roman" w:hAnsi="Times New Roman"/>
          <w:bCs/>
          <w:sz w:val="24"/>
          <w:szCs w:val="24"/>
          <w:lang w:val="en-GB"/>
        </w:rPr>
        <w:t xml:space="preserve">COVID-19 </w:t>
      </w:r>
      <w:r w:rsidRPr="00A34A2A">
        <w:rPr>
          <w:rFonts w:ascii="Times New Roman" w:hAnsi="Times New Roman"/>
          <w:bCs/>
          <w:sz w:val="24"/>
          <w:szCs w:val="24"/>
          <w:lang w:val="en-GB"/>
        </w:rPr>
        <w:t xml:space="preserve">and manage people’s perception on the vaccine to increase the vaccine uptake. The committee realised </w:t>
      </w:r>
      <w:r w:rsidR="00FC392E" w:rsidRPr="00A34A2A">
        <w:rPr>
          <w:rFonts w:ascii="Times New Roman" w:hAnsi="Times New Roman"/>
          <w:bCs/>
          <w:sz w:val="24"/>
          <w:szCs w:val="24"/>
          <w:lang w:val="en-GB"/>
        </w:rPr>
        <w:t>that</w:t>
      </w:r>
      <w:r w:rsidRPr="00A34A2A">
        <w:rPr>
          <w:rFonts w:ascii="Times New Roman" w:hAnsi="Times New Roman"/>
          <w:bCs/>
          <w:sz w:val="24"/>
          <w:szCs w:val="24"/>
          <w:lang w:val="en-GB"/>
        </w:rPr>
        <w:t xml:space="preserve"> the plans of the committee and assignments assigned to members cannot be implemented without financial support. The issues of funding of the activities of the committees were also discussed with no conclusion. The issue of no coordination, </w:t>
      </w:r>
      <w:r w:rsidR="00092C63" w:rsidRPr="00A34A2A">
        <w:rPr>
          <w:rFonts w:ascii="Times New Roman" w:hAnsi="Times New Roman"/>
          <w:bCs/>
          <w:sz w:val="24"/>
          <w:szCs w:val="24"/>
          <w:lang w:val="en-GB"/>
        </w:rPr>
        <w:t>monitoring,</w:t>
      </w:r>
      <w:r w:rsidRPr="00A34A2A">
        <w:rPr>
          <w:rFonts w:ascii="Times New Roman" w:hAnsi="Times New Roman"/>
          <w:bCs/>
          <w:sz w:val="24"/>
          <w:szCs w:val="24"/>
          <w:lang w:val="en-GB"/>
        </w:rPr>
        <w:t xml:space="preserve"> and reporting of the risk communication activities by the various agencies was a worry and adjudged as a setback to efforts in fighting the </w:t>
      </w:r>
      <w:r w:rsidR="00FC392E" w:rsidRPr="00A34A2A">
        <w:rPr>
          <w:rFonts w:ascii="Times New Roman" w:hAnsi="Times New Roman"/>
          <w:bCs/>
          <w:sz w:val="24"/>
          <w:szCs w:val="24"/>
          <w:lang w:val="en-GB"/>
        </w:rPr>
        <w:t>pandemic.</w:t>
      </w:r>
      <w:r w:rsidRPr="00A34A2A">
        <w:rPr>
          <w:rFonts w:ascii="Times New Roman" w:hAnsi="Times New Roman"/>
          <w:bCs/>
          <w:sz w:val="24"/>
          <w:szCs w:val="24"/>
          <w:lang w:val="en-GB"/>
        </w:rPr>
        <w:t xml:space="preserve">   To improve this, it was then, agreed that the representatives of Ghana Journalist Association, National Commission for Civic Education, Red </w:t>
      </w:r>
      <w:r w:rsidR="00FC392E" w:rsidRPr="00A34A2A">
        <w:rPr>
          <w:rFonts w:ascii="Times New Roman" w:hAnsi="Times New Roman"/>
          <w:bCs/>
          <w:sz w:val="24"/>
          <w:szCs w:val="24"/>
          <w:lang w:val="en-GB"/>
        </w:rPr>
        <w:t>Cross,</w:t>
      </w:r>
      <w:r w:rsidRPr="00A34A2A">
        <w:rPr>
          <w:rFonts w:ascii="Times New Roman" w:hAnsi="Times New Roman"/>
          <w:bCs/>
          <w:sz w:val="24"/>
          <w:szCs w:val="24"/>
          <w:lang w:val="en-GB"/>
        </w:rPr>
        <w:t xml:space="preserve"> and Information Service Department with Support from Breakthrough Action should develop a reporting format for agencies to report on their activities. The committee also agreed to have monthly zoom meeting and quarterly in-person meetings. This is to enable coordinated efforts, regular peer review and planning.</w:t>
      </w:r>
    </w:p>
    <w:p w14:paraId="7460D73C" w14:textId="19D39792" w:rsidR="002A192F" w:rsidRPr="00A34A2A" w:rsidRDefault="002A192F" w:rsidP="00964FD1">
      <w:pPr>
        <w:pStyle w:val="Heading2"/>
        <w:numPr>
          <w:ilvl w:val="2"/>
          <w:numId w:val="311"/>
        </w:numPr>
      </w:pPr>
      <w:bookmarkStart w:id="474" w:name="_Toc159625500"/>
      <w:r w:rsidRPr="00A34A2A">
        <w:t xml:space="preserve">Organization, Coordination </w:t>
      </w:r>
      <w:r w:rsidR="00D553A1" w:rsidRPr="00A34A2A">
        <w:t>and</w:t>
      </w:r>
      <w:r w:rsidRPr="00A34A2A">
        <w:t xml:space="preserve"> Monitoring </w:t>
      </w:r>
      <w:r w:rsidR="00D6223B" w:rsidRPr="00A34A2A">
        <w:t>of</w:t>
      </w:r>
      <w:r w:rsidRPr="00A34A2A">
        <w:t xml:space="preserve"> Social Mobilization For Covid-19 Vaccine Deployment Campaigns</w:t>
      </w:r>
      <w:bookmarkEnd w:id="474"/>
      <w:r w:rsidRPr="00A34A2A">
        <w:t xml:space="preserve"> </w:t>
      </w:r>
    </w:p>
    <w:p w14:paraId="1ACB659E" w14:textId="091E5BEC" w:rsidR="002A192F" w:rsidRPr="00A34A2A" w:rsidRDefault="002A192F" w:rsidP="002A192F">
      <w:pPr>
        <w:tabs>
          <w:tab w:val="left" w:pos="3510"/>
        </w:tabs>
        <w:spacing w:line="360" w:lineRule="auto"/>
        <w:jc w:val="both"/>
        <w:rPr>
          <w:rFonts w:ascii="Times New Roman" w:eastAsia="Times New Roman" w:hAnsi="Times New Roman"/>
          <w:color w:val="000000" w:themeColor="text1"/>
          <w:sz w:val="24"/>
          <w:szCs w:val="24"/>
          <w:lang w:eastAsia="x-none"/>
        </w:rPr>
      </w:pPr>
      <w:r w:rsidRPr="00A34A2A">
        <w:rPr>
          <w:rFonts w:ascii="Times New Roman" w:eastAsia="Times New Roman" w:hAnsi="Times New Roman"/>
          <w:color w:val="000000" w:themeColor="text1"/>
          <w:sz w:val="24"/>
          <w:szCs w:val="24"/>
          <w:lang w:eastAsia="x-none"/>
        </w:rPr>
        <w:t xml:space="preserve">The </w:t>
      </w:r>
      <w:r w:rsidRPr="00A34A2A">
        <w:rPr>
          <w:rFonts w:ascii="Times New Roman" w:eastAsia="Times New Roman" w:hAnsi="Times New Roman"/>
          <w:color w:val="000000" w:themeColor="text1"/>
          <w:sz w:val="24"/>
          <w:szCs w:val="24"/>
          <w:lang w:val="en-GB" w:eastAsia="x-none"/>
        </w:rPr>
        <w:t>Greater Accra R</w:t>
      </w:r>
      <w:r w:rsidRPr="00A34A2A">
        <w:rPr>
          <w:rFonts w:ascii="Times New Roman" w:eastAsia="Times New Roman" w:hAnsi="Times New Roman"/>
          <w:color w:val="000000" w:themeColor="text1"/>
          <w:sz w:val="24"/>
          <w:szCs w:val="24"/>
          <w:lang w:eastAsia="x-none"/>
        </w:rPr>
        <w:t xml:space="preserve">egion </w:t>
      </w:r>
      <w:r w:rsidRPr="00A34A2A">
        <w:rPr>
          <w:rFonts w:ascii="Times New Roman" w:eastAsia="Times New Roman" w:hAnsi="Times New Roman"/>
          <w:color w:val="000000" w:themeColor="text1"/>
          <w:sz w:val="24"/>
          <w:szCs w:val="24"/>
          <w:lang w:val="en-GB" w:eastAsia="x-none"/>
        </w:rPr>
        <w:t xml:space="preserve">Health </w:t>
      </w:r>
      <w:r w:rsidRPr="00A34A2A">
        <w:rPr>
          <w:rFonts w:ascii="Times New Roman" w:eastAsia="Times New Roman" w:hAnsi="Times New Roman"/>
          <w:color w:val="000000" w:themeColor="text1"/>
          <w:sz w:val="24"/>
          <w:szCs w:val="24"/>
          <w:lang w:eastAsia="x-none"/>
        </w:rPr>
        <w:t xml:space="preserve">in the period </w:t>
      </w:r>
      <w:r w:rsidRPr="00A34A2A">
        <w:rPr>
          <w:rFonts w:ascii="Times New Roman" w:eastAsia="Times New Roman" w:hAnsi="Times New Roman"/>
          <w:color w:val="000000" w:themeColor="text1"/>
          <w:sz w:val="24"/>
          <w:szCs w:val="24"/>
          <w:lang w:val="en-GB" w:eastAsia="x-none"/>
        </w:rPr>
        <w:t xml:space="preserve">under review </w:t>
      </w:r>
      <w:r w:rsidRPr="00A34A2A">
        <w:rPr>
          <w:rFonts w:ascii="Times New Roman" w:eastAsia="Times New Roman" w:hAnsi="Times New Roman"/>
          <w:color w:val="000000" w:themeColor="text1"/>
          <w:sz w:val="24"/>
          <w:szCs w:val="24"/>
          <w:lang w:eastAsia="x-none"/>
        </w:rPr>
        <w:t xml:space="preserve">organized </w:t>
      </w:r>
      <w:r w:rsidRPr="00A34A2A">
        <w:rPr>
          <w:rFonts w:ascii="Times New Roman" w:eastAsia="Times New Roman" w:hAnsi="Times New Roman"/>
          <w:color w:val="000000" w:themeColor="text1"/>
          <w:sz w:val="24"/>
          <w:szCs w:val="24"/>
          <w:lang w:val="en-GB" w:eastAsia="x-none"/>
        </w:rPr>
        <w:t>ten (10)</w:t>
      </w:r>
      <w:r w:rsidRPr="00A34A2A">
        <w:rPr>
          <w:rFonts w:ascii="Times New Roman" w:eastAsia="Times New Roman" w:hAnsi="Times New Roman"/>
          <w:color w:val="000000" w:themeColor="text1"/>
          <w:sz w:val="24"/>
          <w:szCs w:val="24"/>
          <w:lang w:eastAsia="x-none"/>
        </w:rPr>
        <w:t xml:space="preserve"> mass covid-19 vaccination campaigns. The success of these</w:t>
      </w:r>
      <w:r w:rsidRPr="00A34A2A">
        <w:rPr>
          <w:rFonts w:ascii="Times New Roman" w:eastAsia="Times New Roman" w:hAnsi="Times New Roman"/>
          <w:color w:val="000000" w:themeColor="text1"/>
          <w:sz w:val="24"/>
          <w:szCs w:val="24"/>
          <w:lang w:val="en-GB" w:eastAsia="x-none"/>
        </w:rPr>
        <w:t xml:space="preserve"> </w:t>
      </w:r>
      <w:r w:rsidR="00D553A1" w:rsidRPr="00A34A2A">
        <w:rPr>
          <w:rFonts w:ascii="Times New Roman" w:eastAsia="Times New Roman" w:hAnsi="Times New Roman"/>
          <w:color w:val="000000" w:themeColor="text1"/>
          <w:sz w:val="24"/>
          <w:szCs w:val="24"/>
          <w:lang w:val="en-GB" w:eastAsia="x-none"/>
        </w:rPr>
        <w:t>campaigns</w:t>
      </w:r>
      <w:r w:rsidRPr="00A34A2A">
        <w:rPr>
          <w:rFonts w:ascii="Times New Roman" w:eastAsia="Times New Roman" w:hAnsi="Times New Roman"/>
          <w:color w:val="000000" w:themeColor="text1"/>
          <w:sz w:val="24"/>
          <w:szCs w:val="24"/>
          <w:lang w:eastAsia="x-none"/>
        </w:rPr>
        <w:t xml:space="preserve"> </w:t>
      </w:r>
      <w:r w:rsidRPr="00A34A2A">
        <w:rPr>
          <w:rFonts w:ascii="Times New Roman" w:eastAsia="Times New Roman" w:hAnsi="Times New Roman"/>
          <w:color w:val="000000" w:themeColor="text1"/>
          <w:sz w:val="24"/>
          <w:szCs w:val="24"/>
          <w:lang w:val="en-GB" w:eastAsia="x-none"/>
        </w:rPr>
        <w:t xml:space="preserve">greatly, </w:t>
      </w:r>
      <w:r w:rsidRPr="00A34A2A">
        <w:rPr>
          <w:rFonts w:ascii="Times New Roman" w:eastAsia="Times New Roman" w:hAnsi="Times New Roman"/>
          <w:color w:val="000000" w:themeColor="text1"/>
          <w:sz w:val="24"/>
          <w:szCs w:val="24"/>
          <w:lang w:eastAsia="x-none"/>
        </w:rPr>
        <w:t>depend on a good demand generation strategy, especially in a situation where the region is a major contributor</w:t>
      </w:r>
      <w:r w:rsidRPr="00A34A2A">
        <w:rPr>
          <w:rFonts w:ascii="Times New Roman" w:eastAsia="Times New Roman" w:hAnsi="Times New Roman"/>
          <w:color w:val="000000" w:themeColor="text1"/>
          <w:sz w:val="24"/>
          <w:szCs w:val="24"/>
          <w:lang w:val="en-GB" w:eastAsia="x-none"/>
        </w:rPr>
        <w:t xml:space="preserve"> (over 50% </w:t>
      </w:r>
      <w:r w:rsidR="00092C63" w:rsidRPr="00A34A2A">
        <w:rPr>
          <w:rFonts w:ascii="Times New Roman" w:eastAsia="Times New Roman" w:hAnsi="Times New Roman"/>
          <w:color w:val="000000" w:themeColor="text1"/>
          <w:sz w:val="24"/>
          <w:szCs w:val="24"/>
          <w:lang w:val="en-GB" w:eastAsia="x-none"/>
        </w:rPr>
        <w:t>COVID-19</w:t>
      </w:r>
      <w:r w:rsidRPr="00A34A2A">
        <w:rPr>
          <w:rFonts w:ascii="Times New Roman" w:eastAsia="Times New Roman" w:hAnsi="Times New Roman"/>
          <w:color w:val="000000" w:themeColor="text1"/>
          <w:sz w:val="24"/>
          <w:szCs w:val="24"/>
          <w:lang w:val="en-GB" w:eastAsia="x-none"/>
        </w:rPr>
        <w:t>)</w:t>
      </w:r>
      <w:r w:rsidRPr="00A34A2A">
        <w:rPr>
          <w:rFonts w:ascii="Times New Roman" w:eastAsia="Times New Roman" w:hAnsi="Times New Roman"/>
          <w:color w:val="000000" w:themeColor="text1"/>
          <w:sz w:val="24"/>
          <w:szCs w:val="24"/>
          <w:lang w:eastAsia="x-none"/>
        </w:rPr>
        <w:t xml:space="preserve"> to the positive cases in the country. The Regional Health Promotion Unit</w:t>
      </w:r>
      <w:r w:rsidRPr="00A34A2A">
        <w:rPr>
          <w:rFonts w:ascii="Times New Roman" w:eastAsia="Times New Roman" w:hAnsi="Times New Roman"/>
          <w:color w:val="000000" w:themeColor="text1"/>
          <w:sz w:val="24"/>
          <w:szCs w:val="24"/>
          <w:lang w:val="en-GB" w:eastAsia="x-none"/>
        </w:rPr>
        <w:t xml:space="preserve"> organised support supervision to selected districts.</w:t>
      </w:r>
      <w:r w:rsidRPr="00A34A2A">
        <w:rPr>
          <w:rFonts w:ascii="Times New Roman" w:eastAsia="Times New Roman" w:hAnsi="Times New Roman"/>
          <w:color w:val="000000" w:themeColor="text1"/>
          <w:sz w:val="24"/>
          <w:szCs w:val="24"/>
          <w:lang w:eastAsia="x-none"/>
        </w:rPr>
        <w:t xml:space="preserve"> </w:t>
      </w:r>
      <w:r w:rsidRPr="00A34A2A">
        <w:rPr>
          <w:rFonts w:ascii="Times New Roman" w:eastAsia="Times New Roman" w:hAnsi="Times New Roman"/>
          <w:color w:val="000000" w:themeColor="text1"/>
          <w:sz w:val="24"/>
          <w:szCs w:val="24"/>
          <w:lang w:val="en-GB" w:eastAsia="x-none"/>
        </w:rPr>
        <w:t>A</w:t>
      </w:r>
      <w:r w:rsidRPr="00A34A2A">
        <w:rPr>
          <w:rFonts w:ascii="Times New Roman" w:eastAsia="Times New Roman" w:hAnsi="Times New Roman"/>
          <w:color w:val="000000" w:themeColor="text1"/>
          <w:sz w:val="24"/>
          <w:szCs w:val="24"/>
          <w:lang w:eastAsia="x-none"/>
        </w:rPr>
        <w:t xml:space="preserve">s part of its principal mandates, to organized, </w:t>
      </w:r>
      <w:r w:rsidR="009E2C1F" w:rsidRPr="00A34A2A">
        <w:rPr>
          <w:rFonts w:ascii="Times New Roman" w:eastAsia="Times New Roman" w:hAnsi="Times New Roman"/>
          <w:color w:val="000000" w:themeColor="text1"/>
          <w:sz w:val="24"/>
          <w:szCs w:val="24"/>
          <w:lang w:eastAsia="x-none"/>
        </w:rPr>
        <w:t>coordinated,</w:t>
      </w:r>
      <w:r w:rsidRPr="00A34A2A">
        <w:rPr>
          <w:rFonts w:ascii="Times New Roman" w:eastAsia="Times New Roman" w:hAnsi="Times New Roman"/>
          <w:color w:val="000000" w:themeColor="text1"/>
          <w:sz w:val="24"/>
          <w:szCs w:val="24"/>
          <w:lang w:eastAsia="x-none"/>
        </w:rPr>
        <w:t xml:space="preserve"> and monitored social mobilization and demand generation </w:t>
      </w:r>
      <w:r w:rsidRPr="00A34A2A">
        <w:rPr>
          <w:rFonts w:ascii="Times New Roman" w:eastAsia="Times New Roman" w:hAnsi="Times New Roman"/>
          <w:color w:val="000000" w:themeColor="text1"/>
          <w:sz w:val="24"/>
          <w:szCs w:val="24"/>
          <w:lang w:val="en-GB" w:eastAsia="x-none"/>
        </w:rPr>
        <w:t>for</w:t>
      </w:r>
      <w:r w:rsidRPr="00A34A2A">
        <w:rPr>
          <w:rFonts w:ascii="Times New Roman" w:eastAsia="Times New Roman" w:hAnsi="Times New Roman"/>
          <w:color w:val="000000" w:themeColor="text1"/>
          <w:sz w:val="24"/>
          <w:szCs w:val="24"/>
          <w:lang w:eastAsia="x-none"/>
        </w:rPr>
        <w:t xml:space="preserve"> all the vaccination activit</w:t>
      </w:r>
      <w:r w:rsidRPr="00A34A2A">
        <w:rPr>
          <w:rFonts w:ascii="Times New Roman" w:eastAsia="Times New Roman" w:hAnsi="Times New Roman"/>
          <w:color w:val="000000" w:themeColor="text1"/>
          <w:sz w:val="24"/>
          <w:szCs w:val="24"/>
          <w:lang w:val="en-GB" w:eastAsia="x-none"/>
        </w:rPr>
        <w:t>i</w:t>
      </w:r>
      <w:r w:rsidRPr="00A34A2A">
        <w:rPr>
          <w:rFonts w:ascii="Times New Roman" w:eastAsia="Times New Roman" w:hAnsi="Times New Roman"/>
          <w:color w:val="000000" w:themeColor="text1"/>
          <w:sz w:val="24"/>
          <w:szCs w:val="24"/>
          <w:lang w:eastAsia="x-none"/>
        </w:rPr>
        <w:t xml:space="preserve">es </w:t>
      </w:r>
      <w:r w:rsidR="00FC392E" w:rsidRPr="00A34A2A">
        <w:rPr>
          <w:rFonts w:ascii="Times New Roman" w:eastAsia="Times New Roman" w:hAnsi="Times New Roman"/>
          <w:color w:val="000000" w:themeColor="text1"/>
          <w:sz w:val="24"/>
          <w:szCs w:val="24"/>
          <w:lang w:val="en-GB" w:eastAsia="x-none"/>
        </w:rPr>
        <w:t xml:space="preserve">including </w:t>
      </w:r>
      <w:r w:rsidR="00FC392E" w:rsidRPr="00A34A2A">
        <w:rPr>
          <w:rFonts w:ascii="Times New Roman" w:eastAsia="Times New Roman" w:hAnsi="Times New Roman"/>
          <w:color w:val="000000" w:themeColor="text1"/>
          <w:sz w:val="24"/>
          <w:szCs w:val="24"/>
          <w:lang w:eastAsia="x-none"/>
        </w:rPr>
        <w:t>the</w:t>
      </w:r>
      <w:r w:rsidRPr="00A34A2A">
        <w:rPr>
          <w:rFonts w:ascii="Times New Roman" w:eastAsia="Times New Roman" w:hAnsi="Times New Roman"/>
          <w:color w:val="000000" w:themeColor="text1"/>
          <w:sz w:val="24"/>
          <w:szCs w:val="24"/>
          <w:lang w:val="en-GB" w:eastAsia="x-none"/>
        </w:rPr>
        <w:t xml:space="preserve"> </w:t>
      </w:r>
      <w:r w:rsidRPr="00A34A2A">
        <w:rPr>
          <w:rFonts w:ascii="Times New Roman" w:eastAsia="Times New Roman" w:hAnsi="Times New Roman"/>
          <w:color w:val="000000" w:themeColor="text1"/>
          <w:sz w:val="24"/>
          <w:szCs w:val="24"/>
          <w:lang w:eastAsia="x-none"/>
        </w:rPr>
        <w:t>covid-19 vaccination exercises</w:t>
      </w:r>
      <w:r w:rsidRPr="00A34A2A">
        <w:rPr>
          <w:rFonts w:ascii="Times New Roman" w:eastAsia="Times New Roman" w:hAnsi="Times New Roman"/>
          <w:color w:val="000000" w:themeColor="text1"/>
          <w:sz w:val="24"/>
          <w:szCs w:val="24"/>
          <w:lang w:val="en-GB" w:eastAsia="x-none"/>
        </w:rPr>
        <w:t>. This was to offer the team an opportunity to assess the situation on the ground, interact with the social mobilization committee, provide onsite coaching and help districts re-</w:t>
      </w:r>
      <w:r w:rsidR="009E2C1F" w:rsidRPr="00A34A2A">
        <w:rPr>
          <w:rFonts w:ascii="Times New Roman" w:eastAsia="Times New Roman" w:hAnsi="Times New Roman"/>
          <w:color w:val="000000" w:themeColor="text1"/>
          <w:sz w:val="24"/>
          <w:szCs w:val="24"/>
          <w:lang w:val="en-GB" w:eastAsia="x-none"/>
        </w:rPr>
        <w:t>strategize</w:t>
      </w:r>
      <w:r w:rsidRPr="00A34A2A">
        <w:rPr>
          <w:rFonts w:ascii="Times New Roman" w:eastAsia="Times New Roman" w:hAnsi="Times New Roman"/>
          <w:color w:val="000000" w:themeColor="text1"/>
          <w:sz w:val="24"/>
          <w:szCs w:val="24"/>
          <w:lang w:val="en-GB" w:eastAsia="x-none"/>
        </w:rPr>
        <w:t xml:space="preserve"> when necessary</w:t>
      </w:r>
      <w:r w:rsidRPr="00A34A2A">
        <w:rPr>
          <w:rFonts w:ascii="Times New Roman" w:eastAsia="Times New Roman" w:hAnsi="Times New Roman"/>
          <w:color w:val="000000" w:themeColor="text1"/>
          <w:sz w:val="24"/>
          <w:szCs w:val="24"/>
          <w:lang w:eastAsia="x-none"/>
        </w:rPr>
        <w:t>The</w:t>
      </w:r>
      <w:r w:rsidRPr="00A34A2A">
        <w:rPr>
          <w:rFonts w:ascii="Times New Roman" w:eastAsia="Times New Roman" w:hAnsi="Times New Roman"/>
          <w:color w:val="000000" w:themeColor="text1"/>
          <w:sz w:val="24"/>
          <w:szCs w:val="24"/>
          <w:lang w:val="en-GB" w:eastAsia="x-none"/>
        </w:rPr>
        <w:t xml:space="preserve"> monitoring team</w:t>
      </w:r>
      <w:r w:rsidRPr="00A34A2A">
        <w:rPr>
          <w:rFonts w:ascii="Times New Roman" w:eastAsia="Times New Roman" w:hAnsi="Times New Roman"/>
          <w:color w:val="000000" w:themeColor="text1"/>
          <w:sz w:val="24"/>
          <w:szCs w:val="24"/>
          <w:lang w:eastAsia="x-none"/>
        </w:rPr>
        <w:t xml:space="preserve"> helped</w:t>
      </w:r>
      <w:r w:rsidRPr="00A34A2A">
        <w:rPr>
          <w:rFonts w:ascii="Times New Roman" w:eastAsia="Times New Roman" w:hAnsi="Times New Roman"/>
          <w:color w:val="000000" w:themeColor="text1"/>
          <w:sz w:val="24"/>
          <w:szCs w:val="24"/>
          <w:lang w:val="en-GB" w:eastAsia="x-none"/>
        </w:rPr>
        <w:t xml:space="preserve"> the</w:t>
      </w:r>
      <w:r w:rsidRPr="00A34A2A">
        <w:rPr>
          <w:rFonts w:ascii="Times New Roman" w:eastAsia="Times New Roman" w:hAnsi="Times New Roman"/>
          <w:color w:val="000000" w:themeColor="text1"/>
          <w:sz w:val="24"/>
          <w:szCs w:val="24"/>
          <w:lang w:eastAsia="x-none"/>
        </w:rPr>
        <w:t xml:space="preserve"> districts to develop social mobilization strategies and</w:t>
      </w:r>
      <w:r w:rsidRPr="00A34A2A">
        <w:rPr>
          <w:rFonts w:ascii="Times New Roman" w:eastAsia="Times New Roman" w:hAnsi="Times New Roman"/>
          <w:color w:val="000000" w:themeColor="text1"/>
          <w:sz w:val="24"/>
          <w:szCs w:val="24"/>
          <w:lang w:val="en-GB" w:eastAsia="x-none"/>
        </w:rPr>
        <w:t xml:space="preserve"> tailored made</w:t>
      </w:r>
      <w:r w:rsidRPr="00A34A2A">
        <w:rPr>
          <w:rFonts w:ascii="Times New Roman" w:eastAsia="Times New Roman" w:hAnsi="Times New Roman"/>
          <w:color w:val="000000" w:themeColor="text1"/>
          <w:sz w:val="24"/>
          <w:szCs w:val="24"/>
          <w:lang w:eastAsia="x-none"/>
        </w:rPr>
        <w:t xml:space="preserve"> activity plans that were </w:t>
      </w:r>
      <w:r w:rsidRPr="00A34A2A">
        <w:rPr>
          <w:rFonts w:ascii="Times New Roman" w:eastAsia="Times New Roman" w:hAnsi="Times New Roman"/>
          <w:color w:val="000000" w:themeColor="text1"/>
          <w:sz w:val="24"/>
          <w:szCs w:val="24"/>
          <w:lang w:val="en-GB" w:eastAsia="x-none"/>
        </w:rPr>
        <w:t>i</w:t>
      </w:r>
      <w:r w:rsidRPr="00A34A2A">
        <w:rPr>
          <w:rFonts w:ascii="Times New Roman" w:eastAsia="Times New Roman" w:hAnsi="Times New Roman"/>
          <w:color w:val="000000" w:themeColor="text1"/>
          <w:sz w:val="24"/>
          <w:szCs w:val="24"/>
          <w:lang w:eastAsia="x-none"/>
        </w:rPr>
        <w:t xml:space="preserve">mplemented to ensure increase uptake of the vaccine by the populace. </w:t>
      </w:r>
    </w:p>
    <w:p w14:paraId="220362A6" w14:textId="6972EFB6" w:rsidR="00EA3134" w:rsidRPr="00A34A2A" w:rsidRDefault="00812B9E" w:rsidP="002A192F">
      <w:pPr>
        <w:tabs>
          <w:tab w:val="left" w:pos="3510"/>
        </w:tabs>
        <w:spacing w:line="360" w:lineRule="auto"/>
        <w:jc w:val="both"/>
        <w:rPr>
          <w:rFonts w:ascii="Times New Roman" w:eastAsia="Times New Roman" w:hAnsi="Times New Roman"/>
          <w:color w:val="000000" w:themeColor="text1"/>
          <w:sz w:val="24"/>
          <w:szCs w:val="24"/>
          <w:lang w:eastAsia="x-none"/>
        </w:rPr>
      </w:pPr>
      <w:r w:rsidRPr="00A34A2A">
        <w:rPr>
          <w:rFonts w:ascii="Times New Roman" w:hAnsi="Times New Roman"/>
          <w:noProof/>
          <w:sz w:val="24"/>
          <w:szCs w:val="24"/>
        </w:rPr>
        <w:lastRenderedPageBreak/>
        <w:drawing>
          <wp:anchor distT="0" distB="0" distL="114300" distR="114300" simplePos="0" relativeHeight="251677696" behindDoc="1" locked="0" layoutInCell="1" allowOverlap="1" wp14:anchorId="15181AE4" wp14:editId="2C0A0E83">
            <wp:simplePos x="0" y="0"/>
            <wp:positionH relativeFrom="margin">
              <wp:posOffset>2749550</wp:posOffset>
            </wp:positionH>
            <wp:positionV relativeFrom="paragraph">
              <wp:posOffset>298450</wp:posOffset>
            </wp:positionV>
            <wp:extent cx="2800350" cy="2012950"/>
            <wp:effectExtent l="0" t="0" r="0" b="6350"/>
            <wp:wrapTight wrapText="bothSides">
              <wp:wrapPolygon edited="0">
                <wp:start x="0" y="0"/>
                <wp:lineTo x="0" y="21464"/>
                <wp:lineTo x="21453" y="21464"/>
                <wp:lineTo x="21453" y="0"/>
                <wp:lineTo x="0" y="0"/>
              </wp:wrapPolygon>
            </wp:wrapTight>
            <wp:docPr id="43070" name="Picture 43070" descr="WhatsApp Image 2023-02-02 at 00.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sApp Image 2023-02-02 at 00.22.03"/>
                    <pic:cNvPicPr>
                      <a:picLocks noChangeAspect="1" noChangeArrowheads="1"/>
                    </pic:cNvPicPr>
                  </pic:nvPicPr>
                  <pic:blipFill>
                    <a:blip r:embed="rId104" cstate="email">
                      <a:extLst>
                        <a:ext uri="{BEBA8EAE-BF5A-486C-A8C5-ECC9F3942E4B}">
                          <a14:imgProps xmlns:a14="http://schemas.microsoft.com/office/drawing/2010/main">
                            <a14:imgLayer r:embed="rId105">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800350"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A2A">
        <w:rPr>
          <w:rFonts w:ascii="Times New Roman" w:hAnsi="Times New Roman"/>
          <w:noProof/>
          <w:sz w:val="24"/>
          <w:szCs w:val="24"/>
        </w:rPr>
        <w:drawing>
          <wp:anchor distT="0" distB="0" distL="114300" distR="114300" simplePos="0" relativeHeight="251662336" behindDoc="1" locked="0" layoutInCell="1" allowOverlap="1" wp14:anchorId="365F8CDE" wp14:editId="2F8F6B09">
            <wp:simplePos x="0" y="0"/>
            <wp:positionH relativeFrom="margin">
              <wp:align>left</wp:align>
            </wp:positionH>
            <wp:positionV relativeFrom="paragraph">
              <wp:posOffset>254000</wp:posOffset>
            </wp:positionV>
            <wp:extent cx="2705100" cy="2006600"/>
            <wp:effectExtent l="0" t="0" r="0" b="0"/>
            <wp:wrapTight wrapText="bothSides">
              <wp:wrapPolygon edited="0">
                <wp:start x="0" y="0"/>
                <wp:lineTo x="0" y="21327"/>
                <wp:lineTo x="21448" y="21327"/>
                <wp:lineTo x="21448" y="0"/>
                <wp:lineTo x="0" y="0"/>
              </wp:wrapPolygon>
            </wp:wrapTight>
            <wp:docPr id="43069" name="Picture 43069" descr="WhatsApp Image 2023-02-02 at 00.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atsApp Image 2023-02-02 at 00.30.13"/>
                    <pic:cNvPicPr>
                      <a:picLocks noChangeAspect="1" noChangeArrowheads="1"/>
                    </pic:cNvPicPr>
                  </pic:nvPicPr>
                  <pic:blipFill>
                    <a:blip r:embed="rId106" cstate="email">
                      <a:extLst>
                        <a:ext uri="{BEBA8EAE-BF5A-486C-A8C5-ECC9F3942E4B}">
                          <a14:imgProps xmlns:a14="http://schemas.microsoft.com/office/drawing/2010/main">
                            <a14:imgLayer r:embed="rId107">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705100" cy="200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FD1C" w14:textId="77777777" w:rsidR="00EE45E7" w:rsidRPr="00A34A2A" w:rsidRDefault="00EE45E7" w:rsidP="001C7B00">
      <w:pPr>
        <w:pStyle w:val="Caption"/>
        <w:rPr>
          <w:szCs w:val="24"/>
        </w:rPr>
      </w:pPr>
      <w:bookmarkStart w:id="475" w:name="_Toc133296429"/>
    </w:p>
    <w:p w14:paraId="4F19A34F" w14:textId="77777777" w:rsidR="00EE45E7" w:rsidRPr="00A34A2A" w:rsidRDefault="00EE45E7" w:rsidP="001C7B00">
      <w:pPr>
        <w:pStyle w:val="Caption"/>
        <w:rPr>
          <w:szCs w:val="24"/>
        </w:rPr>
      </w:pPr>
    </w:p>
    <w:p w14:paraId="42DC88DD" w14:textId="77777777" w:rsidR="00EE45E7" w:rsidRPr="00A34A2A" w:rsidRDefault="00EE45E7" w:rsidP="001C7B00">
      <w:pPr>
        <w:pStyle w:val="Caption"/>
        <w:rPr>
          <w:szCs w:val="24"/>
        </w:rPr>
      </w:pPr>
    </w:p>
    <w:p w14:paraId="174E4457" w14:textId="77777777" w:rsidR="00EE45E7" w:rsidRPr="00A34A2A" w:rsidRDefault="00EE45E7" w:rsidP="001C7B00">
      <w:pPr>
        <w:pStyle w:val="Caption"/>
        <w:rPr>
          <w:szCs w:val="24"/>
        </w:rPr>
      </w:pPr>
    </w:p>
    <w:p w14:paraId="1797935D" w14:textId="77777777" w:rsidR="00EE45E7" w:rsidRPr="00A34A2A" w:rsidRDefault="00EE45E7" w:rsidP="001C7B00">
      <w:pPr>
        <w:pStyle w:val="Caption"/>
        <w:rPr>
          <w:szCs w:val="24"/>
        </w:rPr>
      </w:pPr>
    </w:p>
    <w:p w14:paraId="0203E394" w14:textId="77777777" w:rsidR="00EE45E7" w:rsidRPr="00A34A2A" w:rsidRDefault="00EE45E7" w:rsidP="001C7B00">
      <w:pPr>
        <w:pStyle w:val="Caption"/>
        <w:rPr>
          <w:szCs w:val="24"/>
        </w:rPr>
      </w:pPr>
    </w:p>
    <w:p w14:paraId="728A4E30" w14:textId="77777777" w:rsidR="00EE45E7" w:rsidRPr="00A34A2A" w:rsidRDefault="00EE45E7" w:rsidP="001C7B00">
      <w:pPr>
        <w:pStyle w:val="Caption"/>
        <w:rPr>
          <w:szCs w:val="24"/>
        </w:rPr>
      </w:pPr>
    </w:p>
    <w:bookmarkEnd w:id="475"/>
    <w:p w14:paraId="03F49046" w14:textId="457FB2F5" w:rsidR="00311DDC" w:rsidRPr="00A34A2A" w:rsidRDefault="00311DDC" w:rsidP="002A192F">
      <w:pPr>
        <w:tabs>
          <w:tab w:val="left" w:pos="3510"/>
        </w:tabs>
        <w:spacing w:line="360" w:lineRule="auto"/>
        <w:jc w:val="both"/>
        <w:rPr>
          <w:rFonts w:ascii="Times New Roman" w:eastAsia="Times New Roman" w:hAnsi="Times New Roman"/>
          <w:color w:val="000000" w:themeColor="text1"/>
          <w:sz w:val="24"/>
          <w:szCs w:val="24"/>
          <w:lang w:val="en-GB" w:eastAsia="x-none"/>
        </w:rPr>
      </w:pPr>
      <w:r w:rsidRPr="00A34A2A">
        <w:rPr>
          <w:rFonts w:ascii="Times New Roman" w:eastAsia="Times New Roman" w:hAnsi="Times New Roman"/>
          <w:color w:val="000000" w:themeColor="text1"/>
          <w:sz w:val="24"/>
          <w:szCs w:val="24"/>
          <w:lang w:val="en-GB" w:eastAsia="x-none"/>
        </w:rPr>
        <w:t>The unit is mandated to champion and coordinated demand generation</w:t>
      </w:r>
      <w:r w:rsidR="00FC2F53" w:rsidRPr="00A34A2A">
        <w:rPr>
          <w:rFonts w:ascii="Times New Roman" w:eastAsia="Times New Roman" w:hAnsi="Times New Roman"/>
          <w:color w:val="000000" w:themeColor="text1"/>
          <w:sz w:val="24"/>
          <w:szCs w:val="24"/>
          <w:lang w:val="en-GB" w:eastAsia="x-none"/>
        </w:rPr>
        <w:t xml:space="preserve"> activities</w:t>
      </w:r>
      <w:r w:rsidRPr="00A34A2A">
        <w:rPr>
          <w:rFonts w:ascii="Times New Roman" w:eastAsia="Times New Roman" w:hAnsi="Times New Roman"/>
          <w:color w:val="000000" w:themeColor="text1"/>
          <w:sz w:val="24"/>
          <w:szCs w:val="24"/>
          <w:lang w:val="en-GB" w:eastAsia="x-none"/>
        </w:rPr>
        <w:t xml:space="preserve"> for all health services. Covid-19 with all the issues surrounding it needs strategic communication to get people informed to take expected action. The </w:t>
      </w:r>
      <w:r w:rsidR="00FC2F53" w:rsidRPr="00A34A2A">
        <w:rPr>
          <w:rFonts w:ascii="Times New Roman" w:eastAsia="Times New Roman" w:hAnsi="Times New Roman"/>
          <w:color w:val="000000" w:themeColor="text1"/>
          <w:sz w:val="24"/>
          <w:szCs w:val="24"/>
          <w:lang w:val="en-GB" w:eastAsia="x-none"/>
        </w:rPr>
        <w:t xml:space="preserve">COVID-19 </w:t>
      </w:r>
      <w:r w:rsidRPr="00A34A2A">
        <w:rPr>
          <w:rFonts w:ascii="Times New Roman" w:eastAsia="Times New Roman" w:hAnsi="Times New Roman"/>
          <w:color w:val="000000" w:themeColor="text1"/>
          <w:sz w:val="24"/>
          <w:szCs w:val="24"/>
          <w:lang w:val="en-GB" w:eastAsia="x-none"/>
        </w:rPr>
        <w:t>vaccination has been bedevilled with a lot of misinformation, and rumours.</w:t>
      </w:r>
      <w:r w:rsidRPr="00A34A2A">
        <w:rPr>
          <w:rFonts w:ascii="Times New Roman" w:hAnsi="Times New Roman"/>
          <w:sz w:val="24"/>
          <w:szCs w:val="24"/>
        </w:rPr>
        <w:t xml:space="preserve"> </w:t>
      </w:r>
      <w:r w:rsidRPr="00A34A2A">
        <w:rPr>
          <w:rFonts w:ascii="Times New Roman" w:eastAsia="Times New Roman" w:hAnsi="Times New Roman"/>
          <w:color w:val="000000" w:themeColor="text1"/>
          <w:sz w:val="24"/>
          <w:szCs w:val="24"/>
          <w:lang w:eastAsia="x-none"/>
        </w:rPr>
        <w:t xml:space="preserve">The regional </w:t>
      </w:r>
      <w:r w:rsidR="00FC2F53" w:rsidRPr="00A34A2A">
        <w:rPr>
          <w:rFonts w:ascii="Times New Roman" w:eastAsia="Times New Roman" w:hAnsi="Times New Roman"/>
          <w:color w:val="000000" w:themeColor="text1"/>
          <w:sz w:val="24"/>
          <w:szCs w:val="24"/>
          <w:lang w:eastAsia="x-none"/>
        </w:rPr>
        <w:t>office organized</w:t>
      </w:r>
      <w:r w:rsidRPr="00A34A2A">
        <w:rPr>
          <w:rFonts w:ascii="Times New Roman" w:eastAsia="Times New Roman" w:hAnsi="Times New Roman"/>
          <w:color w:val="000000" w:themeColor="text1"/>
          <w:sz w:val="24"/>
          <w:szCs w:val="24"/>
          <w:lang w:eastAsia="x-none"/>
        </w:rPr>
        <w:t xml:space="preserve"> </w:t>
      </w:r>
      <w:r w:rsidRPr="00A34A2A">
        <w:rPr>
          <w:rFonts w:ascii="Times New Roman" w:eastAsia="Times New Roman" w:hAnsi="Times New Roman"/>
          <w:color w:val="000000" w:themeColor="text1"/>
          <w:sz w:val="24"/>
          <w:szCs w:val="24"/>
          <w:lang w:val="en-GB" w:eastAsia="x-none"/>
        </w:rPr>
        <w:t>143</w:t>
      </w:r>
      <w:r w:rsidRPr="00A34A2A">
        <w:rPr>
          <w:rFonts w:ascii="Times New Roman" w:eastAsia="Times New Roman" w:hAnsi="Times New Roman"/>
          <w:color w:val="000000" w:themeColor="text1"/>
          <w:sz w:val="24"/>
          <w:szCs w:val="24"/>
          <w:lang w:eastAsia="x-none"/>
        </w:rPr>
        <w:t xml:space="preserve"> sessions of radio/TV discussions to sensitize people on the campaigns.  </w:t>
      </w:r>
      <w:r w:rsidRPr="00A34A2A">
        <w:rPr>
          <w:rFonts w:ascii="Times New Roman" w:eastAsia="Times New Roman" w:hAnsi="Times New Roman"/>
          <w:color w:val="000000" w:themeColor="text1"/>
          <w:sz w:val="24"/>
          <w:szCs w:val="24"/>
          <w:lang w:val="en-GB" w:eastAsia="x-none"/>
        </w:rPr>
        <w:t>At each campaign, p</w:t>
      </w:r>
      <w:r w:rsidRPr="00A34A2A">
        <w:rPr>
          <w:rFonts w:ascii="Times New Roman" w:eastAsia="Times New Roman" w:hAnsi="Times New Roman"/>
          <w:color w:val="000000" w:themeColor="text1"/>
          <w:sz w:val="24"/>
          <w:szCs w:val="24"/>
          <w:lang w:eastAsia="x-none"/>
        </w:rPr>
        <w:t xml:space="preserve">ress releases were </w:t>
      </w:r>
      <w:r w:rsidR="00FC2F53" w:rsidRPr="00A34A2A">
        <w:rPr>
          <w:rFonts w:ascii="Times New Roman" w:eastAsia="Times New Roman" w:hAnsi="Times New Roman"/>
          <w:color w:val="000000" w:themeColor="text1"/>
          <w:sz w:val="24"/>
          <w:szCs w:val="24"/>
          <w:lang w:eastAsia="x-none"/>
        </w:rPr>
        <w:t>issued</w:t>
      </w:r>
      <w:r w:rsidRPr="00A34A2A">
        <w:rPr>
          <w:rFonts w:ascii="Times New Roman" w:eastAsia="Times New Roman" w:hAnsi="Times New Roman"/>
          <w:color w:val="000000" w:themeColor="text1"/>
          <w:sz w:val="24"/>
          <w:szCs w:val="24"/>
          <w:lang w:eastAsia="x-none"/>
        </w:rPr>
        <w:t xml:space="preserve"> to all the media houses in the region to inform and engage them in the education of the populace for </w:t>
      </w:r>
      <w:r w:rsidR="00FC392E" w:rsidRPr="00A34A2A">
        <w:rPr>
          <w:rFonts w:ascii="Times New Roman" w:eastAsia="Times New Roman" w:hAnsi="Times New Roman"/>
          <w:color w:val="000000" w:themeColor="text1"/>
          <w:sz w:val="24"/>
          <w:szCs w:val="24"/>
          <w:lang w:eastAsia="x-none"/>
        </w:rPr>
        <w:t>increased</w:t>
      </w:r>
      <w:r w:rsidRPr="00A34A2A">
        <w:rPr>
          <w:rFonts w:ascii="Times New Roman" w:eastAsia="Times New Roman" w:hAnsi="Times New Roman"/>
          <w:color w:val="000000" w:themeColor="text1"/>
          <w:sz w:val="24"/>
          <w:szCs w:val="24"/>
          <w:lang w:eastAsia="x-none"/>
        </w:rPr>
        <w:t xml:space="preserve"> awareness creation and </w:t>
      </w:r>
      <w:r w:rsidRPr="00A34A2A">
        <w:rPr>
          <w:rFonts w:ascii="Times New Roman" w:eastAsia="Times New Roman" w:hAnsi="Times New Roman"/>
          <w:color w:val="000000" w:themeColor="text1"/>
          <w:sz w:val="24"/>
          <w:szCs w:val="24"/>
          <w:lang w:val="en-GB" w:eastAsia="x-none"/>
        </w:rPr>
        <w:t xml:space="preserve">active </w:t>
      </w:r>
      <w:r w:rsidRPr="00A34A2A">
        <w:rPr>
          <w:rFonts w:ascii="Times New Roman" w:eastAsia="Times New Roman" w:hAnsi="Times New Roman"/>
          <w:color w:val="000000" w:themeColor="text1"/>
          <w:sz w:val="24"/>
          <w:szCs w:val="24"/>
          <w:lang w:eastAsia="x-none"/>
        </w:rPr>
        <w:t>participation in the campaigns</w:t>
      </w:r>
      <w:r w:rsidRPr="00A34A2A">
        <w:rPr>
          <w:rFonts w:ascii="Times New Roman" w:eastAsia="Times New Roman" w:hAnsi="Times New Roman"/>
          <w:color w:val="000000" w:themeColor="text1"/>
          <w:sz w:val="24"/>
          <w:szCs w:val="24"/>
          <w:lang w:val="en-GB" w:eastAsia="x-none"/>
        </w:rPr>
        <w:t xml:space="preserve"> by the people</w:t>
      </w:r>
      <w:r w:rsidRPr="00A34A2A">
        <w:rPr>
          <w:rFonts w:ascii="Times New Roman" w:eastAsia="Times New Roman" w:hAnsi="Times New Roman"/>
          <w:color w:val="000000" w:themeColor="text1"/>
          <w:sz w:val="24"/>
          <w:szCs w:val="24"/>
          <w:lang w:eastAsia="x-none"/>
        </w:rPr>
        <w:t xml:space="preserve">. An estimated number </w:t>
      </w:r>
      <w:r w:rsidR="00FC392E" w:rsidRPr="00A34A2A">
        <w:rPr>
          <w:rFonts w:ascii="Times New Roman" w:eastAsia="Times New Roman" w:hAnsi="Times New Roman"/>
          <w:color w:val="000000" w:themeColor="text1"/>
          <w:sz w:val="24"/>
          <w:szCs w:val="24"/>
          <w:lang w:eastAsia="x-none"/>
        </w:rPr>
        <w:t>of over</w:t>
      </w:r>
      <w:r w:rsidRPr="00A34A2A">
        <w:rPr>
          <w:rFonts w:ascii="Times New Roman" w:eastAsia="Times New Roman" w:hAnsi="Times New Roman"/>
          <w:color w:val="000000" w:themeColor="text1"/>
          <w:sz w:val="24"/>
          <w:szCs w:val="24"/>
          <w:lang w:val="en-GB" w:eastAsia="x-none"/>
        </w:rPr>
        <w:t xml:space="preserve"> 9</w:t>
      </w:r>
      <w:r w:rsidRPr="00A34A2A">
        <w:rPr>
          <w:rFonts w:ascii="Times New Roman" w:eastAsia="Times New Roman" w:hAnsi="Times New Roman"/>
          <w:color w:val="000000" w:themeColor="text1"/>
          <w:sz w:val="24"/>
          <w:szCs w:val="24"/>
          <w:lang w:eastAsia="x-none"/>
        </w:rPr>
        <w:t xml:space="preserve"> million people were reached, </w:t>
      </w:r>
      <w:r w:rsidR="00D553A1" w:rsidRPr="00A34A2A">
        <w:rPr>
          <w:rFonts w:ascii="Times New Roman" w:eastAsia="Times New Roman" w:hAnsi="Times New Roman"/>
          <w:color w:val="000000" w:themeColor="text1"/>
          <w:sz w:val="24"/>
          <w:szCs w:val="24"/>
          <w:lang w:eastAsia="x-none"/>
        </w:rPr>
        <w:t>considering</w:t>
      </w:r>
      <w:r w:rsidRPr="00A34A2A">
        <w:rPr>
          <w:rFonts w:ascii="Times New Roman" w:eastAsia="Times New Roman" w:hAnsi="Times New Roman"/>
          <w:color w:val="000000" w:themeColor="text1"/>
          <w:sz w:val="24"/>
          <w:szCs w:val="24"/>
          <w:lang w:eastAsia="x-none"/>
        </w:rPr>
        <w:t xml:space="preserve"> that</w:t>
      </w:r>
      <w:r w:rsidRPr="00A34A2A">
        <w:rPr>
          <w:rFonts w:ascii="Times New Roman" w:eastAsia="Times New Roman" w:hAnsi="Times New Roman"/>
          <w:color w:val="000000" w:themeColor="text1"/>
          <w:sz w:val="24"/>
          <w:szCs w:val="24"/>
          <w:lang w:val="en-GB" w:eastAsia="x-none"/>
        </w:rPr>
        <w:t>,</w:t>
      </w:r>
      <w:r w:rsidRPr="00A34A2A">
        <w:rPr>
          <w:rFonts w:ascii="Times New Roman" w:eastAsia="Times New Roman" w:hAnsi="Times New Roman"/>
          <w:color w:val="000000" w:themeColor="text1"/>
          <w:sz w:val="24"/>
          <w:szCs w:val="24"/>
          <w:lang w:eastAsia="x-none"/>
        </w:rPr>
        <w:t xml:space="preserve"> most of the media houses used in </w:t>
      </w:r>
      <w:r w:rsidR="00E64203" w:rsidRPr="00A34A2A">
        <w:rPr>
          <w:rFonts w:ascii="Times New Roman" w:eastAsia="Times New Roman" w:hAnsi="Times New Roman"/>
          <w:color w:val="000000" w:themeColor="text1"/>
          <w:sz w:val="24"/>
          <w:szCs w:val="24"/>
          <w:lang w:eastAsia="x-none"/>
        </w:rPr>
        <w:t>all</w:t>
      </w:r>
      <w:r w:rsidRPr="00A34A2A">
        <w:rPr>
          <w:rFonts w:ascii="Times New Roman" w:eastAsia="Times New Roman" w:hAnsi="Times New Roman"/>
          <w:color w:val="000000" w:themeColor="text1"/>
          <w:sz w:val="24"/>
          <w:szCs w:val="24"/>
          <w:lang w:eastAsia="x-none"/>
        </w:rPr>
        <w:t xml:space="preserve"> sixteen regions of the country</w:t>
      </w:r>
      <w:r w:rsidR="00FC2F53" w:rsidRPr="00A34A2A">
        <w:rPr>
          <w:rFonts w:ascii="Times New Roman" w:eastAsia="Times New Roman" w:hAnsi="Times New Roman"/>
          <w:color w:val="000000" w:themeColor="text1"/>
          <w:sz w:val="24"/>
          <w:szCs w:val="24"/>
          <w:lang w:eastAsia="x-none"/>
        </w:rPr>
        <w:t xml:space="preserve"> had wider audience. T</w:t>
      </w:r>
      <w:r w:rsidRPr="00A34A2A">
        <w:rPr>
          <w:rFonts w:ascii="Times New Roman" w:eastAsia="Times New Roman" w:hAnsi="Times New Roman"/>
          <w:color w:val="000000" w:themeColor="text1"/>
          <w:sz w:val="24"/>
          <w:szCs w:val="24"/>
          <w:lang w:val="en-GB" w:eastAsia="x-none"/>
        </w:rPr>
        <w:t>he unit also organized</w:t>
      </w:r>
      <w:r w:rsidRPr="00A34A2A">
        <w:rPr>
          <w:rFonts w:ascii="Times New Roman" w:eastAsia="Times New Roman" w:hAnsi="Times New Roman"/>
          <w:color w:val="000000" w:themeColor="text1"/>
          <w:sz w:val="24"/>
          <w:szCs w:val="24"/>
          <w:lang w:eastAsia="x-none"/>
        </w:rPr>
        <w:t xml:space="preserve"> </w:t>
      </w:r>
      <w:r w:rsidRPr="00A34A2A">
        <w:rPr>
          <w:rFonts w:ascii="Times New Roman" w:eastAsia="Times New Roman" w:hAnsi="Times New Roman"/>
          <w:color w:val="000000" w:themeColor="text1"/>
          <w:sz w:val="24"/>
          <w:szCs w:val="24"/>
          <w:lang w:val="en-GB" w:eastAsia="x-none"/>
        </w:rPr>
        <w:t>8</w:t>
      </w:r>
      <w:r w:rsidRPr="00A34A2A">
        <w:rPr>
          <w:rFonts w:ascii="Times New Roman" w:eastAsia="Times New Roman" w:hAnsi="Times New Roman"/>
          <w:color w:val="000000" w:themeColor="text1"/>
          <w:sz w:val="24"/>
          <w:szCs w:val="24"/>
          <w:lang w:eastAsia="x-none"/>
        </w:rPr>
        <w:t xml:space="preserve"> sessions </w:t>
      </w:r>
      <w:r w:rsidRPr="00A34A2A">
        <w:rPr>
          <w:rFonts w:ascii="Times New Roman" w:eastAsia="Times New Roman" w:hAnsi="Times New Roman"/>
          <w:color w:val="000000" w:themeColor="text1"/>
          <w:sz w:val="24"/>
          <w:szCs w:val="24"/>
          <w:lang w:val="en-GB" w:eastAsia="x-none"/>
        </w:rPr>
        <w:t xml:space="preserve">of </w:t>
      </w:r>
      <w:r w:rsidRPr="00A34A2A">
        <w:rPr>
          <w:rFonts w:ascii="Times New Roman" w:eastAsia="Times New Roman" w:hAnsi="Times New Roman"/>
          <w:color w:val="000000" w:themeColor="text1"/>
          <w:sz w:val="24"/>
          <w:szCs w:val="24"/>
          <w:lang w:eastAsia="x-none"/>
        </w:rPr>
        <w:t>stakeholder engagement at the regional</w:t>
      </w:r>
      <w:r w:rsidRPr="00A34A2A">
        <w:rPr>
          <w:rFonts w:ascii="Times New Roman" w:eastAsia="Times New Roman" w:hAnsi="Times New Roman"/>
          <w:color w:val="000000" w:themeColor="text1"/>
          <w:sz w:val="24"/>
          <w:szCs w:val="24"/>
          <w:lang w:val="en-GB" w:eastAsia="x-none"/>
        </w:rPr>
        <w:t xml:space="preserve"> level.</w:t>
      </w:r>
    </w:p>
    <w:p w14:paraId="3A78F87D" w14:textId="32B7D209" w:rsidR="00311DDC" w:rsidRPr="00A34A2A" w:rsidRDefault="00311DDC" w:rsidP="00311DDC">
      <w:pPr>
        <w:tabs>
          <w:tab w:val="left" w:pos="3510"/>
        </w:tabs>
        <w:spacing w:line="360" w:lineRule="auto"/>
        <w:jc w:val="both"/>
        <w:rPr>
          <w:rFonts w:ascii="Times New Roman" w:eastAsia="Times New Roman" w:hAnsi="Times New Roman"/>
          <w:color w:val="000000" w:themeColor="text1"/>
          <w:sz w:val="24"/>
          <w:szCs w:val="24"/>
          <w:lang w:eastAsia="x-none"/>
        </w:rPr>
      </w:pPr>
      <w:r w:rsidRPr="00A34A2A">
        <w:rPr>
          <w:rFonts w:ascii="Times New Roman" w:eastAsia="Times New Roman" w:hAnsi="Times New Roman"/>
          <w:color w:val="000000" w:themeColor="text1"/>
          <w:sz w:val="24"/>
          <w:szCs w:val="24"/>
          <w:lang w:eastAsia="x-none"/>
        </w:rPr>
        <w:t xml:space="preserve">It is, also, worth mentioning that beside the </w:t>
      </w:r>
      <w:r w:rsidRPr="00A34A2A">
        <w:rPr>
          <w:rFonts w:ascii="Times New Roman" w:eastAsia="Times New Roman" w:hAnsi="Times New Roman"/>
          <w:color w:val="000000" w:themeColor="text1"/>
          <w:sz w:val="24"/>
          <w:szCs w:val="24"/>
          <w:lang w:val="en-GB" w:eastAsia="x-none"/>
        </w:rPr>
        <w:t>eight (8)</w:t>
      </w:r>
      <w:r w:rsidRPr="00A34A2A">
        <w:rPr>
          <w:rFonts w:ascii="Times New Roman" w:eastAsia="Times New Roman" w:hAnsi="Times New Roman"/>
          <w:color w:val="000000" w:themeColor="text1"/>
          <w:sz w:val="24"/>
          <w:szCs w:val="24"/>
          <w:lang w:eastAsia="x-none"/>
        </w:rPr>
        <w:t>, there w</w:t>
      </w:r>
      <w:r w:rsidR="00BD0AA5" w:rsidRPr="00A34A2A">
        <w:rPr>
          <w:rFonts w:ascii="Times New Roman" w:eastAsia="Times New Roman" w:hAnsi="Times New Roman"/>
          <w:color w:val="000000" w:themeColor="text1"/>
          <w:sz w:val="24"/>
          <w:szCs w:val="24"/>
          <w:lang w:eastAsia="x-none"/>
        </w:rPr>
        <w:t>ere</w:t>
      </w:r>
      <w:r w:rsidRPr="00A34A2A">
        <w:rPr>
          <w:rFonts w:ascii="Times New Roman" w:eastAsia="Times New Roman" w:hAnsi="Times New Roman"/>
          <w:color w:val="000000" w:themeColor="text1"/>
          <w:sz w:val="24"/>
          <w:szCs w:val="24"/>
          <w:lang w:eastAsia="x-none"/>
        </w:rPr>
        <w:t xml:space="preserve"> special engagement with the regional leadership of People Living with Disability, Ghana Private Road Transport Union,</w:t>
      </w:r>
      <w:r w:rsidRPr="00A34A2A">
        <w:rPr>
          <w:rFonts w:ascii="Times New Roman" w:hAnsi="Times New Roman"/>
          <w:sz w:val="24"/>
          <w:szCs w:val="24"/>
        </w:rPr>
        <w:t xml:space="preserve"> </w:t>
      </w:r>
      <w:r w:rsidRPr="00A34A2A">
        <w:rPr>
          <w:rFonts w:ascii="Times New Roman" w:eastAsia="Times New Roman" w:hAnsi="Times New Roman"/>
          <w:color w:val="000000" w:themeColor="text1"/>
          <w:sz w:val="24"/>
          <w:szCs w:val="24"/>
          <w:lang w:eastAsia="x-none"/>
        </w:rPr>
        <w:t>Hairdressers, dressmakers, and beautician Associations among others at different meetings. The</w:t>
      </w:r>
      <w:r w:rsidRPr="00A34A2A">
        <w:rPr>
          <w:rFonts w:ascii="Times New Roman" w:eastAsia="Times New Roman" w:hAnsi="Times New Roman"/>
          <w:color w:val="000000" w:themeColor="text1"/>
          <w:sz w:val="24"/>
          <w:szCs w:val="24"/>
          <w:lang w:val="en-GB" w:eastAsia="x-none"/>
        </w:rPr>
        <w:t xml:space="preserve"> stakeholders</w:t>
      </w:r>
      <w:r w:rsidRPr="00A34A2A">
        <w:rPr>
          <w:rFonts w:ascii="Times New Roman" w:eastAsia="Times New Roman" w:hAnsi="Times New Roman"/>
          <w:color w:val="000000" w:themeColor="text1"/>
          <w:sz w:val="24"/>
          <w:szCs w:val="24"/>
          <w:lang w:eastAsia="x-none"/>
        </w:rPr>
        <w:t xml:space="preserve"> were engaged in discussions for their support to get their members sensitize and ensure their active participation in the vaccination exercise and observ</w:t>
      </w:r>
      <w:r w:rsidR="00BD0AA5" w:rsidRPr="00A34A2A">
        <w:rPr>
          <w:rFonts w:ascii="Times New Roman" w:eastAsia="Times New Roman" w:hAnsi="Times New Roman"/>
          <w:color w:val="000000" w:themeColor="text1"/>
          <w:sz w:val="24"/>
          <w:szCs w:val="24"/>
          <w:lang w:eastAsia="x-none"/>
        </w:rPr>
        <w:t>e</w:t>
      </w:r>
      <w:r w:rsidRPr="00A34A2A">
        <w:rPr>
          <w:rFonts w:ascii="Times New Roman" w:eastAsia="Times New Roman" w:hAnsi="Times New Roman"/>
          <w:color w:val="000000" w:themeColor="text1"/>
          <w:sz w:val="24"/>
          <w:szCs w:val="24"/>
          <w:lang w:eastAsia="x-none"/>
        </w:rPr>
        <w:t xml:space="preserve"> the preventive protocols. Vaccinators were made available at all the discussion sessions held to vaccinate participants</w:t>
      </w:r>
      <w:r w:rsidRPr="00A34A2A">
        <w:rPr>
          <w:rFonts w:ascii="Times New Roman" w:eastAsia="Times New Roman" w:hAnsi="Times New Roman"/>
          <w:color w:val="000000" w:themeColor="text1"/>
          <w:sz w:val="24"/>
          <w:szCs w:val="24"/>
          <w:lang w:val="en-GB" w:eastAsia="x-none"/>
        </w:rPr>
        <w:t xml:space="preserve"> </w:t>
      </w:r>
      <w:r w:rsidR="00BD0AA5" w:rsidRPr="00A34A2A">
        <w:rPr>
          <w:rFonts w:ascii="Times New Roman" w:eastAsia="Times New Roman" w:hAnsi="Times New Roman"/>
          <w:color w:val="000000" w:themeColor="text1"/>
          <w:sz w:val="24"/>
          <w:szCs w:val="24"/>
          <w:lang w:val="en-GB" w:eastAsia="x-none"/>
        </w:rPr>
        <w:t xml:space="preserve">who </w:t>
      </w:r>
      <w:r w:rsidR="00D553A1" w:rsidRPr="00A34A2A">
        <w:rPr>
          <w:rFonts w:ascii="Times New Roman" w:eastAsia="Times New Roman" w:hAnsi="Times New Roman"/>
          <w:color w:val="000000" w:themeColor="text1"/>
          <w:sz w:val="24"/>
          <w:szCs w:val="24"/>
          <w:lang w:val="en-GB" w:eastAsia="x-none"/>
        </w:rPr>
        <w:t xml:space="preserve"> avail</w:t>
      </w:r>
      <w:r w:rsidR="00BD0AA5" w:rsidRPr="00A34A2A">
        <w:rPr>
          <w:rFonts w:ascii="Times New Roman" w:eastAsia="Times New Roman" w:hAnsi="Times New Roman"/>
          <w:color w:val="000000" w:themeColor="text1"/>
          <w:sz w:val="24"/>
          <w:szCs w:val="24"/>
          <w:lang w:val="en-GB" w:eastAsia="x-none"/>
        </w:rPr>
        <w:t>ed</w:t>
      </w:r>
      <w:r w:rsidRPr="00A34A2A">
        <w:rPr>
          <w:rFonts w:ascii="Times New Roman" w:eastAsia="Times New Roman" w:hAnsi="Times New Roman"/>
          <w:color w:val="000000" w:themeColor="text1"/>
          <w:sz w:val="24"/>
          <w:szCs w:val="24"/>
          <w:lang w:val="en-GB" w:eastAsia="x-none"/>
        </w:rPr>
        <w:t xml:space="preserve"> themselves after the sensitization</w:t>
      </w:r>
      <w:r w:rsidRPr="00A34A2A">
        <w:rPr>
          <w:rFonts w:ascii="Times New Roman" w:eastAsia="Times New Roman" w:hAnsi="Times New Roman"/>
          <w:color w:val="000000" w:themeColor="text1"/>
          <w:sz w:val="24"/>
          <w:szCs w:val="24"/>
          <w:lang w:eastAsia="x-none"/>
        </w:rPr>
        <w:t xml:space="preserve">. These sessions had over 400 people </w:t>
      </w:r>
      <w:r w:rsidR="00D553A1" w:rsidRPr="00A34A2A">
        <w:rPr>
          <w:rFonts w:ascii="Times New Roman" w:eastAsia="Times New Roman" w:hAnsi="Times New Roman"/>
          <w:color w:val="000000" w:themeColor="text1"/>
          <w:sz w:val="24"/>
          <w:szCs w:val="24"/>
          <w:lang w:eastAsia="x-none"/>
        </w:rPr>
        <w:t>vaccinated. The</w:t>
      </w:r>
      <w:r w:rsidRPr="00A34A2A">
        <w:rPr>
          <w:rFonts w:ascii="Times New Roman" w:eastAsia="Times New Roman" w:hAnsi="Times New Roman"/>
          <w:color w:val="000000" w:themeColor="text1"/>
          <w:sz w:val="24"/>
          <w:szCs w:val="24"/>
          <w:lang w:eastAsia="x-none"/>
        </w:rPr>
        <w:t xml:space="preserve"> unit also developed synopsis and key messages for downstream use to guide the campaigns at the district level. In </w:t>
      </w:r>
      <w:r w:rsidR="00FC392E" w:rsidRPr="00A34A2A">
        <w:rPr>
          <w:rFonts w:ascii="Times New Roman" w:eastAsia="Times New Roman" w:hAnsi="Times New Roman"/>
          <w:color w:val="000000" w:themeColor="text1"/>
          <w:sz w:val="24"/>
          <w:szCs w:val="24"/>
          <w:lang w:eastAsia="x-none"/>
        </w:rPr>
        <w:t>addition, posters</w:t>
      </w:r>
      <w:r w:rsidRPr="00A34A2A">
        <w:rPr>
          <w:rFonts w:ascii="Times New Roman" w:eastAsia="Times New Roman" w:hAnsi="Times New Roman"/>
          <w:color w:val="000000" w:themeColor="text1"/>
          <w:sz w:val="24"/>
          <w:szCs w:val="24"/>
          <w:lang w:eastAsia="x-none"/>
        </w:rPr>
        <w:t xml:space="preserve"> and leaflets were, also, secured from national and distributed to districts to enha</w:t>
      </w:r>
      <w:r w:rsidRPr="00A34A2A">
        <w:rPr>
          <w:rFonts w:ascii="Times New Roman" w:eastAsia="Times New Roman" w:hAnsi="Times New Roman"/>
          <w:color w:val="000000" w:themeColor="text1"/>
          <w:sz w:val="24"/>
          <w:szCs w:val="24"/>
          <w:lang w:val="en-GB" w:eastAsia="x-none"/>
        </w:rPr>
        <w:t>n</w:t>
      </w:r>
      <w:r w:rsidRPr="00A34A2A">
        <w:rPr>
          <w:rFonts w:ascii="Times New Roman" w:eastAsia="Times New Roman" w:hAnsi="Times New Roman"/>
          <w:color w:val="000000" w:themeColor="text1"/>
          <w:sz w:val="24"/>
          <w:szCs w:val="24"/>
          <w:lang w:eastAsia="x-none"/>
        </w:rPr>
        <w:t xml:space="preserve">ce their social mobilization work. The district social mobilization activities were supported, </w:t>
      </w:r>
      <w:r w:rsidR="00E64203" w:rsidRPr="00A34A2A">
        <w:rPr>
          <w:rFonts w:ascii="Times New Roman" w:eastAsia="Times New Roman" w:hAnsi="Times New Roman"/>
          <w:color w:val="000000" w:themeColor="text1"/>
          <w:sz w:val="24"/>
          <w:szCs w:val="24"/>
          <w:lang w:eastAsia="x-none"/>
        </w:rPr>
        <w:t>monitored,</w:t>
      </w:r>
      <w:r w:rsidRPr="00A34A2A">
        <w:rPr>
          <w:rFonts w:ascii="Times New Roman" w:eastAsia="Times New Roman" w:hAnsi="Times New Roman"/>
          <w:color w:val="000000" w:themeColor="text1"/>
          <w:sz w:val="24"/>
          <w:szCs w:val="24"/>
          <w:lang w:eastAsia="x-none"/>
        </w:rPr>
        <w:t xml:space="preserve"> and supervised by the region. This </w:t>
      </w:r>
      <w:r w:rsidR="00FC392E" w:rsidRPr="00A34A2A">
        <w:rPr>
          <w:rFonts w:ascii="Times New Roman" w:eastAsia="Times New Roman" w:hAnsi="Times New Roman"/>
          <w:color w:val="000000" w:themeColor="text1"/>
          <w:sz w:val="24"/>
          <w:szCs w:val="24"/>
          <w:lang w:eastAsia="x-none"/>
        </w:rPr>
        <w:t>led</w:t>
      </w:r>
      <w:r w:rsidRPr="00A34A2A">
        <w:rPr>
          <w:rFonts w:ascii="Times New Roman" w:eastAsia="Times New Roman" w:hAnsi="Times New Roman"/>
          <w:color w:val="000000" w:themeColor="text1"/>
          <w:sz w:val="24"/>
          <w:szCs w:val="24"/>
          <w:lang w:eastAsia="x-none"/>
        </w:rPr>
        <w:t xml:space="preserve"> to </w:t>
      </w:r>
      <w:r w:rsidRPr="00A34A2A">
        <w:rPr>
          <w:rFonts w:ascii="Times New Roman" w:eastAsia="Times New Roman" w:hAnsi="Times New Roman"/>
          <w:color w:val="000000" w:themeColor="text1"/>
          <w:sz w:val="24"/>
          <w:szCs w:val="24"/>
          <w:lang w:val="en-GB" w:eastAsia="x-none"/>
        </w:rPr>
        <w:t>significant c</w:t>
      </w:r>
      <w:r w:rsidRPr="00A34A2A">
        <w:rPr>
          <w:rFonts w:ascii="Times New Roman" w:eastAsia="Times New Roman" w:hAnsi="Times New Roman"/>
          <w:color w:val="000000" w:themeColor="text1"/>
          <w:sz w:val="24"/>
          <w:szCs w:val="24"/>
          <w:lang w:eastAsia="x-none"/>
        </w:rPr>
        <w:t>overage in all the campaig</w:t>
      </w:r>
      <w:r w:rsidRPr="00A34A2A">
        <w:rPr>
          <w:rFonts w:ascii="Times New Roman" w:eastAsia="Times New Roman" w:hAnsi="Times New Roman"/>
          <w:color w:val="000000" w:themeColor="text1"/>
          <w:sz w:val="24"/>
          <w:szCs w:val="24"/>
          <w:lang w:val="en-GB" w:eastAsia="x-none"/>
        </w:rPr>
        <w:t>n</w:t>
      </w:r>
      <w:r w:rsidRPr="00A34A2A">
        <w:rPr>
          <w:rFonts w:ascii="Times New Roman" w:eastAsia="Times New Roman" w:hAnsi="Times New Roman"/>
          <w:color w:val="000000" w:themeColor="text1"/>
          <w:sz w:val="24"/>
          <w:szCs w:val="24"/>
          <w:lang w:eastAsia="x-none"/>
        </w:rPr>
        <w:t>s.</w:t>
      </w:r>
    </w:p>
    <w:p w14:paraId="4A7D41A4" w14:textId="77777777" w:rsidR="00035BFE" w:rsidRDefault="00035BFE" w:rsidP="002A192F">
      <w:pPr>
        <w:tabs>
          <w:tab w:val="left" w:pos="3510"/>
        </w:tabs>
        <w:spacing w:line="360" w:lineRule="auto"/>
        <w:jc w:val="both"/>
        <w:rPr>
          <w:rFonts w:ascii="Times New Roman" w:eastAsia="Times New Roman" w:hAnsi="Times New Roman"/>
          <w:b/>
          <w:bCs/>
          <w:color w:val="000000" w:themeColor="text1"/>
          <w:sz w:val="24"/>
          <w:szCs w:val="24"/>
          <w:lang w:eastAsia="x-none"/>
        </w:rPr>
      </w:pPr>
    </w:p>
    <w:p w14:paraId="1837276C" w14:textId="4C35E41E" w:rsidR="00EA3134" w:rsidRPr="00A34A2A" w:rsidRDefault="00944862" w:rsidP="002A192F">
      <w:pPr>
        <w:tabs>
          <w:tab w:val="left" w:pos="3510"/>
        </w:tabs>
        <w:spacing w:line="360" w:lineRule="auto"/>
        <w:jc w:val="both"/>
        <w:rPr>
          <w:rFonts w:ascii="Times New Roman" w:eastAsia="Times New Roman" w:hAnsi="Times New Roman"/>
          <w:b/>
          <w:bCs/>
          <w:color w:val="000000" w:themeColor="text1"/>
          <w:sz w:val="24"/>
          <w:szCs w:val="24"/>
          <w:lang w:eastAsia="x-none"/>
        </w:rPr>
      </w:pPr>
      <w:r w:rsidRPr="00A34A2A">
        <w:rPr>
          <w:rFonts w:ascii="Times New Roman" w:eastAsia="Times New Roman" w:hAnsi="Times New Roman"/>
          <w:b/>
          <w:bCs/>
          <w:color w:val="000000" w:themeColor="text1"/>
          <w:sz w:val="24"/>
          <w:szCs w:val="24"/>
          <w:lang w:eastAsia="x-none"/>
        </w:rPr>
        <w:lastRenderedPageBreak/>
        <w:t>Media Monitoring Analysis</w:t>
      </w:r>
    </w:p>
    <w:p w14:paraId="5EF52FD2" w14:textId="61070B6C" w:rsidR="00D553A1" w:rsidRPr="00A34A2A" w:rsidRDefault="00944862" w:rsidP="00802D34">
      <w:pPr>
        <w:tabs>
          <w:tab w:val="left" w:pos="3510"/>
        </w:tabs>
        <w:spacing w:line="360" w:lineRule="auto"/>
        <w:jc w:val="both"/>
        <w:rPr>
          <w:rFonts w:ascii="Times New Roman" w:eastAsia="Times New Roman" w:hAnsi="Times New Roman"/>
          <w:bCs/>
          <w:color w:val="000000" w:themeColor="text1"/>
          <w:sz w:val="24"/>
          <w:szCs w:val="24"/>
          <w:lang w:val="en-GB" w:eastAsia="x-none"/>
        </w:rPr>
      </w:pPr>
      <w:r w:rsidRPr="00A34A2A">
        <w:rPr>
          <w:rFonts w:ascii="Times New Roman" w:eastAsia="Times New Roman" w:hAnsi="Times New Roman"/>
          <w:bCs/>
          <w:color w:val="000000" w:themeColor="text1"/>
          <w:sz w:val="24"/>
          <w:szCs w:val="24"/>
          <w:lang w:val="en-GB" w:eastAsia="x-none"/>
        </w:rPr>
        <w:t>The health promotion unit is mandated to monitor the media. This is to assess what how they report issues of health determinants and importance.  For lack of resource the unit is only supply with daily graphic. As such the monitoring officially here is for publications in the daily graphic alone. The period under consideration saw the above topics discussed by Daily Graphic.</w:t>
      </w:r>
    </w:p>
    <w:p w14:paraId="7D7E913A" w14:textId="62E75001" w:rsidR="00802D34" w:rsidRPr="00A34A2A" w:rsidRDefault="00802D34" w:rsidP="00802D34">
      <w:pPr>
        <w:tabs>
          <w:tab w:val="left" w:pos="3510"/>
        </w:tabs>
        <w:spacing w:line="360" w:lineRule="auto"/>
        <w:jc w:val="both"/>
        <w:rPr>
          <w:rFonts w:ascii="Times New Roman" w:hAnsi="Times New Roman"/>
          <w:bCs/>
          <w:sz w:val="24"/>
          <w:szCs w:val="24"/>
        </w:rPr>
      </w:pPr>
      <w:r w:rsidRPr="00A34A2A">
        <w:rPr>
          <w:rFonts w:ascii="Times New Roman" w:hAnsi="Times New Roman"/>
          <w:b/>
          <w:bCs/>
          <w:sz w:val="24"/>
          <w:szCs w:val="24"/>
        </w:rPr>
        <w:t>Districts Level Activities</w:t>
      </w:r>
      <w:bookmarkEnd w:id="472"/>
    </w:p>
    <w:p w14:paraId="719C8F2A" w14:textId="242FE05B" w:rsidR="00944862" w:rsidRPr="00A34A2A" w:rsidRDefault="00944862" w:rsidP="00944862">
      <w:pPr>
        <w:spacing w:line="360" w:lineRule="auto"/>
        <w:jc w:val="both"/>
        <w:rPr>
          <w:rFonts w:ascii="Times New Roman" w:eastAsia="Times New Roman" w:hAnsi="Times New Roman"/>
          <w:bCs/>
          <w:sz w:val="24"/>
          <w:szCs w:val="24"/>
        </w:rPr>
      </w:pPr>
      <w:r w:rsidRPr="00A34A2A">
        <w:rPr>
          <w:rFonts w:ascii="Times New Roman" w:eastAsia="Times New Roman" w:hAnsi="Times New Roman"/>
          <w:bCs/>
          <w:sz w:val="24"/>
          <w:szCs w:val="24"/>
          <w:lang w:val="en-GB"/>
        </w:rPr>
        <w:t xml:space="preserve">The district </w:t>
      </w:r>
      <w:r w:rsidR="00E64203" w:rsidRPr="00A34A2A">
        <w:rPr>
          <w:rFonts w:ascii="Times New Roman" w:eastAsia="Times New Roman" w:hAnsi="Times New Roman"/>
          <w:bCs/>
          <w:sz w:val="24"/>
          <w:szCs w:val="24"/>
          <w:lang w:val="en-GB"/>
        </w:rPr>
        <w:t>is</w:t>
      </w:r>
      <w:r w:rsidRPr="00A34A2A">
        <w:rPr>
          <w:rFonts w:ascii="Times New Roman" w:eastAsia="Times New Roman" w:hAnsi="Times New Roman"/>
          <w:bCs/>
          <w:sz w:val="24"/>
          <w:szCs w:val="24"/>
          <w:lang w:val="en-GB"/>
        </w:rPr>
        <w:t xml:space="preserve"> mandated to organise health sensitization and education sessions in their districts and communities. The </w:t>
      </w:r>
      <w:r w:rsidR="00E64203" w:rsidRPr="00A34A2A">
        <w:rPr>
          <w:rFonts w:ascii="Times New Roman" w:eastAsia="Times New Roman" w:hAnsi="Times New Roman"/>
          <w:bCs/>
          <w:sz w:val="24"/>
          <w:szCs w:val="24"/>
        </w:rPr>
        <w:t>health</w:t>
      </w:r>
      <w:r w:rsidRPr="00A34A2A">
        <w:rPr>
          <w:rFonts w:ascii="Times New Roman" w:eastAsia="Times New Roman" w:hAnsi="Times New Roman"/>
          <w:bCs/>
          <w:sz w:val="24"/>
          <w:szCs w:val="24"/>
        </w:rPr>
        <w:t xml:space="preserve"> educational programs were </w:t>
      </w:r>
      <w:r w:rsidR="00E64203" w:rsidRPr="00A34A2A">
        <w:rPr>
          <w:rFonts w:ascii="Times New Roman" w:eastAsia="Times New Roman" w:hAnsi="Times New Roman"/>
          <w:bCs/>
          <w:sz w:val="24"/>
          <w:szCs w:val="24"/>
        </w:rPr>
        <w:t>organized</w:t>
      </w:r>
      <w:r w:rsidRPr="00A34A2A">
        <w:rPr>
          <w:rFonts w:ascii="Times New Roman" w:eastAsia="Times New Roman" w:hAnsi="Times New Roman"/>
          <w:bCs/>
          <w:sz w:val="24"/>
          <w:szCs w:val="24"/>
        </w:rPr>
        <w:t xml:space="preserve"> at the Districts, Sub-Districts and Community levels. These are categorized into key thematic areas namely:</w:t>
      </w:r>
    </w:p>
    <w:p w14:paraId="1004E1E7" w14:textId="77777777" w:rsidR="00944862" w:rsidRPr="00A34A2A" w:rsidRDefault="00944862">
      <w:pPr>
        <w:pStyle w:val="ListParagraph"/>
        <w:numPr>
          <w:ilvl w:val="0"/>
          <w:numId w:val="68"/>
        </w:numPr>
        <w:spacing w:line="360" w:lineRule="auto"/>
        <w:jc w:val="both"/>
        <w:rPr>
          <w:rFonts w:ascii="Times New Roman" w:hAnsi="Times New Roman" w:cs="Times New Roman"/>
          <w:bCs/>
          <w:sz w:val="24"/>
          <w:szCs w:val="24"/>
        </w:rPr>
      </w:pPr>
      <w:bookmarkStart w:id="476" w:name="_Toc477244423"/>
      <w:r w:rsidRPr="00A34A2A">
        <w:rPr>
          <w:rFonts w:ascii="Times New Roman" w:hAnsi="Times New Roman" w:cs="Times New Roman"/>
          <w:bCs/>
          <w:sz w:val="24"/>
          <w:szCs w:val="24"/>
        </w:rPr>
        <w:t>Nutrition</w:t>
      </w:r>
    </w:p>
    <w:p w14:paraId="265B0A20" w14:textId="77777777" w:rsidR="00944862" w:rsidRPr="00A34A2A" w:rsidRDefault="00944862">
      <w:pPr>
        <w:pStyle w:val="ListParagraph"/>
        <w:numPr>
          <w:ilvl w:val="0"/>
          <w:numId w:val="68"/>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Communicable Diseases</w:t>
      </w:r>
    </w:p>
    <w:p w14:paraId="0DA031BD" w14:textId="77777777" w:rsidR="00944862" w:rsidRPr="00A34A2A" w:rsidRDefault="00944862">
      <w:pPr>
        <w:pStyle w:val="ListParagraph"/>
        <w:numPr>
          <w:ilvl w:val="0"/>
          <w:numId w:val="68"/>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Non-Communicable Diseases</w:t>
      </w:r>
    </w:p>
    <w:p w14:paraId="55A0D768" w14:textId="77777777" w:rsidR="00944862" w:rsidRPr="00A34A2A" w:rsidRDefault="00944862">
      <w:pPr>
        <w:pStyle w:val="ListParagraph"/>
        <w:numPr>
          <w:ilvl w:val="0"/>
          <w:numId w:val="68"/>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Communicable Diseases</w:t>
      </w:r>
    </w:p>
    <w:p w14:paraId="16749005" w14:textId="77777777" w:rsidR="00944862" w:rsidRPr="00A34A2A" w:rsidRDefault="00944862">
      <w:pPr>
        <w:pStyle w:val="ListParagraph"/>
        <w:numPr>
          <w:ilvl w:val="0"/>
          <w:numId w:val="68"/>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Reproductive Health (Safe motherhood)</w:t>
      </w:r>
    </w:p>
    <w:p w14:paraId="10C5BE20" w14:textId="77777777" w:rsidR="00944862" w:rsidRPr="00A34A2A" w:rsidRDefault="00944862">
      <w:pPr>
        <w:pStyle w:val="ListParagraph"/>
        <w:numPr>
          <w:ilvl w:val="0"/>
          <w:numId w:val="68"/>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Reproductive Health (Family Planning)</w:t>
      </w:r>
    </w:p>
    <w:p w14:paraId="0D1B8ED8" w14:textId="77777777" w:rsidR="00944862" w:rsidRPr="00A34A2A" w:rsidRDefault="00944862">
      <w:pPr>
        <w:pStyle w:val="ListParagraph"/>
        <w:numPr>
          <w:ilvl w:val="0"/>
          <w:numId w:val="68"/>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Child Health</w:t>
      </w:r>
    </w:p>
    <w:p w14:paraId="7543B74D" w14:textId="77777777" w:rsidR="00944862" w:rsidRPr="00A34A2A" w:rsidRDefault="00944862">
      <w:pPr>
        <w:pStyle w:val="ListParagraph"/>
        <w:numPr>
          <w:ilvl w:val="0"/>
          <w:numId w:val="68"/>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Personal / Environmental Hygiene</w:t>
      </w:r>
    </w:p>
    <w:p w14:paraId="41DC0613" w14:textId="77777777" w:rsidR="00944862" w:rsidRPr="00A34A2A" w:rsidRDefault="00944862">
      <w:pPr>
        <w:pStyle w:val="ListParagraph"/>
        <w:numPr>
          <w:ilvl w:val="0"/>
          <w:numId w:val="68"/>
        </w:numPr>
        <w:spacing w:line="360" w:lineRule="auto"/>
        <w:jc w:val="both"/>
        <w:rPr>
          <w:rFonts w:ascii="Times New Roman" w:hAnsi="Times New Roman" w:cs="Times New Roman"/>
          <w:bCs/>
          <w:sz w:val="24"/>
          <w:szCs w:val="24"/>
        </w:rPr>
      </w:pPr>
      <w:r w:rsidRPr="00A34A2A">
        <w:rPr>
          <w:rFonts w:ascii="Times New Roman" w:hAnsi="Times New Roman" w:cs="Times New Roman"/>
          <w:bCs/>
          <w:sz w:val="24"/>
          <w:szCs w:val="24"/>
        </w:rPr>
        <w:t>Mental Health</w:t>
      </w:r>
    </w:p>
    <w:p w14:paraId="289A1F43" w14:textId="34133790" w:rsidR="00566161" w:rsidRPr="00A34A2A" w:rsidRDefault="00566161" w:rsidP="00566161">
      <w:pPr>
        <w:spacing w:line="360" w:lineRule="auto"/>
        <w:jc w:val="both"/>
        <w:rPr>
          <w:rFonts w:ascii="Times New Roman" w:hAnsi="Times New Roman"/>
          <w:bCs/>
          <w:sz w:val="24"/>
          <w:szCs w:val="24"/>
        </w:rPr>
      </w:pPr>
      <w:r w:rsidRPr="00A34A2A">
        <w:rPr>
          <w:rFonts w:ascii="Times New Roman" w:hAnsi="Times New Roman"/>
          <w:bCs/>
          <w:sz w:val="24"/>
          <w:szCs w:val="24"/>
        </w:rPr>
        <w:t xml:space="preserve">The various cadres of health staff and the community volunteers educated people on health topics in the communities, child welfare clinics, OPDs, ante and </w:t>
      </w:r>
      <w:r w:rsidR="00E64203" w:rsidRPr="00A34A2A">
        <w:rPr>
          <w:rFonts w:ascii="Times New Roman" w:hAnsi="Times New Roman"/>
          <w:bCs/>
          <w:sz w:val="24"/>
          <w:szCs w:val="24"/>
        </w:rPr>
        <w:t>post-natal</w:t>
      </w:r>
      <w:r w:rsidRPr="00A34A2A">
        <w:rPr>
          <w:rFonts w:ascii="Times New Roman" w:hAnsi="Times New Roman"/>
          <w:bCs/>
          <w:sz w:val="24"/>
          <w:szCs w:val="24"/>
        </w:rPr>
        <w:t xml:space="preserve"> sessions, durbar and through home visits. Districts, also, organized TV and Radio discussions to reach more people. </w:t>
      </w:r>
      <w:r w:rsidR="00D553A1" w:rsidRPr="00A34A2A">
        <w:rPr>
          <w:rFonts w:ascii="Times New Roman" w:hAnsi="Times New Roman"/>
          <w:bCs/>
          <w:sz w:val="24"/>
          <w:szCs w:val="24"/>
        </w:rPr>
        <w:t>They</w:t>
      </w:r>
      <w:r w:rsidRPr="00A34A2A">
        <w:rPr>
          <w:rFonts w:ascii="Times New Roman" w:hAnsi="Times New Roman"/>
          <w:bCs/>
          <w:sz w:val="24"/>
          <w:szCs w:val="24"/>
        </w:rPr>
        <w:t xml:space="preserve"> also, reached people through the community information centers available in the communities and the lorry station and organized group meetings. This is to ensure no one is left out on the drive to get people informed for </w:t>
      </w:r>
      <w:r w:rsidR="00E64203" w:rsidRPr="00A34A2A">
        <w:rPr>
          <w:rFonts w:ascii="Times New Roman" w:hAnsi="Times New Roman"/>
          <w:bCs/>
          <w:sz w:val="24"/>
          <w:szCs w:val="24"/>
        </w:rPr>
        <w:t>behavior</w:t>
      </w:r>
      <w:r w:rsidRPr="00A34A2A">
        <w:rPr>
          <w:rFonts w:ascii="Times New Roman" w:hAnsi="Times New Roman"/>
          <w:bCs/>
          <w:sz w:val="24"/>
          <w:szCs w:val="24"/>
        </w:rPr>
        <w:t xml:space="preserve"> charge.</w:t>
      </w:r>
    </w:p>
    <w:p w14:paraId="3BAE0BD5" w14:textId="0442FF2A" w:rsidR="00566161" w:rsidRPr="00A34A2A" w:rsidRDefault="00566161" w:rsidP="00841FBC">
      <w:pPr>
        <w:spacing w:after="0" w:line="360" w:lineRule="auto"/>
        <w:jc w:val="both"/>
        <w:rPr>
          <w:rFonts w:ascii="Times New Roman" w:hAnsi="Times New Roman"/>
          <w:bCs/>
          <w:sz w:val="24"/>
          <w:szCs w:val="24"/>
        </w:rPr>
      </w:pPr>
      <w:r w:rsidRPr="00A34A2A">
        <w:rPr>
          <w:rFonts w:ascii="Times New Roman" w:hAnsi="Times New Roman"/>
          <w:noProof/>
          <w:sz w:val="24"/>
          <w:szCs w:val="24"/>
        </w:rPr>
        <w:lastRenderedPageBreak/>
        <w:drawing>
          <wp:inline distT="0" distB="0" distL="0" distR="0" wp14:anchorId="12F90057" wp14:editId="54D854D2">
            <wp:extent cx="5886450" cy="2463800"/>
            <wp:effectExtent l="0" t="0" r="0" b="12700"/>
            <wp:docPr id="67" name="Chart 6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66AFCCB2" w14:textId="7E8840C2" w:rsidR="001C7B00" w:rsidRPr="00A34A2A" w:rsidRDefault="001C7B00" w:rsidP="00EE45E7">
      <w:pPr>
        <w:pStyle w:val="Heading4"/>
        <w:rPr>
          <w:rFonts w:ascii="Times New Roman" w:hAnsi="Times New Roman"/>
          <w:sz w:val="24"/>
          <w:szCs w:val="24"/>
        </w:rPr>
      </w:pPr>
      <w:bookmarkStart w:id="477" w:name="_Toc133296430"/>
      <w:bookmarkStart w:id="478" w:name="_Toc159606095"/>
      <w:r w:rsidRPr="00A34A2A">
        <w:rPr>
          <w:rFonts w:ascii="Times New Roman" w:hAnsi="Times New Roman"/>
          <w:sz w:val="24"/>
          <w:szCs w:val="24"/>
        </w:rPr>
        <w:t>Figure</w:t>
      </w:r>
      <w:r w:rsidR="00EE45E7" w:rsidRPr="00A34A2A">
        <w:rPr>
          <w:rFonts w:ascii="Times New Roman" w:hAnsi="Times New Roman"/>
          <w:sz w:val="24"/>
          <w:szCs w:val="24"/>
        </w:rPr>
        <w:t xml:space="preserve"> </w:t>
      </w:r>
      <w:r w:rsidR="00B56A2C">
        <w:rPr>
          <w:rFonts w:ascii="Times New Roman" w:hAnsi="Times New Roman"/>
          <w:sz w:val="24"/>
          <w:szCs w:val="24"/>
        </w:rPr>
        <w:t>30</w:t>
      </w:r>
      <w:r w:rsidRPr="00A34A2A">
        <w:rPr>
          <w:rFonts w:ascii="Times New Roman" w:hAnsi="Times New Roman"/>
          <w:sz w:val="24"/>
          <w:szCs w:val="24"/>
          <w:lang w:val="en-US"/>
        </w:rPr>
        <w:t>:</w:t>
      </w:r>
      <w:r w:rsidR="00EE45E7" w:rsidRPr="00A34A2A">
        <w:rPr>
          <w:rFonts w:ascii="Times New Roman" w:hAnsi="Times New Roman"/>
          <w:sz w:val="24"/>
          <w:szCs w:val="24"/>
          <w:lang w:val="en-US"/>
        </w:rPr>
        <w:t xml:space="preserve"> </w:t>
      </w:r>
      <w:r w:rsidRPr="00A34A2A">
        <w:rPr>
          <w:rFonts w:ascii="Times New Roman" w:hAnsi="Times New Roman"/>
          <w:sz w:val="24"/>
          <w:szCs w:val="24"/>
        </w:rPr>
        <w:t>Advocacy Held And Child Health Topics</w:t>
      </w:r>
      <w:bookmarkEnd w:id="477"/>
      <w:bookmarkEnd w:id="478"/>
    </w:p>
    <w:p w14:paraId="27BFFEF5" w14:textId="77777777" w:rsidR="00944862" w:rsidRPr="00A34A2A" w:rsidRDefault="00944862" w:rsidP="00566161">
      <w:pPr>
        <w:spacing w:line="360" w:lineRule="auto"/>
        <w:jc w:val="both"/>
        <w:rPr>
          <w:rFonts w:ascii="Times New Roman" w:hAnsi="Times New Roman"/>
          <w:bCs/>
          <w:sz w:val="24"/>
          <w:szCs w:val="24"/>
        </w:rPr>
      </w:pPr>
    </w:p>
    <w:p w14:paraId="4C93DC7F" w14:textId="7EFAFA73" w:rsidR="00944862" w:rsidRPr="00A34A2A" w:rsidRDefault="00566161" w:rsidP="00841FBC">
      <w:pPr>
        <w:spacing w:after="0" w:line="360" w:lineRule="auto"/>
        <w:jc w:val="both"/>
        <w:rPr>
          <w:rFonts w:ascii="Times New Roman" w:hAnsi="Times New Roman"/>
          <w:bCs/>
          <w:sz w:val="24"/>
          <w:szCs w:val="24"/>
        </w:rPr>
      </w:pPr>
      <w:r w:rsidRPr="00A34A2A">
        <w:rPr>
          <w:rFonts w:ascii="Times New Roman" w:hAnsi="Times New Roman"/>
          <w:noProof/>
          <w:sz w:val="24"/>
          <w:szCs w:val="24"/>
        </w:rPr>
        <w:drawing>
          <wp:inline distT="0" distB="0" distL="0" distR="0" wp14:anchorId="67D927D4" wp14:editId="7E16EFDD">
            <wp:extent cx="5915025" cy="2571750"/>
            <wp:effectExtent l="0" t="0" r="9525" b="0"/>
            <wp:docPr id="68" name="Chart 68"/>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1B3CD943" w14:textId="65D1CBED" w:rsidR="001C7B00" w:rsidRPr="00A34A2A" w:rsidRDefault="001C7B00" w:rsidP="00EE45E7">
      <w:pPr>
        <w:pStyle w:val="Heading4"/>
        <w:rPr>
          <w:rFonts w:ascii="Times New Roman" w:hAnsi="Times New Roman"/>
          <w:sz w:val="24"/>
          <w:szCs w:val="24"/>
        </w:rPr>
      </w:pPr>
      <w:bookmarkStart w:id="479" w:name="_Toc133296431"/>
      <w:bookmarkStart w:id="480" w:name="_Toc159606096"/>
      <w:r w:rsidRPr="00A34A2A">
        <w:rPr>
          <w:rFonts w:ascii="Times New Roman" w:hAnsi="Times New Roman"/>
          <w:sz w:val="24"/>
          <w:szCs w:val="24"/>
        </w:rPr>
        <w:t>Figure</w:t>
      </w:r>
      <w:r w:rsidR="00EE45E7" w:rsidRPr="00A34A2A">
        <w:rPr>
          <w:rFonts w:ascii="Times New Roman" w:hAnsi="Times New Roman"/>
          <w:sz w:val="24"/>
          <w:szCs w:val="24"/>
        </w:rPr>
        <w:t xml:space="preserve"> 3</w:t>
      </w:r>
      <w:r w:rsidR="00B56A2C">
        <w:rPr>
          <w:rFonts w:ascii="Times New Roman" w:hAnsi="Times New Roman"/>
          <w:sz w:val="24"/>
          <w:szCs w:val="24"/>
        </w:rPr>
        <w:t>1</w:t>
      </w:r>
      <w:r w:rsidRPr="00A34A2A">
        <w:rPr>
          <w:rFonts w:ascii="Times New Roman" w:hAnsi="Times New Roman"/>
          <w:sz w:val="24"/>
          <w:szCs w:val="24"/>
          <w:lang w:val="en-US"/>
        </w:rPr>
        <w:t>:</w:t>
      </w:r>
      <w:r w:rsidR="00EE45E7" w:rsidRPr="00A34A2A">
        <w:rPr>
          <w:rFonts w:ascii="Times New Roman" w:hAnsi="Times New Roman"/>
          <w:sz w:val="24"/>
          <w:szCs w:val="24"/>
          <w:lang w:val="en-US"/>
        </w:rPr>
        <w:t xml:space="preserve"> </w:t>
      </w:r>
      <w:r w:rsidRPr="00A34A2A">
        <w:rPr>
          <w:rFonts w:ascii="Times New Roman" w:hAnsi="Times New Roman"/>
          <w:sz w:val="24"/>
          <w:szCs w:val="24"/>
        </w:rPr>
        <w:t>Number of times Channels were used for HP activities</w:t>
      </w:r>
      <w:bookmarkEnd w:id="479"/>
      <w:bookmarkEnd w:id="480"/>
    </w:p>
    <w:p w14:paraId="3459144D" w14:textId="77777777" w:rsidR="00812B9E" w:rsidRPr="00A34A2A" w:rsidRDefault="00812B9E" w:rsidP="00812B9E">
      <w:pPr>
        <w:rPr>
          <w:rFonts w:ascii="Times New Roman" w:hAnsi="Times New Roman"/>
          <w:sz w:val="24"/>
          <w:szCs w:val="24"/>
          <w:lang w:val="x-none" w:eastAsia="x-none"/>
        </w:rPr>
      </w:pPr>
    </w:p>
    <w:p w14:paraId="2D36785C" w14:textId="023A5FD7" w:rsidR="00944862" w:rsidRPr="00A34A2A" w:rsidRDefault="00566161" w:rsidP="00812B9E">
      <w:pPr>
        <w:spacing w:after="0" w:line="360" w:lineRule="auto"/>
        <w:jc w:val="both"/>
        <w:rPr>
          <w:rFonts w:ascii="Times New Roman" w:hAnsi="Times New Roman"/>
          <w:bCs/>
          <w:sz w:val="24"/>
          <w:szCs w:val="24"/>
        </w:rPr>
      </w:pPr>
      <w:r w:rsidRPr="00A34A2A">
        <w:rPr>
          <w:rFonts w:ascii="Times New Roman" w:hAnsi="Times New Roman"/>
          <w:noProof/>
          <w:sz w:val="24"/>
          <w:szCs w:val="24"/>
        </w:rPr>
        <w:lastRenderedPageBreak/>
        <w:drawing>
          <wp:inline distT="0" distB="0" distL="0" distR="0" wp14:anchorId="0FE2D8FE" wp14:editId="14A1F880">
            <wp:extent cx="4775200" cy="2578360"/>
            <wp:effectExtent l="0" t="0" r="6350" b="12700"/>
            <wp:docPr id="69" name="Chart 69"/>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59FDF6FC" w14:textId="4AC3A2A1" w:rsidR="00C43679" w:rsidRPr="00A34A2A" w:rsidRDefault="00C43679" w:rsidP="00C43679">
      <w:pPr>
        <w:pStyle w:val="Caption"/>
        <w:rPr>
          <w:szCs w:val="24"/>
          <w:lang w:val="en-US"/>
        </w:rPr>
      </w:pPr>
      <w:bookmarkStart w:id="481" w:name="_Toc133296432"/>
      <w:r w:rsidRPr="00A34A2A">
        <w:rPr>
          <w:szCs w:val="24"/>
        </w:rPr>
        <w:t>Figure</w:t>
      </w:r>
      <w:r w:rsidR="00EE45E7" w:rsidRPr="00A34A2A">
        <w:rPr>
          <w:szCs w:val="24"/>
        </w:rPr>
        <w:t xml:space="preserve"> 3</w:t>
      </w:r>
      <w:r w:rsidR="00133C0B">
        <w:rPr>
          <w:szCs w:val="24"/>
        </w:rPr>
        <w:t>2</w:t>
      </w:r>
      <w:r w:rsidRPr="00A34A2A">
        <w:rPr>
          <w:szCs w:val="24"/>
          <w:lang w:val="en-US"/>
        </w:rPr>
        <w:t>:</w:t>
      </w:r>
      <w:r w:rsidR="00EE45E7" w:rsidRPr="00A34A2A">
        <w:rPr>
          <w:szCs w:val="24"/>
          <w:lang w:val="en-US"/>
        </w:rPr>
        <w:t xml:space="preserve"> </w:t>
      </w:r>
      <w:r w:rsidRPr="00A34A2A">
        <w:rPr>
          <w:szCs w:val="24"/>
          <w:lang w:val="en-US"/>
        </w:rPr>
        <w:t>Media House Engagements 20</w:t>
      </w:r>
      <w:r w:rsidR="00EE45E7" w:rsidRPr="00A34A2A">
        <w:rPr>
          <w:szCs w:val="24"/>
          <w:lang w:val="en-US"/>
        </w:rPr>
        <w:t>18</w:t>
      </w:r>
      <w:r w:rsidRPr="00A34A2A">
        <w:rPr>
          <w:szCs w:val="24"/>
          <w:lang w:val="en-US"/>
        </w:rPr>
        <w:t>-202</w:t>
      </w:r>
      <w:bookmarkEnd w:id="481"/>
      <w:r w:rsidR="00EE45E7" w:rsidRPr="00A34A2A">
        <w:rPr>
          <w:szCs w:val="24"/>
          <w:lang w:val="en-US"/>
        </w:rPr>
        <w:t>3</w:t>
      </w:r>
    </w:p>
    <w:p w14:paraId="3AE78FEB" w14:textId="2F7D088F" w:rsidR="00802D34" w:rsidRPr="00A34A2A" w:rsidRDefault="00566161" w:rsidP="00964FD1">
      <w:pPr>
        <w:pStyle w:val="Heading2"/>
        <w:numPr>
          <w:ilvl w:val="2"/>
          <w:numId w:val="311"/>
        </w:numPr>
      </w:pPr>
      <w:bookmarkStart w:id="482" w:name="_Toc159625501"/>
      <w:r w:rsidRPr="00A34A2A">
        <w:t>Community Health Screening</w:t>
      </w:r>
      <w:bookmarkEnd w:id="482"/>
    </w:p>
    <w:p w14:paraId="57490DB8" w14:textId="77777777" w:rsidR="00D44265" w:rsidRPr="00A34A2A" w:rsidRDefault="00566161" w:rsidP="00566161">
      <w:pPr>
        <w:spacing w:line="360" w:lineRule="auto"/>
        <w:jc w:val="both"/>
        <w:rPr>
          <w:rFonts w:ascii="Times New Roman" w:hAnsi="Times New Roman"/>
          <w:sz w:val="24"/>
          <w:szCs w:val="24"/>
        </w:rPr>
      </w:pPr>
      <w:r w:rsidRPr="00A34A2A">
        <w:rPr>
          <w:rFonts w:ascii="Times New Roman" w:hAnsi="Times New Roman"/>
          <w:bCs/>
          <w:sz w:val="24"/>
          <w:szCs w:val="24"/>
        </w:rPr>
        <w:t>A number of community health screenings were organized by the districts to mark some health days and weeks celebration.</w:t>
      </w:r>
      <w:r w:rsidRPr="00A34A2A">
        <w:rPr>
          <w:rFonts w:ascii="Times New Roman" w:hAnsi="Times New Roman"/>
          <w:sz w:val="24"/>
          <w:szCs w:val="24"/>
        </w:rPr>
        <w:t xml:space="preserve">Kpone Katamanso; Ga North, West  and South; La Nkwantanang Madina; Shai Osudoku, Tema,  Ayawaso East and West municipal health </w:t>
      </w:r>
    </w:p>
    <w:p w14:paraId="236515A7" w14:textId="77777777" w:rsidR="00D44265" w:rsidRPr="00A34A2A" w:rsidRDefault="00566161" w:rsidP="00566161">
      <w:pPr>
        <w:spacing w:line="360" w:lineRule="auto"/>
        <w:jc w:val="both"/>
        <w:rPr>
          <w:rFonts w:ascii="Times New Roman" w:hAnsi="Times New Roman"/>
          <w:sz w:val="24"/>
          <w:szCs w:val="24"/>
        </w:rPr>
      </w:pPr>
      <w:r w:rsidRPr="00A34A2A">
        <w:rPr>
          <w:rFonts w:ascii="Times New Roman" w:hAnsi="Times New Roman"/>
          <w:sz w:val="24"/>
          <w:szCs w:val="24"/>
        </w:rPr>
        <w:t>directorates organized</w:t>
      </w:r>
      <w:r w:rsidRPr="00A34A2A">
        <w:rPr>
          <w:rFonts w:ascii="Times New Roman" w:hAnsi="Times New Roman"/>
          <w:sz w:val="24"/>
          <w:szCs w:val="24"/>
          <w:lang w:val="en-GB"/>
        </w:rPr>
        <w:t xml:space="preserve"> health screening programmes on world TB, Malaria, </w:t>
      </w:r>
      <w:r w:rsidR="00EC0025" w:rsidRPr="00A34A2A">
        <w:rPr>
          <w:rFonts w:ascii="Times New Roman" w:hAnsi="Times New Roman"/>
          <w:sz w:val="24"/>
          <w:szCs w:val="24"/>
          <w:lang w:val="en-GB"/>
        </w:rPr>
        <w:t>Sickle</w:t>
      </w:r>
      <w:r w:rsidRPr="00A34A2A">
        <w:rPr>
          <w:rFonts w:ascii="Times New Roman" w:hAnsi="Times New Roman"/>
          <w:sz w:val="24"/>
          <w:szCs w:val="24"/>
          <w:lang w:val="en-GB"/>
        </w:rPr>
        <w:t xml:space="preserve"> Cell days celebration in which many people were screened for TB in addition to</w:t>
      </w:r>
      <w:r w:rsidRPr="00A34A2A">
        <w:rPr>
          <w:rFonts w:ascii="Times New Roman" w:hAnsi="Times New Roman"/>
          <w:sz w:val="24"/>
          <w:szCs w:val="24"/>
        </w:rPr>
        <w:t xml:space="preserve"> Blood Pressure (BP), malaria, diabetics body mass index (BMI) and Human Immune Deficiency Virus (</w:t>
      </w:r>
    </w:p>
    <w:p w14:paraId="1CE37FAC" w14:textId="56C80086" w:rsidR="00566161" w:rsidRPr="00A34A2A" w:rsidRDefault="00546728" w:rsidP="00566161">
      <w:pPr>
        <w:spacing w:line="360" w:lineRule="auto"/>
        <w:jc w:val="both"/>
        <w:rPr>
          <w:rFonts w:ascii="Times New Roman" w:hAnsi="Times New Roman"/>
          <w:bCs/>
          <w:sz w:val="24"/>
          <w:szCs w:val="24"/>
        </w:rPr>
      </w:pPr>
      <w:r w:rsidRPr="00A34A2A">
        <w:rPr>
          <w:rFonts w:ascii="Times New Roman" w:hAnsi="Times New Roman"/>
          <w:noProof/>
          <w:sz w:val="24"/>
          <w:szCs w:val="24"/>
        </w:rPr>
        <w:drawing>
          <wp:anchor distT="0" distB="0" distL="114300" distR="114300" simplePos="0" relativeHeight="251688960" behindDoc="1" locked="0" layoutInCell="1" allowOverlap="1" wp14:anchorId="137013B1" wp14:editId="0C3D87CD">
            <wp:simplePos x="0" y="0"/>
            <wp:positionH relativeFrom="margin">
              <wp:posOffset>0</wp:posOffset>
            </wp:positionH>
            <wp:positionV relativeFrom="paragraph">
              <wp:posOffset>593725</wp:posOffset>
            </wp:positionV>
            <wp:extent cx="2520950" cy="1859280"/>
            <wp:effectExtent l="0" t="0" r="0" b="7620"/>
            <wp:wrapTight wrapText="bothSides">
              <wp:wrapPolygon edited="0">
                <wp:start x="0" y="0"/>
                <wp:lineTo x="0" y="21467"/>
                <wp:lineTo x="21382" y="21467"/>
                <wp:lineTo x="21382" y="0"/>
                <wp:lineTo x="0" y="0"/>
              </wp:wrapPolygon>
            </wp:wrapTight>
            <wp:docPr id="2" name="Picture 2" descr="C:\Users\Admin\Desktop\PIC\2022\TB\ga west tb, 2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PIC\2022\TB\ga west tb, 2022.jpeg"/>
                    <pic:cNvPicPr>
                      <a:picLocks noChangeAspect="1" noChangeArrowheads="1"/>
                    </pic:cNvPicPr>
                  </pic:nvPicPr>
                  <pic:blipFill>
                    <a:blip r:embed="rId111" cstate="email">
                      <a:extLst>
                        <a:ext uri="{BEBA8EAE-BF5A-486C-A8C5-ECC9F3942E4B}">
                          <a14:imgProps xmlns:a14="http://schemas.microsoft.com/office/drawing/2010/main">
                            <a14:imgLayer r:embed="rId112">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520950" cy="18592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A34A2A">
        <w:rPr>
          <w:rFonts w:ascii="Times New Roman" w:hAnsi="Times New Roman"/>
          <w:noProof/>
          <w:sz w:val="24"/>
          <w:szCs w:val="24"/>
        </w:rPr>
        <w:drawing>
          <wp:anchor distT="0" distB="0" distL="114300" distR="114300" simplePos="0" relativeHeight="251700224" behindDoc="1" locked="0" layoutInCell="1" allowOverlap="1" wp14:anchorId="6D7A254A" wp14:editId="4EE6EDCC">
            <wp:simplePos x="0" y="0"/>
            <wp:positionH relativeFrom="margin">
              <wp:posOffset>2565400</wp:posOffset>
            </wp:positionH>
            <wp:positionV relativeFrom="paragraph">
              <wp:posOffset>593090</wp:posOffset>
            </wp:positionV>
            <wp:extent cx="2649220" cy="1859280"/>
            <wp:effectExtent l="0" t="0" r="0" b="7620"/>
            <wp:wrapTight wrapText="bothSides">
              <wp:wrapPolygon edited="0">
                <wp:start x="0" y="0"/>
                <wp:lineTo x="0" y="21467"/>
                <wp:lineTo x="21434" y="21467"/>
                <wp:lineTo x="21434" y="0"/>
                <wp:lineTo x="0" y="0"/>
              </wp:wrapPolygon>
            </wp:wrapTight>
            <wp:docPr id="70" name="Picture 70" descr="C:\Users\Admin\Desktop\PIC\2022\TB\GA SOUTH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PIC\2022\TB\GA SOUTH 1.jpeg"/>
                    <pic:cNvPicPr>
                      <a:picLocks noChangeAspect="1" noChangeArrowheads="1"/>
                    </pic:cNvPicPr>
                  </pic:nvPicPr>
                  <pic:blipFill>
                    <a:blip r:embed="rId113" cstate="email">
                      <a:extLst>
                        <a:ext uri="{BEBA8EAE-BF5A-486C-A8C5-ECC9F3942E4B}">
                          <a14:imgProps xmlns:a14="http://schemas.microsoft.com/office/drawing/2010/main">
                            <a14:imgLayer r:embed="rId114">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649220" cy="18592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66161" w:rsidRPr="00A34A2A">
        <w:rPr>
          <w:rFonts w:ascii="Times New Roman" w:hAnsi="Times New Roman"/>
          <w:sz w:val="24"/>
          <w:szCs w:val="24"/>
        </w:rPr>
        <w:t>HIV). Those found with conditions that needed attention wer referred to the health facilities for thorough assessment and assistant.</w:t>
      </w:r>
    </w:p>
    <w:p w14:paraId="0EE625E2" w14:textId="77777777" w:rsidR="00EE45E7" w:rsidRPr="00A34A2A" w:rsidRDefault="00EE45E7" w:rsidP="00D44265">
      <w:pPr>
        <w:pStyle w:val="Caption"/>
        <w:rPr>
          <w:szCs w:val="24"/>
        </w:rPr>
      </w:pPr>
      <w:bookmarkStart w:id="483" w:name="_Toc133296433"/>
    </w:p>
    <w:p w14:paraId="1D9A424A" w14:textId="77777777" w:rsidR="00EE45E7" w:rsidRPr="00A34A2A" w:rsidRDefault="00EE45E7" w:rsidP="00D44265">
      <w:pPr>
        <w:pStyle w:val="Caption"/>
        <w:rPr>
          <w:szCs w:val="24"/>
        </w:rPr>
      </w:pPr>
    </w:p>
    <w:p w14:paraId="5DF0FCC9" w14:textId="77777777" w:rsidR="00EE45E7" w:rsidRPr="00A34A2A" w:rsidRDefault="00EE45E7" w:rsidP="00D44265">
      <w:pPr>
        <w:pStyle w:val="Caption"/>
        <w:rPr>
          <w:szCs w:val="24"/>
        </w:rPr>
      </w:pPr>
    </w:p>
    <w:p w14:paraId="0C03D047" w14:textId="77777777" w:rsidR="00EE45E7" w:rsidRPr="00A34A2A" w:rsidRDefault="00EE45E7" w:rsidP="00D44265">
      <w:pPr>
        <w:pStyle w:val="Caption"/>
        <w:rPr>
          <w:szCs w:val="24"/>
        </w:rPr>
      </w:pPr>
    </w:p>
    <w:p w14:paraId="589A0448" w14:textId="77777777" w:rsidR="00EE45E7" w:rsidRPr="00A34A2A" w:rsidRDefault="00EE45E7" w:rsidP="00D44265">
      <w:pPr>
        <w:pStyle w:val="Caption"/>
        <w:rPr>
          <w:szCs w:val="24"/>
        </w:rPr>
      </w:pPr>
    </w:p>
    <w:p w14:paraId="3A13EE38" w14:textId="77777777" w:rsidR="00EE45E7" w:rsidRPr="00A34A2A" w:rsidRDefault="00EE45E7" w:rsidP="00D44265">
      <w:pPr>
        <w:pStyle w:val="Caption"/>
        <w:rPr>
          <w:szCs w:val="24"/>
        </w:rPr>
      </w:pPr>
    </w:p>
    <w:bookmarkEnd w:id="483"/>
    <w:p w14:paraId="613084D1" w14:textId="77777777" w:rsidR="00AE4EA5" w:rsidRPr="00A34A2A" w:rsidRDefault="00AE4EA5" w:rsidP="00AE4EA5">
      <w:pPr>
        <w:spacing w:line="360" w:lineRule="auto"/>
        <w:jc w:val="both"/>
        <w:rPr>
          <w:rFonts w:ascii="Times New Roman" w:eastAsia="Times New Roman" w:hAnsi="Times New Roman"/>
          <w:b/>
          <w:bCs/>
          <w:sz w:val="24"/>
          <w:szCs w:val="24"/>
          <w:lang w:eastAsia="x-none"/>
        </w:rPr>
      </w:pPr>
      <w:r w:rsidRPr="00A34A2A">
        <w:rPr>
          <w:rFonts w:ascii="Times New Roman" w:eastAsia="Times New Roman" w:hAnsi="Times New Roman"/>
          <w:b/>
          <w:bCs/>
          <w:sz w:val="24"/>
          <w:szCs w:val="24"/>
          <w:lang w:eastAsia="x-none"/>
        </w:rPr>
        <w:t>Social Mobilization for Covid - 19 Mass Vaccination Campaign</w:t>
      </w:r>
    </w:p>
    <w:p w14:paraId="7CFA0288" w14:textId="34028DED" w:rsidR="00AE4EA5" w:rsidRPr="00A34A2A" w:rsidRDefault="00AE4EA5" w:rsidP="00AE4EA5">
      <w:pPr>
        <w:spacing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lastRenderedPageBreak/>
        <w:t xml:space="preserve">The cases of covid-19 continue to rise in Ghana from time to </w:t>
      </w:r>
      <w:r w:rsidR="00E64203" w:rsidRPr="00A34A2A">
        <w:rPr>
          <w:rFonts w:ascii="Times New Roman" w:eastAsia="Times New Roman" w:hAnsi="Times New Roman"/>
          <w:sz w:val="24"/>
          <w:szCs w:val="24"/>
        </w:rPr>
        <w:t>time</w:t>
      </w:r>
      <w:r w:rsidRPr="00A34A2A">
        <w:rPr>
          <w:rFonts w:ascii="Times New Roman" w:eastAsia="Times New Roman" w:hAnsi="Times New Roman"/>
          <w:sz w:val="24"/>
          <w:szCs w:val="24"/>
        </w:rPr>
        <w:t xml:space="preserve"> after periods of decline, marking the country experience waves like many other countries. To halt the spread of </w:t>
      </w:r>
      <w:r w:rsidR="00BD0AA5" w:rsidRPr="00A34A2A">
        <w:rPr>
          <w:rFonts w:ascii="Times New Roman" w:eastAsia="Times New Roman" w:hAnsi="Times New Roman"/>
          <w:sz w:val="24"/>
          <w:szCs w:val="24"/>
        </w:rPr>
        <w:t xml:space="preserve">ss </w:t>
      </w:r>
      <w:r w:rsidRPr="00A34A2A">
        <w:rPr>
          <w:rFonts w:ascii="Times New Roman" w:eastAsia="Times New Roman" w:hAnsi="Times New Roman"/>
          <w:sz w:val="24"/>
          <w:szCs w:val="24"/>
        </w:rPr>
        <w:t>cases in Ghana.</w:t>
      </w:r>
      <w:bookmarkStart w:id="484" w:name="_Hlk126338831"/>
      <w:r w:rsidRPr="00A34A2A">
        <w:rPr>
          <w:rFonts w:ascii="Times New Roman" w:hAnsi="Times New Roman"/>
          <w:sz w:val="24"/>
          <w:szCs w:val="24"/>
        </w:rPr>
        <w:t xml:space="preserve"> </w:t>
      </w:r>
      <w:r w:rsidRPr="00A34A2A">
        <w:rPr>
          <w:rFonts w:ascii="Times New Roman" w:eastAsia="Times New Roman" w:hAnsi="Times New Roman"/>
          <w:sz w:val="24"/>
          <w:szCs w:val="24"/>
        </w:rPr>
        <w:t xml:space="preserve">the need for vaccination within the country, as complement to other efforts by the government, cannot be postponed.  </w:t>
      </w:r>
      <w:r w:rsidR="00E64203" w:rsidRPr="00A34A2A">
        <w:rPr>
          <w:rFonts w:ascii="Times New Roman" w:eastAsia="Times New Roman" w:hAnsi="Times New Roman"/>
          <w:sz w:val="24"/>
          <w:szCs w:val="24"/>
        </w:rPr>
        <w:t>So,</w:t>
      </w:r>
      <w:r w:rsidRPr="00A34A2A">
        <w:rPr>
          <w:rFonts w:ascii="Times New Roman" w:eastAsia="Times New Roman" w:hAnsi="Times New Roman"/>
          <w:sz w:val="24"/>
          <w:szCs w:val="24"/>
        </w:rPr>
        <w:t xml:space="preserve"> the government in collaborated with the development partners and had </w:t>
      </w:r>
      <w:r w:rsidR="00E64203" w:rsidRPr="00A34A2A">
        <w:rPr>
          <w:rFonts w:ascii="Times New Roman" w:eastAsia="Times New Roman" w:hAnsi="Times New Roman"/>
          <w:sz w:val="24"/>
          <w:szCs w:val="24"/>
        </w:rPr>
        <w:t>embarked</w:t>
      </w:r>
      <w:r w:rsidRPr="00A34A2A">
        <w:rPr>
          <w:rFonts w:ascii="Times New Roman" w:eastAsia="Times New Roman" w:hAnsi="Times New Roman"/>
          <w:sz w:val="24"/>
          <w:szCs w:val="24"/>
        </w:rPr>
        <w:t xml:space="preserve"> on aggressive vaccination all eligible population since </w:t>
      </w:r>
      <w:r w:rsidR="00F34E2D" w:rsidRPr="00A34A2A">
        <w:rPr>
          <w:rFonts w:ascii="Times New Roman" w:eastAsia="Times New Roman" w:hAnsi="Times New Roman"/>
          <w:sz w:val="24"/>
          <w:szCs w:val="24"/>
        </w:rPr>
        <w:t>March</w:t>
      </w:r>
      <w:r w:rsidRPr="00A34A2A">
        <w:rPr>
          <w:rFonts w:ascii="Times New Roman" w:eastAsia="Times New Roman" w:hAnsi="Times New Roman"/>
          <w:sz w:val="24"/>
          <w:szCs w:val="24"/>
        </w:rPr>
        <w:t xml:space="preserve"> 2021. The vaccine deployment marked</w:t>
      </w:r>
      <w:bookmarkEnd w:id="484"/>
      <w:r w:rsidRPr="00A34A2A">
        <w:rPr>
          <w:rFonts w:ascii="Times New Roman" w:eastAsia="Times New Roman" w:hAnsi="Times New Roman"/>
          <w:sz w:val="24"/>
          <w:szCs w:val="24"/>
        </w:rPr>
        <w:t xml:space="preserve"> </w:t>
      </w:r>
      <w:r w:rsidR="00E64203" w:rsidRPr="00A34A2A">
        <w:rPr>
          <w:rFonts w:ascii="Times New Roman" w:eastAsia="Times New Roman" w:hAnsi="Times New Roman"/>
          <w:sz w:val="24"/>
          <w:szCs w:val="24"/>
        </w:rPr>
        <w:t>another</w:t>
      </w:r>
      <w:r w:rsidRPr="00A34A2A">
        <w:rPr>
          <w:rFonts w:ascii="Times New Roman" w:eastAsia="Times New Roman" w:hAnsi="Times New Roman"/>
          <w:sz w:val="24"/>
          <w:szCs w:val="24"/>
        </w:rPr>
        <w:t xml:space="preserve"> phase of schedules of vaccinations aimed at vaccinating about twenty million (22,900.0000) of over thirty million (30,000.000) population of Ghana.  The have been many phases of vaccination campaigns in the region and the </w:t>
      </w:r>
      <w:r w:rsidR="00E64203" w:rsidRPr="00A34A2A">
        <w:rPr>
          <w:rFonts w:ascii="Times New Roman" w:eastAsia="Times New Roman" w:hAnsi="Times New Roman"/>
          <w:sz w:val="24"/>
          <w:szCs w:val="24"/>
        </w:rPr>
        <w:t>country</w:t>
      </w:r>
      <w:r w:rsidRPr="00A34A2A">
        <w:rPr>
          <w:rFonts w:ascii="Times New Roman" w:eastAsia="Times New Roman" w:hAnsi="Times New Roman"/>
          <w:sz w:val="24"/>
          <w:szCs w:val="24"/>
        </w:rPr>
        <w:t>. It has a theme “</w:t>
      </w:r>
      <w:r w:rsidRPr="00A34A2A">
        <w:rPr>
          <w:rFonts w:ascii="Times New Roman" w:eastAsia="Times New Roman" w:hAnsi="Times New Roman"/>
          <w:b/>
          <w:sz w:val="24"/>
          <w:szCs w:val="24"/>
        </w:rPr>
        <w:t>Protect Yourself Protect Your Family</w:t>
      </w:r>
      <w:r w:rsidRPr="00A34A2A">
        <w:rPr>
          <w:rFonts w:ascii="Times New Roman" w:eastAsia="Times New Roman" w:hAnsi="Times New Roman"/>
          <w:sz w:val="24"/>
          <w:szCs w:val="24"/>
        </w:rPr>
        <w:t xml:space="preserve"> </w:t>
      </w:r>
      <w:r w:rsidRPr="00A34A2A">
        <w:rPr>
          <w:rFonts w:ascii="Times New Roman" w:eastAsia="Times New Roman" w:hAnsi="Times New Roman"/>
          <w:b/>
          <w:bCs/>
          <w:sz w:val="24"/>
          <w:szCs w:val="24"/>
          <w:lang w:val="en-GB"/>
        </w:rPr>
        <w:t xml:space="preserve">Get vaccinated against </w:t>
      </w:r>
      <w:r w:rsidR="00E64203" w:rsidRPr="00A34A2A">
        <w:rPr>
          <w:rFonts w:ascii="Times New Roman" w:eastAsia="Times New Roman" w:hAnsi="Times New Roman"/>
          <w:b/>
          <w:bCs/>
          <w:sz w:val="24"/>
          <w:szCs w:val="24"/>
          <w:lang w:val="en-GB"/>
        </w:rPr>
        <w:t>COVID</w:t>
      </w:r>
      <w:r w:rsidRPr="00A34A2A">
        <w:rPr>
          <w:rFonts w:ascii="Times New Roman" w:eastAsia="Times New Roman" w:hAnsi="Times New Roman"/>
          <w:b/>
          <w:bCs/>
          <w:sz w:val="24"/>
          <w:szCs w:val="24"/>
          <w:lang w:val="en-GB"/>
        </w:rPr>
        <w:t>-19”</w:t>
      </w:r>
    </w:p>
    <w:p w14:paraId="400D61CE" w14:textId="6BB15F5E" w:rsidR="00AE4EA5" w:rsidRPr="00A34A2A" w:rsidRDefault="00AE4EA5" w:rsidP="00AE4EA5">
      <w:pPr>
        <w:spacing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All the 29 participating Districts actively carried out social mobilization to generate demand for the Vaccination programme. All the districts advocated for support from stakeholders and lobby for logistic support from their respective Assemblies and organizations for a successful implementation of the programme. Radio and TV discussions were also held. </w:t>
      </w:r>
    </w:p>
    <w:p w14:paraId="0EA47EAE" w14:textId="42369FA5" w:rsidR="00AE4EA5" w:rsidRPr="00A34A2A" w:rsidRDefault="00EC0025" w:rsidP="00C2028E">
      <w:pPr>
        <w:spacing w:after="0" w:line="360" w:lineRule="auto"/>
        <w:jc w:val="both"/>
        <w:rPr>
          <w:rFonts w:ascii="Times New Roman" w:eastAsia="Times New Roman" w:hAnsi="Times New Roman"/>
          <w:sz w:val="24"/>
          <w:szCs w:val="24"/>
        </w:rPr>
      </w:pPr>
      <w:r w:rsidRPr="00A34A2A">
        <w:rPr>
          <w:rFonts w:ascii="Times New Roman" w:hAnsi="Times New Roman"/>
          <w:noProof/>
          <w:sz w:val="24"/>
          <w:szCs w:val="24"/>
        </w:rPr>
        <w:drawing>
          <wp:anchor distT="0" distB="0" distL="114300" distR="114300" simplePos="0" relativeHeight="251708416" behindDoc="1" locked="0" layoutInCell="1" allowOverlap="1" wp14:anchorId="1DF7B03E" wp14:editId="0D59F3B4">
            <wp:simplePos x="0" y="0"/>
            <wp:positionH relativeFrom="column">
              <wp:posOffset>-57785</wp:posOffset>
            </wp:positionH>
            <wp:positionV relativeFrom="paragraph">
              <wp:posOffset>26670</wp:posOffset>
            </wp:positionV>
            <wp:extent cx="2804795" cy="2016760"/>
            <wp:effectExtent l="0" t="0" r="0" b="2540"/>
            <wp:wrapTight wrapText="bothSides">
              <wp:wrapPolygon edited="0">
                <wp:start x="0" y="0"/>
                <wp:lineTo x="0" y="21423"/>
                <wp:lineTo x="21419" y="21423"/>
                <wp:lineTo x="21419" y="0"/>
                <wp:lineTo x="0" y="0"/>
              </wp:wrapPolygon>
            </wp:wrapTight>
            <wp:docPr id="72" name="Picture 72" descr="A picture containing person, people, outdoor,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person, people, outdoor, group&#10;&#10;Description automatically generated"/>
                    <pic:cNvPicPr>
                      <a:picLocks noChangeAspect="1" noChangeArrowheads="1"/>
                    </pic:cNvPicPr>
                  </pic:nvPicPr>
                  <pic:blipFill>
                    <a:blip r:embed="rId115" cstate="email">
                      <a:extLst>
                        <a:ext uri="{BEBA8EAE-BF5A-486C-A8C5-ECC9F3942E4B}">
                          <a14:imgProps xmlns:a14="http://schemas.microsoft.com/office/drawing/2010/main">
                            <a14:imgLayer r:embed="rId116">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04795" cy="2016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8112E" w:rsidRPr="00A34A2A">
        <w:rPr>
          <w:rFonts w:ascii="Times New Roman" w:eastAsia="Times New Roman" w:hAnsi="Times New Roman"/>
          <w:b/>
          <w:bCs/>
          <w:noProof/>
          <w:sz w:val="24"/>
          <w:szCs w:val="24"/>
        </w:rPr>
        <w:drawing>
          <wp:inline distT="0" distB="0" distL="0" distR="0" wp14:anchorId="35E7EE47" wp14:editId="5A0F05AF">
            <wp:extent cx="2619983" cy="2050421"/>
            <wp:effectExtent l="0" t="0" r="952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BEBA8EAE-BF5A-486C-A8C5-ECC9F3942E4B}">
                          <a14:imgProps xmlns:a14="http://schemas.microsoft.com/office/drawing/2010/main">
                            <a14:imgLayer r:embed="rId118">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631941" cy="2059779"/>
                    </a:xfrm>
                    <a:prstGeom prst="rect">
                      <a:avLst/>
                    </a:prstGeom>
                    <a:noFill/>
                  </pic:spPr>
                </pic:pic>
              </a:graphicData>
            </a:graphic>
          </wp:inline>
        </w:drawing>
      </w:r>
    </w:p>
    <w:p w14:paraId="57EB9819" w14:textId="77777777" w:rsidR="00C2028E" w:rsidRPr="00A34A2A" w:rsidRDefault="00C2028E" w:rsidP="00C2028E">
      <w:pPr>
        <w:spacing w:after="0" w:line="240" w:lineRule="auto"/>
        <w:rPr>
          <w:rFonts w:ascii="Times New Roman" w:hAnsi="Times New Roman"/>
          <w:sz w:val="24"/>
          <w:szCs w:val="24"/>
          <w:lang w:val="x-none" w:eastAsia="x-none"/>
        </w:rPr>
      </w:pPr>
    </w:p>
    <w:p w14:paraId="0422B567" w14:textId="7C3695C0" w:rsidR="00802D34" w:rsidRPr="00A34A2A" w:rsidRDefault="00802D34" w:rsidP="00802D34">
      <w:pPr>
        <w:spacing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Partnerships/Collaboration</w:t>
      </w:r>
    </w:p>
    <w:p w14:paraId="4295F49A" w14:textId="0417F3CA" w:rsidR="00802D34" w:rsidRPr="00A34A2A" w:rsidRDefault="00802D34" w:rsidP="00802D34">
      <w:pPr>
        <w:spacing w:line="360" w:lineRule="auto"/>
        <w:jc w:val="both"/>
        <w:rPr>
          <w:rFonts w:ascii="Times New Roman" w:hAnsi="Times New Roman"/>
          <w:bCs/>
          <w:sz w:val="24"/>
          <w:szCs w:val="24"/>
        </w:rPr>
      </w:pPr>
      <w:r w:rsidRPr="00A34A2A">
        <w:rPr>
          <w:rFonts w:ascii="Times New Roman" w:hAnsi="Times New Roman"/>
          <w:bCs/>
          <w:sz w:val="24"/>
          <w:szCs w:val="24"/>
        </w:rPr>
        <w:t xml:space="preserve">The unit at the Regional and District levels had partnered with other departments and organizations in her quest to improve healthy living on the various programmes. Some of the partnership was </w:t>
      </w:r>
      <w:r w:rsidR="00E64203" w:rsidRPr="00A34A2A">
        <w:rPr>
          <w:rFonts w:ascii="Times New Roman" w:hAnsi="Times New Roman"/>
          <w:bCs/>
          <w:sz w:val="24"/>
          <w:szCs w:val="24"/>
        </w:rPr>
        <w:t>with.</w:t>
      </w:r>
    </w:p>
    <w:p w14:paraId="34EDF998" w14:textId="77777777" w:rsidR="00307B01" w:rsidRPr="00A34A2A" w:rsidRDefault="00802D34" w:rsidP="00307B01">
      <w:pPr>
        <w:pStyle w:val="ListParagraph"/>
        <w:numPr>
          <w:ilvl w:val="0"/>
          <w:numId w:val="97"/>
        </w:numPr>
        <w:rPr>
          <w:rFonts w:ascii="Times New Roman" w:hAnsi="Times New Roman" w:cs="Times New Roman"/>
          <w:sz w:val="24"/>
          <w:szCs w:val="24"/>
        </w:rPr>
      </w:pPr>
      <w:bookmarkStart w:id="485" w:name="_Toc97638456"/>
      <w:r w:rsidRPr="00A34A2A">
        <w:rPr>
          <w:rFonts w:ascii="Times New Roman" w:hAnsi="Times New Roman" w:cs="Times New Roman"/>
          <w:sz w:val="24"/>
          <w:szCs w:val="24"/>
        </w:rPr>
        <w:t>The Regional Social Welfare Department</w:t>
      </w:r>
      <w:bookmarkEnd w:id="485"/>
      <w:r w:rsidRPr="00A34A2A">
        <w:rPr>
          <w:rFonts w:ascii="Times New Roman" w:hAnsi="Times New Roman" w:cs="Times New Roman"/>
          <w:sz w:val="24"/>
          <w:szCs w:val="24"/>
        </w:rPr>
        <w:t xml:space="preserve"> </w:t>
      </w:r>
      <w:bookmarkStart w:id="486" w:name="_Toc97638457"/>
    </w:p>
    <w:p w14:paraId="41D24F95" w14:textId="77777777" w:rsidR="00307B01"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hAnsi="Times New Roman" w:cs="Times New Roman"/>
          <w:sz w:val="24"/>
          <w:szCs w:val="24"/>
        </w:rPr>
        <w:t>The Association of Private Pre-School Owners</w:t>
      </w:r>
      <w:bookmarkEnd w:id="486"/>
      <w:r w:rsidRPr="00A34A2A">
        <w:rPr>
          <w:rFonts w:ascii="Times New Roman" w:hAnsi="Times New Roman" w:cs="Times New Roman"/>
          <w:sz w:val="24"/>
          <w:szCs w:val="24"/>
        </w:rPr>
        <w:t xml:space="preserve"> </w:t>
      </w:r>
      <w:bookmarkStart w:id="487" w:name="_Toc97638458"/>
    </w:p>
    <w:p w14:paraId="37913485" w14:textId="77777777" w:rsidR="00307B01"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hAnsi="Times New Roman" w:cs="Times New Roman"/>
          <w:sz w:val="24"/>
          <w:szCs w:val="24"/>
        </w:rPr>
        <w:t>Information Service Department</w:t>
      </w:r>
      <w:bookmarkStart w:id="488" w:name="_Toc97638459"/>
      <w:bookmarkEnd w:id="487"/>
    </w:p>
    <w:p w14:paraId="5B6A4093" w14:textId="77777777" w:rsidR="00307B01"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hAnsi="Times New Roman" w:cs="Times New Roman"/>
          <w:sz w:val="24"/>
          <w:szCs w:val="24"/>
        </w:rPr>
        <w:t>Environmental Health</w:t>
      </w:r>
      <w:bookmarkEnd w:id="488"/>
      <w:r w:rsidRPr="00A34A2A">
        <w:rPr>
          <w:rFonts w:ascii="Times New Roman" w:hAnsi="Times New Roman" w:cs="Times New Roman"/>
          <w:sz w:val="24"/>
          <w:szCs w:val="24"/>
        </w:rPr>
        <w:t xml:space="preserve"> </w:t>
      </w:r>
    </w:p>
    <w:p w14:paraId="6104673A" w14:textId="77777777" w:rsidR="00307B01"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hAnsi="Times New Roman" w:cs="Times New Roman"/>
          <w:sz w:val="24"/>
          <w:szCs w:val="24"/>
        </w:rPr>
        <w:t>District Assembly</w:t>
      </w:r>
    </w:p>
    <w:p w14:paraId="2E1E3799" w14:textId="77777777" w:rsidR="00307B01"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hAnsi="Times New Roman" w:cs="Times New Roman"/>
          <w:sz w:val="24"/>
          <w:szCs w:val="24"/>
        </w:rPr>
        <w:t>Assembly members</w:t>
      </w:r>
    </w:p>
    <w:p w14:paraId="087E1891" w14:textId="77777777" w:rsidR="00307B01"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hAnsi="Times New Roman" w:cs="Times New Roman"/>
          <w:sz w:val="24"/>
          <w:szCs w:val="24"/>
        </w:rPr>
        <w:lastRenderedPageBreak/>
        <w:t>NGOs</w:t>
      </w:r>
    </w:p>
    <w:p w14:paraId="0080103A" w14:textId="77777777" w:rsidR="00307B01"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hAnsi="Times New Roman" w:cs="Times New Roman"/>
          <w:sz w:val="24"/>
          <w:szCs w:val="24"/>
        </w:rPr>
        <w:t>All Health facilities</w:t>
      </w:r>
    </w:p>
    <w:p w14:paraId="1292AAF4" w14:textId="77777777" w:rsidR="00307B01"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hAnsi="Times New Roman" w:cs="Times New Roman"/>
          <w:sz w:val="24"/>
          <w:szCs w:val="24"/>
        </w:rPr>
        <w:t xml:space="preserve">Local Stakeholder Abbosey Oka Spare Parts </w:t>
      </w:r>
    </w:p>
    <w:p w14:paraId="2C80215D" w14:textId="77777777" w:rsidR="00307B01"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hAnsi="Times New Roman" w:cs="Times New Roman"/>
          <w:sz w:val="24"/>
          <w:szCs w:val="24"/>
        </w:rPr>
        <w:t xml:space="preserve">Ghana Police Service </w:t>
      </w:r>
    </w:p>
    <w:p w14:paraId="3D3D3F2A" w14:textId="77777777" w:rsidR="00307B01"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hAnsi="Times New Roman" w:cs="Times New Roman"/>
          <w:sz w:val="24"/>
          <w:szCs w:val="24"/>
        </w:rPr>
        <w:t xml:space="preserve">GPRTU </w:t>
      </w:r>
    </w:p>
    <w:p w14:paraId="534C06EB" w14:textId="77777777" w:rsidR="007E5B1A"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eastAsiaTheme="minorEastAsia" w:hAnsi="Times New Roman" w:cs="Times New Roman"/>
          <w:kern w:val="24"/>
          <w:sz w:val="24"/>
          <w:szCs w:val="24"/>
        </w:rPr>
        <w:t xml:space="preserve"> The media houses in Accra </w:t>
      </w:r>
    </w:p>
    <w:p w14:paraId="2B9C4364" w14:textId="58230A39" w:rsidR="00802D34" w:rsidRPr="00A34A2A" w:rsidRDefault="00802D34" w:rsidP="00307B01">
      <w:pPr>
        <w:pStyle w:val="ListParagraph"/>
        <w:numPr>
          <w:ilvl w:val="0"/>
          <w:numId w:val="97"/>
        </w:numPr>
        <w:rPr>
          <w:rFonts w:ascii="Times New Roman" w:hAnsi="Times New Roman" w:cs="Times New Roman"/>
          <w:sz w:val="24"/>
          <w:szCs w:val="24"/>
        </w:rPr>
      </w:pPr>
      <w:r w:rsidRPr="00A34A2A">
        <w:rPr>
          <w:rFonts w:ascii="Times New Roman" w:eastAsiaTheme="minorEastAsia" w:hAnsi="Times New Roman" w:cs="Times New Roman"/>
          <w:kern w:val="24"/>
          <w:sz w:val="24"/>
          <w:szCs w:val="24"/>
        </w:rPr>
        <w:t>GES (School Health Education Programme Coordinator and the Early Childhood Coordinator) among others</w:t>
      </w:r>
    </w:p>
    <w:bookmarkEnd w:id="315"/>
    <w:bookmarkEnd w:id="457"/>
    <w:bookmarkEnd w:id="459"/>
    <w:bookmarkEnd w:id="460"/>
    <w:bookmarkEnd w:id="461"/>
    <w:bookmarkEnd w:id="476"/>
    <w:p w14:paraId="017EF344" w14:textId="7E473537" w:rsidR="00802D34" w:rsidRPr="00A34A2A" w:rsidRDefault="00802D34" w:rsidP="00307B01">
      <w:pPr>
        <w:rPr>
          <w:rFonts w:ascii="Times New Roman" w:hAnsi="Times New Roman"/>
          <w:sz w:val="24"/>
          <w:szCs w:val="24"/>
        </w:rPr>
      </w:pPr>
    </w:p>
    <w:p w14:paraId="0CD1840F" w14:textId="5CC3E2E1" w:rsidR="00802D34" w:rsidRPr="00A34A2A" w:rsidRDefault="00802D34" w:rsidP="00307B01">
      <w:pPr>
        <w:rPr>
          <w:rFonts w:ascii="Times New Roman" w:hAnsi="Times New Roman"/>
          <w:sz w:val="24"/>
          <w:szCs w:val="24"/>
        </w:rPr>
      </w:pPr>
    </w:p>
    <w:p w14:paraId="61E3AAC0" w14:textId="761A7FDB" w:rsidR="00802D34" w:rsidRPr="00A34A2A" w:rsidRDefault="00802D34" w:rsidP="00802D34">
      <w:pPr>
        <w:spacing w:after="0" w:line="360" w:lineRule="auto"/>
        <w:jc w:val="both"/>
        <w:rPr>
          <w:rFonts w:ascii="Times New Roman" w:hAnsi="Times New Roman"/>
          <w:sz w:val="24"/>
          <w:szCs w:val="24"/>
        </w:rPr>
      </w:pPr>
    </w:p>
    <w:p w14:paraId="71A7FB47" w14:textId="5C161D4F" w:rsidR="00802D34" w:rsidRPr="00A34A2A" w:rsidRDefault="00802D34" w:rsidP="00802D34">
      <w:pPr>
        <w:spacing w:after="0" w:line="360" w:lineRule="auto"/>
        <w:jc w:val="both"/>
        <w:rPr>
          <w:rFonts w:ascii="Times New Roman" w:hAnsi="Times New Roman"/>
          <w:sz w:val="24"/>
          <w:szCs w:val="24"/>
        </w:rPr>
      </w:pPr>
    </w:p>
    <w:p w14:paraId="576F563C" w14:textId="654C2345" w:rsidR="00D44265" w:rsidRPr="00A34A2A" w:rsidRDefault="00D44265" w:rsidP="00802D34">
      <w:pPr>
        <w:spacing w:after="0" w:line="360" w:lineRule="auto"/>
        <w:jc w:val="both"/>
        <w:rPr>
          <w:rFonts w:ascii="Times New Roman" w:hAnsi="Times New Roman"/>
          <w:sz w:val="24"/>
          <w:szCs w:val="24"/>
        </w:rPr>
      </w:pPr>
    </w:p>
    <w:p w14:paraId="58632061" w14:textId="77777777" w:rsidR="00675275" w:rsidRPr="00A34A2A" w:rsidRDefault="00675275" w:rsidP="00EE45E7">
      <w:pPr>
        <w:rPr>
          <w:rFonts w:ascii="Times New Roman" w:hAnsi="Times New Roman"/>
          <w:sz w:val="24"/>
          <w:szCs w:val="24"/>
        </w:rPr>
      </w:pPr>
      <w:bookmarkStart w:id="489" w:name="_Toc68622759"/>
      <w:bookmarkStart w:id="490" w:name="_Toc97638237"/>
      <w:bookmarkStart w:id="491" w:name="_Hlk125992725"/>
    </w:p>
    <w:p w14:paraId="7A3CDB85" w14:textId="77777777" w:rsidR="00675275" w:rsidRPr="00A34A2A" w:rsidRDefault="00675275">
      <w:pPr>
        <w:spacing w:after="160" w:line="259" w:lineRule="auto"/>
        <w:rPr>
          <w:rFonts w:ascii="Times New Roman" w:eastAsia="PMingLiU" w:hAnsi="Times New Roman"/>
          <w:b/>
          <w:sz w:val="24"/>
          <w:szCs w:val="24"/>
          <w:lang w:val="x-none" w:eastAsia="zh-TW"/>
        </w:rPr>
      </w:pPr>
      <w:r w:rsidRPr="00A34A2A">
        <w:rPr>
          <w:rFonts w:ascii="Times New Roman" w:hAnsi="Times New Roman"/>
          <w:sz w:val="24"/>
          <w:szCs w:val="24"/>
        </w:rPr>
        <w:br w:type="page"/>
      </w:r>
    </w:p>
    <w:p w14:paraId="2509C564" w14:textId="6DDE0A45" w:rsidR="00BE4B1F" w:rsidRPr="00A34A2A" w:rsidRDefault="00BE4B1F" w:rsidP="00AA4A49">
      <w:pPr>
        <w:pStyle w:val="Heading1"/>
        <w:ind w:left="360"/>
      </w:pPr>
      <w:bookmarkStart w:id="492" w:name="_Toc159625502"/>
      <w:r w:rsidRPr="00A34A2A">
        <w:lastRenderedPageBreak/>
        <w:t>CHAPTER THREE</w:t>
      </w:r>
      <w:bookmarkEnd w:id="489"/>
      <w:bookmarkEnd w:id="490"/>
      <w:bookmarkEnd w:id="492"/>
    </w:p>
    <w:p w14:paraId="02E6568A" w14:textId="29045D24" w:rsidR="00BE4B1F" w:rsidRPr="00A34A2A" w:rsidRDefault="00BE4B1F" w:rsidP="00346B0B">
      <w:pPr>
        <w:pStyle w:val="Heading1"/>
        <w:numPr>
          <w:ilvl w:val="0"/>
          <w:numId w:val="311"/>
        </w:numPr>
      </w:pPr>
      <w:bookmarkStart w:id="493" w:name="_Toc35201514"/>
      <w:bookmarkStart w:id="494" w:name="_Toc36197498"/>
      <w:bookmarkStart w:id="495" w:name="_Toc36326927"/>
      <w:bookmarkStart w:id="496" w:name="_Toc68622760"/>
      <w:bookmarkStart w:id="497" w:name="_Toc97638238"/>
      <w:bookmarkStart w:id="498" w:name="_Toc159625503"/>
      <w:r w:rsidRPr="00A34A2A">
        <w:t>CLINICAL CARE</w:t>
      </w:r>
      <w:bookmarkEnd w:id="493"/>
      <w:bookmarkEnd w:id="494"/>
      <w:bookmarkEnd w:id="495"/>
      <w:bookmarkEnd w:id="496"/>
      <w:bookmarkEnd w:id="497"/>
      <w:bookmarkEnd w:id="498"/>
    </w:p>
    <w:p w14:paraId="430B4AC0" w14:textId="77777777" w:rsidR="00C2028E" w:rsidRPr="00A34A2A" w:rsidRDefault="00C2028E" w:rsidP="00C2028E">
      <w:pPr>
        <w:rPr>
          <w:rFonts w:ascii="Times New Roman" w:hAnsi="Times New Roman"/>
          <w:sz w:val="24"/>
          <w:szCs w:val="24"/>
          <w:lang w:val="x-none" w:eastAsia="zh-TW"/>
        </w:rPr>
      </w:pPr>
    </w:p>
    <w:p w14:paraId="7E213805" w14:textId="77777777" w:rsidR="00820549" w:rsidRPr="00A34A2A" w:rsidRDefault="00820549" w:rsidP="00820549">
      <w:pPr>
        <w:spacing w:line="360" w:lineRule="auto"/>
        <w:jc w:val="both"/>
        <w:rPr>
          <w:rFonts w:ascii="Times New Roman" w:hAnsi="Times New Roman"/>
          <w:sz w:val="24"/>
          <w:szCs w:val="24"/>
        </w:rPr>
      </w:pPr>
      <w:bookmarkStart w:id="499" w:name="_Toc64712942"/>
      <w:bookmarkStart w:id="500" w:name="_Toc68622761"/>
      <w:bookmarkStart w:id="501" w:name="_Toc97638239"/>
      <w:bookmarkEnd w:id="491"/>
      <w:r w:rsidRPr="00A34A2A">
        <w:rPr>
          <w:rFonts w:ascii="Times New Roman" w:hAnsi="Times New Roman"/>
          <w:sz w:val="24"/>
          <w:szCs w:val="24"/>
        </w:rPr>
        <w:t xml:space="preserve">Clinical Care Division ensures that programs and policies relating to clinical practice are implemented through effective and efficient monitoring systems, and capacity building to provide good quality care to all people living in the Greater Accra Region. In performing its core functions, a multidisciplinary approach is employed all in a bid to increasing the chances of solving challenges or developing new approaches that will offer maximum benefit to our clients. </w:t>
      </w:r>
    </w:p>
    <w:p w14:paraId="5B6F08CF" w14:textId="77777777" w:rsidR="00820549" w:rsidRPr="00A34A2A" w:rsidRDefault="00820549" w:rsidP="00820549">
      <w:pPr>
        <w:spacing w:line="360" w:lineRule="auto"/>
        <w:jc w:val="both"/>
        <w:rPr>
          <w:rFonts w:ascii="Times New Roman" w:hAnsi="Times New Roman"/>
          <w:sz w:val="24"/>
          <w:szCs w:val="24"/>
          <w:lang w:val="en-GB"/>
        </w:rPr>
      </w:pPr>
      <w:r w:rsidRPr="00A34A2A">
        <w:rPr>
          <w:rFonts w:ascii="Times New Roman" w:hAnsi="Times New Roman"/>
          <w:sz w:val="24"/>
          <w:szCs w:val="24"/>
        </w:rPr>
        <w:t xml:space="preserve">The Division has the mandate </w:t>
      </w:r>
      <w:r w:rsidRPr="00A34A2A">
        <w:rPr>
          <w:rFonts w:ascii="Times New Roman" w:hAnsi="Times New Roman"/>
          <w:sz w:val="24"/>
          <w:szCs w:val="24"/>
          <w:lang w:val="en-GB"/>
        </w:rPr>
        <w:t xml:space="preserve">to lead, support and provide oversight towards achieving client-centred quality clinical services to promote wellness, reduce disability and suffering promptly by passionate, well-motivated trained healthcare workers. This mandate is driven by its vision to improve quality clinical care services for all persons living in Ghana. </w:t>
      </w:r>
    </w:p>
    <w:p w14:paraId="158A616F" w14:textId="1163829E" w:rsidR="00BE4B1F" w:rsidRPr="00A34A2A" w:rsidRDefault="00BE4B1F" w:rsidP="00964FD1">
      <w:pPr>
        <w:pStyle w:val="Heading2"/>
        <w:numPr>
          <w:ilvl w:val="2"/>
          <w:numId w:val="311"/>
        </w:numPr>
      </w:pPr>
      <w:bookmarkStart w:id="502" w:name="_Toc159625504"/>
      <w:r w:rsidRPr="00A34A2A">
        <w:t xml:space="preserve">Key </w:t>
      </w:r>
      <w:r w:rsidR="00AB6AA1" w:rsidRPr="00A34A2A">
        <w:t xml:space="preserve">Challenges </w:t>
      </w:r>
      <w:bookmarkEnd w:id="499"/>
      <w:bookmarkEnd w:id="500"/>
      <w:bookmarkEnd w:id="501"/>
      <w:r w:rsidR="00C573EF" w:rsidRPr="00A34A2A">
        <w:t>From 202</w:t>
      </w:r>
      <w:r w:rsidR="00EE45E7" w:rsidRPr="00A34A2A">
        <w:t>3</w:t>
      </w:r>
      <w:bookmarkEnd w:id="502"/>
    </w:p>
    <w:p w14:paraId="7F535D6C" w14:textId="77777777" w:rsidR="00324D23" w:rsidRPr="00A34A2A" w:rsidRDefault="00AB6AA1" w:rsidP="00324D23">
      <w:pPr>
        <w:pStyle w:val="ListParagraph"/>
        <w:numPr>
          <w:ilvl w:val="0"/>
          <w:numId w:val="98"/>
        </w:numPr>
        <w:spacing w:line="360" w:lineRule="auto"/>
        <w:rPr>
          <w:rFonts w:ascii="Times New Roman" w:hAnsi="Times New Roman" w:cs="Times New Roman"/>
          <w:b/>
          <w:sz w:val="24"/>
          <w:szCs w:val="24"/>
        </w:rPr>
      </w:pPr>
      <w:bookmarkStart w:id="503" w:name="_Toc68161253"/>
      <w:bookmarkStart w:id="504" w:name="_Toc68194251"/>
      <w:bookmarkStart w:id="505" w:name="_Toc68338781"/>
      <w:bookmarkStart w:id="506" w:name="_Toc68376538"/>
      <w:bookmarkStart w:id="507" w:name="_Toc68622762"/>
      <w:bookmarkStart w:id="508" w:name="_Toc97638240"/>
      <w:r w:rsidRPr="00A34A2A">
        <w:rPr>
          <w:rFonts w:ascii="Times New Roman" w:hAnsi="Times New Roman" w:cs="Times New Roman"/>
          <w:sz w:val="24"/>
          <w:szCs w:val="24"/>
        </w:rPr>
        <w:t>Poor Cause of Death data capture</w:t>
      </w:r>
    </w:p>
    <w:p w14:paraId="63DCB933" w14:textId="77777777" w:rsidR="00324D23" w:rsidRPr="00A34A2A" w:rsidRDefault="00AB6AA1" w:rsidP="00324D23">
      <w:pPr>
        <w:pStyle w:val="ListParagraph"/>
        <w:numPr>
          <w:ilvl w:val="0"/>
          <w:numId w:val="98"/>
        </w:numPr>
        <w:spacing w:line="360" w:lineRule="auto"/>
        <w:rPr>
          <w:rFonts w:ascii="Times New Roman" w:hAnsi="Times New Roman" w:cs="Times New Roman"/>
          <w:b/>
          <w:sz w:val="24"/>
          <w:szCs w:val="24"/>
        </w:rPr>
      </w:pPr>
      <w:r w:rsidRPr="00A34A2A">
        <w:rPr>
          <w:rFonts w:ascii="Times New Roman" w:hAnsi="Times New Roman" w:cs="Times New Roman"/>
          <w:sz w:val="24"/>
          <w:szCs w:val="24"/>
        </w:rPr>
        <w:t>Improper coding and data capture of ICD 10 diseases</w:t>
      </w:r>
    </w:p>
    <w:p w14:paraId="744BA52E" w14:textId="77777777" w:rsidR="00324D23" w:rsidRPr="00A34A2A" w:rsidRDefault="00AB6AA1" w:rsidP="00324D23">
      <w:pPr>
        <w:pStyle w:val="ListParagraph"/>
        <w:numPr>
          <w:ilvl w:val="0"/>
          <w:numId w:val="98"/>
        </w:numPr>
        <w:spacing w:line="360" w:lineRule="auto"/>
        <w:rPr>
          <w:rFonts w:ascii="Times New Roman" w:hAnsi="Times New Roman" w:cs="Times New Roman"/>
          <w:b/>
          <w:sz w:val="24"/>
          <w:szCs w:val="24"/>
        </w:rPr>
      </w:pPr>
      <w:r w:rsidRPr="00A34A2A">
        <w:rPr>
          <w:rFonts w:ascii="Times New Roman" w:hAnsi="Times New Roman" w:cs="Times New Roman"/>
          <w:sz w:val="24"/>
          <w:szCs w:val="24"/>
        </w:rPr>
        <w:t>Referral Challenges for Non-Maternal Cases.</w:t>
      </w:r>
    </w:p>
    <w:p w14:paraId="6945B1BD" w14:textId="77777777" w:rsidR="00324D23" w:rsidRPr="00A34A2A" w:rsidRDefault="00AB6AA1" w:rsidP="00324D23">
      <w:pPr>
        <w:pStyle w:val="ListParagraph"/>
        <w:numPr>
          <w:ilvl w:val="0"/>
          <w:numId w:val="98"/>
        </w:numPr>
        <w:spacing w:line="360" w:lineRule="auto"/>
        <w:rPr>
          <w:rFonts w:ascii="Times New Roman" w:hAnsi="Times New Roman" w:cs="Times New Roman"/>
          <w:b/>
          <w:sz w:val="24"/>
          <w:szCs w:val="24"/>
        </w:rPr>
      </w:pPr>
      <w:r w:rsidRPr="00A34A2A">
        <w:rPr>
          <w:rFonts w:ascii="Times New Roman" w:hAnsi="Times New Roman" w:cs="Times New Roman"/>
          <w:sz w:val="24"/>
          <w:szCs w:val="24"/>
        </w:rPr>
        <w:t>Patient Safety and Institutional Quality Management Gaps.</w:t>
      </w:r>
    </w:p>
    <w:p w14:paraId="10C8A5C2" w14:textId="63CBE2F4" w:rsidR="00EA0F99" w:rsidRPr="00A34A2A" w:rsidRDefault="00AB6AA1" w:rsidP="00EA0F99">
      <w:pPr>
        <w:pStyle w:val="ListParagraph"/>
        <w:numPr>
          <w:ilvl w:val="0"/>
          <w:numId w:val="98"/>
        </w:numPr>
        <w:spacing w:line="360" w:lineRule="auto"/>
        <w:rPr>
          <w:rFonts w:ascii="Times New Roman" w:hAnsi="Times New Roman" w:cs="Times New Roman"/>
          <w:b/>
          <w:sz w:val="24"/>
          <w:szCs w:val="24"/>
        </w:rPr>
      </w:pPr>
      <w:r w:rsidRPr="00A34A2A">
        <w:rPr>
          <w:rFonts w:ascii="Times New Roman" w:hAnsi="Times New Roman" w:cs="Times New Roman"/>
          <w:sz w:val="24"/>
          <w:szCs w:val="24"/>
        </w:rPr>
        <w:t>Fragile Emergency processes and systems</w:t>
      </w:r>
    </w:p>
    <w:p w14:paraId="464DF3D2" w14:textId="19A58147" w:rsidR="00AB6AA1" w:rsidRPr="00A34A2A" w:rsidRDefault="00AB6AA1" w:rsidP="00964FD1">
      <w:pPr>
        <w:pStyle w:val="Heading2"/>
        <w:numPr>
          <w:ilvl w:val="2"/>
          <w:numId w:val="311"/>
        </w:numPr>
      </w:pPr>
      <w:bookmarkStart w:id="509" w:name="_Toc159625505"/>
      <w:bookmarkEnd w:id="503"/>
      <w:bookmarkEnd w:id="504"/>
      <w:bookmarkEnd w:id="505"/>
      <w:bookmarkEnd w:id="506"/>
      <w:bookmarkEnd w:id="507"/>
      <w:bookmarkEnd w:id="508"/>
      <w:r w:rsidRPr="00A34A2A">
        <w:t xml:space="preserve">Key Activities </w:t>
      </w:r>
      <w:r w:rsidR="00EA0F99" w:rsidRPr="00A34A2A">
        <w:t>Done 202</w:t>
      </w:r>
      <w:r w:rsidR="00EE45E7" w:rsidRPr="00A34A2A">
        <w:t>3</w:t>
      </w:r>
      <w:bookmarkEnd w:id="509"/>
    </w:p>
    <w:p w14:paraId="6E54A46E" w14:textId="030BD834" w:rsidR="00820549" w:rsidRPr="00A34A2A" w:rsidRDefault="00820549" w:rsidP="00820549">
      <w:pPr>
        <w:pStyle w:val="ListParagraph"/>
        <w:numPr>
          <w:ilvl w:val="0"/>
          <w:numId w:val="28"/>
        </w:numPr>
        <w:rPr>
          <w:rFonts w:ascii="Times New Roman" w:hAnsi="Times New Roman" w:cs="Times New Roman"/>
          <w:sz w:val="24"/>
          <w:szCs w:val="24"/>
        </w:rPr>
      </w:pPr>
      <w:r w:rsidRPr="00A34A2A">
        <w:rPr>
          <w:rFonts w:ascii="Times New Roman" w:hAnsi="Times New Roman" w:cs="Times New Roman"/>
          <w:sz w:val="24"/>
          <w:szCs w:val="24"/>
        </w:rPr>
        <w:t>Integrated Supportive Supervision exercise in facilities.</w:t>
      </w:r>
    </w:p>
    <w:p w14:paraId="403510C3" w14:textId="77777777" w:rsidR="00820549" w:rsidRPr="00A34A2A" w:rsidRDefault="00820549" w:rsidP="00820549">
      <w:pPr>
        <w:pStyle w:val="ListParagraph"/>
        <w:numPr>
          <w:ilvl w:val="0"/>
          <w:numId w:val="28"/>
        </w:numPr>
        <w:rPr>
          <w:rFonts w:ascii="Times New Roman" w:hAnsi="Times New Roman" w:cs="Times New Roman"/>
          <w:sz w:val="24"/>
          <w:szCs w:val="24"/>
        </w:rPr>
      </w:pPr>
      <w:r w:rsidRPr="00A34A2A">
        <w:rPr>
          <w:rFonts w:ascii="Times New Roman" w:hAnsi="Times New Roman" w:cs="Times New Roman"/>
          <w:sz w:val="24"/>
          <w:szCs w:val="24"/>
        </w:rPr>
        <w:t>Monthly Data Validation Meetings with districts</w:t>
      </w:r>
    </w:p>
    <w:p w14:paraId="4ED0EBF8" w14:textId="77777777" w:rsidR="00820549" w:rsidRPr="00A34A2A" w:rsidRDefault="00820549" w:rsidP="00820549">
      <w:pPr>
        <w:pStyle w:val="ListParagraph"/>
        <w:numPr>
          <w:ilvl w:val="0"/>
          <w:numId w:val="28"/>
        </w:numPr>
        <w:rPr>
          <w:rFonts w:ascii="Times New Roman" w:hAnsi="Times New Roman" w:cs="Times New Roman"/>
          <w:sz w:val="24"/>
          <w:szCs w:val="24"/>
        </w:rPr>
      </w:pPr>
      <w:r w:rsidRPr="00A34A2A">
        <w:rPr>
          <w:rFonts w:ascii="Times New Roman" w:hAnsi="Times New Roman" w:cs="Times New Roman"/>
          <w:sz w:val="24"/>
          <w:szCs w:val="24"/>
        </w:rPr>
        <w:t>Meeting with Facility Clinical Coordinators</w:t>
      </w:r>
    </w:p>
    <w:p w14:paraId="3FF96ED9" w14:textId="77777777" w:rsidR="00820549" w:rsidRPr="00A34A2A" w:rsidRDefault="00820549" w:rsidP="00820549">
      <w:pPr>
        <w:pStyle w:val="ListParagraph"/>
        <w:numPr>
          <w:ilvl w:val="0"/>
          <w:numId w:val="28"/>
        </w:numPr>
        <w:rPr>
          <w:rFonts w:ascii="Times New Roman" w:hAnsi="Times New Roman" w:cs="Times New Roman"/>
          <w:sz w:val="24"/>
          <w:szCs w:val="24"/>
        </w:rPr>
      </w:pPr>
      <w:bookmarkStart w:id="510" w:name="_Hlk158322417"/>
      <w:r w:rsidRPr="00A34A2A">
        <w:rPr>
          <w:rFonts w:ascii="Times New Roman" w:hAnsi="Times New Roman" w:cs="Times New Roman"/>
          <w:sz w:val="24"/>
          <w:szCs w:val="24"/>
        </w:rPr>
        <w:t>Training of staff on COVID-19 Test to Treat with Oral Antivirus</w:t>
      </w:r>
    </w:p>
    <w:bookmarkEnd w:id="510"/>
    <w:p w14:paraId="5F1E47EF" w14:textId="2D49CB5F" w:rsidR="00820549" w:rsidRPr="00A34A2A" w:rsidRDefault="00820549" w:rsidP="00820549">
      <w:pPr>
        <w:pStyle w:val="ListParagraph"/>
        <w:numPr>
          <w:ilvl w:val="0"/>
          <w:numId w:val="28"/>
        </w:numPr>
        <w:rPr>
          <w:rFonts w:ascii="Times New Roman" w:hAnsi="Times New Roman" w:cs="Times New Roman"/>
          <w:sz w:val="24"/>
          <w:szCs w:val="24"/>
        </w:rPr>
      </w:pPr>
      <w:r w:rsidRPr="00A34A2A">
        <w:rPr>
          <w:rFonts w:ascii="Times New Roman" w:hAnsi="Times New Roman" w:cs="Times New Roman"/>
          <w:sz w:val="24"/>
          <w:szCs w:val="24"/>
        </w:rPr>
        <w:t>District wide zoning to facilitate Network of Practice implementation.</w:t>
      </w:r>
    </w:p>
    <w:p w14:paraId="27BA7225" w14:textId="77777777" w:rsidR="00820549" w:rsidRPr="00A34A2A" w:rsidRDefault="00820549" w:rsidP="00820549">
      <w:pPr>
        <w:pStyle w:val="ListParagraph"/>
        <w:numPr>
          <w:ilvl w:val="0"/>
          <w:numId w:val="28"/>
        </w:numPr>
        <w:rPr>
          <w:rFonts w:ascii="Times New Roman" w:hAnsi="Times New Roman" w:cs="Times New Roman"/>
          <w:sz w:val="24"/>
          <w:szCs w:val="24"/>
        </w:rPr>
      </w:pPr>
      <w:r w:rsidRPr="00A34A2A">
        <w:rPr>
          <w:rFonts w:ascii="Times New Roman" w:hAnsi="Times New Roman" w:cs="Times New Roman"/>
          <w:sz w:val="24"/>
          <w:szCs w:val="24"/>
        </w:rPr>
        <w:t>Coastal hypertension project</w:t>
      </w:r>
    </w:p>
    <w:p w14:paraId="4CB2C0B1" w14:textId="77777777" w:rsidR="003621E1" w:rsidRPr="00A34A2A" w:rsidRDefault="00820549" w:rsidP="003621E1">
      <w:pPr>
        <w:pStyle w:val="ListParagraph"/>
        <w:numPr>
          <w:ilvl w:val="0"/>
          <w:numId w:val="28"/>
        </w:numPr>
        <w:spacing w:after="0"/>
        <w:rPr>
          <w:rFonts w:ascii="Times New Roman" w:hAnsi="Times New Roman" w:cs="Times New Roman"/>
          <w:sz w:val="24"/>
          <w:szCs w:val="24"/>
        </w:rPr>
      </w:pPr>
      <w:r w:rsidRPr="00A34A2A">
        <w:rPr>
          <w:rFonts w:ascii="Times New Roman" w:hAnsi="Times New Roman" w:cs="Times New Roman"/>
          <w:sz w:val="24"/>
          <w:szCs w:val="24"/>
        </w:rPr>
        <w:t>Prostate Cancer project</w:t>
      </w:r>
    </w:p>
    <w:p w14:paraId="0D02007E" w14:textId="61BDE2CD" w:rsidR="00820549" w:rsidRPr="00A34A2A" w:rsidRDefault="00820549" w:rsidP="003621E1">
      <w:pPr>
        <w:pStyle w:val="ListParagraph"/>
        <w:numPr>
          <w:ilvl w:val="0"/>
          <w:numId w:val="28"/>
        </w:numPr>
        <w:spacing w:after="0"/>
        <w:rPr>
          <w:rFonts w:ascii="Times New Roman" w:hAnsi="Times New Roman" w:cs="Times New Roman"/>
          <w:sz w:val="24"/>
          <w:szCs w:val="24"/>
        </w:rPr>
      </w:pPr>
      <w:r w:rsidRPr="00A34A2A">
        <w:rPr>
          <w:rFonts w:ascii="Times New Roman" w:hAnsi="Times New Roman" w:cs="Times New Roman"/>
          <w:sz w:val="24"/>
          <w:szCs w:val="24"/>
        </w:rPr>
        <w:t>HIV/AIDS, TB, Malaria (ATM) Quality Improvement Supportive Supervision visit to six (5)</w:t>
      </w:r>
      <w:r w:rsidRPr="00A34A2A">
        <w:rPr>
          <w:rFonts w:ascii="Times New Roman" w:eastAsia="Times New Roman" w:hAnsi="Times New Roman" w:cs="Times New Roman"/>
          <w:bCs/>
          <w:color w:val="000000"/>
          <w:sz w:val="24"/>
          <w:szCs w:val="24"/>
        </w:rPr>
        <w:t xml:space="preserve"> participating facilities in GAR.</w:t>
      </w:r>
    </w:p>
    <w:p w14:paraId="20D99E65" w14:textId="77777777" w:rsidR="00820549" w:rsidRPr="00A34A2A" w:rsidRDefault="00820549" w:rsidP="00820549">
      <w:pPr>
        <w:pStyle w:val="ListParagraph"/>
        <w:numPr>
          <w:ilvl w:val="0"/>
          <w:numId w:val="28"/>
        </w:numPr>
        <w:spacing w:after="0"/>
        <w:rPr>
          <w:rFonts w:ascii="Times New Roman" w:hAnsi="Times New Roman" w:cs="Times New Roman"/>
          <w:sz w:val="24"/>
          <w:szCs w:val="24"/>
          <w:lang w:val="en-US"/>
        </w:rPr>
      </w:pPr>
      <w:r w:rsidRPr="00A34A2A">
        <w:rPr>
          <w:rFonts w:ascii="Times New Roman" w:hAnsi="Times New Roman" w:cs="Times New Roman"/>
          <w:sz w:val="24"/>
          <w:szCs w:val="24"/>
          <w:lang w:val="en-US"/>
        </w:rPr>
        <w:t>Training of Trainers on the implementation of 5S-Kaizen in 2 piloted districts (Ningo Prampram &amp; Ga South)</w:t>
      </w:r>
    </w:p>
    <w:p w14:paraId="579E3A25" w14:textId="4897B6B4" w:rsidR="00820549" w:rsidRPr="00A34A2A" w:rsidRDefault="00820549" w:rsidP="00820549">
      <w:pPr>
        <w:pStyle w:val="ListParagraph"/>
        <w:numPr>
          <w:ilvl w:val="0"/>
          <w:numId w:val="28"/>
        </w:numPr>
        <w:rPr>
          <w:rFonts w:ascii="Times New Roman" w:hAnsi="Times New Roman" w:cs="Times New Roman"/>
          <w:sz w:val="24"/>
          <w:szCs w:val="24"/>
        </w:rPr>
      </w:pPr>
      <w:r w:rsidRPr="00A34A2A">
        <w:rPr>
          <w:rFonts w:ascii="Times New Roman" w:hAnsi="Times New Roman" w:cs="Times New Roman"/>
          <w:sz w:val="24"/>
          <w:szCs w:val="24"/>
        </w:rPr>
        <w:lastRenderedPageBreak/>
        <w:t>Training of staff on claim-it software and its installation for facility NHIS claims submission.</w:t>
      </w:r>
    </w:p>
    <w:p w14:paraId="6C2972C8" w14:textId="77777777" w:rsidR="00820549" w:rsidRPr="00A34A2A" w:rsidRDefault="00820549" w:rsidP="00820549">
      <w:pPr>
        <w:pStyle w:val="ListParagraph"/>
        <w:numPr>
          <w:ilvl w:val="0"/>
          <w:numId w:val="28"/>
        </w:numPr>
        <w:rPr>
          <w:rFonts w:ascii="Times New Roman" w:hAnsi="Times New Roman" w:cs="Times New Roman"/>
          <w:sz w:val="24"/>
          <w:szCs w:val="24"/>
          <w:lang w:val="en-US"/>
        </w:rPr>
      </w:pPr>
      <w:r w:rsidRPr="00A34A2A">
        <w:rPr>
          <w:rFonts w:ascii="Times New Roman" w:hAnsi="Times New Roman" w:cs="Times New Roman"/>
          <w:sz w:val="24"/>
          <w:szCs w:val="24"/>
          <w:lang w:val="en-US"/>
        </w:rPr>
        <w:t>Distribution of basic life-saving equipment for Helping Babies Breath (HBB) and Neonatal Resuscitation (NRP) to 30 facilities</w:t>
      </w:r>
    </w:p>
    <w:p w14:paraId="0D255E97" w14:textId="77777777" w:rsidR="00820549" w:rsidRPr="00A34A2A" w:rsidRDefault="00820549" w:rsidP="00820549">
      <w:pPr>
        <w:pStyle w:val="ListParagraph"/>
        <w:numPr>
          <w:ilvl w:val="0"/>
          <w:numId w:val="28"/>
        </w:numPr>
        <w:rPr>
          <w:rFonts w:ascii="Times New Roman" w:hAnsi="Times New Roman" w:cs="Times New Roman"/>
          <w:sz w:val="24"/>
          <w:szCs w:val="24"/>
          <w:lang w:val="en-US"/>
        </w:rPr>
      </w:pPr>
      <w:r w:rsidRPr="00A34A2A">
        <w:rPr>
          <w:rFonts w:ascii="Times New Roman" w:hAnsi="Times New Roman" w:cs="Times New Roman"/>
          <w:sz w:val="24"/>
          <w:szCs w:val="24"/>
          <w:lang w:val="en-US"/>
        </w:rPr>
        <w:t>Trained selected health staff on Helping Babies Breath (HBB) and Neonatal Resuscitation (NRP).</w:t>
      </w:r>
    </w:p>
    <w:p w14:paraId="6DAA8B1D" w14:textId="77777777" w:rsidR="00820549" w:rsidRPr="00A34A2A" w:rsidRDefault="00820549" w:rsidP="00820549">
      <w:pPr>
        <w:pStyle w:val="ListParagraph"/>
        <w:numPr>
          <w:ilvl w:val="0"/>
          <w:numId w:val="28"/>
        </w:numPr>
        <w:rPr>
          <w:rFonts w:ascii="Times New Roman" w:hAnsi="Times New Roman" w:cs="Times New Roman"/>
          <w:sz w:val="24"/>
          <w:szCs w:val="24"/>
          <w:lang w:val="en-US"/>
        </w:rPr>
      </w:pPr>
      <w:r w:rsidRPr="00A34A2A">
        <w:rPr>
          <w:rFonts w:ascii="Times New Roman" w:hAnsi="Times New Roman" w:cs="Times New Roman"/>
          <w:sz w:val="24"/>
          <w:szCs w:val="24"/>
          <w:lang w:val="en-US"/>
        </w:rPr>
        <w:t>Maternal and perinatal audit Team visits</w:t>
      </w:r>
    </w:p>
    <w:p w14:paraId="42A7C395" w14:textId="0E334B7D" w:rsidR="00820549" w:rsidRPr="00A34A2A" w:rsidRDefault="00820549" w:rsidP="00820549">
      <w:pPr>
        <w:pStyle w:val="ListParagraph"/>
        <w:numPr>
          <w:ilvl w:val="0"/>
          <w:numId w:val="28"/>
        </w:numPr>
        <w:rPr>
          <w:rFonts w:ascii="Times New Roman" w:hAnsi="Times New Roman" w:cs="Times New Roman"/>
          <w:sz w:val="24"/>
          <w:szCs w:val="24"/>
          <w:lang w:val="en-US"/>
        </w:rPr>
      </w:pPr>
      <w:r w:rsidRPr="00A34A2A">
        <w:rPr>
          <w:rFonts w:ascii="Times New Roman" w:hAnsi="Times New Roman" w:cs="Times New Roman"/>
          <w:sz w:val="24"/>
          <w:szCs w:val="24"/>
          <w:lang w:val="en-US"/>
        </w:rPr>
        <w:t>Trained 18 selected health staff on dog bite and rabies management.</w:t>
      </w:r>
    </w:p>
    <w:p w14:paraId="39070245" w14:textId="1B41DBBE" w:rsidR="00820549" w:rsidRPr="00A34A2A" w:rsidRDefault="00820549" w:rsidP="00820549">
      <w:pPr>
        <w:pStyle w:val="ListParagraph"/>
        <w:numPr>
          <w:ilvl w:val="0"/>
          <w:numId w:val="28"/>
        </w:numPr>
        <w:rPr>
          <w:rFonts w:ascii="Times New Roman" w:hAnsi="Times New Roman" w:cs="Times New Roman"/>
          <w:sz w:val="24"/>
          <w:szCs w:val="24"/>
          <w:lang w:val="en-US"/>
        </w:rPr>
      </w:pPr>
      <w:r w:rsidRPr="00A34A2A">
        <w:rPr>
          <w:rFonts w:ascii="Times New Roman" w:hAnsi="Times New Roman" w:cs="Times New Roman"/>
          <w:sz w:val="24"/>
          <w:szCs w:val="24"/>
          <w:lang w:val="en-US"/>
        </w:rPr>
        <w:t>Conducted peer review assessment in 34 hospitals and polyclinics.</w:t>
      </w:r>
    </w:p>
    <w:p w14:paraId="79D21DF3" w14:textId="574394B5" w:rsidR="00AB6AA1" w:rsidRPr="00AA4A49" w:rsidRDefault="00820549" w:rsidP="00AA4A49">
      <w:pPr>
        <w:pStyle w:val="ListParagraph"/>
        <w:numPr>
          <w:ilvl w:val="0"/>
          <w:numId w:val="28"/>
        </w:numPr>
        <w:rPr>
          <w:rFonts w:ascii="Times New Roman" w:hAnsi="Times New Roman" w:cs="Times New Roman"/>
          <w:sz w:val="24"/>
          <w:szCs w:val="24"/>
          <w:lang w:val="en-US"/>
        </w:rPr>
      </w:pPr>
      <w:r w:rsidRPr="00A34A2A">
        <w:rPr>
          <w:rFonts w:ascii="Times New Roman" w:hAnsi="Times New Roman" w:cs="Times New Roman"/>
          <w:sz w:val="24"/>
          <w:szCs w:val="24"/>
          <w:lang w:val="en-US"/>
        </w:rPr>
        <w:t>Conducted assessment in all health centers in the region.</w:t>
      </w:r>
    </w:p>
    <w:p w14:paraId="48027EF5" w14:textId="6327BF40" w:rsidR="00820549" w:rsidRPr="00AA4A49" w:rsidRDefault="00820549" w:rsidP="00AA4A49">
      <w:pPr>
        <w:pStyle w:val="Heading11"/>
        <w:numPr>
          <w:ilvl w:val="1"/>
          <w:numId w:val="311"/>
        </w:numPr>
        <w:spacing w:after="240"/>
        <w:jc w:val="left"/>
        <w:rPr>
          <w:b/>
          <w:bCs/>
          <w:szCs w:val="24"/>
        </w:rPr>
      </w:pPr>
      <w:bookmarkStart w:id="511" w:name="_Toc64712959"/>
      <w:bookmarkStart w:id="512" w:name="_Toc68622775"/>
      <w:bookmarkStart w:id="513" w:name="_Toc97638245"/>
      <w:bookmarkStart w:id="514" w:name="_Toc159625506"/>
      <w:bookmarkStart w:id="515" w:name="_Toc64713017"/>
      <w:bookmarkStart w:id="516" w:name="_Toc68622797"/>
      <w:bookmarkStart w:id="517" w:name="_Toc97638266"/>
      <w:r w:rsidRPr="00AA4A49">
        <w:rPr>
          <w:b/>
          <w:bCs/>
          <w:szCs w:val="24"/>
        </w:rPr>
        <w:t>Peer Review</w:t>
      </w:r>
      <w:bookmarkEnd w:id="511"/>
      <w:bookmarkEnd w:id="512"/>
      <w:bookmarkEnd w:id="513"/>
      <w:bookmarkEnd w:id="514"/>
    </w:p>
    <w:p w14:paraId="3A5E5015" w14:textId="77777777" w:rsidR="00820549" w:rsidRPr="00A34A2A" w:rsidRDefault="00820549" w:rsidP="00820549">
      <w:pPr>
        <w:spacing w:line="360" w:lineRule="auto"/>
        <w:jc w:val="both"/>
        <w:rPr>
          <w:rFonts w:ascii="Times New Roman" w:hAnsi="Times New Roman"/>
          <w:bCs/>
          <w:sz w:val="24"/>
          <w:szCs w:val="24"/>
        </w:rPr>
      </w:pPr>
      <w:r w:rsidRPr="00A34A2A">
        <w:rPr>
          <w:rFonts w:ascii="Times New Roman" w:hAnsi="Times New Roman"/>
          <w:bCs/>
          <w:sz w:val="24"/>
          <w:szCs w:val="24"/>
        </w:rPr>
        <w:t>Peer review can be defined as facilitative and supportive supervision that is carried out by Peers     of the same field of work. In the health care delivery setting, it can be described as a process where healthcare professionals come together to assess and evaluate the clinical services of one another. This is to ensure that, standard protocols, procedures, and regulations governing the health sector are adhered to.</w:t>
      </w:r>
    </w:p>
    <w:p w14:paraId="4F33001B" w14:textId="77777777" w:rsidR="00820549" w:rsidRPr="00A34A2A" w:rsidRDefault="00820549" w:rsidP="00820549">
      <w:pPr>
        <w:spacing w:line="360" w:lineRule="auto"/>
        <w:jc w:val="both"/>
        <w:rPr>
          <w:rFonts w:ascii="Times New Roman" w:hAnsi="Times New Roman"/>
          <w:bCs/>
          <w:sz w:val="24"/>
          <w:szCs w:val="24"/>
        </w:rPr>
      </w:pPr>
      <w:r w:rsidRPr="00A34A2A">
        <w:rPr>
          <w:rFonts w:ascii="Times New Roman" w:hAnsi="Times New Roman"/>
          <w:bCs/>
          <w:sz w:val="24"/>
          <w:szCs w:val="24"/>
        </w:rPr>
        <w:t>As part of the activities of the Ministry of Health and Ghana Health Service to improve the health system and continuously provide quality health care for the admiration of both client and staff, the regional Peer Review team with the approval of the Director-General and the entire team, put together a regional team to assess the various hospitals within the region to identify their best practices and adopt them, ensure quality health service is provided and identify areas that need improvement.</w:t>
      </w:r>
    </w:p>
    <w:p w14:paraId="7297FAC6" w14:textId="77777777" w:rsidR="00820549" w:rsidRPr="00A34A2A" w:rsidRDefault="00820549" w:rsidP="00820549">
      <w:pPr>
        <w:spacing w:line="360" w:lineRule="auto"/>
        <w:jc w:val="both"/>
        <w:rPr>
          <w:rFonts w:ascii="Times New Roman" w:hAnsi="Times New Roman"/>
          <w:bCs/>
          <w:sz w:val="24"/>
          <w:szCs w:val="24"/>
        </w:rPr>
      </w:pPr>
      <w:r w:rsidRPr="00A34A2A">
        <w:rPr>
          <w:rFonts w:ascii="Times New Roman" w:hAnsi="Times New Roman"/>
          <w:bCs/>
          <w:sz w:val="24"/>
          <w:szCs w:val="24"/>
        </w:rPr>
        <w:t>The validity of a peer review process is determined by the degree to which it assesses what it is intended to assess. The reliability of a peer review process is the degree to which one can depend on the accuracy of the method’s results. Reproducibility of the results is one gauge of reliability.</w:t>
      </w:r>
    </w:p>
    <w:p w14:paraId="4B7C7E82" w14:textId="77777777" w:rsidR="00820549" w:rsidRPr="00A34A2A" w:rsidRDefault="00820549" w:rsidP="00820549">
      <w:pPr>
        <w:spacing w:line="360" w:lineRule="auto"/>
        <w:jc w:val="both"/>
        <w:rPr>
          <w:rFonts w:ascii="Times New Roman" w:hAnsi="Times New Roman"/>
          <w:bCs/>
          <w:sz w:val="24"/>
          <w:szCs w:val="24"/>
        </w:rPr>
      </w:pPr>
      <w:r w:rsidRPr="00A34A2A">
        <w:rPr>
          <w:rFonts w:ascii="Times New Roman" w:hAnsi="Times New Roman"/>
          <w:b/>
          <w:sz w:val="24"/>
          <w:szCs w:val="24"/>
        </w:rPr>
        <w:t>Objectives For Peer Review</w:t>
      </w:r>
      <w:r w:rsidRPr="00A34A2A">
        <w:rPr>
          <w:rFonts w:ascii="Times New Roman" w:hAnsi="Times New Roman"/>
          <w:bCs/>
          <w:sz w:val="24"/>
          <w:szCs w:val="24"/>
        </w:rPr>
        <w:t>.</w:t>
      </w:r>
    </w:p>
    <w:p w14:paraId="020E0F62" w14:textId="77777777" w:rsidR="00820549" w:rsidRPr="00A34A2A" w:rsidRDefault="00820549" w:rsidP="00820549">
      <w:pPr>
        <w:spacing w:line="360" w:lineRule="auto"/>
        <w:jc w:val="both"/>
        <w:rPr>
          <w:rFonts w:ascii="Times New Roman" w:hAnsi="Times New Roman"/>
          <w:bCs/>
          <w:sz w:val="24"/>
          <w:szCs w:val="24"/>
        </w:rPr>
      </w:pPr>
      <w:r w:rsidRPr="00A34A2A">
        <w:rPr>
          <w:rFonts w:ascii="Times New Roman" w:hAnsi="Times New Roman"/>
          <w:bCs/>
          <w:sz w:val="24"/>
          <w:szCs w:val="24"/>
        </w:rPr>
        <w:t>The main objective of the Peer Review mechanism is to provide a very brief but well-informed, balanced, and transparent assessment of all health facilities' performance and to give recommendations as to how to improve on performance to attain quality service delivery. It is also to be one of the preparatory phases in getting the Regional Health Directorate (RHD) ready for the Holistic Assessment. The specific objectives of the peer review are as indicated:</w:t>
      </w:r>
    </w:p>
    <w:p w14:paraId="7070C105" w14:textId="77777777" w:rsidR="00820549" w:rsidRPr="00A34A2A" w:rsidRDefault="00820549" w:rsidP="00675275">
      <w:pPr>
        <w:spacing w:after="0" w:line="360" w:lineRule="auto"/>
        <w:jc w:val="both"/>
        <w:rPr>
          <w:rFonts w:ascii="Times New Roman" w:hAnsi="Times New Roman"/>
          <w:bCs/>
          <w:sz w:val="24"/>
          <w:szCs w:val="24"/>
        </w:rPr>
      </w:pPr>
      <w:r w:rsidRPr="00A34A2A">
        <w:rPr>
          <w:rFonts w:ascii="Times New Roman" w:hAnsi="Times New Roman"/>
          <w:bCs/>
          <w:sz w:val="24"/>
          <w:szCs w:val="24"/>
        </w:rPr>
        <w:t>1.</w:t>
      </w:r>
      <w:r w:rsidRPr="00A34A2A">
        <w:rPr>
          <w:rFonts w:ascii="Times New Roman" w:hAnsi="Times New Roman"/>
          <w:bCs/>
          <w:sz w:val="24"/>
          <w:szCs w:val="24"/>
        </w:rPr>
        <w:tab/>
        <w:t>Assess the performance of facilities using the Peer Review Checklist.</w:t>
      </w:r>
    </w:p>
    <w:p w14:paraId="30A9D348" w14:textId="77777777" w:rsidR="00820549" w:rsidRPr="00A34A2A" w:rsidRDefault="00820549" w:rsidP="00675275">
      <w:pPr>
        <w:spacing w:after="0" w:line="360" w:lineRule="auto"/>
        <w:jc w:val="both"/>
        <w:rPr>
          <w:rFonts w:ascii="Times New Roman" w:hAnsi="Times New Roman"/>
          <w:bCs/>
          <w:sz w:val="24"/>
          <w:szCs w:val="24"/>
        </w:rPr>
      </w:pPr>
      <w:r w:rsidRPr="00A34A2A">
        <w:rPr>
          <w:rFonts w:ascii="Times New Roman" w:hAnsi="Times New Roman"/>
          <w:bCs/>
          <w:sz w:val="24"/>
          <w:szCs w:val="24"/>
        </w:rPr>
        <w:t>2.</w:t>
      </w:r>
      <w:r w:rsidRPr="00A34A2A">
        <w:rPr>
          <w:rFonts w:ascii="Times New Roman" w:hAnsi="Times New Roman"/>
          <w:bCs/>
          <w:sz w:val="24"/>
          <w:szCs w:val="24"/>
        </w:rPr>
        <w:tab/>
        <w:t>Identify areas that require improvement in health delivery.</w:t>
      </w:r>
    </w:p>
    <w:p w14:paraId="7E1B424D" w14:textId="77777777" w:rsidR="00820549" w:rsidRPr="00A34A2A" w:rsidRDefault="00820549" w:rsidP="00820549">
      <w:pPr>
        <w:spacing w:line="360" w:lineRule="auto"/>
        <w:jc w:val="both"/>
        <w:rPr>
          <w:rFonts w:ascii="Times New Roman" w:hAnsi="Times New Roman"/>
          <w:bCs/>
          <w:sz w:val="24"/>
          <w:szCs w:val="24"/>
        </w:rPr>
      </w:pPr>
      <w:r w:rsidRPr="00A34A2A">
        <w:rPr>
          <w:rFonts w:ascii="Times New Roman" w:hAnsi="Times New Roman"/>
          <w:bCs/>
          <w:sz w:val="24"/>
          <w:szCs w:val="24"/>
        </w:rPr>
        <w:lastRenderedPageBreak/>
        <w:t>3.</w:t>
      </w:r>
      <w:r w:rsidRPr="00A34A2A">
        <w:rPr>
          <w:rFonts w:ascii="Times New Roman" w:hAnsi="Times New Roman"/>
          <w:bCs/>
          <w:sz w:val="24"/>
          <w:szCs w:val="24"/>
        </w:rPr>
        <w:tab/>
        <w:t>Provide recommendations and support to improve quality and safety of care.</w:t>
      </w:r>
    </w:p>
    <w:p w14:paraId="76F9B6EB" w14:textId="77777777" w:rsidR="00820549" w:rsidRDefault="00820549" w:rsidP="00820549">
      <w:pPr>
        <w:spacing w:line="360" w:lineRule="auto"/>
        <w:jc w:val="both"/>
        <w:rPr>
          <w:rFonts w:ascii="Times New Roman" w:hAnsi="Times New Roman"/>
          <w:bCs/>
          <w:sz w:val="24"/>
          <w:szCs w:val="24"/>
        </w:rPr>
      </w:pPr>
      <w:r w:rsidRPr="00A34A2A">
        <w:rPr>
          <w:rFonts w:ascii="Times New Roman" w:hAnsi="Times New Roman"/>
          <w:bCs/>
          <w:sz w:val="24"/>
          <w:szCs w:val="24"/>
        </w:rPr>
        <w:t>The priority areas for the assessment were based on the strategic health sector objectives, table 1 below shows the areas captured in the checklist.</w:t>
      </w:r>
    </w:p>
    <w:p w14:paraId="1520D0EE" w14:textId="32083508" w:rsidR="00DA0A99" w:rsidRPr="00A34A2A" w:rsidRDefault="00DA0A99" w:rsidP="00DA0A99">
      <w:pPr>
        <w:pStyle w:val="Heading5"/>
      </w:pPr>
      <w:bookmarkStart w:id="518" w:name="_Toc159624904"/>
      <w:r>
        <w:t>Table 31: Priority Areas for Peer Review</w:t>
      </w:r>
      <w:bookmarkEnd w:id="518"/>
    </w:p>
    <w:tbl>
      <w:tblPr>
        <w:tblStyle w:val="TableGrid"/>
        <w:tblW w:w="0" w:type="auto"/>
        <w:tblLook w:val="04A0" w:firstRow="1" w:lastRow="0" w:firstColumn="1" w:lastColumn="0" w:noHBand="0" w:noVBand="1"/>
      </w:tblPr>
      <w:tblGrid>
        <w:gridCol w:w="1744"/>
        <w:gridCol w:w="8383"/>
      </w:tblGrid>
      <w:tr w:rsidR="00820549" w:rsidRPr="00A34A2A" w14:paraId="0D54E211" w14:textId="77777777" w:rsidTr="00035BFE">
        <w:trPr>
          <w:trHeight w:val="212"/>
        </w:trPr>
        <w:tc>
          <w:tcPr>
            <w:tcW w:w="1744" w:type="dxa"/>
          </w:tcPr>
          <w:p w14:paraId="32D73ECE" w14:textId="77777777" w:rsidR="00820549" w:rsidRPr="00A34A2A" w:rsidRDefault="00820549" w:rsidP="003F7199">
            <w:pPr>
              <w:spacing w:after="0" w:line="240" w:lineRule="auto"/>
              <w:jc w:val="both"/>
              <w:rPr>
                <w:rFonts w:ascii="Times New Roman" w:hAnsi="Times New Roman"/>
                <w:b/>
                <w:sz w:val="24"/>
                <w:szCs w:val="24"/>
              </w:rPr>
            </w:pPr>
          </w:p>
        </w:tc>
        <w:tc>
          <w:tcPr>
            <w:tcW w:w="8383" w:type="dxa"/>
          </w:tcPr>
          <w:p w14:paraId="0691401A" w14:textId="77777777" w:rsidR="00820549" w:rsidRPr="00A34A2A" w:rsidRDefault="00820549" w:rsidP="003F7199">
            <w:pPr>
              <w:spacing w:after="0" w:line="240" w:lineRule="auto"/>
              <w:jc w:val="both"/>
              <w:rPr>
                <w:rFonts w:ascii="Times New Roman" w:hAnsi="Times New Roman"/>
                <w:b/>
                <w:sz w:val="24"/>
                <w:szCs w:val="24"/>
              </w:rPr>
            </w:pPr>
            <w:r w:rsidRPr="00A34A2A">
              <w:rPr>
                <w:rFonts w:ascii="Times New Roman" w:hAnsi="Times New Roman"/>
                <w:b/>
                <w:sz w:val="24"/>
                <w:szCs w:val="24"/>
              </w:rPr>
              <w:t>Objectives</w:t>
            </w:r>
          </w:p>
        </w:tc>
      </w:tr>
      <w:tr w:rsidR="00820549" w:rsidRPr="00A34A2A" w14:paraId="4F3010F2" w14:textId="77777777" w:rsidTr="00035BFE">
        <w:trPr>
          <w:trHeight w:val="570"/>
        </w:trPr>
        <w:tc>
          <w:tcPr>
            <w:tcW w:w="1744" w:type="dxa"/>
          </w:tcPr>
          <w:p w14:paraId="0C7157A2" w14:textId="77777777" w:rsidR="00820549" w:rsidRPr="00A34A2A" w:rsidRDefault="00820549" w:rsidP="003F7199">
            <w:pPr>
              <w:spacing w:after="0" w:line="240" w:lineRule="auto"/>
              <w:jc w:val="both"/>
              <w:rPr>
                <w:rFonts w:ascii="Times New Roman" w:hAnsi="Times New Roman"/>
                <w:b/>
                <w:sz w:val="24"/>
                <w:szCs w:val="24"/>
              </w:rPr>
            </w:pPr>
            <w:r w:rsidRPr="00A34A2A">
              <w:rPr>
                <w:rFonts w:ascii="Times New Roman" w:hAnsi="Times New Roman"/>
                <w:b/>
                <w:sz w:val="24"/>
                <w:szCs w:val="24"/>
              </w:rPr>
              <w:t>SoB 2</w:t>
            </w:r>
          </w:p>
        </w:tc>
        <w:tc>
          <w:tcPr>
            <w:tcW w:w="8383" w:type="dxa"/>
          </w:tcPr>
          <w:p w14:paraId="733B90D4" w14:textId="77777777" w:rsidR="00820549" w:rsidRPr="00A34A2A" w:rsidRDefault="00820549" w:rsidP="003F7199">
            <w:pPr>
              <w:spacing w:after="0" w:line="240" w:lineRule="auto"/>
              <w:jc w:val="both"/>
              <w:rPr>
                <w:rFonts w:ascii="Times New Roman" w:hAnsi="Times New Roman"/>
                <w:bCs/>
                <w:sz w:val="24"/>
                <w:szCs w:val="24"/>
              </w:rPr>
            </w:pPr>
            <w:r w:rsidRPr="00A34A2A">
              <w:rPr>
                <w:rFonts w:ascii="Times New Roman" w:hAnsi="Times New Roman"/>
                <w:bCs/>
                <w:sz w:val="24"/>
                <w:szCs w:val="24"/>
              </w:rPr>
              <w:t>Reduce Morbidity and Mortality, Intensify Prevention and Control of Non-Communicable Diseases</w:t>
            </w:r>
          </w:p>
        </w:tc>
      </w:tr>
      <w:tr w:rsidR="00820549" w:rsidRPr="00A34A2A" w14:paraId="30685DEC" w14:textId="77777777" w:rsidTr="00035BFE">
        <w:trPr>
          <w:trHeight w:val="488"/>
        </w:trPr>
        <w:tc>
          <w:tcPr>
            <w:tcW w:w="1744" w:type="dxa"/>
          </w:tcPr>
          <w:p w14:paraId="0206FE8B" w14:textId="77777777" w:rsidR="00820549" w:rsidRPr="00A34A2A" w:rsidRDefault="00820549" w:rsidP="003F7199">
            <w:pPr>
              <w:spacing w:after="0" w:line="240" w:lineRule="auto"/>
              <w:jc w:val="both"/>
              <w:rPr>
                <w:rFonts w:ascii="Times New Roman" w:hAnsi="Times New Roman"/>
                <w:b/>
                <w:sz w:val="24"/>
                <w:szCs w:val="24"/>
              </w:rPr>
            </w:pPr>
            <w:r w:rsidRPr="00A34A2A">
              <w:rPr>
                <w:rFonts w:ascii="Times New Roman" w:hAnsi="Times New Roman"/>
                <w:b/>
                <w:sz w:val="24"/>
                <w:szCs w:val="24"/>
              </w:rPr>
              <w:t>SoB 3</w:t>
            </w:r>
          </w:p>
        </w:tc>
        <w:tc>
          <w:tcPr>
            <w:tcW w:w="8383" w:type="dxa"/>
          </w:tcPr>
          <w:p w14:paraId="615FB9D0" w14:textId="77777777" w:rsidR="00820549" w:rsidRPr="00A34A2A" w:rsidRDefault="00820549" w:rsidP="003F7199">
            <w:pPr>
              <w:spacing w:after="0" w:line="240" w:lineRule="auto"/>
              <w:jc w:val="both"/>
              <w:rPr>
                <w:rFonts w:ascii="Times New Roman" w:hAnsi="Times New Roman"/>
                <w:bCs/>
                <w:sz w:val="24"/>
                <w:szCs w:val="24"/>
              </w:rPr>
            </w:pPr>
            <w:r w:rsidRPr="00A34A2A">
              <w:rPr>
                <w:rFonts w:ascii="Times New Roman" w:hAnsi="Times New Roman"/>
                <w:bCs/>
                <w:sz w:val="24"/>
                <w:szCs w:val="24"/>
              </w:rPr>
              <w:t>Enhance Efficiency in Governance and Management</w:t>
            </w:r>
          </w:p>
        </w:tc>
      </w:tr>
      <w:tr w:rsidR="00820549" w:rsidRPr="00A34A2A" w14:paraId="06795429" w14:textId="77777777" w:rsidTr="00035BFE">
        <w:trPr>
          <w:trHeight w:val="216"/>
        </w:trPr>
        <w:tc>
          <w:tcPr>
            <w:tcW w:w="1744" w:type="dxa"/>
          </w:tcPr>
          <w:p w14:paraId="2EE7ECCB" w14:textId="77777777" w:rsidR="00820549" w:rsidRPr="00A34A2A" w:rsidRDefault="00820549" w:rsidP="003F7199">
            <w:pPr>
              <w:spacing w:after="0" w:line="240" w:lineRule="auto"/>
              <w:jc w:val="both"/>
              <w:rPr>
                <w:rFonts w:ascii="Times New Roman" w:hAnsi="Times New Roman"/>
                <w:b/>
                <w:sz w:val="24"/>
                <w:szCs w:val="24"/>
              </w:rPr>
            </w:pPr>
            <w:r w:rsidRPr="00A34A2A">
              <w:rPr>
                <w:rFonts w:ascii="Times New Roman" w:hAnsi="Times New Roman"/>
                <w:b/>
                <w:sz w:val="24"/>
                <w:szCs w:val="24"/>
              </w:rPr>
              <w:t>Institutional Care</w:t>
            </w:r>
          </w:p>
        </w:tc>
        <w:tc>
          <w:tcPr>
            <w:tcW w:w="8383" w:type="dxa"/>
          </w:tcPr>
          <w:p w14:paraId="1273FB38" w14:textId="77777777" w:rsidR="00820549" w:rsidRPr="00A34A2A" w:rsidRDefault="00820549" w:rsidP="003F7199">
            <w:pPr>
              <w:spacing w:after="0" w:line="240" w:lineRule="auto"/>
              <w:jc w:val="both"/>
              <w:rPr>
                <w:rFonts w:ascii="Times New Roman" w:hAnsi="Times New Roman"/>
                <w:bCs/>
                <w:sz w:val="24"/>
                <w:szCs w:val="24"/>
              </w:rPr>
            </w:pPr>
            <w:r w:rsidRPr="00A34A2A">
              <w:rPr>
                <w:rFonts w:ascii="Times New Roman" w:hAnsi="Times New Roman"/>
                <w:bCs/>
                <w:sz w:val="24"/>
                <w:szCs w:val="24"/>
              </w:rPr>
              <w:t>Institutional Care</w:t>
            </w:r>
          </w:p>
        </w:tc>
      </w:tr>
    </w:tbl>
    <w:p w14:paraId="779E60F0" w14:textId="77777777" w:rsidR="00820549" w:rsidRPr="00A34A2A" w:rsidRDefault="00820549" w:rsidP="00820549">
      <w:pPr>
        <w:spacing w:line="360" w:lineRule="auto"/>
        <w:jc w:val="both"/>
        <w:rPr>
          <w:rFonts w:ascii="Times New Roman" w:hAnsi="Times New Roman"/>
          <w:bCs/>
          <w:sz w:val="24"/>
          <w:szCs w:val="24"/>
        </w:rPr>
      </w:pPr>
    </w:p>
    <w:p w14:paraId="11F9D24C" w14:textId="77777777" w:rsidR="00820549" w:rsidRPr="00A34A2A" w:rsidRDefault="00820549" w:rsidP="00820549">
      <w:pPr>
        <w:spacing w:line="360" w:lineRule="auto"/>
        <w:jc w:val="both"/>
        <w:rPr>
          <w:rFonts w:ascii="Times New Roman" w:hAnsi="Times New Roman"/>
          <w:b/>
          <w:sz w:val="24"/>
          <w:szCs w:val="24"/>
        </w:rPr>
      </w:pPr>
      <w:r w:rsidRPr="00A34A2A">
        <w:rPr>
          <w:rFonts w:ascii="Times New Roman" w:hAnsi="Times New Roman"/>
          <w:b/>
          <w:sz w:val="24"/>
          <w:szCs w:val="24"/>
        </w:rPr>
        <w:t>METHODOLOGY</w:t>
      </w:r>
    </w:p>
    <w:p w14:paraId="380571DF" w14:textId="77777777" w:rsidR="00820549" w:rsidRPr="00A34A2A" w:rsidRDefault="00820549" w:rsidP="00820549">
      <w:pPr>
        <w:spacing w:line="360" w:lineRule="auto"/>
        <w:jc w:val="both"/>
        <w:rPr>
          <w:rFonts w:ascii="Times New Roman" w:hAnsi="Times New Roman"/>
          <w:bCs/>
          <w:sz w:val="24"/>
          <w:szCs w:val="24"/>
        </w:rPr>
      </w:pPr>
      <w:r w:rsidRPr="00A34A2A">
        <w:rPr>
          <w:rFonts w:ascii="Times New Roman" w:hAnsi="Times New Roman"/>
          <w:bCs/>
          <w:sz w:val="24"/>
          <w:szCs w:val="24"/>
        </w:rPr>
        <w:t>The 2022 session of Peer Review took place from 24th October to 2nd November 2023. This year's assessment mainly focused on three areas: Objective two, Objective three, and Institutional care. This was done to make use of limited time available in conducting the Peer Review exercise. Assessors were selected from facilities and paired with one peer review coordinator to assess sister facilities based on facility type (hospital and polyclinic).</w:t>
      </w:r>
    </w:p>
    <w:p w14:paraId="43EE3DB2" w14:textId="77777777" w:rsidR="00820549" w:rsidRPr="00A34A2A" w:rsidRDefault="00820549" w:rsidP="00820549">
      <w:pPr>
        <w:spacing w:line="360" w:lineRule="auto"/>
        <w:jc w:val="both"/>
        <w:rPr>
          <w:rFonts w:ascii="Times New Roman" w:hAnsi="Times New Roman"/>
          <w:bCs/>
          <w:sz w:val="24"/>
          <w:szCs w:val="24"/>
        </w:rPr>
      </w:pPr>
      <w:r w:rsidRPr="00A34A2A">
        <w:rPr>
          <w:rFonts w:ascii="Times New Roman" w:hAnsi="Times New Roman"/>
          <w:bCs/>
          <w:sz w:val="24"/>
          <w:szCs w:val="24"/>
        </w:rPr>
        <w:t>The pairing of facilities was carefully done to ensure that hospitals were paired among themselves likewise polyclinics. Coordinators were also assigned to provide guidance technical support to each assessment team before, during and after the assessment days.</w:t>
      </w:r>
    </w:p>
    <w:p w14:paraId="25C1ACA8" w14:textId="77777777" w:rsidR="00820549" w:rsidRPr="00A34A2A" w:rsidRDefault="00820549" w:rsidP="00964FD1">
      <w:pPr>
        <w:pStyle w:val="Heading2"/>
        <w:numPr>
          <w:ilvl w:val="2"/>
          <w:numId w:val="311"/>
        </w:numPr>
        <w:spacing w:line="240" w:lineRule="auto"/>
      </w:pPr>
      <w:bookmarkStart w:id="519" w:name="_Toc113463785"/>
      <w:bookmarkStart w:id="520" w:name="_Toc113466881"/>
      <w:bookmarkStart w:id="521" w:name="_Toc159625507"/>
      <w:r w:rsidRPr="00A34A2A">
        <w:t>List</w:t>
      </w:r>
      <w:r w:rsidRPr="00A34A2A">
        <w:rPr>
          <w:spacing w:val="-3"/>
        </w:rPr>
        <w:t xml:space="preserve"> </w:t>
      </w:r>
      <w:r w:rsidRPr="00A34A2A">
        <w:t>of</w:t>
      </w:r>
      <w:r w:rsidRPr="00A34A2A">
        <w:rPr>
          <w:spacing w:val="-5"/>
        </w:rPr>
        <w:t xml:space="preserve"> </w:t>
      </w:r>
      <w:r w:rsidRPr="00A34A2A">
        <w:t>Facilities Assessed</w:t>
      </w:r>
      <w:bookmarkEnd w:id="519"/>
      <w:bookmarkEnd w:id="520"/>
      <w:bookmarkEnd w:id="521"/>
    </w:p>
    <w:p w14:paraId="12097E74" w14:textId="795D8345" w:rsidR="00820549" w:rsidRPr="00A34A2A" w:rsidRDefault="00035BFE" w:rsidP="00EE45E7">
      <w:pPr>
        <w:pStyle w:val="Heading5"/>
        <w:rPr>
          <w:rFonts w:ascii="Times New Roman" w:hAnsi="Times New Roman"/>
          <w:sz w:val="24"/>
          <w:szCs w:val="24"/>
        </w:rPr>
      </w:pPr>
      <w:bookmarkStart w:id="522" w:name="_Toc159624905"/>
      <w:r>
        <w:rPr>
          <w:rFonts w:ascii="Times New Roman" w:hAnsi="Times New Roman"/>
          <w:sz w:val="24"/>
          <w:szCs w:val="24"/>
          <w:lang w:val="en-US"/>
        </w:rPr>
        <w:t xml:space="preserve">        </w:t>
      </w:r>
      <w:r w:rsidR="00820549" w:rsidRPr="00A34A2A">
        <w:rPr>
          <w:rFonts w:ascii="Times New Roman" w:hAnsi="Times New Roman"/>
          <w:sz w:val="24"/>
          <w:szCs w:val="24"/>
        </w:rPr>
        <w:t>Table</w:t>
      </w:r>
      <w:r w:rsidR="00820549" w:rsidRPr="00A34A2A">
        <w:rPr>
          <w:rFonts w:ascii="Times New Roman" w:hAnsi="Times New Roman"/>
          <w:spacing w:val="-2"/>
          <w:sz w:val="24"/>
          <w:szCs w:val="24"/>
        </w:rPr>
        <w:t xml:space="preserve"> </w:t>
      </w:r>
      <w:r w:rsidR="00EE45E7" w:rsidRPr="00A34A2A">
        <w:rPr>
          <w:rFonts w:ascii="Times New Roman" w:hAnsi="Times New Roman"/>
          <w:spacing w:val="-2"/>
          <w:sz w:val="24"/>
          <w:szCs w:val="24"/>
        </w:rPr>
        <w:t>3</w:t>
      </w:r>
      <w:r w:rsidR="00820549" w:rsidRPr="00A34A2A">
        <w:rPr>
          <w:rFonts w:ascii="Times New Roman" w:hAnsi="Times New Roman"/>
          <w:sz w:val="24"/>
          <w:szCs w:val="24"/>
        </w:rPr>
        <w:t>2:</w:t>
      </w:r>
      <w:r w:rsidR="00820549" w:rsidRPr="00A34A2A">
        <w:rPr>
          <w:rFonts w:ascii="Times New Roman" w:hAnsi="Times New Roman"/>
          <w:spacing w:val="-2"/>
          <w:sz w:val="24"/>
          <w:szCs w:val="24"/>
        </w:rPr>
        <w:t xml:space="preserve"> </w:t>
      </w:r>
      <w:r w:rsidR="00820549" w:rsidRPr="00A34A2A">
        <w:rPr>
          <w:rFonts w:ascii="Times New Roman" w:hAnsi="Times New Roman"/>
          <w:sz w:val="24"/>
          <w:szCs w:val="24"/>
        </w:rPr>
        <w:t>Facilities</w:t>
      </w:r>
      <w:r w:rsidR="00820549" w:rsidRPr="00A34A2A">
        <w:rPr>
          <w:rFonts w:ascii="Times New Roman" w:hAnsi="Times New Roman"/>
          <w:spacing w:val="-2"/>
          <w:sz w:val="24"/>
          <w:szCs w:val="24"/>
        </w:rPr>
        <w:t xml:space="preserve"> </w:t>
      </w:r>
      <w:r w:rsidR="00820549" w:rsidRPr="00A34A2A">
        <w:rPr>
          <w:rFonts w:ascii="Times New Roman" w:hAnsi="Times New Roman"/>
          <w:sz w:val="24"/>
          <w:szCs w:val="24"/>
        </w:rPr>
        <w:t>that</w:t>
      </w:r>
      <w:r w:rsidR="00820549" w:rsidRPr="00A34A2A">
        <w:rPr>
          <w:rFonts w:ascii="Times New Roman" w:hAnsi="Times New Roman"/>
          <w:spacing w:val="-2"/>
          <w:sz w:val="24"/>
          <w:szCs w:val="24"/>
        </w:rPr>
        <w:t xml:space="preserve"> </w:t>
      </w:r>
      <w:r w:rsidR="00820549" w:rsidRPr="00A34A2A">
        <w:rPr>
          <w:rFonts w:ascii="Times New Roman" w:hAnsi="Times New Roman"/>
          <w:sz w:val="24"/>
          <w:szCs w:val="24"/>
        </w:rPr>
        <w:t>participated</w:t>
      </w:r>
      <w:r w:rsidR="00820549" w:rsidRPr="00A34A2A">
        <w:rPr>
          <w:rFonts w:ascii="Times New Roman" w:hAnsi="Times New Roman"/>
          <w:spacing w:val="-3"/>
          <w:sz w:val="24"/>
          <w:szCs w:val="24"/>
        </w:rPr>
        <w:t xml:space="preserve"> </w:t>
      </w:r>
      <w:r w:rsidR="00820549" w:rsidRPr="00A34A2A">
        <w:rPr>
          <w:rFonts w:ascii="Times New Roman" w:hAnsi="Times New Roman"/>
          <w:sz w:val="24"/>
          <w:szCs w:val="24"/>
        </w:rPr>
        <w:t>in</w:t>
      </w:r>
      <w:r w:rsidR="00820549" w:rsidRPr="00A34A2A">
        <w:rPr>
          <w:rFonts w:ascii="Times New Roman" w:hAnsi="Times New Roman"/>
          <w:spacing w:val="-3"/>
          <w:sz w:val="24"/>
          <w:szCs w:val="24"/>
        </w:rPr>
        <w:t xml:space="preserve"> </w:t>
      </w:r>
      <w:r w:rsidR="00820549" w:rsidRPr="00A34A2A">
        <w:rPr>
          <w:rFonts w:ascii="Times New Roman" w:hAnsi="Times New Roman"/>
          <w:sz w:val="24"/>
          <w:szCs w:val="24"/>
        </w:rPr>
        <w:t>Peer Review</w:t>
      </w:r>
      <w:bookmarkEnd w:id="522"/>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4"/>
        <w:gridCol w:w="4181"/>
        <w:gridCol w:w="4181"/>
      </w:tblGrid>
      <w:tr w:rsidR="00820549" w:rsidRPr="00A34A2A" w14:paraId="5A0E3CFC" w14:textId="77777777" w:rsidTr="003F7199">
        <w:trPr>
          <w:trHeight w:val="484"/>
        </w:trPr>
        <w:tc>
          <w:tcPr>
            <w:tcW w:w="1064" w:type="dxa"/>
          </w:tcPr>
          <w:p w14:paraId="1144DE51" w14:textId="09FF1743" w:rsidR="00820549" w:rsidRPr="00A34A2A" w:rsidRDefault="00EE45E7" w:rsidP="003F7199">
            <w:pPr>
              <w:pStyle w:val="ListParagraph"/>
              <w:spacing w:after="0" w:line="323" w:lineRule="exact"/>
              <w:ind w:left="306" w:right="299"/>
              <w:jc w:val="center"/>
              <w:rPr>
                <w:rFonts w:ascii="Times New Roman" w:hAnsi="Times New Roman" w:cs="Times New Roman"/>
                <w:b/>
                <w:sz w:val="24"/>
                <w:szCs w:val="24"/>
              </w:rPr>
            </w:pPr>
            <w:r w:rsidRPr="00A34A2A">
              <w:rPr>
                <w:rFonts w:ascii="Times New Roman" w:hAnsi="Times New Roman" w:cs="Times New Roman"/>
                <w:b/>
                <w:sz w:val="24"/>
                <w:szCs w:val="24"/>
              </w:rPr>
              <w:t>No.</w:t>
            </w:r>
          </w:p>
        </w:tc>
        <w:tc>
          <w:tcPr>
            <w:tcW w:w="4181" w:type="dxa"/>
          </w:tcPr>
          <w:p w14:paraId="1A11896B" w14:textId="2AAF455B" w:rsidR="00820549" w:rsidRPr="00A34A2A" w:rsidRDefault="00EE45E7" w:rsidP="003F7199">
            <w:pPr>
              <w:pStyle w:val="ListParagraph"/>
              <w:spacing w:after="0" w:line="323" w:lineRule="exact"/>
              <w:ind w:left="0" w:right="1496"/>
              <w:jc w:val="center"/>
              <w:rPr>
                <w:rFonts w:ascii="Times New Roman" w:hAnsi="Times New Roman" w:cs="Times New Roman"/>
                <w:b/>
                <w:sz w:val="24"/>
                <w:szCs w:val="24"/>
              </w:rPr>
            </w:pPr>
            <w:r w:rsidRPr="00A34A2A">
              <w:rPr>
                <w:rFonts w:ascii="Times New Roman" w:hAnsi="Times New Roman" w:cs="Times New Roman"/>
                <w:b/>
                <w:sz w:val="24"/>
                <w:szCs w:val="24"/>
              </w:rPr>
              <w:t>Hospital</w:t>
            </w:r>
          </w:p>
        </w:tc>
        <w:tc>
          <w:tcPr>
            <w:tcW w:w="4181" w:type="dxa"/>
          </w:tcPr>
          <w:p w14:paraId="2DD185FE" w14:textId="43F5E28F" w:rsidR="00820549" w:rsidRPr="00A34A2A" w:rsidRDefault="00EE45E7" w:rsidP="003F7199">
            <w:pPr>
              <w:pStyle w:val="ListParagraph"/>
              <w:spacing w:before="20" w:after="0" w:line="302" w:lineRule="exact"/>
              <w:ind w:left="0"/>
              <w:jc w:val="center"/>
              <w:rPr>
                <w:rFonts w:ascii="Times New Roman" w:hAnsi="Times New Roman" w:cs="Times New Roman"/>
                <w:b/>
                <w:sz w:val="24"/>
                <w:szCs w:val="24"/>
              </w:rPr>
            </w:pPr>
            <w:r w:rsidRPr="00A34A2A">
              <w:rPr>
                <w:rFonts w:ascii="Times New Roman" w:hAnsi="Times New Roman" w:cs="Times New Roman"/>
                <w:b/>
                <w:sz w:val="24"/>
                <w:szCs w:val="24"/>
              </w:rPr>
              <w:t>Polyclinic</w:t>
            </w:r>
          </w:p>
        </w:tc>
      </w:tr>
      <w:tr w:rsidR="00820549" w:rsidRPr="00A34A2A" w14:paraId="2F96046B" w14:textId="77777777" w:rsidTr="003F7199">
        <w:trPr>
          <w:trHeight w:val="379"/>
        </w:trPr>
        <w:tc>
          <w:tcPr>
            <w:tcW w:w="1064" w:type="dxa"/>
          </w:tcPr>
          <w:p w14:paraId="6F4675F9" w14:textId="77777777" w:rsidR="00820549" w:rsidRPr="00A34A2A" w:rsidRDefault="00820549" w:rsidP="003F7199">
            <w:pPr>
              <w:pStyle w:val="ListParagraph"/>
              <w:spacing w:after="0" w:line="248" w:lineRule="exact"/>
              <w:ind w:left="11"/>
              <w:jc w:val="center"/>
              <w:rPr>
                <w:rFonts w:ascii="Times New Roman" w:hAnsi="Times New Roman" w:cs="Times New Roman"/>
                <w:sz w:val="24"/>
                <w:szCs w:val="24"/>
              </w:rPr>
            </w:pPr>
            <w:r w:rsidRPr="00A34A2A">
              <w:rPr>
                <w:rFonts w:ascii="Times New Roman" w:hAnsi="Times New Roman" w:cs="Times New Roman"/>
                <w:sz w:val="24"/>
                <w:szCs w:val="24"/>
              </w:rPr>
              <w:t>1</w:t>
            </w:r>
          </w:p>
        </w:tc>
        <w:tc>
          <w:tcPr>
            <w:tcW w:w="4181" w:type="dxa"/>
          </w:tcPr>
          <w:p w14:paraId="7D28B6E8"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Achimota</w:t>
            </w:r>
            <w:r w:rsidRPr="00A34A2A">
              <w:rPr>
                <w:rFonts w:ascii="Times New Roman" w:hAnsi="Times New Roman"/>
                <w:spacing w:val="-3"/>
                <w:sz w:val="24"/>
                <w:szCs w:val="24"/>
              </w:rPr>
              <w:t xml:space="preserve"> </w:t>
            </w:r>
            <w:r w:rsidRPr="00A34A2A">
              <w:rPr>
                <w:rFonts w:ascii="Times New Roman" w:hAnsi="Times New Roman"/>
                <w:sz w:val="24"/>
                <w:szCs w:val="24"/>
              </w:rPr>
              <w:t>Hospital</w:t>
            </w:r>
          </w:p>
        </w:tc>
        <w:tc>
          <w:tcPr>
            <w:tcW w:w="4181" w:type="dxa"/>
          </w:tcPr>
          <w:p w14:paraId="1DFDE063" w14:textId="77777777" w:rsidR="00820549" w:rsidRPr="00A34A2A" w:rsidRDefault="00820549" w:rsidP="00035BFE">
            <w:pPr>
              <w:spacing w:after="0"/>
              <w:jc w:val="center"/>
              <w:rPr>
                <w:rFonts w:ascii="Times New Roman" w:hAnsi="Times New Roman"/>
                <w:sz w:val="24"/>
                <w:szCs w:val="24"/>
              </w:rPr>
            </w:pPr>
            <w:r w:rsidRPr="00A34A2A">
              <w:rPr>
                <w:rFonts w:ascii="Times New Roman" w:hAnsi="Times New Roman"/>
                <w:sz w:val="24"/>
                <w:szCs w:val="24"/>
              </w:rPr>
              <w:t>Adabraka</w:t>
            </w:r>
            <w:r w:rsidRPr="00A34A2A">
              <w:rPr>
                <w:rFonts w:ascii="Times New Roman" w:hAnsi="Times New Roman"/>
                <w:spacing w:val="-4"/>
                <w:sz w:val="24"/>
                <w:szCs w:val="24"/>
              </w:rPr>
              <w:t xml:space="preserve"> </w:t>
            </w:r>
            <w:r w:rsidRPr="00A34A2A">
              <w:rPr>
                <w:rFonts w:ascii="Times New Roman" w:hAnsi="Times New Roman"/>
                <w:sz w:val="24"/>
                <w:szCs w:val="24"/>
              </w:rPr>
              <w:t>Polyclinic</w:t>
            </w:r>
          </w:p>
        </w:tc>
      </w:tr>
      <w:tr w:rsidR="00820549" w:rsidRPr="00A34A2A" w14:paraId="1B7337CB" w14:textId="77777777" w:rsidTr="003F7199">
        <w:trPr>
          <w:trHeight w:val="379"/>
        </w:trPr>
        <w:tc>
          <w:tcPr>
            <w:tcW w:w="1064" w:type="dxa"/>
          </w:tcPr>
          <w:p w14:paraId="2934372B" w14:textId="77777777" w:rsidR="00820549" w:rsidRPr="00A34A2A" w:rsidRDefault="00820549" w:rsidP="003F7199">
            <w:pPr>
              <w:pStyle w:val="ListParagraph"/>
              <w:spacing w:after="0" w:line="248" w:lineRule="exact"/>
              <w:ind w:left="11"/>
              <w:jc w:val="center"/>
              <w:rPr>
                <w:rFonts w:ascii="Times New Roman" w:hAnsi="Times New Roman" w:cs="Times New Roman"/>
                <w:sz w:val="24"/>
                <w:szCs w:val="24"/>
              </w:rPr>
            </w:pPr>
            <w:r w:rsidRPr="00A34A2A">
              <w:rPr>
                <w:rFonts w:ascii="Times New Roman" w:hAnsi="Times New Roman" w:cs="Times New Roman"/>
                <w:sz w:val="24"/>
                <w:szCs w:val="24"/>
              </w:rPr>
              <w:t>2</w:t>
            </w:r>
          </w:p>
        </w:tc>
        <w:tc>
          <w:tcPr>
            <w:tcW w:w="4181" w:type="dxa"/>
          </w:tcPr>
          <w:p w14:paraId="53352C3C"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Ada</w:t>
            </w:r>
            <w:r w:rsidRPr="00A34A2A">
              <w:rPr>
                <w:rFonts w:ascii="Times New Roman" w:hAnsi="Times New Roman"/>
                <w:spacing w:val="-2"/>
                <w:sz w:val="24"/>
                <w:szCs w:val="24"/>
              </w:rPr>
              <w:t xml:space="preserve"> </w:t>
            </w:r>
            <w:r w:rsidRPr="00A34A2A">
              <w:rPr>
                <w:rFonts w:ascii="Times New Roman" w:hAnsi="Times New Roman"/>
                <w:sz w:val="24"/>
                <w:szCs w:val="24"/>
              </w:rPr>
              <w:t>East</w:t>
            </w:r>
            <w:r w:rsidRPr="00A34A2A">
              <w:rPr>
                <w:rFonts w:ascii="Times New Roman" w:hAnsi="Times New Roman"/>
                <w:spacing w:val="-4"/>
                <w:sz w:val="24"/>
                <w:szCs w:val="24"/>
              </w:rPr>
              <w:t xml:space="preserve"> </w:t>
            </w:r>
            <w:r w:rsidRPr="00A34A2A">
              <w:rPr>
                <w:rFonts w:ascii="Times New Roman" w:hAnsi="Times New Roman"/>
                <w:sz w:val="24"/>
                <w:szCs w:val="24"/>
              </w:rPr>
              <w:t>District</w:t>
            </w:r>
            <w:r w:rsidRPr="00A34A2A">
              <w:rPr>
                <w:rFonts w:ascii="Times New Roman" w:hAnsi="Times New Roman"/>
                <w:spacing w:val="-1"/>
                <w:sz w:val="24"/>
                <w:szCs w:val="24"/>
              </w:rPr>
              <w:t xml:space="preserve"> </w:t>
            </w:r>
            <w:r w:rsidRPr="00A34A2A">
              <w:rPr>
                <w:rFonts w:ascii="Times New Roman" w:hAnsi="Times New Roman"/>
                <w:sz w:val="24"/>
                <w:szCs w:val="24"/>
              </w:rPr>
              <w:t>Hospital</w:t>
            </w:r>
          </w:p>
        </w:tc>
        <w:tc>
          <w:tcPr>
            <w:tcW w:w="4181" w:type="dxa"/>
          </w:tcPr>
          <w:p w14:paraId="39EEDBCE" w14:textId="77777777" w:rsidR="00820549" w:rsidRPr="00A34A2A" w:rsidRDefault="00820549" w:rsidP="00035BFE">
            <w:pPr>
              <w:spacing w:after="0"/>
              <w:jc w:val="center"/>
              <w:rPr>
                <w:rFonts w:ascii="Times New Roman" w:hAnsi="Times New Roman"/>
                <w:sz w:val="24"/>
                <w:szCs w:val="24"/>
              </w:rPr>
            </w:pPr>
            <w:r w:rsidRPr="00A34A2A">
              <w:rPr>
                <w:rFonts w:ascii="Times New Roman" w:hAnsi="Times New Roman"/>
                <w:sz w:val="24"/>
                <w:szCs w:val="24"/>
              </w:rPr>
              <w:t>Amanfrom</w:t>
            </w:r>
            <w:r w:rsidRPr="00A34A2A">
              <w:rPr>
                <w:rFonts w:ascii="Times New Roman" w:hAnsi="Times New Roman"/>
                <w:spacing w:val="-5"/>
                <w:sz w:val="24"/>
                <w:szCs w:val="24"/>
              </w:rPr>
              <w:t xml:space="preserve"> </w:t>
            </w:r>
            <w:r w:rsidRPr="00A34A2A">
              <w:rPr>
                <w:rFonts w:ascii="Times New Roman" w:hAnsi="Times New Roman"/>
                <w:sz w:val="24"/>
                <w:szCs w:val="24"/>
              </w:rPr>
              <w:t>Polyclinic</w:t>
            </w:r>
          </w:p>
        </w:tc>
      </w:tr>
      <w:tr w:rsidR="00820549" w:rsidRPr="00A34A2A" w14:paraId="723613B5" w14:textId="77777777" w:rsidTr="003F7199">
        <w:trPr>
          <w:trHeight w:val="379"/>
        </w:trPr>
        <w:tc>
          <w:tcPr>
            <w:tcW w:w="1064" w:type="dxa"/>
          </w:tcPr>
          <w:p w14:paraId="2E3024F0" w14:textId="77777777" w:rsidR="00820549" w:rsidRPr="00A34A2A" w:rsidRDefault="00820549" w:rsidP="003F7199">
            <w:pPr>
              <w:pStyle w:val="ListParagraph"/>
              <w:spacing w:after="0" w:line="248" w:lineRule="exact"/>
              <w:ind w:left="11"/>
              <w:jc w:val="center"/>
              <w:rPr>
                <w:rFonts w:ascii="Times New Roman" w:hAnsi="Times New Roman" w:cs="Times New Roman"/>
                <w:sz w:val="24"/>
                <w:szCs w:val="24"/>
              </w:rPr>
            </w:pPr>
            <w:r w:rsidRPr="00A34A2A">
              <w:rPr>
                <w:rFonts w:ascii="Times New Roman" w:hAnsi="Times New Roman" w:cs="Times New Roman"/>
                <w:sz w:val="24"/>
                <w:szCs w:val="24"/>
              </w:rPr>
              <w:t>3</w:t>
            </w:r>
          </w:p>
        </w:tc>
        <w:tc>
          <w:tcPr>
            <w:tcW w:w="4181" w:type="dxa"/>
          </w:tcPr>
          <w:p w14:paraId="0805DBE4"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Ga</w:t>
            </w:r>
            <w:r w:rsidRPr="00A34A2A">
              <w:rPr>
                <w:rFonts w:ascii="Times New Roman" w:hAnsi="Times New Roman"/>
                <w:spacing w:val="-1"/>
                <w:sz w:val="24"/>
                <w:szCs w:val="24"/>
              </w:rPr>
              <w:t xml:space="preserve"> </w:t>
            </w:r>
            <w:r w:rsidRPr="00A34A2A">
              <w:rPr>
                <w:rFonts w:ascii="Times New Roman" w:hAnsi="Times New Roman"/>
                <w:sz w:val="24"/>
                <w:szCs w:val="24"/>
              </w:rPr>
              <w:t>North</w:t>
            </w:r>
            <w:r w:rsidRPr="00A34A2A">
              <w:rPr>
                <w:rFonts w:ascii="Times New Roman" w:hAnsi="Times New Roman"/>
                <w:spacing w:val="-4"/>
                <w:sz w:val="24"/>
                <w:szCs w:val="24"/>
              </w:rPr>
              <w:t xml:space="preserve"> </w:t>
            </w:r>
            <w:r w:rsidRPr="00A34A2A">
              <w:rPr>
                <w:rFonts w:ascii="Times New Roman" w:hAnsi="Times New Roman"/>
                <w:sz w:val="24"/>
                <w:szCs w:val="24"/>
              </w:rPr>
              <w:t>Municipal</w:t>
            </w:r>
            <w:r w:rsidRPr="00A34A2A">
              <w:rPr>
                <w:rFonts w:ascii="Times New Roman" w:hAnsi="Times New Roman"/>
                <w:spacing w:val="-1"/>
                <w:sz w:val="24"/>
                <w:szCs w:val="24"/>
              </w:rPr>
              <w:t xml:space="preserve"> </w:t>
            </w:r>
            <w:r w:rsidRPr="00A34A2A">
              <w:rPr>
                <w:rFonts w:ascii="Times New Roman" w:hAnsi="Times New Roman"/>
                <w:sz w:val="24"/>
                <w:szCs w:val="24"/>
              </w:rPr>
              <w:t>Hospital</w:t>
            </w:r>
          </w:p>
        </w:tc>
        <w:tc>
          <w:tcPr>
            <w:tcW w:w="4181" w:type="dxa"/>
          </w:tcPr>
          <w:p w14:paraId="63D15EFE" w14:textId="77777777" w:rsidR="00820549" w:rsidRPr="00A34A2A" w:rsidRDefault="00820549" w:rsidP="00035BFE">
            <w:pPr>
              <w:spacing w:after="0"/>
              <w:jc w:val="center"/>
              <w:rPr>
                <w:rFonts w:ascii="Times New Roman" w:hAnsi="Times New Roman"/>
                <w:sz w:val="24"/>
                <w:szCs w:val="24"/>
              </w:rPr>
            </w:pPr>
            <w:r w:rsidRPr="00A34A2A">
              <w:rPr>
                <w:rFonts w:ascii="Times New Roman" w:hAnsi="Times New Roman"/>
                <w:sz w:val="24"/>
                <w:szCs w:val="24"/>
              </w:rPr>
              <w:t>Ashaiman</w:t>
            </w:r>
            <w:r w:rsidRPr="00A34A2A">
              <w:rPr>
                <w:rFonts w:ascii="Times New Roman" w:hAnsi="Times New Roman"/>
                <w:spacing w:val="-4"/>
                <w:sz w:val="24"/>
                <w:szCs w:val="24"/>
              </w:rPr>
              <w:t xml:space="preserve"> </w:t>
            </w:r>
            <w:r w:rsidRPr="00A34A2A">
              <w:rPr>
                <w:rFonts w:ascii="Times New Roman" w:hAnsi="Times New Roman"/>
                <w:sz w:val="24"/>
                <w:szCs w:val="24"/>
              </w:rPr>
              <w:t>Polyclinic</w:t>
            </w:r>
          </w:p>
        </w:tc>
      </w:tr>
      <w:tr w:rsidR="00820549" w:rsidRPr="00A34A2A" w14:paraId="03C856DF" w14:textId="77777777" w:rsidTr="003F7199">
        <w:trPr>
          <w:trHeight w:val="379"/>
        </w:trPr>
        <w:tc>
          <w:tcPr>
            <w:tcW w:w="1064" w:type="dxa"/>
          </w:tcPr>
          <w:p w14:paraId="1F9EF400" w14:textId="77777777" w:rsidR="00820549" w:rsidRPr="00A34A2A" w:rsidRDefault="00820549" w:rsidP="003F7199">
            <w:pPr>
              <w:pStyle w:val="ListParagraph"/>
              <w:spacing w:after="0" w:line="248" w:lineRule="exact"/>
              <w:ind w:left="11"/>
              <w:jc w:val="center"/>
              <w:rPr>
                <w:rFonts w:ascii="Times New Roman" w:hAnsi="Times New Roman" w:cs="Times New Roman"/>
                <w:sz w:val="24"/>
                <w:szCs w:val="24"/>
              </w:rPr>
            </w:pPr>
            <w:r w:rsidRPr="00A34A2A">
              <w:rPr>
                <w:rFonts w:ascii="Times New Roman" w:hAnsi="Times New Roman" w:cs="Times New Roman"/>
                <w:sz w:val="24"/>
                <w:szCs w:val="24"/>
              </w:rPr>
              <w:t>4</w:t>
            </w:r>
          </w:p>
        </w:tc>
        <w:tc>
          <w:tcPr>
            <w:tcW w:w="4181" w:type="dxa"/>
          </w:tcPr>
          <w:p w14:paraId="3003778C"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Ga</w:t>
            </w:r>
            <w:r w:rsidRPr="00A34A2A">
              <w:rPr>
                <w:rFonts w:ascii="Times New Roman" w:hAnsi="Times New Roman"/>
                <w:spacing w:val="-2"/>
                <w:sz w:val="24"/>
                <w:szCs w:val="24"/>
              </w:rPr>
              <w:t xml:space="preserve"> </w:t>
            </w:r>
            <w:r w:rsidRPr="00A34A2A">
              <w:rPr>
                <w:rFonts w:ascii="Times New Roman" w:hAnsi="Times New Roman"/>
                <w:sz w:val="24"/>
                <w:szCs w:val="24"/>
              </w:rPr>
              <w:t>West</w:t>
            </w:r>
            <w:r w:rsidRPr="00A34A2A">
              <w:rPr>
                <w:rFonts w:ascii="Times New Roman" w:hAnsi="Times New Roman"/>
                <w:spacing w:val="-4"/>
                <w:sz w:val="24"/>
                <w:szCs w:val="24"/>
              </w:rPr>
              <w:t xml:space="preserve"> </w:t>
            </w:r>
            <w:r w:rsidRPr="00A34A2A">
              <w:rPr>
                <w:rFonts w:ascii="Times New Roman" w:hAnsi="Times New Roman"/>
                <w:sz w:val="24"/>
                <w:szCs w:val="24"/>
              </w:rPr>
              <w:t>Municipal</w:t>
            </w:r>
            <w:r w:rsidRPr="00A34A2A">
              <w:rPr>
                <w:rFonts w:ascii="Times New Roman" w:hAnsi="Times New Roman"/>
                <w:spacing w:val="-2"/>
                <w:sz w:val="24"/>
                <w:szCs w:val="24"/>
              </w:rPr>
              <w:t xml:space="preserve"> </w:t>
            </w:r>
            <w:r w:rsidRPr="00A34A2A">
              <w:rPr>
                <w:rFonts w:ascii="Times New Roman" w:hAnsi="Times New Roman"/>
                <w:sz w:val="24"/>
                <w:szCs w:val="24"/>
              </w:rPr>
              <w:t>Hospital</w:t>
            </w:r>
          </w:p>
        </w:tc>
        <w:tc>
          <w:tcPr>
            <w:tcW w:w="4181" w:type="dxa"/>
          </w:tcPr>
          <w:p w14:paraId="100DFDA5" w14:textId="77777777" w:rsidR="00820549" w:rsidRPr="00A34A2A" w:rsidRDefault="00820549" w:rsidP="00035BFE">
            <w:pPr>
              <w:spacing w:after="0"/>
              <w:jc w:val="center"/>
              <w:rPr>
                <w:rFonts w:ascii="Times New Roman" w:hAnsi="Times New Roman"/>
                <w:sz w:val="24"/>
                <w:szCs w:val="24"/>
              </w:rPr>
            </w:pPr>
            <w:r w:rsidRPr="00A34A2A">
              <w:rPr>
                <w:rFonts w:ascii="Times New Roman" w:hAnsi="Times New Roman"/>
                <w:sz w:val="24"/>
                <w:szCs w:val="24"/>
              </w:rPr>
              <w:t>Bortianor</w:t>
            </w:r>
            <w:r w:rsidRPr="00A34A2A">
              <w:rPr>
                <w:rFonts w:ascii="Times New Roman" w:hAnsi="Times New Roman"/>
                <w:spacing w:val="-3"/>
                <w:sz w:val="24"/>
                <w:szCs w:val="24"/>
              </w:rPr>
              <w:t xml:space="preserve"> </w:t>
            </w:r>
            <w:r w:rsidRPr="00A34A2A">
              <w:rPr>
                <w:rFonts w:ascii="Times New Roman" w:hAnsi="Times New Roman"/>
                <w:sz w:val="24"/>
                <w:szCs w:val="24"/>
              </w:rPr>
              <w:t>Polyclinic</w:t>
            </w:r>
          </w:p>
        </w:tc>
      </w:tr>
      <w:tr w:rsidR="00820549" w:rsidRPr="00A34A2A" w14:paraId="044CF545" w14:textId="77777777" w:rsidTr="003F7199">
        <w:trPr>
          <w:trHeight w:val="379"/>
        </w:trPr>
        <w:tc>
          <w:tcPr>
            <w:tcW w:w="1064" w:type="dxa"/>
          </w:tcPr>
          <w:p w14:paraId="37B957C5" w14:textId="77777777" w:rsidR="00820549" w:rsidRPr="00A34A2A" w:rsidRDefault="00820549" w:rsidP="003F7199">
            <w:pPr>
              <w:pStyle w:val="ListParagraph"/>
              <w:spacing w:after="0" w:line="248" w:lineRule="exact"/>
              <w:ind w:left="11"/>
              <w:jc w:val="center"/>
              <w:rPr>
                <w:rFonts w:ascii="Times New Roman" w:hAnsi="Times New Roman" w:cs="Times New Roman"/>
                <w:sz w:val="24"/>
                <w:szCs w:val="24"/>
              </w:rPr>
            </w:pPr>
            <w:r w:rsidRPr="00A34A2A">
              <w:rPr>
                <w:rFonts w:ascii="Times New Roman" w:hAnsi="Times New Roman" w:cs="Times New Roman"/>
                <w:sz w:val="24"/>
                <w:szCs w:val="24"/>
              </w:rPr>
              <w:t>5</w:t>
            </w:r>
          </w:p>
        </w:tc>
        <w:tc>
          <w:tcPr>
            <w:tcW w:w="4181" w:type="dxa"/>
          </w:tcPr>
          <w:p w14:paraId="5C68E13A"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GreaterAccra</w:t>
            </w:r>
            <w:r w:rsidRPr="00A34A2A">
              <w:rPr>
                <w:rFonts w:ascii="Times New Roman" w:hAnsi="Times New Roman"/>
                <w:spacing w:val="-2"/>
                <w:sz w:val="24"/>
                <w:szCs w:val="24"/>
              </w:rPr>
              <w:t xml:space="preserve"> </w:t>
            </w:r>
            <w:r w:rsidRPr="00A34A2A">
              <w:rPr>
                <w:rFonts w:ascii="Times New Roman" w:hAnsi="Times New Roman"/>
                <w:sz w:val="24"/>
                <w:szCs w:val="24"/>
              </w:rPr>
              <w:t>Reg.</w:t>
            </w:r>
            <w:r w:rsidRPr="00A34A2A">
              <w:rPr>
                <w:rFonts w:ascii="Times New Roman" w:hAnsi="Times New Roman"/>
                <w:spacing w:val="-2"/>
                <w:sz w:val="24"/>
                <w:szCs w:val="24"/>
              </w:rPr>
              <w:t xml:space="preserve"> </w:t>
            </w:r>
            <w:r w:rsidRPr="00A34A2A">
              <w:rPr>
                <w:rFonts w:ascii="Times New Roman" w:hAnsi="Times New Roman"/>
                <w:sz w:val="24"/>
                <w:szCs w:val="24"/>
              </w:rPr>
              <w:t>Hospital</w:t>
            </w:r>
          </w:p>
        </w:tc>
        <w:tc>
          <w:tcPr>
            <w:tcW w:w="4181" w:type="dxa"/>
          </w:tcPr>
          <w:p w14:paraId="3E9564E8" w14:textId="77777777" w:rsidR="00820549" w:rsidRPr="00A34A2A" w:rsidRDefault="00820549" w:rsidP="00035BFE">
            <w:pPr>
              <w:spacing w:after="0"/>
              <w:jc w:val="center"/>
              <w:rPr>
                <w:rFonts w:ascii="Times New Roman" w:hAnsi="Times New Roman"/>
                <w:sz w:val="24"/>
                <w:szCs w:val="24"/>
              </w:rPr>
            </w:pPr>
            <w:r w:rsidRPr="00A34A2A">
              <w:rPr>
                <w:rFonts w:ascii="Times New Roman" w:hAnsi="Times New Roman"/>
                <w:sz w:val="24"/>
                <w:szCs w:val="24"/>
              </w:rPr>
              <w:t>Community</w:t>
            </w:r>
            <w:r w:rsidRPr="00A34A2A">
              <w:rPr>
                <w:rFonts w:ascii="Times New Roman" w:hAnsi="Times New Roman"/>
                <w:spacing w:val="-6"/>
                <w:sz w:val="24"/>
                <w:szCs w:val="24"/>
              </w:rPr>
              <w:t xml:space="preserve"> </w:t>
            </w:r>
            <w:r w:rsidRPr="00A34A2A">
              <w:rPr>
                <w:rFonts w:ascii="Times New Roman" w:hAnsi="Times New Roman"/>
                <w:sz w:val="24"/>
                <w:szCs w:val="24"/>
              </w:rPr>
              <w:t>22</w:t>
            </w:r>
            <w:r w:rsidRPr="00A34A2A">
              <w:rPr>
                <w:rFonts w:ascii="Times New Roman" w:hAnsi="Times New Roman"/>
                <w:spacing w:val="-1"/>
                <w:sz w:val="24"/>
                <w:szCs w:val="24"/>
              </w:rPr>
              <w:t xml:space="preserve"> </w:t>
            </w:r>
            <w:r w:rsidRPr="00A34A2A">
              <w:rPr>
                <w:rFonts w:ascii="Times New Roman" w:hAnsi="Times New Roman"/>
                <w:sz w:val="24"/>
                <w:szCs w:val="24"/>
              </w:rPr>
              <w:t>Polyclinic</w:t>
            </w:r>
          </w:p>
        </w:tc>
      </w:tr>
      <w:tr w:rsidR="00820549" w:rsidRPr="00A34A2A" w14:paraId="6A53C881" w14:textId="77777777" w:rsidTr="003F7199">
        <w:trPr>
          <w:trHeight w:val="379"/>
        </w:trPr>
        <w:tc>
          <w:tcPr>
            <w:tcW w:w="1064" w:type="dxa"/>
          </w:tcPr>
          <w:p w14:paraId="176A1B81" w14:textId="77777777" w:rsidR="00820549" w:rsidRPr="00A34A2A" w:rsidRDefault="00820549" w:rsidP="003F7199">
            <w:pPr>
              <w:pStyle w:val="ListParagraph"/>
              <w:spacing w:after="0" w:line="248" w:lineRule="exact"/>
              <w:ind w:left="11"/>
              <w:jc w:val="center"/>
              <w:rPr>
                <w:rFonts w:ascii="Times New Roman" w:hAnsi="Times New Roman" w:cs="Times New Roman"/>
                <w:sz w:val="24"/>
                <w:szCs w:val="24"/>
              </w:rPr>
            </w:pPr>
            <w:r w:rsidRPr="00A34A2A">
              <w:rPr>
                <w:rFonts w:ascii="Times New Roman" w:hAnsi="Times New Roman" w:cs="Times New Roman"/>
                <w:sz w:val="24"/>
                <w:szCs w:val="24"/>
              </w:rPr>
              <w:t>6</w:t>
            </w:r>
          </w:p>
        </w:tc>
        <w:tc>
          <w:tcPr>
            <w:tcW w:w="4181" w:type="dxa"/>
          </w:tcPr>
          <w:p w14:paraId="5CADE99F"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LEKMA</w:t>
            </w:r>
            <w:r w:rsidRPr="00A34A2A">
              <w:rPr>
                <w:rFonts w:ascii="Times New Roman" w:hAnsi="Times New Roman"/>
                <w:spacing w:val="-3"/>
                <w:sz w:val="24"/>
                <w:szCs w:val="24"/>
              </w:rPr>
              <w:t xml:space="preserve"> </w:t>
            </w:r>
            <w:r w:rsidRPr="00A34A2A">
              <w:rPr>
                <w:rFonts w:ascii="Times New Roman" w:hAnsi="Times New Roman"/>
                <w:sz w:val="24"/>
                <w:szCs w:val="24"/>
              </w:rPr>
              <w:t>Hospital</w:t>
            </w:r>
          </w:p>
        </w:tc>
        <w:tc>
          <w:tcPr>
            <w:tcW w:w="4181" w:type="dxa"/>
          </w:tcPr>
          <w:p w14:paraId="16E856BA" w14:textId="77777777" w:rsidR="00820549" w:rsidRPr="00A34A2A" w:rsidRDefault="00820549" w:rsidP="00035BFE">
            <w:pPr>
              <w:spacing w:after="0"/>
              <w:jc w:val="center"/>
              <w:rPr>
                <w:rFonts w:ascii="Times New Roman" w:hAnsi="Times New Roman"/>
                <w:sz w:val="24"/>
                <w:szCs w:val="24"/>
              </w:rPr>
            </w:pPr>
            <w:r w:rsidRPr="00A34A2A">
              <w:rPr>
                <w:rFonts w:ascii="Times New Roman" w:hAnsi="Times New Roman"/>
                <w:sz w:val="24"/>
                <w:szCs w:val="24"/>
              </w:rPr>
              <w:t>Dansoman</w:t>
            </w:r>
            <w:r w:rsidRPr="00A34A2A">
              <w:rPr>
                <w:rFonts w:ascii="Times New Roman" w:hAnsi="Times New Roman"/>
                <w:spacing w:val="-4"/>
                <w:sz w:val="24"/>
                <w:szCs w:val="24"/>
              </w:rPr>
              <w:t xml:space="preserve"> </w:t>
            </w:r>
            <w:r w:rsidRPr="00A34A2A">
              <w:rPr>
                <w:rFonts w:ascii="Times New Roman" w:hAnsi="Times New Roman"/>
                <w:sz w:val="24"/>
                <w:szCs w:val="24"/>
              </w:rPr>
              <w:t>Polyclinic</w:t>
            </w:r>
          </w:p>
        </w:tc>
      </w:tr>
      <w:tr w:rsidR="00820549" w:rsidRPr="00A34A2A" w14:paraId="7BBDE56D" w14:textId="77777777" w:rsidTr="003F7199">
        <w:trPr>
          <w:trHeight w:val="379"/>
        </w:trPr>
        <w:tc>
          <w:tcPr>
            <w:tcW w:w="1064" w:type="dxa"/>
          </w:tcPr>
          <w:p w14:paraId="2B3FD9C7" w14:textId="77777777" w:rsidR="00820549" w:rsidRPr="00A34A2A" w:rsidRDefault="00820549" w:rsidP="003F7199">
            <w:pPr>
              <w:pStyle w:val="ListParagraph"/>
              <w:spacing w:after="0" w:line="248" w:lineRule="exact"/>
              <w:ind w:left="11"/>
              <w:jc w:val="center"/>
              <w:rPr>
                <w:rFonts w:ascii="Times New Roman" w:hAnsi="Times New Roman" w:cs="Times New Roman"/>
                <w:sz w:val="24"/>
                <w:szCs w:val="24"/>
              </w:rPr>
            </w:pPr>
            <w:r w:rsidRPr="00A34A2A">
              <w:rPr>
                <w:rFonts w:ascii="Times New Roman" w:hAnsi="Times New Roman" w:cs="Times New Roman"/>
                <w:sz w:val="24"/>
                <w:szCs w:val="24"/>
              </w:rPr>
              <w:lastRenderedPageBreak/>
              <w:t>7</w:t>
            </w:r>
          </w:p>
        </w:tc>
        <w:tc>
          <w:tcPr>
            <w:tcW w:w="4181" w:type="dxa"/>
          </w:tcPr>
          <w:p w14:paraId="4B9263C2"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Maamobi</w:t>
            </w:r>
            <w:r w:rsidRPr="00A34A2A">
              <w:rPr>
                <w:rFonts w:ascii="Times New Roman" w:hAnsi="Times New Roman"/>
                <w:spacing w:val="-2"/>
                <w:sz w:val="24"/>
                <w:szCs w:val="24"/>
              </w:rPr>
              <w:t xml:space="preserve"> </w:t>
            </w:r>
            <w:r w:rsidRPr="00A34A2A">
              <w:rPr>
                <w:rFonts w:ascii="Times New Roman" w:hAnsi="Times New Roman"/>
                <w:sz w:val="24"/>
                <w:szCs w:val="24"/>
              </w:rPr>
              <w:t>General</w:t>
            </w:r>
            <w:r w:rsidRPr="00A34A2A">
              <w:rPr>
                <w:rFonts w:ascii="Times New Roman" w:hAnsi="Times New Roman"/>
                <w:spacing w:val="-1"/>
                <w:sz w:val="24"/>
                <w:szCs w:val="24"/>
              </w:rPr>
              <w:t xml:space="preserve"> </w:t>
            </w:r>
            <w:r w:rsidRPr="00A34A2A">
              <w:rPr>
                <w:rFonts w:ascii="Times New Roman" w:hAnsi="Times New Roman"/>
                <w:sz w:val="24"/>
                <w:szCs w:val="24"/>
              </w:rPr>
              <w:t>Hospital</w:t>
            </w:r>
          </w:p>
        </w:tc>
        <w:tc>
          <w:tcPr>
            <w:tcW w:w="4181" w:type="dxa"/>
          </w:tcPr>
          <w:p w14:paraId="4A09F9B8"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Kpone</w:t>
            </w:r>
            <w:r w:rsidRPr="00A34A2A">
              <w:rPr>
                <w:rFonts w:ascii="Times New Roman" w:hAnsi="Times New Roman"/>
                <w:spacing w:val="-3"/>
                <w:sz w:val="24"/>
                <w:szCs w:val="24"/>
              </w:rPr>
              <w:t xml:space="preserve"> </w:t>
            </w:r>
            <w:r w:rsidRPr="00A34A2A">
              <w:rPr>
                <w:rFonts w:ascii="Times New Roman" w:hAnsi="Times New Roman"/>
                <w:sz w:val="24"/>
                <w:szCs w:val="24"/>
              </w:rPr>
              <w:t>Polyclinic</w:t>
            </w:r>
          </w:p>
        </w:tc>
      </w:tr>
      <w:tr w:rsidR="00820549" w:rsidRPr="00A34A2A" w14:paraId="4CF10805" w14:textId="77777777" w:rsidTr="003F7199">
        <w:trPr>
          <w:trHeight w:val="379"/>
        </w:trPr>
        <w:tc>
          <w:tcPr>
            <w:tcW w:w="1064" w:type="dxa"/>
          </w:tcPr>
          <w:p w14:paraId="3F1781C8" w14:textId="77777777" w:rsidR="00820549" w:rsidRPr="00A34A2A" w:rsidRDefault="00820549" w:rsidP="003F7199">
            <w:pPr>
              <w:pStyle w:val="ListParagraph"/>
              <w:spacing w:after="0" w:line="249" w:lineRule="exact"/>
              <w:ind w:left="11"/>
              <w:jc w:val="center"/>
              <w:rPr>
                <w:rFonts w:ascii="Times New Roman" w:hAnsi="Times New Roman" w:cs="Times New Roman"/>
                <w:sz w:val="24"/>
                <w:szCs w:val="24"/>
              </w:rPr>
            </w:pPr>
            <w:r w:rsidRPr="00A34A2A">
              <w:rPr>
                <w:rFonts w:ascii="Times New Roman" w:hAnsi="Times New Roman" w:cs="Times New Roman"/>
                <w:sz w:val="24"/>
                <w:szCs w:val="24"/>
              </w:rPr>
              <w:t>8</w:t>
            </w:r>
          </w:p>
        </w:tc>
        <w:tc>
          <w:tcPr>
            <w:tcW w:w="4181" w:type="dxa"/>
          </w:tcPr>
          <w:p w14:paraId="03DAA0D0"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Mamprobi</w:t>
            </w:r>
            <w:r w:rsidRPr="00A34A2A">
              <w:rPr>
                <w:rFonts w:ascii="Times New Roman" w:hAnsi="Times New Roman"/>
                <w:spacing w:val="-2"/>
                <w:sz w:val="24"/>
                <w:szCs w:val="24"/>
              </w:rPr>
              <w:t xml:space="preserve"> </w:t>
            </w:r>
            <w:r w:rsidRPr="00A34A2A">
              <w:rPr>
                <w:rFonts w:ascii="Times New Roman" w:hAnsi="Times New Roman"/>
                <w:sz w:val="24"/>
                <w:szCs w:val="24"/>
              </w:rPr>
              <w:t>Hospital</w:t>
            </w:r>
          </w:p>
        </w:tc>
        <w:tc>
          <w:tcPr>
            <w:tcW w:w="4181" w:type="dxa"/>
          </w:tcPr>
          <w:p w14:paraId="75580627"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LEKMA</w:t>
            </w:r>
            <w:r w:rsidRPr="00A34A2A">
              <w:rPr>
                <w:rFonts w:ascii="Times New Roman" w:hAnsi="Times New Roman"/>
                <w:spacing w:val="-4"/>
                <w:sz w:val="24"/>
                <w:szCs w:val="24"/>
              </w:rPr>
              <w:t xml:space="preserve"> </w:t>
            </w:r>
            <w:r w:rsidRPr="00A34A2A">
              <w:rPr>
                <w:rFonts w:ascii="Times New Roman" w:hAnsi="Times New Roman"/>
                <w:sz w:val="24"/>
                <w:szCs w:val="24"/>
              </w:rPr>
              <w:t>Polyclinic</w:t>
            </w:r>
          </w:p>
        </w:tc>
      </w:tr>
      <w:tr w:rsidR="00820549" w:rsidRPr="00A34A2A" w14:paraId="63298D93" w14:textId="77777777" w:rsidTr="003F7199">
        <w:trPr>
          <w:trHeight w:val="379"/>
        </w:trPr>
        <w:tc>
          <w:tcPr>
            <w:tcW w:w="1064" w:type="dxa"/>
          </w:tcPr>
          <w:p w14:paraId="55CD796A" w14:textId="77777777" w:rsidR="00820549" w:rsidRPr="00A34A2A" w:rsidRDefault="00820549" w:rsidP="003F7199">
            <w:pPr>
              <w:pStyle w:val="ListParagraph"/>
              <w:spacing w:after="0" w:line="248" w:lineRule="exact"/>
              <w:ind w:left="11"/>
              <w:jc w:val="center"/>
              <w:rPr>
                <w:rFonts w:ascii="Times New Roman" w:hAnsi="Times New Roman" w:cs="Times New Roman"/>
                <w:sz w:val="24"/>
                <w:szCs w:val="24"/>
              </w:rPr>
            </w:pPr>
            <w:r w:rsidRPr="00A34A2A">
              <w:rPr>
                <w:rFonts w:ascii="Times New Roman" w:hAnsi="Times New Roman" w:cs="Times New Roman"/>
                <w:sz w:val="24"/>
                <w:szCs w:val="24"/>
              </w:rPr>
              <w:t>9</w:t>
            </w:r>
          </w:p>
        </w:tc>
        <w:tc>
          <w:tcPr>
            <w:tcW w:w="4181" w:type="dxa"/>
          </w:tcPr>
          <w:p w14:paraId="46B7A9EE"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Pentecost</w:t>
            </w:r>
            <w:r w:rsidRPr="00A34A2A">
              <w:rPr>
                <w:rFonts w:ascii="Times New Roman" w:hAnsi="Times New Roman"/>
                <w:spacing w:val="-2"/>
                <w:sz w:val="24"/>
                <w:szCs w:val="24"/>
              </w:rPr>
              <w:t xml:space="preserve"> </w:t>
            </w:r>
            <w:r w:rsidRPr="00A34A2A">
              <w:rPr>
                <w:rFonts w:ascii="Times New Roman" w:hAnsi="Times New Roman"/>
                <w:sz w:val="24"/>
                <w:szCs w:val="24"/>
              </w:rPr>
              <w:t>Hospital</w:t>
            </w:r>
          </w:p>
        </w:tc>
        <w:tc>
          <w:tcPr>
            <w:tcW w:w="4181" w:type="dxa"/>
          </w:tcPr>
          <w:p w14:paraId="0EFEE1CF"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Madina</w:t>
            </w:r>
            <w:r w:rsidRPr="00A34A2A">
              <w:rPr>
                <w:rFonts w:ascii="Times New Roman" w:hAnsi="Times New Roman"/>
                <w:spacing w:val="-3"/>
                <w:sz w:val="24"/>
                <w:szCs w:val="24"/>
              </w:rPr>
              <w:t xml:space="preserve"> </w:t>
            </w:r>
            <w:r w:rsidRPr="00A34A2A">
              <w:rPr>
                <w:rFonts w:ascii="Times New Roman" w:hAnsi="Times New Roman"/>
                <w:sz w:val="24"/>
                <w:szCs w:val="24"/>
              </w:rPr>
              <w:t>Polyclinic</w:t>
            </w:r>
            <w:r w:rsidRPr="00A34A2A">
              <w:rPr>
                <w:rFonts w:ascii="Times New Roman" w:hAnsi="Times New Roman"/>
                <w:spacing w:val="-3"/>
                <w:sz w:val="24"/>
                <w:szCs w:val="24"/>
              </w:rPr>
              <w:t xml:space="preserve"> </w:t>
            </w:r>
            <w:r w:rsidRPr="00A34A2A">
              <w:rPr>
                <w:rFonts w:ascii="Times New Roman" w:hAnsi="Times New Roman"/>
                <w:sz w:val="24"/>
                <w:szCs w:val="24"/>
              </w:rPr>
              <w:t>(Rawlings</w:t>
            </w:r>
            <w:r w:rsidRPr="00A34A2A">
              <w:rPr>
                <w:rFonts w:ascii="Times New Roman" w:hAnsi="Times New Roman"/>
                <w:spacing w:val="-3"/>
                <w:sz w:val="24"/>
                <w:szCs w:val="24"/>
              </w:rPr>
              <w:t xml:space="preserve"> </w:t>
            </w:r>
            <w:r w:rsidRPr="00A34A2A">
              <w:rPr>
                <w:rFonts w:ascii="Times New Roman" w:hAnsi="Times New Roman"/>
                <w:sz w:val="24"/>
                <w:szCs w:val="24"/>
              </w:rPr>
              <w:t>Circle)</w:t>
            </w:r>
          </w:p>
        </w:tc>
      </w:tr>
      <w:tr w:rsidR="00820549" w:rsidRPr="00A34A2A" w14:paraId="4A125AA5" w14:textId="77777777" w:rsidTr="003F7199">
        <w:trPr>
          <w:trHeight w:val="379"/>
        </w:trPr>
        <w:tc>
          <w:tcPr>
            <w:tcW w:w="1064" w:type="dxa"/>
          </w:tcPr>
          <w:p w14:paraId="4C293644" w14:textId="77777777" w:rsidR="00820549" w:rsidRPr="00A34A2A" w:rsidRDefault="00820549" w:rsidP="003F7199">
            <w:pPr>
              <w:pStyle w:val="ListParagraph"/>
              <w:spacing w:after="0" w:line="248" w:lineRule="exact"/>
              <w:ind w:left="306" w:right="297"/>
              <w:jc w:val="center"/>
              <w:rPr>
                <w:rFonts w:ascii="Times New Roman" w:hAnsi="Times New Roman" w:cs="Times New Roman"/>
                <w:sz w:val="24"/>
                <w:szCs w:val="24"/>
              </w:rPr>
            </w:pPr>
            <w:r w:rsidRPr="00A34A2A">
              <w:rPr>
                <w:rFonts w:ascii="Times New Roman" w:hAnsi="Times New Roman" w:cs="Times New Roman"/>
                <w:sz w:val="24"/>
                <w:szCs w:val="24"/>
              </w:rPr>
              <w:t>10</w:t>
            </w:r>
          </w:p>
        </w:tc>
        <w:tc>
          <w:tcPr>
            <w:tcW w:w="4181" w:type="dxa"/>
          </w:tcPr>
          <w:p w14:paraId="64139DD3"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PML</w:t>
            </w:r>
            <w:r w:rsidRPr="00A34A2A">
              <w:rPr>
                <w:rFonts w:ascii="Times New Roman" w:hAnsi="Times New Roman"/>
                <w:spacing w:val="-2"/>
                <w:sz w:val="24"/>
                <w:szCs w:val="24"/>
              </w:rPr>
              <w:t xml:space="preserve"> </w:t>
            </w:r>
            <w:r w:rsidRPr="00A34A2A">
              <w:rPr>
                <w:rFonts w:ascii="Times New Roman" w:hAnsi="Times New Roman"/>
                <w:sz w:val="24"/>
                <w:szCs w:val="24"/>
              </w:rPr>
              <w:t>Hospital</w:t>
            </w:r>
          </w:p>
        </w:tc>
        <w:tc>
          <w:tcPr>
            <w:tcW w:w="4181" w:type="dxa"/>
          </w:tcPr>
          <w:p w14:paraId="5F9AA0A9"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Manhean</w:t>
            </w:r>
            <w:r w:rsidRPr="00A34A2A">
              <w:rPr>
                <w:rFonts w:ascii="Times New Roman" w:hAnsi="Times New Roman"/>
                <w:spacing w:val="-5"/>
                <w:sz w:val="24"/>
                <w:szCs w:val="24"/>
              </w:rPr>
              <w:t xml:space="preserve"> </w:t>
            </w:r>
            <w:r w:rsidRPr="00A34A2A">
              <w:rPr>
                <w:rFonts w:ascii="Times New Roman" w:hAnsi="Times New Roman"/>
                <w:sz w:val="24"/>
                <w:szCs w:val="24"/>
              </w:rPr>
              <w:t>Polyclinic</w:t>
            </w:r>
          </w:p>
        </w:tc>
      </w:tr>
      <w:tr w:rsidR="00820549" w:rsidRPr="00A34A2A" w14:paraId="7E4F17BB" w14:textId="77777777" w:rsidTr="003F7199">
        <w:trPr>
          <w:trHeight w:val="379"/>
        </w:trPr>
        <w:tc>
          <w:tcPr>
            <w:tcW w:w="1064" w:type="dxa"/>
          </w:tcPr>
          <w:p w14:paraId="3D2C5152" w14:textId="77777777" w:rsidR="00820549" w:rsidRPr="00A34A2A" w:rsidRDefault="00820549" w:rsidP="003F7199">
            <w:pPr>
              <w:pStyle w:val="ListParagraph"/>
              <w:spacing w:after="0" w:line="248" w:lineRule="exact"/>
              <w:ind w:left="306" w:right="297"/>
              <w:jc w:val="center"/>
              <w:rPr>
                <w:rFonts w:ascii="Times New Roman" w:hAnsi="Times New Roman" w:cs="Times New Roman"/>
                <w:sz w:val="24"/>
                <w:szCs w:val="24"/>
              </w:rPr>
            </w:pPr>
            <w:r w:rsidRPr="00A34A2A">
              <w:rPr>
                <w:rFonts w:ascii="Times New Roman" w:hAnsi="Times New Roman" w:cs="Times New Roman"/>
                <w:sz w:val="24"/>
                <w:szCs w:val="24"/>
              </w:rPr>
              <w:t>11</w:t>
            </w:r>
          </w:p>
        </w:tc>
        <w:tc>
          <w:tcPr>
            <w:tcW w:w="4181" w:type="dxa"/>
          </w:tcPr>
          <w:p w14:paraId="68388769"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Shai</w:t>
            </w:r>
            <w:r w:rsidRPr="00A34A2A">
              <w:rPr>
                <w:rFonts w:ascii="Times New Roman" w:hAnsi="Times New Roman"/>
                <w:spacing w:val="-3"/>
                <w:sz w:val="24"/>
                <w:szCs w:val="24"/>
              </w:rPr>
              <w:t xml:space="preserve"> </w:t>
            </w:r>
            <w:r w:rsidRPr="00A34A2A">
              <w:rPr>
                <w:rFonts w:ascii="Times New Roman" w:hAnsi="Times New Roman"/>
                <w:sz w:val="24"/>
                <w:szCs w:val="24"/>
              </w:rPr>
              <w:t>Osudoku</w:t>
            </w:r>
            <w:r w:rsidRPr="00A34A2A">
              <w:rPr>
                <w:rFonts w:ascii="Times New Roman" w:hAnsi="Times New Roman"/>
                <w:spacing w:val="-2"/>
                <w:sz w:val="24"/>
                <w:szCs w:val="24"/>
              </w:rPr>
              <w:t xml:space="preserve"> </w:t>
            </w:r>
            <w:r w:rsidRPr="00A34A2A">
              <w:rPr>
                <w:rFonts w:ascii="Times New Roman" w:hAnsi="Times New Roman"/>
                <w:sz w:val="24"/>
                <w:szCs w:val="24"/>
              </w:rPr>
              <w:t>Hospital</w:t>
            </w:r>
          </w:p>
        </w:tc>
        <w:tc>
          <w:tcPr>
            <w:tcW w:w="4181" w:type="dxa"/>
          </w:tcPr>
          <w:p w14:paraId="5BAFB211"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La</w:t>
            </w:r>
            <w:r w:rsidRPr="00A34A2A">
              <w:rPr>
                <w:rFonts w:ascii="Times New Roman" w:hAnsi="Times New Roman"/>
                <w:spacing w:val="-3"/>
                <w:sz w:val="24"/>
                <w:szCs w:val="24"/>
              </w:rPr>
              <w:t xml:space="preserve"> </w:t>
            </w:r>
            <w:r w:rsidRPr="00A34A2A">
              <w:rPr>
                <w:rFonts w:ascii="Times New Roman" w:hAnsi="Times New Roman"/>
                <w:sz w:val="24"/>
                <w:szCs w:val="24"/>
              </w:rPr>
              <w:t>Polyclinic</w:t>
            </w:r>
          </w:p>
        </w:tc>
      </w:tr>
      <w:tr w:rsidR="00820549" w:rsidRPr="00A34A2A" w14:paraId="09CF0EDD" w14:textId="77777777" w:rsidTr="003F7199">
        <w:trPr>
          <w:trHeight w:val="382"/>
        </w:trPr>
        <w:tc>
          <w:tcPr>
            <w:tcW w:w="1064" w:type="dxa"/>
          </w:tcPr>
          <w:p w14:paraId="3B4E4DCE" w14:textId="77777777" w:rsidR="00820549" w:rsidRPr="00A34A2A" w:rsidRDefault="00820549" w:rsidP="003F7199">
            <w:pPr>
              <w:pStyle w:val="ListParagraph"/>
              <w:spacing w:before="1" w:after="0" w:line="249" w:lineRule="exact"/>
              <w:ind w:left="306" w:right="297"/>
              <w:jc w:val="center"/>
              <w:rPr>
                <w:rFonts w:ascii="Times New Roman" w:hAnsi="Times New Roman" w:cs="Times New Roman"/>
                <w:sz w:val="24"/>
                <w:szCs w:val="24"/>
              </w:rPr>
            </w:pPr>
            <w:r w:rsidRPr="00A34A2A">
              <w:rPr>
                <w:rFonts w:ascii="Times New Roman" w:hAnsi="Times New Roman" w:cs="Times New Roman"/>
                <w:sz w:val="24"/>
                <w:szCs w:val="24"/>
              </w:rPr>
              <w:t>12</w:t>
            </w:r>
          </w:p>
        </w:tc>
        <w:tc>
          <w:tcPr>
            <w:tcW w:w="4181" w:type="dxa"/>
          </w:tcPr>
          <w:p w14:paraId="460BAED4"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Tema</w:t>
            </w:r>
            <w:r w:rsidRPr="00A34A2A">
              <w:rPr>
                <w:rFonts w:ascii="Times New Roman" w:hAnsi="Times New Roman"/>
                <w:spacing w:val="-2"/>
                <w:sz w:val="24"/>
                <w:szCs w:val="24"/>
              </w:rPr>
              <w:t xml:space="preserve"> </w:t>
            </w:r>
            <w:r w:rsidRPr="00A34A2A">
              <w:rPr>
                <w:rFonts w:ascii="Times New Roman" w:hAnsi="Times New Roman"/>
                <w:sz w:val="24"/>
                <w:szCs w:val="24"/>
              </w:rPr>
              <w:t>General</w:t>
            </w:r>
            <w:r w:rsidRPr="00A34A2A">
              <w:rPr>
                <w:rFonts w:ascii="Times New Roman" w:hAnsi="Times New Roman"/>
                <w:spacing w:val="-2"/>
                <w:sz w:val="24"/>
                <w:szCs w:val="24"/>
              </w:rPr>
              <w:t xml:space="preserve"> </w:t>
            </w:r>
            <w:r w:rsidRPr="00A34A2A">
              <w:rPr>
                <w:rFonts w:ascii="Times New Roman" w:hAnsi="Times New Roman"/>
                <w:sz w:val="24"/>
                <w:szCs w:val="24"/>
              </w:rPr>
              <w:t>Hospital</w:t>
            </w:r>
          </w:p>
        </w:tc>
        <w:tc>
          <w:tcPr>
            <w:tcW w:w="4181" w:type="dxa"/>
          </w:tcPr>
          <w:p w14:paraId="493ED06F"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Oduman</w:t>
            </w:r>
            <w:r w:rsidRPr="00A34A2A">
              <w:rPr>
                <w:rFonts w:ascii="Times New Roman" w:hAnsi="Times New Roman"/>
                <w:spacing w:val="-4"/>
                <w:sz w:val="24"/>
                <w:szCs w:val="24"/>
              </w:rPr>
              <w:t xml:space="preserve"> </w:t>
            </w:r>
            <w:r w:rsidRPr="00A34A2A">
              <w:rPr>
                <w:rFonts w:ascii="Times New Roman" w:hAnsi="Times New Roman"/>
                <w:sz w:val="24"/>
                <w:szCs w:val="24"/>
              </w:rPr>
              <w:t>Polyclinic</w:t>
            </w:r>
          </w:p>
        </w:tc>
      </w:tr>
      <w:tr w:rsidR="00820549" w:rsidRPr="00A34A2A" w14:paraId="69206C45" w14:textId="77777777" w:rsidTr="003F7199">
        <w:trPr>
          <w:trHeight w:val="379"/>
        </w:trPr>
        <w:tc>
          <w:tcPr>
            <w:tcW w:w="1064" w:type="dxa"/>
          </w:tcPr>
          <w:p w14:paraId="6779F446" w14:textId="77777777" w:rsidR="00820549" w:rsidRPr="00A34A2A" w:rsidRDefault="00820549" w:rsidP="003F7199">
            <w:pPr>
              <w:pStyle w:val="ListParagraph"/>
              <w:spacing w:after="0" w:line="248" w:lineRule="exact"/>
              <w:ind w:left="306" w:right="297"/>
              <w:jc w:val="center"/>
              <w:rPr>
                <w:rFonts w:ascii="Times New Roman" w:hAnsi="Times New Roman" w:cs="Times New Roman"/>
                <w:sz w:val="24"/>
                <w:szCs w:val="24"/>
              </w:rPr>
            </w:pPr>
            <w:r w:rsidRPr="00A34A2A">
              <w:rPr>
                <w:rFonts w:ascii="Times New Roman" w:hAnsi="Times New Roman" w:cs="Times New Roman"/>
                <w:sz w:val="24"/>
                <w:szCs w:val="24"/>
              </w:rPr>
              <w:t>13</w:t>
            </w:r>
          </w:p>
        </w:tc>
        <w:tc>
          <w:tcPr>
            <w:tcW w:w="4181" w:type="dxa"/>
          </w:tcPr>
          <w:p w14:paraId="4C9CFFEA"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Ussher Hospital</w:t>
            </w:r>
          </w:p>
        </w:tc>
        <w:tc>
          <w:tcPr>
            <w:tcW w:w="4181" w:type="dxa"/>
          </w:tcPr>
          <w:p w14:paraId="3E128FB8"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Ogbojo</w:t>
            </w:r>
            <w:r w:rsidRPr="00A34A2A">
              <w:rPr>
                <w:rFonts w:ascii="Times New Roman" w:hAnsi="Times New Roman"/>
                <w:spacing w:val="-5"/>
                <w:sz w:val="24"/>
                <w:szCs w:val="24"/>
              </w:rPr>
              <w:t xml:space="preserve"> </w:t>
            </w:r>
            <w:r w:rsidRPr="00A34A2A">
              <w:rPr>
                <w:rFonts w:ascii="Times New Roman" w:hAnsi="Times New Roman"/>
                <w:sz w:val="24"/>
                <w:szCs w:val="24"/>
              </w:rPr>
              <w:t>Polyclinic</w:t>
            </w:r>
          </w:p>
        </w:tc>
      </w:tr>
      <w:tr w:rsidR="00820549" w:rsidRPr="00A34A2A" w14:paraId="092F2B90" w14:textId="77777777" w:rsidTr="003F7199">
        <w:trPr>
          <w:trHeight w:val="379"/>
        </w:trPr>
        <w:tc>
          <w:tcPr>
            <w:tcW w:w="1064" w:type="dxa"/>
          </w:tcPr>
          <w:p w14:paraId="1BE67886" w14:textId="77777777" w:rsidR="00820549" w:rsidRPr="00A34A2A" w:rsidRDefault="00820549" w:rsidP="003F7199">
            <w:pPr>
              <w:pStyle w:val="ListParagraph"/>
              <w:spacing w:after="0" w:line="248" w:lineRule="exact"/>
              <w:ind w:left="306" w:right="297"/>
              <w:jc w:val="center"/>
              <w:rPr>
                <w:rFonts w:ascii="Times New Roman" w:hAnsi="Times New Roman" w:cs="Times New Roman"/>
                <w:sz w:val="24"/>
                <w:szCs w:val="24"/>
              </w:rPr>
            </w:pPr>
            <w:r w:rsidRPr="00A34A2A">
              <w:rPr>
                <w:rFonts w:ascii="Times New Roman" w:hAnsi="Times New Roman" w:cs="Times New Roman"/>
                <w:sz w:val="24"/>
                <w:szCs w:val="24"/>
              </w:rPr>
              <w:t>14</w:t>
            </w:r>
          </w:p>
        </w:tc>
        <w:tc>
          <w:tcPr>
            <w:tcW w:w="4181" w:type="dxa"/>
            <w:shd w:val="clear" w:color="auto" w:fill="FFFFFF" w:themeFill="background1"/>
          </w:tcPr>
          <w:p w14:paraId="73AA5DE8"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Weija-Gbawe</w:t>
            </w:r>
            <w:r w:rsidRPr="00A34A2A">
              <w:rPr>
                <w:rFonts w:ascii="Times New Roman" w:hAnsi="Times New Roman"/>
                <w:spacing w:val="-4"/>
                <w:sz w:val="24"/>
                <w:szCs w:val="24"/>
              </w:rPr>
              <w:t xml:space="preserve"> </w:t>
            </w:r>
            <w:r w:rsidRPr="00A34A2A">
              <w:rPr>
                <w:rFonts w:ascii="Times New Roman" w:hAnsi="Times New Roman"/>
                <w:sz w:val="24"/>
                <w:szCs w:val="24"/>
              </w:rPr>
              <w:t>Municipal</w:t>
            </w:r>
            <w:r w:rsidRPr="00A34A2A">
              <w:rPr>
                <w:rFonts w:ascii="Times New Roman" w:hAnsi="Times New Roman"/>
                <w:spacing w:val="-2"/>
                <w:sz w:val="24"/>
                <w:szCs w:val="24"/>
              </w:rPr>
              <w:t xml:space="preserve"> </w:t>
            </w:r>
            <w:r w:rsidRPr="00A34A2A">
              <w:rPr>
                <w:rFonts w:ascii="Times New Roman" w:hAnsi="Times New Roman"/>
                <w:sz w:val="24"/>
                <w:szCs w:val="24"/>
              </w:rPr>
              <w:t>Hospital</w:t>
            </w:r>
          </w:p>
        </w:tc>
        <w:tc>
          <w:tcPr>
            <w:tcW w:w="4181" w:type="dxa"/>
          </w:tcPr>
          <w:p w14:paraId="69E17415"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Prampram</w:t>
            </w:r>
            <w:r w:rsidRPr="00A34A2A">
              <w:rPr>
                <w:rFonts w:ascii="Times New Roman" w:hAnsi="Times New Roman"/>
                <w:spacing w:val="-2"/>
                <w:sz w:val="24"/>
                <w:szCs w:val="24"/>
              </w:rPr>
              <w:t xml:space="preserve"> </w:t>
            </w:r>
            <w:r w:rsidRPr="00A34A2A">
              <w:rPr>
                <w:rFonts w:ascii="Times New Roman" w:hAnsi="Times New Roman"/>
                <w:sz w:val="24"/>
                <w:szCs w:val="24"/>
              </w:rPr>
              <w:t>Polyclinic</w:t>
            </w:r>
          </w:p>
        </w:tc>
      </w:tr>
      <w:tr w:rsidR="00820549" w:rsidRPr="00A34A2A" w14:paraId="4DF34763" w14:textId="77777777" w:rsidTr="003F7199">
        <w:trPr>
          <w:trHeight w:val="379"/>
        </w:trPr>
        <w:tc>
          <w:tcPr>
            <w:tcW w:w="1064" w:type="dxa"/>
          </w:tcPr>
          <w:p w14:paraId="71A6F64C" w14:textId="77777777" w:rsidR="00820549" w:rsidRPr="00A34A2A" w:rsidRDefault="00820549" w:rsidP="003F7199">
            <w:pPr>
              <w:pStyle w:val="ListParagraph"/>
              <w:spacing w:after="0" w:line="248" w:lineRule="exact"/>
              <w:ind w:left="306" w:right="297"/>
              <w:jc w:val="center"/>
              <w:rPr>
                <w:rFonts w:ascii="Times New Roman" w:hAnsi="Times New Roman" w:cs="Times New Roman"/>
                <w:sz w:val="24"/>
                <w:szCs w:val="24"/>
              </w:rPr>
            </w:pPr>
            <w:r w:rsidRPr="00A34A2A">
              <w:rPr>
                <w:rFonts w:ascii="Times New Roman" w:hAnsi="Times New Roman" w:cs="Times New Roman"/>
                <w:sz w:val="24"/>
                <w:szCs w:val="24"/>
              </w:rPr>
              <w:t>15</w:t>
            </w:r>
          </w:p>
        </w:tc>
        <w:tc>
          <w:tcPr>
            <w:tcW w:w="4181" w:type="dxa"/>
            <w:shd w:val="clear" w:color="auto" w:fill="262626" w:themeFill="text1" w:themeFillTint="D9"/>
          </w:tcPr>
          <w:p w14:paraId="2D43AA49" w14:textId="77777777" w:rsidR="00820549" w:rsidRPr="00A34A2A" w:rsidRDefault="00820549" w:rsidP="003F7199">
            <w:pPr>
              <w:spacing w:after="0"/>
              <w:rPr>
                <w:rFonts w:ascii="Times New Roman" w:hAnsi="Times New Roman"/>
                <w:sz w:val="24"/>
                <w:szCs w:val="24"/>
              </w:rPr>
            </w:pPr>
          </w:p>
        </w:tc>
        <w:tc>
          <w:tcPr>
            <w:tcW w:w="4181" w:type="dxa"/>
          </w:tcPr>
          <w:p w14:paraId="17E882EC"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Sege</w:t>
            </w:r>
            <w:r w:rsidRPr="00A34A2A">
              <w:rPr>
                <w:rFonts w:ascii="Times New Roman" w:hAnsi="Times New Roman"/>
                <w:spacing w:val="-5"/>
                <w:sz w:val="24"/>
                <w:szCs w:val="24"/>
              </w:rPr>
              <w:t xml:space="preserve"> </w:t>
            </w:r>
            <w:r w:rsidRPr="00A34A2A">
              <w:rPr>
                <w:rFonts w:ascii="Times New Roman" w:hAnsi="Times New Roman"/>
                <w:sz w:val="24"/>
                <w:szCs w:val="24"/>
              </w:rPr>
              <w:t>Polyclinic</w:t>
            </w:r>
          </w:p>
        </w:tc>
      </w:tr>
      <w:tr w:rsidR="00820549" w:rsidRPr="00A34A2A" w14:paraId="66EC87F7" w14:textId="77777777" w:rsidTr="003F7199">
        <w:trPr>
          <w:trHeight w:val="379"/>
        </w:trPr>
        <w:tc>
          <w:tcPr>
            <w:tcW w:w="1064" w:type="dxa"/>
          </w:tcPr>
          <w:p w14:paraId="09068EE3" w14:textId="77777777" w:rsidR="00820549" w:rsidRPr="00A34A2A" w:rsidRDefault="00820549" w:rsidP="003F7199">
            <w:pPr>
              <w:pStyle w:val="ListParagraph"/>
              <w:spacing w:after="0" w:line="248" w:lineRule="exact"/>
              <w:ind w:left="306" w:right="297"/>
              <w:jc w:val="center"/>
              <w:rPr>
                <w:rFonts w:ascii="Times New Roman" w:hAnsi="Times New Roman" w:cs="Times New Roman"/>
                <w:sz w:val="24"/>
                <w:szCs w:val="24"/>
              </w:rPr>
            </w:pPr>
            <w:r w:rsidRPr="00A34A2A">
              <w:rPr>
                <w:rFonts w:ascii="Times New Roman" w:hAnsi="Times New Roman" w:cs="Times New Roman"/>
                <w:sz w:val="24"/>
                <w:szCs w:val="24"/>
              </w:rPr>
              <w:t>16</w:t>
            </w:r>
          </w:p>
        </w:tc>
        <w:tc>
          <w:tcPr>
            <w:tcW w:w="4181" w:type="dxa"/>
            <w:shd w:val="clear" w:color="auto" w:fill="262626" w:themeFill="text1" w:themeFillTint="D9"/>
          </w:tcPr>
          <w:p w14:paraId="5BA45FD9" w14:textId="77777777" w:rsidR="00820549" w:rsidRPr="00A34A2A" w:rsidRDefault="00820549" w:rsidP="003F7199">
            <w:pPr>
              <w:spacing w:after="0"/>
              <w:rPr>
                <w:rFonts w:ascii="Times New Roman" w:hAnsi="Times New Roman"/>
                <w:sz w:val="24"/>
                <w:szCs w:val="24"/>
              </w:rPr>
            </w:pPr>
          </w:p>
        </w:tc>
        <w:tc>
          <w:tcPr>
            <w:tcW w:w="4181" w:type="dxa"/>
          </w:tcPr>
          <w:p w14:paraId="4BFDE950"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Taifa</w:t>
            </w:r>
            <w:r w:rsidRPr="00A34A2A">
              <w:rPr>
                <w:rFonts w:ascii="Times New Roman" w:hAnsi="Times New Roman"/>
                <w:spacing w:val="-4"/>
                <w:sz w:val="24"/>
                <w:szCs w:val="24"/>
              </w:rPr>
              <w:t xml:space="preserve"> </w:t>
            </w:r>
            <w:r w:rsidRPr="00A34A2A">
              <w:rPr>
                <w:rFonts w:ascii="Times New Roman" w:hAnsi="Times New Roman"/>
                <w:sz w:val="24"/>
                <w:szCs w:val="24"/>
              </w:rPr>
              <w:t>Polyclinic</w:t>
            </w:r>
          </w:p>
        </w:tc>
      </w:tr>
      <w:tr w:rsidR="00820549" w:rsidRPr="00A34A2A" w14:paraId="10C6D9B3" w14:textId="77777777" w:rsidTr="003F7199">
        <w:trPr>
          <w:trHeight w:val="379"/>
        </w:trPr>
        <w:tc>
          <w:tcPr>
            <w:tcW w:w="1064" w:type="dxa"/>
          </w:tcPr>
          <w:p w14:paraId="1B28E9C5" w14:textId="77777777" w:rsidR="00820549" w:rsidRPr="00A34A2A" w:rsidRDefault="00820549" w:rsidP="003F7199">
            <w:pPr>
              <w:pStyle w:val="ListParagraph"/>
              <w:spacing w:after="0" w:line="248" w:lineRule="exact"/>
              <w:ind w:left="306" w:right="297"/>
              <w:jc w:val="center"/>
              <w:rPr>
                <w:rFonts w:ascii="Times New Roman" w:hAnsi="Times New Roman" w:cs="Times New Roman"/>
                <w:sz w:val="24"/>
                <w:szCs w:val="24"/>
              </w:rPr>
            </w:pPr>
            <w:r w:rsidRPr="00A34A2A">
              <w:rPr>
                <w:rFonts w:ascii="Times New Roman" w:hAnsi="Times New Roman" w:cs="Times New Roman"/>
                <w:sz w:val="24"/>
                <w:szCs w:val="24"/>
              </w:rPr>
              <w:t>17</w:t>
            </w:r>
          </w:p>
        </w:tc>
        <w:tc>
          <w:tcPr>
            <w:tcW w:w="4181" w:type="dxa"/>
            <w:shd w:val="clear" w:color="auto" w:fill="262626" w:themeFill="text1" w:themeFillTint="D9"/>
          </w:tcPr>
          <w:p w14:paraId="0B9CF8A5" w14:textId="77777777" w:rsidR="00820549" w:rsidRPr="00A34A2A" w:rsidRDefault="00820549" w:rsidP="003F7199">
            <w:pPr>
              <w:spacing w:after="0"/>
              <w:rPr>
                <w:rFonts w:ascii="Times New Roman" w:hAnsi="Times New Roman"/>
                <w:sz w:val="24"/>
                <w:szCs w:val="24"/>
              </w:rPr>
            </w:pPr>
          </w:p>
        </w:tc>
        <w:tc>
          <w:tcPr>
            <w:tcW w:w="4181" w:type="dxa"/>
          </w:tcPr>
          <w:p w14:paraId="1FFB8FC2"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Tema</w:t>
            </w:r>
            <w:r w:rsidRPr="00A34A2A">
              <w:rPr>
                <w:rFonts w:ascii="Times New Roman" w:hAnsi="Times New Roman"/>
                <w:spacing w:val="-5"/>
                <w:sz w:val="24"/>
                <w:szCs w:val="24"/>
              </w:rPr>
              <w:t xml:space="preserve"> </w:t>
            </w:r>
            <w:r w:rsidRPr="00A34A2A">
              <w:rPr>
                <w:rFonts w:ascii="Times New Roman" w:hAnsi="Times New Roman"/>
                <w:sz w:val="24"/>
                <w:szCs w:val="24"/>
              </w:rPr>
              <w:t>Polyclinic</w:t>
            </w:r>
          </w:p>
        </w:tc>
      </w:tr>
      <w:tr w:rsidR="00820549" w:rsidRPr="00A34A2A" w14:paraId="100B1E28" w14:textId="77777777" w:rsidTr="003F7199">
        <w:trPr>
          <w:trHeight w:val="379"/>
        </w:trPr>
        <w:tc>
          <w:tcPr>
            <w:tcW w:w="1064" w:type="dxa"/>
          </w:tcPr>
          <w:p w14:paraId="379A61CC" w14:textId="77777777" w:rsidR="00820549" w:rsidRPr="00A34A2A" w:rsidRDefault="00820549" w:rsidP="003F7199">
            <w:pPr>
              <w:pStyle w:val="ListParagraph"/>
              <w:spacing w:after="0" w:line="248" w:lineRule="exact"/>
              <w:ind w:left="306" w:right="297"/>
              <w:jc w:val="center"/>
              <w:rPr>
                <w:rFonts w:ascii="Times New Roman" w:hAnsi="Times New Roman" w:cs="Times New Roman"/>
                <w:sz w:val="24"/>
                <w:szCs w:val="24"/>
              </w:rPr>
            </w:pPr>
            <w:r w:rsidRPr="00A34A2A">
              <w:rPr>
                <w:rFonts w:ascii="Times New Roman" w:hAnsi="Times New Roman" w:cs="Times New Roman"/>
                <w:sz w:val="24"/>
                <w:szCs w:val="24"/>
              </w:rPr>
              <w:t>18</w:t>
            </w:r>
          </w:p>
        </w:tc>
        <w:tc>
          <w:tcPr>
            <w:tcW w:w="4181" w:type="dxa"/>
            <w:shd w:val="clear" w:color="auto" w:fill="262626" w:themeFill="text1" w:themeFillTint="D9"/>
          </w:tcPr>
          <w:p w14:paraId="38A6AAAC" w14:textId="77777777" w:rsidR="00820549" w:rsidRPr="00A34A2A" w:rsidRDefault="00820549" w:rsidP="003F7199">
            <w:pPr>
              <w:spacing w:after="0"/>
              <w:rPr>
                <w:rFonts w:ascii="Times New Roman" w:hAnsi="Times New Roman"/>
                <w:sz w:val="24"/>
                <w:szCs w:val="24"/>
              </w:rPr>
            </w:pPr>
          </w:p>
        </w:tc>
        <w:tc>
          <w:tcPr>
            <w:tcW w:w="4181" w:type="dxa"/>
          </w:tcPr>
          <w:p w14:paraId="6CEE60F9"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Madina Polyclinic (Kekele)</w:t>
            </w:r>
          </w:p>
        </w:tc>
      </w:tr>
      <w:tr w:rsidR="00820549" w:rsidRPr="00A34A2A" w14:paraId="167B3B88" w14:textId="77777777" w:rsidTr="003F7199">
        <w:trPr>
          <w:trHeight w:val="379"/>
        </w:trPr>
        <w:tc>
          <w:tcPr>
            <w:tcW w:w="1064" w:type="dxa"/>
          </w:tcPr>
          <w:p w14:paraId="15909503" w14:textId="77777777" w:rsidR="00820549" w:rsidRPr="00A34A2A" w:rsidRDefault="00820549" w:rsidP="003F7199">
            <w:pPr>
              <w:pStyle w:val="ListParagraph"/>
              <w:spacing w:after="0" w:line="248" w:lineRule="exact"/>
              <w:ind w:left="306" w:right="297"/>
              <w:jc w:val="center"/>
              <w:rPr>
                <w:rFonts w:ascii="Times New Roman" w:hAnsi="Times New Roman" w:cs="Times New Roman"/>
                <w:sz w:val="24"/>
                <w:szCs w:val="24"/>
              </w:rPr>
            </w:pPr>
            <w:r w:rsidRPr="00A34A2A">
              <w:rPr>
                <w:rFonts w:ascii="Times New Roman" w:hAnsi="Times New Roman" w:cs="Times New Roman"/>
                <w:sz w:val="24"/>
                <w:szCs w:val="24"/>
              </w:rPr>
              <w:t>19</w:t>
            </w:r>
          </w:p>
        </w:tc>
        <w:tc>
          <w:tcPr>
            <w:tcW w:w="4181" w:type="dxa"/>
            <w:shd w:val="clear" w:color="auto" w:fill="262626" w:themeFill="text1" w:themeFillTint="D9"/>
          </w:tcPr>
          <w:p w14:paraId="66B15B92" w14:textId="77777777" w:rsidR="00820549" w:rsidRPr="00A34A2A" w:rsidRDefault="00820549" w:rsidP="003F7199">
            <w:pPr>
              <w:spacing w:after="0"/>
              <w:rPr>
                <w:rFonts w:ascii="Times New Roman" w:hAnsi="Times New Roman"/>
                <w:sz w:val="24"/>
                <w:szCs w:val="24"/>
              </w:rPr>
            </w:pPr>
          </w:p>
        </w:tc>
        <w:tc>
          <w:tcPr>
            <w:tcW w:w="4181" w:type="dxa"/>
          </w:tcPr>
          <w:p w14:paraId="3D12D4D1" w14:textId="77777777" w:rsidR="00820549" w:rsidRPr="00A34A2A" w:rsidRDefault="00820549" w:rsidP="003F7199">
            <w:pPr>
              <w:spacing w:after="0"/>
              <w:rPr>
                <w:rFonts w:ascii="Times New Roman" w:hAnsi="Times New Roman"/>
                <w:sz w:val="24"/>
                <w:szCs w:val="24"/>
              </w:rPr>
            </w:pPr>
            <w:r w:rsidRPr="00A34A2A">
              <w:rPr>
                <w:rFonts w:ascii="Times New Roman" w:hAnsi="Times New Roman"/>
                <w:sz w:val="24"/>
                <w:szCs w:val="24"/>
              </w:rPr>
              <w:t>Kaneshie Polyclinic</w:t>
            </w:r>
          </w:p>
        </w:tc>
      </w:tr>
    </w:tbl>
    <w:p w14:paraId="10A78F93" w14:textId="77777777" w:rsidR="00820549" w:rsidRPr="00A34A2A" w:rsidRDefault="00820549" w:rsidP="00EE45E7">
      <w:pPr>
        <w:rPr>
          <w:rFonts w:ascii="Times New Roman" w:hAnsi="Times New Roman"/>
          <w:sz w:val="24"/>
          <w:szCs w:val="24"/>
        </w:rPr>
      </w:pPr>
      <w:bookmarkStart w:id="523" w:name="_Toc113466885"/>
    </w:p>
    <w:p w14:paraId="073BB29A" w14:textId="1FEFF4A9" w:rsidR="00820549" w:rsidRPr="00A34A2A" w:rsidRDefault="00EE45E7" w:rsidP="00964FD1">
      <w:pPr>
        <w:pStyle w:val="Heading2"/>
        <w:numPr>
          <w:ilvl w:val="2"/>
          <w:numId w:val="311"/>
        </w:numPr>
      </w:pPr>
      <w:bookmarkStart w:id="524" w:name="_Toc159625508"/>
      <w:r w:rsidRPr="00A34A2A">
        <w:t>Overall</w:t>
      </w:r>
      <w:r w:rsidRPr="00A34A2A">
        <w:rPr>
          <w:spacing w:val="-7"/>
        </w:rPr>
        <w:t xml:space="preserve"> </w:t>
      </w:r>
      <w:r w:rsidRPr="00A34A2A">
        <w:t>Scores</w:t>
      </w:r>
      <w:bookmarkEnd w:id="523"/>
      <w:bookmarkEnd w:id="524"/>
    </w:p>
    <w:p w14:paraId="183F7A44" w14:textId="77777777" w:rsidR="00820549" w:rsidRPr="00A34A2A" w:rsidRDefault="00820549" w:rsidP="00820549">
      <w:pPr>
        <w:pStyle w:val="BodyText"/>
        <w:spacing w:before="48"/>
        <w:ind w:right="633"/>
        <w:jc w:val="both"/>
        <w:rPr>
          <w:rFonts w:ascii="Times New Roman" w:hAnsi="Times New Roman"/>
          <w:b w:val="0"/>
          <w:bCs/>
          <w:sz w:val="24"/>
        </w:rPr>
      </w:pPr>
      <w:r w:rsidRPr="00A34A2A">
        <w:rPr>
          <w:rFonts w:ascii="Times New Roman" w:hAnsi="Times New Roman"/>
          <w:b w:val="0"/>
          <w:bCs/>
          <w:sz w:val="24"/>
        </w:rPr>
        <w:t>The overall score is computed based on strength of each facility’s performance. Figure 1 indicates weighted scores for hospitals</w:t>
      </w:r>
      <w:r w:rsidRPr="00A34A2A">
        <w:rPr>
          <w:rFonts w:ascii="Times New Roman" w:hAnsi="Times New Roman"/>
          <w:b w:val="0"/>
          <w:bCs/>
          <w:spacing w:val="-6"/>
          <w:sz w:val="24"/>
        </w:rPr>
        <w:t xml:space="preserve"> </w:t>
      </w:r>
      <w:r w:rsidRPr="00A34A2A">
        <w:rPr>
          <w:rFonts w:ascii="Times New Roman" w:hAnsi="Times New Roman"/>
          <w:b w:val="0"/>
          <w:bCs/>
          <w:sz w:val="24"/>
        </w:rPr>
        <w:t>in</w:t>
      </w:r>
      <w:r w:rsidRPr="00A34A2A">
        <w:rPr>
          <w:rFonts w:ascii="Times New Roman" w:hAnsi="Times New Roman"/>
          <w:b w:val="0"/>
          <w:bCs/>
          <w:spacing w:val="-7"/>
          <w:sz w:val="24"/>
        </w:rPr>
        <w:t xml:space="preserve"> </w:t>
      </w:r>
      <w:r w:rsidRPr="00A34A2A">
        <w:rPr>
          <w:rFonts w:ascii="Times New Roman" w:hAnsi="Times New Roman"/>
          <w:b w:val="0"/>
          <w:bCs/>
          <w:sz w:val="24"/>
        </w:rPr>
        <w:t>the</w:t>
      </w:r>
      <w:r w:rsidRPr="00A34A2A">
        <w:rPr>
          <w:rFonts w:ascii="Times New Roman" w:hAnsi="Times New Roman"/>
          <w:b w:val="0"/>
          <w:bCs/>
          <w:spacing w:val="-8"/>
          <w:sz w:val="24"/>
        </w:rPr>
        <w:t xml:space="preserve"> </w:t>
      </w:r>
      <w:r w:rsidRPr="00A34A2A">
        <w:rPr>
          <w:rFonts w:ascii="Times New Roman" w:hAnsi="Times New Roman"/>
          <w:b w:val="0"/>
          <w:bCs/>
          <w:sz w:val="24"/>
        </w:rPr>
        <w:t>year</w:t>
      </w:r>
      <w:r w:rsidRPr="00A34A2A">
        <w:rPr>
          <w:rFonts w:ascii="Times New Roman" w:hAnsi="Times New Roman"/>
          <w:b w:val="0"/>
          <w:bCs/>
          <w:spacing w:val="-8"/>
          <w:sz w:val="24"/>
        </w:rPr>
        <w:t xml:space="preserve"> </w:t>
      </w:r>
      <w:r w:rsidRPr="00A34A2A">
        <w:rPr>
          <w:rFonts w:ascii="Times New Roman" w:hAnsi="Times New Roman"/>
          <w:b w:val="0"/>
          <w:bCs/>
          <w:sz w:val="24"/>
        </w:rPr>
        <w:t>under review.</w:t>
      </w:r>
      <w:r w:rsidRPr="00A34A2A">
        <w:rPr>
          <w:rFonts w:ascii="Times New Roman" w:hAnsi="Times New Roman"/>
          <w:b w:val="0"/>
          <w:bCs/>
          <w:spacing w:val="-8"/>
          <w:sz w:val="24"/>
        </w:rPr>
        <w:t xml:space="preserve"> </w:t>
      </w:r>
    </w:p>
    <w:p w14:paraId="7137CAA2" w14:textId="77777777" w:rsidR="00820549" w:rsidRPr="00A34A2A" w:rsidRDefault="00820549" w:rsidP="00820549">
      <w:pPr>
        <w:ind w:left="480"/>
        <w:jc w:val="both"/>
        <w:rPr>
          <w:rFonts w:ascii="Times New Roman" w:hAnsi="Times New Roman"/>
          <w:b/>
          <w:color w:val="4F81BC"/>
          <w:sz w:val="24"/>
          <w:szCs w:val="24"/>
        </w:rPr>
      </w:pPr>
      <w:bookmarkStart w:id="525" w:name="_bookmark14"/>
      <w:bookmarkEnd w:id="525"/>
      <w:r w:rsidRPr="00A34A2A">
        <w:rPr>
          <w:rFonts w:ascii="Times New Roman" w:hAnsi="Times New Roman"/>
          <w:noProof/>
          <w:sz w:val="24"/>
          <w:szCs w:val="24"/>
        </w:rPr>
        <w:lastRenderedPageBreak/>
        <w:drawing>
          <wp:inline distT="0" distB="0" distL="0" distR="0" wp14:anchorId="4064B61C" wp14:editId="72AB2DFB">
            <wp:extent cx="5937813" cy="3946967"/>
            <wp:effectExtent l="0" t="0" r="6350" b="15875"/>
            <wp:docPr id="12" name="Chart 12">
              <a:extLst xmlns:a="http://schemas.openxmlformats.org/drawingml/2006/main">
                <a:ext uri="{FF2B5EF4-FFF2-40B4-BE49-F238E27FC236}">
                  <a16:creationId xmlns:a16="http://schemas.microsoft.com/office/drawing/2014/main" id="{561E114C-86D7-4BE0-9DC6-BB8D2D4C66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09E635B3" w14:textId="104124C8" w:rsidR="00EE45E7" w:rsidRPr="00A34A2A" w:rsidRDefault="00EE45E7" w:rsidP="00EE45E7">
      <w:pPr>
        <w:pStyle w:val="Heading4"/>
        <w:rPr>
          <w:rFonts w:ascii="Times New Roman" w:hAnsi="Times New Roman"/>
          <w:sz w:val="24"/>
          <w:szCs w:val="24"/>
        </w:rPr>
      </w:pPr>
      <w:bookmarkStart w:id="526" w:name="_Toc159606097"/>
      <w:r w:rsidRPr="00A34A2A">
        <w:rPr>
          <w:rFonts w:ascii="Times New Roman" w:hAnsi="Times New Roman"/>
          <w:sz w:val="24"/>
          <w:szCs w:val="24"/>
        </w:rPr>
        <w:t>Figure</w:t>
      </w:r>
      <w:r w:rsidRPr="00A34A2A">
        <w:rPr>
          <w:rFonts w:ascii="Times New Roman" w:hAnsi="Times New Roman"/>
          <w:spacing w:val="-4"/>
          <w:sz w:val="24"/>
          <w:szCs w:val="24"/>
        </w:rPr>
        <w:t xml:space="preserve"> </w:t>
      </w:r>
      <w:r w:rsidRPr="00A34A2A">
        <w:rPr>
          <w:rFonts w:ascii="Times New Roman" w:hAnsi="Times New Roman"/>
          <w:sz w:val="24"/>
          <w:szCs w:val="24"/>
        </w:rPr>
        <w:t>33:</w:t>
      </w:r>
      <w:r w:rsidRPr="00A34A2A">
        <w:rPr>
          <w:rFonts w:ascii="Times New Roman" w:hAnsi="Times New Roman"/>
          <w:spacing w:val="-5"/>
          <w:sz w:val="24"/>
          <w:szCs w:val="24"/>
        </w:rPr>
        <w:t xml:space="preserve"> </w:t>
      </w:r>
      <w:r w:rsidRPr="00A34A2A">
        <w:rPr>
          <w:rFonts w:ascii="Times New Roman" w:hAnsi="Times New Roman"/>
          <w:sz w:val="24"/>
          <w:szCs w:val="24"/>
        </w:rPr>
        <w:t>Overall</w:t>
      </w:r>
      <w:r w:rsidRPr="00A34A2A">
        <w:rPr>
          <w:rFonts w:ascii="Times New Roman" w:hAnsi="Times New Roman"/>
          <w:spacing w:val="-5"/>
          <w:sz w:val="24"/>
          <w:szCs w:val="24"/>
        </w:rPr>
        <w:t xml:space="preserve"> </w:t>
      </w:r>
      <w:r w:rsidRPr="00A34A2A">
        <w:rPr>
          <w:rFonts w:ascii="Times New Roman" w:hAnsi="Times New Roman"/>
          <w:sz w:val="24"/>
          <w:szCs w:val="24"/>
        </w:rPr>
        <w:t>Performance</w:t>
      </w:r>
      <w:r w:rsidRPr="00A34A2A">
        <w:rPr>
          <w:rFonts w:ascii="Times New Roman" w:hAnsi="Times New Roman"/>
          <w:spacing w:val="-5"/>
          <w:sz w:val="24"/>
          <w:szCs w:val="24"/>
        </w:rPr>
        <w:t xml:space="preserve"> </w:t>
      </w:r>
      <w:r w:rsidRPr="00A34A2A">
        <w:rPr>
          <w:rFonts w:ascii="Times New Roman" w:hAnsi="Times New Roman"/>
          <w:sz w:val="24"/>
          <w:szCs w:val="24"/>
        </w:rPr>
        <w:t>Score</w:t>
      </w:r>
      <w:r w:rsidRPr="00A34A2A">
        <w:rPr>
          <w:rFonts w:ascii="Times New Roman" w:hAnsi="Times New Roman"/>
          <w:spacing w:val="-5"/>
          <w:sz w:val="24"/>
          <w:szCs w:val="24"/>
        </w:rPr>
        <w:t xml:space="preserve"> </w:t>
      </w:r>
      <w:r w:rsidRPr="00A34A2A">
        <w:rPr>
          <w:rFonts w:ascii="Times New Roman" w:hAnsi="Times New Roman"/>
          <w:sz w:val="24"/>
          <w:szCs w:val="24"/>
        </w:rPr>
        <w:t>for</w:t>
      </w:r>
      <w:r w:rsidRPr="00A34A2A">
        <w:rPr>
          <w:rFonts w:ascii="Times New Roman" w:hAnsi="Times New Roman"/>
          <w:spacing w:val="-5"/>
          <w:sz w:val="24"/>
          <w:szCs w:val="24"/>
        </w:rPr>
        <w:t xml:space="preserve"> </w:t>
      </w:r>
      <w:r w:rsidRPr="00A34A2A">
        <w:rPr>
          <w:rFonts w:ascii="Times New Roman" w:hAnsi="Times New Roman"/>
          <w:sz w:val="24"/>
          <w:szCs w:val="24"/>
        </w:rPr>
        <w:t>Hospitals</w:t>
      </w:r>
      <w:bookmarkEnd w:id="526"/>
    </w:p>
    <w:p w14:paraId="49EE1D06" w14:textId="77777777" w:rsidR="00820549" w:rsidRPr="00A34A2A" w:rsidRDefault="00820549" w:rsidP="00820549">
      <w:pPr>
        <w:pStyle w:val="BodyText"/>
        <w:spacing w:before="48"/>
        <w:ind w:right="633"/>
        <w:jc w:val="both"/>
        <w:rPr>
          <w:rFonts w:ascii="Times New Roman" w:hAnsi="Times New Roman"/>
          <w:b w:val="0"/>
          <w:bCs/>
          <w:sz w:val="24"/>
        </w:rPr>
      </w:pPr>
      <w:r w:rsidRPr="00A34A2A">
        <w:rPr>
          <w:rFonts w:ascii="Times New Roman" w:hAnsi="Times New Roman"/>
          <w:b w:val="0"/>
          <w:bCs/>
          <w:sz w:val="24"/>
        </w:rPr>
        <w:t>From</w:t>
      </w:r>
      <w:r w:rsidRPr="00A34A2A">
        <w:rPr>
          <w:rFonts w:ascii="Times New Roman" w:hAnsi="Times New Roman"/>
          <w:b w:val="0"/>
          <w:bCs/>
          <w:spacing w:val="-5"/>
          <w:sz w:val="24"/>
        </w:rPr>
        <w:t xml:space="preserve"> </w:t>
      </w:r>
      <w:r w:rsidRPr="00A34A2A">
        <w:rPr>
          <w:rFonts w:ascii="Times New Roman" w:hAnsi="Times New Roman"/>
          <w:b w:val="0"/>
          <w:bCs/>
          <w:sz w:val="24"/>
        </w:rPr>
        <w:t>the</w:t>
      </w:r>
      <w:r w:rsidRPr="00A34A2A">
        <w:rPr>
          <w:rFonts w:ascii="Times New Roman" w:hAnsi="Times New Roman"/>
          <w:b w:val="0"/>
          <w:bCs/>
          <w:spacing w:val="-7"/>
          <w:sz w:val="24"/>
        </w:rPr>
        <w:t xml:space="preserve"> </w:t>
      </w:r>
      <w:r w:rsidRPr="00A34A2A">
        <w:rPr>
          <w:rFonts w:ascii="Times New Roman" w:hAnsi="Times New Roman"/>
          <w:b w:val="0"/>
          <w:bCs/>
          <w:sz w:val="24"/>
        </w:rPr>
        <w:t>weighted</w:t>
      </w:r>
      <w:r w:rsidRPr="00A34A2A">
        <w:rPr>
          <w:rFonts w:ascii="Times New Roman" w:hAnsi="Times New Roman"/>
          <w:b w:val="0"/>
          <w:bCs/>
          <w:spacing w:val="-6"/>
          <w:sz w:val="24"/>
        </w:rPr>
        <w:t xml:space="preserve"> </w:t>
      </w:r>
      <w:r w:rsidRPr="00A34A2A">
        <w:rPr>
          <w:rFonts w:ascii="Times New Roman" w:hAnsi="Times New Roman"/>
          <w:b w:val="0"/>
          <w:bCs/>
          <w:sz w:val="24"/>
        </w:rPr>
        <w:t>scores,</w:t>
      </w:r>
      <w:r w:rsidRPr="00A34A2A">
        <w:rPr>
          <w:rFonts w:ascii="Times New Roman" w:hAnsi="Times New Roman"/>
          <w:b w:val="0"/>
          <w:bCs/>
          <w:spacing w:val="-5"/>
          <w:sz w:val="24"/>
        </w:rPr>
        <w:t xml:space="preserve"> the figure 1 below </w:t>
      </w:r>
      <w:r w:rsidRPr="00A34A2A">
        <w:rPr>
          <w:rFonts w:ascii="Times New Roman" w:hAnsi="Times New Roman"/>
          <w:b w:val="0"/>
          <w:bCs/>
          <w:sz w:val="24"/>
        </w:rPr>
        <w:t>indicates</w:t>
      </w:r>
      <w:r w:rsidRPr="00A34A2A">
        <w:rPr>
          <w:rFonts w:ascii="Times New Roman" w:hAnsi="Times New Roman"/>
          <w:b w:val="0"/>
          <w:bCs/>
          <w:spacing w:val="-5"/>
          <w:sz w:val="24"/>
        </w:rPr>
        <w:t xml:space="preserve"> the overall performance among hospitals. LEKMA</w:t>
      </w:r>
      <w:r w:rsidRPr="00A34A2A">
        <w:rPr>
          <w:rFonts w:ascii="Times New Roman" w:hAnsi="Times New Roman"/>
          <w:b w:val="0"/>
          <w:bCs/>
          <w:sz w:val="24"/>
        </w:rPr>
        <w:t xml:space="preserve"> Hospital ranked first with</w:t>
      </w:r>
      <w:r w:rsidRPr="00A34A2A">
        <w:rPr>
          <w:rFonts w:ascii="Times New Roman" w:hAnsi="Times New Roman"/>
          <w:b w:val="0"/>
          <w:bCs/>
          <w:spacing w:val="-10"/>
          <w:sz w:val="24"/>
        </w:rPr>
        <w:t xml:space="preserve"> </w:t>
      </w:r>
      <w:r w:rsidRPr="00A34A2A">
        <w:rPr>
          <w:rFonts w:ascii="Times New Roman" w:hAnsi="Times New Roman"/>
          <w:b w:val="0"/>
          <w:bCs/>
          <w:sz w:val="24"/>
        </w:rPr>
        <w:t>the</w:t>
      </w:r>
      <w:r w:rsidRPr="00A34A2A">
        <w:rPr>
          <w:rFonts w:ascii="Times New Roman" w:hAnsi="Times New Roman"/>
          <w:b w:val="0"/>
          <w:bCs/>
          <w:spacing w:val="-8"/>
          <w:sz w:val="24"/>
        </w:rPr>
        <w:t xml:space="preserve"> </w:t>
      </w:r>
      <w:r w:rsidRPr="00A34A2A">
        <w:rPr>
          <w:rFonts w:ascii="Times New Roman" w:hAnsi="Times New Roman"/>
          <w:b w:val="0"/>
          <w:bCs/>
          <w:sz w:val="24"/>
        </w:rPr>
        <w:t>highest</w:t>
      </w:r>
      <w:r w:rsidRPr="00A34A2A">
        <w:rPr>
          <w:rFonts w:ascii="Times New Roman" w:hAnsi="Times New Roman"/>
          <w:b w:val="0"/>
          <w:bCs/>
          <w:spacing w:val="-8"/>
          <w:sz w:val="24"/>
        </w:rPr>
        <w:t xml:space="preserve"> </w:t>
      </w:r>
      <w:r w:rsidRPr="00A34A2A">
        <w:rPr>
          <w:rFonts w:ascii="Times New Roman" w:hAnsi="Times New Roman"/>
          <w:b w:val="0"/>
          <w:bCs/>
          <w:sz w:val="24"/>
        </w:rPr>
        <w:t>score</w:t>
      </w:r>
      <w:r w:rsidRPr="00A34A2A">
        <w:rPr>
          <w:rFonts w:ascii="Times New Roman" w:hAnsi="Times New Roman"/>
          <w:b w:val="0"/>
          <w:bCs/>
          <w:spacing w:val="-11"/>
          <w:sz w:val="24"/>
        </w:rPr>
        <w:t xml:space="preserve"> </w:t>
      </w:r>
      <w:r w:rsidRPr="00A34A2A">
        <w:rPr>
          <w:rFonts w:ascii="Times New Roman" w:hAnsi="Times New Roman"/>
          <w:b w:val="0"/>
          <w:bCs/>
          <w:sz w:val="24"/>
        </w:rPr>
        <w:t>of</w:t>
      </w:r>
      <w:r w:rsidRPr="00A34A2A">
        <w:rPr>
          <w:rFonts w:ascii="Times New Roman" w:hAnsi="Times New Roman"/>
          <w:b w:val="0"/>
          <w:bCs/>
          <w:spacing w:val="-7"/>
          <w:sz w:val="24"/>
        </w:rPr>
        <w:t xml:space="preserve"> </w:t>
      </w:r>
      <w:r w:rsidRPr="00A34A2A">
        <w:rPr>
          <w:rFonts w:ascii="Times New Roman" w:hAnsi="Times New Roman"/>
          <w:b w:val="0"/>
          <w:bCs/>
          <w:sz w:val="24"/>
        </w:rPr>
        <w:t>2.63</w:t>
      </w:r>
      <w:r w:rsidRPr="00A34A2A">
        <w:rPr>
          <w:rFonts w:ascii="Times New Roman" w:hAnsi="Times New Roman"/>
          <w:b w:val="0"/>
          <w:bCs/>
          <w:spacing w:val="-8"/>
          <w:sz w:val="24"/>
        </w:rPr>
        <w:t xml:space="preserve"> </w:t>
      </w:r>
      <w:r w:rsidRPr="00A34A2A">
        <w:rPr>
          <w:rFonts w:ascii="Times New Roman" w:hAnsi="Times New Roman"/>
          <w:b w:val="0"/>
          <w:bCs/>
          <w:sz w:val="24"/>
        </w:rPr>
        <w:t>followed</w:t>
      </w:r>
      <w:r w:rsidRPr="00A34A2A">
        <w:rPr>
          <w:rFonts w:ascii="Times New Roman" w:hAnsi="Times New Roman"/>
          <w:b w:val="0"/>
          <w:bCs/>
          <w:spacing w:val="-6"/>
          <w:sz w:val="24"/>
        </w:rPr>
        <w:t xml:space="preserve"> </w:t>
      </w:r>
      <w:r w:rsidRPr="00A34A2A">
        <w:rPr>
          <w:rFonts w:ascii="Times New Roman" w:hAnsi="Times New Roman"/>
          <w:b w:val="0"/>
          <w:bCs/>
          <w:sz w:val="24"/>
        </w:rPr>
        <w:t>by</w:t>
      </w:r>
      <w:r w:rsidRPr="00A34A2A">
        <w:rPr>
          <w:rFonts w:ascii="Times New Roman" w:hAnsi="Times New Roman"/>
          <w:b w:val="0"/>
          <w:bCs/>
          <w:spacing w:val="-6"/>
          <w:sz w:val="24"/>
        </w:rPr>
        <w:t xml:space="preserve"> </w:t>
      </w:r>
      <w:r w:rsidRPr="00A34A2A">
        <w:rPr>
          <w:rFonts w:ascii="Times New Roman" w:hAnsi="Times New Roman"/>
          <w:b w:val="0"/>
          <w:bCs/>
          <w:sz w:val="24"/>
        </w:rPr>
        <w:t>Shai Osudoku Hospital</w:t>
      </w:r>
      <w:r w:rsidRPr="00A34A2A">
        <w:rPr>
          <w:rFonts w:ascii="Times New Roman" w:hAnsi="Times New Roman"/>
          <w:b w:val="0"/>
          <w:bCs/>
          <w:spacing w:val="-9"/>
          <w:sz w:val="24"/>
        </w:rPr>
        <w:t xml:space="preserve"> </w:t>
      </w:r>
      <w:r w:rsidRPr="00A34A2A">
        <w:rPr>
          <w:rFonts w:ascii="Times New Roman" w:hAnsi="Times New Roman"/>
          <w:b w:val="0"/>
          <w:bCs/>
          <w:sz w:val="24"/>
        </w:rPr>
        <w:t>with</w:t>
      </w:r>
      <w:r w:rsidRPr="00A34A2A">
        <w:rPr>
          <w:rFonts w:ascii="Times New Roman" w:hAnsi="Times New Roman"/>
          <w:b w:val="0"/>
          <w:bCs/>
          <w:spacing w:val="12"/>
          <w:sz w:val="24"/>
        </w:rPr>
        <w:t xml:space="preserve"> </w:t>
      </w:r>
      <w:r w:rsidRPr="00A34A2A">
        <w:rPr>
          <w:rFonts w:ascii="Times New Roman" w:hAnsi="Times New Roman"/>
          <w:b w:val="0"/>
          <w:bCs/>
          <w:sz w:val="24"/>
        </w:rPr>
        <w:t>scores</w:t>
      </w:r>
      <w:r w:rsidRPr="00A34A2A">
        <w:rPr>
          <w:rFonts w:ascii="Times New Roman" w:hAnsi="Times New Roman"/>
          <w:b w:val="0"/>
          <w:bCs/>
          <w:spacing w:val="10"/>
          <w:sz w:val="24"/>
        </w:rPr>
        <w:t xml:space="preserve"> </w:t>
      </w:r>
      <w:r w:rsidRPr="00A34A2A">
        <w:rPr>
          <w:rFonts w:ascii="Times New Roman" w:hAnsi="Times New Roman"/>
          <w:b w:val="0"/>
          <w:bCs/>
          <w:sz w:val="24"/>
        </w:rPr>
        <w:t>of</w:t>
      </w:r>
      <w:r w:rsidRPr="00A34A2A">
        <w:rPr>
          <w:rFonts w:ascii="Times New Roman" w:hAnsi="Times New Roman"/>
          <w:b w:val="0"/>
          <w:bCs/>
          <w:spacing w:val="11"/>
          <w:sz w:val="24"/>
        </w:rPr>
        <w:t xml:space="preserve"> </w:t>
      </w:r>
      <w:r w:rsidRPr="00A34A2A">
        <w:rPr>
          <w:rFonts w:ascii="Times New Roman" w:hAnsi="Times New Roman"/>
          <w:b w:val="0"/>
          <w:bCs/>
          <w:sz w:val="24"/>
        </w:rPr>
        <w:t>2.62.</w:t>
      </w:r>
      <w:r w:rsidRPr="00A34A2A">
        <w:rPr>
          <w:rFonts w:ascii="Times New Roman" w:hAnsi="Times New Roman"/>
          <w:b w:val="0"/>
          <w:bCs/>
          <w:spacing w:val="10"/>
          <w:sz w:val="24"/>
        </w:rPr>
        <w:t xml:space="preserve"> The bottom three ranked hospitals based on the overall weighted scores are Ussher Hospital, Mamprobi Hospital and Ada East Hospital with a score of 1.5, 1.5 and 1.63 respectively.</w:t>
      </w:r>
    </w:p>
    <w:p w14:paraId="4EDC4DE3" w14:textId="77777777" w:rsidR="00820549" w:rsidRPr="00A34A2A" w:rsidRDefault="00820549" w:rsidP="00820549">
      <w:pPr>
        <w:pStyle w:val="BodyText"/>
        <w:jc w:val="left"/>
        <w:rPr>
          <w:rFonts w:ascii="Times New Roman" w:hAnsi="Times New Roman"/>
          <w:sz w:val="24"/>
        </w:rPr>
      </w:pPr>
    </w:p>
    <w:p w14:paraId="764E75B1" w14:textId="77777777" w:rsidR="00820549" w:rsidRPr="00A34A2A" w:rsidRDefault="00820549" w:rsidP="00820549">
      <w:pPr>
        <w:jc w:val="both"/>
        <w:rPr>
          <w:rFonts w:ascii="Times New Roman" w:hAnsi="Times New Roman"/>
          <w:sz w:val="24"/>
          <w:szCs w:val="24"/>
        </w:rPr>
      </w:pPr>
      <w:r w:rsidRPr="00A34A2A">
        <w:rPr>
          <w:rFonts w:ascii="Times New Roman" w:hAnsi="Times New Roman"/>
          <w:noProof/>
          <w:sz w:val="24"/>
          <w:szCs w:val="24"/>
        </w:rPr>
        <w:lastRenderedPageBreak/>
        <w:drawing>
          <wp:inline distT="0" distB="0" distL="0" distR="0" wp14:anchorId="2C0FDFE9" wp14:editId="780DAC82">
            <wp:extent cx="6292850" cy="3291840"/>
            <wp:effectExtent l="0" t="0" r="12700" b="3810"/>
            <wp:docPr id="1948321626" name="Chart 1">
              <a:extLst xmlns:a="http://schemas.openxmlformats.org/drawingml/2006/main">
                <a:ext uri="{FF2B5EF4-FFF2-40B4-BE49-F238E27FC236}">
                  <a16:creationId xmlns:a16="http://schemas.microsoft.com/office/drawing/2014/main" id="{2D7C689B-A40E-14A5-CF28-985DA9DAE6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3B05EE07" w14:textId="50CAA61F" w:rsidR="00820549" w:rsidRPr="00A34A2A" w:rsidRDefault="00EE45E7" w:rsidP="00EE45E7">
      <w:pPr>
        <w:pStyle w:val="Heading4"/>
        <w:rPr>
          <w:rFonts w:ascii="Times New Roman" w:hAnsi="Times New Roman"/>
          <w:sz w:val="24"/>
          <w:szCs w:val="24"/>
        </w:rPr>
      </w:pPr>
      <w:bookmarkStart w:id="527" w:name="_Toc159606098"/>
      <w:r w:rsidRPr="00A34A2A">
        <w:rPr>
          <w:rFonts w:ascii="Times New Roman" w:hAnsi="Times New Roman"/>
          <w:sz w:val="24"/>
          <w:szCs w:val="24"/>
        </w:rPr>
        <w:t>Figure</w:t>
      </w:r>
      <w:r w:rsidRPr="00A34A2A">
        <w:rPr>
          <w:rFonts w:ascii="Times New Roman" w:hAnsi="Times New Roman"/>
          <w:spacing w:val="-4"/>
          <w:sz w:val="24"/>
          <w:szCs w:val="24"/>
        </w:rPr>
        <w:t xml:space="preserve"> </w:t>
      </w:r>
      <w:r w:rsidRPr="00A34A2A">
        <w:rPr>
          <w:rFonts w:ascii="Times New Roman" w:hAnsi="Times New Roman"/>
          <w:sz w:val="24"/>
          <w:szCs w:val="24"/>
        </w:rPr>
        <w:t>34:</w:t>
      </w:r>
      <w:r w:rsidRPr="00A34A2A">
        <w:rPr>
          <w:rFonts w:ascii="Times New Roman" w:hAnsi="Times New Roman"/>
          <w:spacing w:val="-4"/>
          <w:sz w:val="24"/>
          <w:szCs w:val="24"/>
        </w:rPr>
        <w:t xml:space="preserve"> </w:t>
      </w:r>
      <w:r w:rsidRPr="00A34A2A">
        <w:rPr>
          <w:rFonts w:ascii="Times New Roman" w:hAnsi="Times New Roman"/>
          <w:sz w:val="24"/>
          <w:szCs w:val="24"/>
        </w:rPr>
        <w:t>Overall</w:t>
      </w:r>
      <w:r w:rsidRPr="00A34A2A">
        <w:rPr>
          <w:rFonts w:ascii="Times New Roman" w:hAnsi="Times New Roman"/>
          <w:spacing w:val="-4"/>
          <w:sz w:val="24"/>
          <w:szCs w:val="24"/>
        </w:rPr>
        <w:t xml:space="preserve"> </w:t>
      </w:r>
      <w:r w:rsidRPr="00A34A2A">
        <w:rPr>
          <w:rFonts w:ascii="Times New Roman" w:hAnsi="Times New Roman"/>
          <w:sz w:val="24"/>
          <w:szCs w:val="24"/>
        </w:rPr>
        <w:t>Performance</w:t>
      </w:r>
      <w:r w:rsidRPr="00A34A2A">
        <w:rPr>
          <w:rFonts w:ascii="Times New Roman" w:hAnsi="Times New Roman"/>
          <w:spacing w:val="-4"/>
          <w:sz w:val="24"/>
          <w:szCs w:val="24"/>
        </w:rPr>
        <w:t xml:space="preserve"> </w:t>
      </w:r>
      <w:r w:rsidRPr="00A34A2A">
        <w:rPr>
          <w:rFonts w:ascii="Times New Roman" w:hAnsi="Times New Roman"/>
          <w:sz w:val="24"/>
          <w:szCs w:val="24"/>
        </w:rPr>
        <w:t>Score</w:t>
      </w:r>
      <w:r w:rsidRPr="00A34A2A">
        <w:rPr>
          <w:rFonts w:ascii="Times New Roman" w:hAnsi="Times New Roman"/>
          <w:spacing w:val="-4"/>
          <w:sz w:val="24"/>
          <w:szCs w:val="24"/>
        </w:rPr>
        <w:t xml:space="preserve"> </w:t>
      </w:r>
      <w:r w:rsidRPr="00A34A2A">
        <w:rPr>
          <w:rFonts w:ascii="Times New Roman" w:hAnsi="Times New Roman"/>
          <w:sz w:val="24"/>
          <w:szCs w:val="24"/>
        </w:rPr>
        <w:t>for</w:t>
      </w:r>
      <w:r w:rsidRPr="00A34A2A">
        <w:rPr>
          <w:rFonts w:ascii="Times New Roman" w:hAnsi="Times New Roman"/>
          <w:spacing w:val="-4"/>
          <w:sz w:val="24"/>
          <w:szCs w:val="24"/>
        </w:rPr>
        <w:t xml:space="preserve"> </w:t>
      </w:r>
      <w:r w:rsidRPr="00A34A2A">
        <w:rPr>
          <w:rFonts w:ascii="Times New Roman" w:hAnsi="Times New Roman"/>
          <w:sz w:val="24"/>
          <w:szCs w:val="24"/>
        </w:rPr>
        <w:t>Polyclinics</w:t>
      </w:r>
      <w:bookmarkEnd w:id="527"/>
    </w:p>
    <w:p w14:paraId="6D895D94" w14:textId="77777777" w:rsidR="00820549" w:rsidRPr="00A34A2A" w:rsidRDefault="00820549" w:rsidP="00820549">
      <w:pPr>
        <w:pStyle w:val="BodyText"/>
        <w:ind w:right="632"/>
        <w:jc w:val="both"/>
        <w:rPr>
          <w:rFonts w:ascii="Times New Roman" w:hAnsi="Times New Roman"/>
          <w:b w:val="0"/>
          <w:bCs/>
          <w:sz w:val="24"/>
        </w:rPr>
      </w:pPr>
      <w:bookmarkStart w:id="528" w:name="_bookmark15"/>
      <w:bookmarkEnd w:id="528"/>
      <w:r w:rsidRPr="00A34A2A">
        <w:rPr>
          <w:rFonts w:ascii="Times New Roman" w:hAnsi="Times New Roman"/>
          <w:b w:val="0"/>
          <w:bCs/>
          <w:sz w:val="24"/>
        </w:rPr>
        <w:t>In</w:t>
      </w:r>
      <w:r w:rsidRPr="00A34A2A">
        <w:rPr>
          <w:rFonts w:ascii="Times New Roman" w:hAnsi="Times New Roman"/>
          <w:b w:val="0"/>
          <w:bCs/>
          <w:spacing w:val="-9"/>
          <w:sz w:val="24"/>
        </w:rPr>
        <w:t xml:space="preserve"> </w:t>
      </w:r>
      <w:r w:rsidRPr="00A34A2A">
        <w:rPr>
          <w:rFonts w:ascii="Times New Roman" w:hAnsi="Times New Roman"/>
          <w:b w:val="0"/>
          <w:bCs/>
          <w:sz w:val="24"/>
        </w:rPr>
        <w:t>figure</w:t>
      </w:r>
      <w:r w:rsidRPr="00A34A2A">
        <w:rPr>
          <w:rFonts w:ascii="Times New Roman" w:hAnsi="Times New Roman"/>
          <w:b w:val="0"/>
          <w:bCs/>
          <w:spacing w:val="-8"/>
          <w:sz w:val="24"/>
        </w:rPr>
        <w:t xml:space="preserve"> </w:t>
      </w:r>
      <w:r w:rsidRPr="00A34A2A">
        <w:rPr>
          <w:rFonts w:ascii="Times New Roman" w:hAnsi="Times New Roman"/>
          <w:b w:val="0"/>
          <w:bCs/>
          <w:sz w:val="24"/>
        </w:rPr>
        <w:t>2</w:t>
      </w:r>
      <w:r w:rsidRPr="00A34A2A">
        <w:rPr>
          <w:rFonts w:ascii="Times New Roman" w:hAnsi="Times New Roman"/>
          <w:b w:val="0"/>
          <w:bCs/>
          <w:spacing w:val="-9"/>
          <w:sz w:val="24"/>
        </w:rPr>
        <w:t xml:space="preserve"> </w:t>
      </w:r>
      <w:r w:rsidRPr="00A34A2A">
        <w:rPr>
          <w:rFonts w:ascii="Times New Roman" w:hAnsi="Times New Roman"/>
          <w:b w:val="0"/>
          <w:bCs/>
          <w:sz w:val="24"/>
        </w:rPr>
        <w:t>above,</w:t>
      </w:r>
      <w:r w:rsidRPr="00A34A2A">
        <w:rPr>
          <w:rFonts w:ascii="Times New Roman" w:hAnsi="Times New Roman"/>
          <w:b w:val="0"/>
          <w:bCs/>
          <w:spacing w:val="-10"/>
          <w:sz w:val="24"/>
        </w:rPr>
        <w:t xml:space="preserve"> among the highly performing facilities, </w:t>
      </w:r>
      <w:r w:rsidRPr="00A34A2A">
        <w:rPr>
          <w:rFonts w:ascii="Times New Roman" w:hAnsi="Times New Roman"/>
          <w:b w:val="0"/>
          <w:bCs/>
          <w:sz w:val="24"/>
        </w:rPr>
        <w:t>La Polyclinic</w:t>
      </w:r>
      <w:r w:rsidRPr="00A34A2A">
        <w:rPr>
          <w:rFonts w:ascii="Times New Roman" w:hAnsi="Times New Roman"/>
          <w:b w:val="0"/>
          <w:bCs/>
          <w:spacing w:val="-10"/>
          <w:sz w:val="24"/>
        </w:rPr>
        <w:t xml:space="preserve"> </w:t>
      </w:r>
      <w:r w:rsidRPr="00A34A2A">
        <w:rPr>
          <w:rFonts w:ascii="Times New Roman" w:hAnsi="Times New Roman"/>
          <w:b w:val="0"/>
          <w:bCs/>
          <w:sz w:val="24"/>
        </w:rPr>
        <w:t>scored</w:t>
      </w:r>
      <w:r w:rsidRPr="00A34A2A">
        <w:rPr>
          <w:rFonts w:ascii="Times New Roman" w:hAnsi="Times New Roman"/>
          <w:b w:val="0"/>
          <w:bCs/>
          <w:spacing w:val="-11"/>
          <w:sz w:val="24"/>
        </w:rPr>
        <w:t xml:space="preserve"> </w:t>
      </w:r>
      <w:r w:rsidRPr="00A34A2A">
        <w:rPr>
          <w:rFonts w:ascii="Times New Roman" w:hAnsi="Times New Roman"/>
          <w:b w:val="0"/>
          <w:bCs/>
          <w:sz w:val="24"/>
        </w:rPr>
        <w:t>2.81</w:t>
      </w:r>
      <w:r w:rsidRPr="00A34A2A">
        <w:rPr>
          <w:rFonts w:ascii="Times New Roman" w:hAnsi="Times New Roman"/>
          <w:b w:val="0"/>
          <w:bCs/>
          <w:spacing w:val="-7"/>
          <w:sz w:val="24"/>
        </w:rPr>
        <w:t xml:space="preserve"> </w:t>
      </w:r>
      <w:r w:rsidRPr="00A34A2A">
        <w:rPr>
          <w:rFonts w:ascii="Times New Roman" w:hAnsi="Times New Roman"/>
          <w:b w:val="0"/>
          <w:bCs/>
          <w:sz w:val="24"/>
        </w:rPr>
        <w:t>being</w:t>
      </w:r>
      <w:r w:rsidRPr="00A34A2A">
        <w:rPr>
          <w:rFonts w:ascii="Times New Roman" w:hAnsi="Times New Roman"/>
          <w:b w:val="0"/>
          <w:bCs/>
          <w:spacing w:val="-9"/>
          <w:sz w:val="24"/>
        </w:rPr>
        <w:t xml:space="preserve"> </w:t>
      </w:r>
      <w:r w:rsidRPr="00A34A2A">
        <w:rPr>
          <w:rFonts w:ascii="Times New Roman" w:hAnsi="Times New Roman"/>
          <w:b w:val="0"/>
          <w:bCs/>
          <w:sz w:val="24"/>
        </w:rPr>
        <w:t>the</w:t>
      </w:r>
      <w:r w:rsidRPr="00A34A2A">
        <w:rPr>
          <w:rFonts w:ascii="Times New Roman" w:hAnsi="Times New Roman"/>
          <w:b w:val="0"/>
          <w:bCs/>
          <w:spacing w:val="-8"/>
          <w:sz w:val="24"/>
        </w:rPr>
        <w:t xml:space="preserve"> </w:t>
      </w:r>
      <w:r w:rsidRPr="00A34A2A">
        <w:rPr>
          <w:rFonts w:ascii="Times New Roman" w:hAnsi="Times New Roman"/>
          <w:b w:val="0"/>
          <w:bCs/>
          <w:sz w:val="24"/>
        </w:rPr>
        <w:t>highest</w:t>
      </w:r>
      <w:r w:rsidRPr="00A34A2A">
        <w:rPr>
          <w:rFonts w:ascii="Times New Roman" w:hAnsi="Times New Roman"/>
          <w:b w:val="0"/>
          <w:bCs/>
          <w:spacing w:val="-9"/>
          <w:sz w:val="24"/>
        </w:rPr>
        <w:t xml:space="preserve"> </w:t>
      </w:r>
      <w:r w:rsidRPr="00A34A2A">
        <w:rPr>
          <w:rFonts w:ascii="Times New Roman" w:hAnsi="Times New Roman"/>
          <w:b w:val="0"/>
          <w:bCs/>
          <w:sz w:val="24"/>
        </w:rPr>
        <w:t>and</w:t>
      </w:r>
      <w:r w:rsidRPr="00A34A2A">
        <w:rPr>
          <w:rFonts w:ascii="Times New Roman" w:hAnsi="Times New Roman"/>
          <w:b w:val="0"/>
          <w:bCs/>
          <w:spacing w:val="-9"/>
          <w:sz w:val="24"/>
        </w:rPr>
        <w:t xml:space="preserve"> </w:t>
      </w:r>
      <w:r w:rsidRPr="00A34A2A">
        <w:rPr>
          <w:rFonts w:ascii="Times New Roman" w:hAnsi="Times New Roman"/>
          <w:b w:val="0"/>
          <w:bCs/>
          <w:sz w:val="24"/>
        </w:rPr>
        <w:t>Amanfrom</w:t>
      </w:r>
      <w:r w:rsidRPr="00A34A2A">
        <w:rPr>
          <w:rFonts w:ascii="Times New Roman" w:hAnsi="Times New Roman"/>
          <w:b w:val="0"/>
          <w:bCs/>
          <w:spacing w:val="-10"/>
          <w:sz w:val="24"/>
        </w:rPr>
        <w:t xml:space="preserve"> </w:t>
      </w:r>
      <w:r w:rsidRPr="00A34A2A">
        <w:rPr>
          <w:rFonts w:ascii="Times New Roman" w:hAnsi="Times New Roman"/>
          <w:b w:val="0"/>
          <w:bCs/>
          <w:sz w:val="24"/>
        </w:rPr>
        <w:t>Polyclinic</w:t>
      </w:r>
      <w:r w:rsidRPr="00A34A2A">
        <w:rPr>
          <w:rFonts w:ascii="Times New Roman" w:hAnsi="Times New Roman"/>
          <w:b w:val="0"/>
          <w:bCs/>
          <w:spacing w:val="-8"/>
          <w:sz w:val="24"/>
        </w:rPr>
        <w:t xml:space="preserve"> </w:t>
      </w:r>
      <w:r w:rsidRPr="00A34A2A">
        <w:rPr>
          <w:rFonts w:ascii="Times New Roman" w:hAnsi="Times New Roman"/>
          <w:b w:val="0"/>
          <w:bCs/>
          <w:sz w:val="24"/>
        </w:rPr>
        <w:t>placed</w:t>
      </w:r>
      <w:r w:rsidRPr="00A34A2A">
        <w:rPr>
          <w:rFonts w:ascii="Times New Roman" w:hAnsi="Times New Roman"/>
          <w:b w:val="0"/>
          <w:bCs/>
          <w:spacing w:val="-8"/>
          <w:sz w:val="24"/>
        </w:rPr>
        <w:t xml:space="preserve"> </w:t>
      </w:r>
      <w:r w:rsidRPr="00A34A2A">
        <w:rPr>
          <w:rFonts w:ascii="Times New Roman" w:hAnsi="Times New Roman"/>
          <w:b w:val="0"/>
          <w:bCs/>
          <w:sz w:val="24"/>
        </w:rPr>
        <w:t>second</w:t>
      </w:r>
      <w:r w:rsidRPr="00A34A2A">
        <w:rPr>
          <w:rFonts w:ascii="Times New Roman" w:hAnsi="Times New Roman"/>
          <w:b w:val="0"/>
          <w:bCs/>
          <w:spacing w:val="-47"/>
          <w:sz w:val="24"/>
        </w:rPr>
        <w:t xml:space="preserve"> </w:t>
      </w:r>
      <w:r w:rsidRPr="00A34A2A">
        <w:rPr>
          <w:rFonts w:ascii="Times New Roman" w:hAnsi="Times New Roman"/>
          <w:b w:val="0"/>
          <w:bCs/>
          <w:sz w:val="24"/>
        </w:rPr>
        <w:t xml:space="preserve">with a score of 2.75. Manhean and Tema Polyclinics were the facilities in the moderately performing category recording scores of 1.32 and 1.34 respectively.  </w:t>
      </w:r>
      <w:bookmarkStart w:id="529" w:name="_bookmark16"/>
      <w:bookmarkEnd w:id="529"/>
      <w:r w:rsidRPr="00A34A2A">
        <w:rPr>
          <w:rFonts w:ascii="Times New Roman" w:hAnsi="Times New Roman"/>
          <w:b w:val="0"/>
          <w:bCs/>
          <w:sz w:val="24"/>
        </w:rPr>
        <w:t>Prampram Polyclinic placed last with the overall lowest performance score of 1.19.</w:t>
      </w:r>
    </w:p>
    <w:p w14:paraId="3CAC19DF" w14:textId="77777777" w:rsidR="00820549" w:rsidRPr="00A34A2A" w:rsidRDefault="00820549" w:rsidP="00820549">
      <w:pPr>
        <w:pStyle w:val="BodyText"/>
        <w:ind w:right="632"/>
        <w:jc w:val="both"/>
        <w:rPr>
          <w:rFonts w:ascii="Times New Roman" w:hAnsi="Times New Roman"/>
          <w:sz w:val="24"/>
        </w:rPr>
      </w:pPr>
      <w:r w:rsidRPr="00A34A2A">
        <w:rPr>
          <w:rFonts w:ascii="Times New Roman" w:hAnsi="Times New Roman"/>
          <w:noProof/>
          <w:sz w:val="24"/>
        </w:rPr>
        <w:drawing>
          <wp:inline distT="0" distB="0" distL="0" distR="0" wp14:anchorId="3F9FE047" wp14:editId="736BD0BE">
            <wp:extent cx="6179820" cy="2583180"/>
            <wp:effectExtent l="0" t="0" r="11430" b="7620"/>
            <wp:docPr id="143583728" name="Chart 1">
              <a:extLst xmlns:a="http://schemas.openxmlformats.org/drawingml/2006/main">
                <a:ext uri="{FF2B5EF4-FFF2-40B4-BE49-F238E27FC236}">
                  <a16:creationId xmlns:a16="http://schemas.microsoft.com/office/drawing/2014/main" id="{47E53414-39B5-D3DC-DED3-796849FDF1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50C3C2B7" w14:textId="72131D00" w:rsidR="00EE45E7" w:rsidRPr="00A34A2A" w:rsidRDefault="00EE45E7" w:rsidP="003F1FE3">
      <w:pPr>
        <w:pStyle w:val="Heading4"/>
        <w:rPr>
          <w:rFonts w:ascii="Times New Roman" w:hAnsi="Times New Roman"/>
          <w:sz w:val="24"/>
          <w:szCs w:val="24"/>
        </w:rPr>
      </w:pPr>
      <w:bookmarkStart w:id="530" w:name="_Toc159606099"/>
      <w:r w:rsidRPr="00A34A2A">
        <w:rPr>
          <w:rFonts w:ascii="Times New Roman" w:hAnsi="Times New Roman"/>
          <w:sz w:val="24"/>
          <w:szCs w:val="24"/>
        </w:rPr>
        <w:t>Figure 35: Trend of Overall Weighted Scores for Hospitals, 2020-2022</w:t>
      </w:r>
      <w:bookmarkEnd w:id="530"/>
    </w:p>
    <w:p w14:paraId="1A267784" w14:textId="77777777" w:rsidR="00EE45E7" w:rsidRPr="00A34A2A" w:rsidRDefault="00EE45E7" w:rsidP="00820549">
      <w:pPr>
        <w:pStyle w:val="BodyText"/>
        <w:ind w:right="632"/>
        <w:jc w:val="both"/>
        <w:rPr>
          <w:rFonts w:ascii="Times New Roman" w:hAnsi="Times New Roman"/>
          <w:sz w:val="24"/>
        </w:rPr>
      </w:pPr>
    </w:p>
    <w:p w14:paraId="316947CB" w14:textId="77777777" w:rsidR="00820549" w:rsidRPr="00A34A2A" w:rsidRDefault="00820549" w:rsidP="00820549">
      <w:pPr>
        <w:pStyle w:val="BodyText"/>
        <w:ind w:right="632"/>
        <w:jc w:val="both"/>
        <w:rPr>
          <w:rFonts w:ascii="Times New Roman" w:hAnsi="Times New Roman"/>
          <w:b w:val="0"/>
          <w:bCs/>
          <w:sz w:val="24"/>
        </w:rPr>
      </w:pPr>
      <w:r w:rsidRPr="00A34A2A">
        <w:rPr>
          <w:rFonts w:ascii="Times New Roman" w:hAnsi="Times New Roman"/>
          <w:b w:val="0"/>
          <w:bCs/>
          <w:sz w:val="24"/>
        </w:rPr>
        <w:lastRenderedPageBreak/>
        <w:t>The figure 3 above indicates year on year performance improvement on selected sector objectives over the past three years (2020-2022). In all the sector objectives, 2022 has seen an increase with most significant being in objective 3, which was 2.89 as compared to 1.76 and 2.17 for 2020 and 2021 respectively. Institutional care also saw an increase from 1.25 in 2020 to 1.77 in 2022.</w:t>
      </w:r>
    </w:p>
    <w:p w14:paraId="2EF41109" w14:textId="77777777" w:rsidR="00820549" w:rsidRPr="00A34A2A" w:rsidRDefault="00820549" w:rsidP="00820549">
      <w:pPr>
        <w:pStyle w:val="BodyText"/>
        <w:ind w:right="632"/>
        <w:jc w:val="both"/>
        <w:rPr>
          <w:rFonts w:ascii="Times New Roman" w:hAnsi="Times New Roman"/>
          <w:sz w:val="24"/>
        </w:rPr>
      </w:pPr>
    </w:p>
    <w:p w14:paraId="4744CBFE" w14:textId="77777777" w:rsidR="00820549" w:rsidRPr="00A34A2A" w:rsidRDefault="00820549" w:rsidP="00820549">
      <w:pPr>
        <w:pStyle w:val="BodyText"/>
        <w:ind w:right="632"/>
        <w:jc w:val="both"/>
        <w:rPr>
          <w:rFonts w:ascii="Times New Roman" w:hAnsi="Times New Roman"/>
          <w:sz w:val="24"/>
        </w:rPr>
      </w:pPr>
      <w:r w:rsidRPr="00A34A2A">
        <w:rPr>
          <w:rFonts w:ascii="Times New Roman" w:hAnsi="Times New Roman"/>
          <w:noProof/>
          <w:sz w:val="24"/>
        </w:rPr>
        <w:drawing>
          <wp:inline distT="0" distB="0" distL="0" distR="0" wp14:anchorId="0A33F7C5" wp14:editId="06B50607">
            <wp:extent cx="6528121" cy="2945757"/>
            <wp:effectExtent l="0" t="0" r="6350" b="7620"/>
            <wp:docPr id="1839098047" name="Chart 1">
              <a:extLst xmlns:a="http://schemas.openxmlformats.org/drawingml/2006/main">
                <a:ext uri="{FF2B5EF4-FFF2-40B4-BE49-F238E27FC236}">
                  <a16:creationId xmlns:a16="http://schemas.microsoft.com/office/drawing/2014/main" id="{D9A9D811-E69E-4DC7-A56C-932FFD94DE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2F91B821" w14:textId="3A6E50B0" w:rsidR="003F1FE3" w:rsidRPr="00A34A2A" w:rsidRDefault="003F1FE3" w:rsidP="003F1FE3">
      <w:pPr>
        <w:pStyle w:val="Heading4"/>
        <w:rPr>
          <w:rFonts w:ascii="Times New Roman" w:hAnsi="Times New Roman"/>
          <w:sz w:val="24"/>
          <w:szCs w:val="24"/>
        </w:rPr>
      </w:pPr>
      <w:bookmarkStart w:id="531" w:name="_Toc159606100"/>
      <w:r w:rsidRPr="00A34A2A">
        <w:rPr>
          <w:rFonts w:ascii="Times New Roman" w:hAnsi="Times New Roman"/>
          <w:sz w:val="24"/>
          <w:szCs w:val="24"/>
        </w:rPr>
        <w:t>Figure 36: Trend of Overall Weighted Scores for Polyclinics, 2020-2022</w:t>
      </w:r>
      <w:bookmarkEnd w:id="531"/>
    </w:p>
    <w:p w14:paraId="6F7D28C3" w14:textId="77777777" w:rsidR="003F1FE3" w:rsidRPr="00A34A2A" w:rsidRDefault="003F1FE3" w:rsidP="00820549">
      <w:pPr>
        <w:pStyle w:val="BodyText"/>
        <w:ind w:right="632"/>
        <w:jc w:val="both"/>
        <w:rPr>
          <w:rFonts w:ascii="Times New Roman" w:hAnsi="Times New Roman"/>
          <w:sz w:val="24"/>
        </w:rPr>
      </w:pPr>
    </w:p>
    <w:p w14:paraId="35529FBF" w14:textId="77777777" w:rsidR="00820549" w:rsidRPr="00A34A2A" w:rsidRDefault="00820549" w:rsidP="00820549">
      <w:pPr>
        <w:pStyle w:val="BodyText"/>
        <w:ind w:right="632"/>
        <w:jc w:val="both"/>
        <w:rPr>
          <w:rFonts w:ascii="Times New Roman" w:hAnsi="Times New Roman"/>
          <w:b w:val="0"/>
          <w:bCs/>
          <w:sz w:val="24"/>
        </w:rPr>
      </w:pPr>
      <w:r w:rsidRPr="00A34A2A">
        <w:rPr>
          <w:rFonts w:ascii="Times New Roman" w:hAnsi="Times New Roman"/>
          <w:b w:val="0"/>
          <w:bCs/>
          <w:sz w:val="24"/>
        </w:rPr>
        <w:t>The trend analysis of polyclinics in the figure 4 above indicates a great improvement of facility performance score comparing 2020 to 2022 performance. There was a significant improvement in objective 3, which saw a jump from 1.05 in 2020 to 2.98 in 2022.</w:t>
      </w:r>
    </w:p>
    <w:p w14:paraId="3DC73F60" w14:textId="77777777" w:rsidR="00820549" w:rsidRPr="00A34A2A" w:rsidRDefault="00820549" w:rsidP="00820549">
      <w:pPr>
        <w:pStyle w:val="BodyText"/>
        <w:spacing w:line="276" w:lineRule="auto"/>
        <w:ind w:right="741"/>
        <w:jc w:val="both"/>
        <w:rPr>
          <w:rFonts w:ascii="Times New Roman" w:hAnsi="Times New Roman"/>
          <w:b w:val="0"/>
          <w:bCs/>
          <w:sz w:val="24"/>
        </w:rPr>
      </w:pPr>
      <w:r w:rsidRPr="00A34A2A">
        <w:rPr>
          <w:rFonts w:ascii="Times New Roman" w:hAnsi="Times New Roman"/>
          <w:b w:val="0"/>
          <w:bCs/>
          <w:sz w:val="24"/>
        </w:rPr>
        <w:t>In order of performance, the tables 1 and 2 below shows a summary performance scores on each objective and the overall weighted scores achieved by hospitals and polyclinics, respectively.</w:t>
      </w:r>
    </w:p>
    <w:p w14:paraId="1FD70950" w14:textId="77777777" w:rsidR="00820549" w:rsidRPr="00A34A2A" w:rsidRDefault="00820549" w:rsidP="00820549">
      <w:pPr>
        <w:pStyle w:val="BodyText"/>
        <w:spacing w:line="276" w:lineRule="auto"/>
        <w:ind w:right="741"/>
        <w:jc w:val="both"/>
        <w:rPr>
          <w:rFonts w:ascii="Times New Roman" w:hAnsi="Times New Roman"/>
          <w:b w:val="0"/>
          <w:bCs/>
          <w:sz w:val="24"/>
        </w:rPr>
      </w:pPr>
    </w:p>
    <w:p w14:paraId="178D07D3" w14:textId="23EAE5AB" w:rsidR="00820549" w:rsidRPr="00A34A2A" w:rsidRDefault="00820549" w:rsidP="003F1FE3">
      <w:pPr>
        <w:pStyle w:val="Heading5"/>
        <w:rPr>
          <w:rFonts w:ascii="Times New Roman" w:hAnsi="Times New Roman"/>
          <w:sz w:val="24"/>
          <w:szCs w:val="24"/>
        </w:rPr>
      </w:pPr>
      <w:bookmarkStart w:id="532" w:name="_Toc159624906"/>
      <w:r w:rsidRPr="00A34A2A">
        <w:rPr>
          <w:rFonts w:ascii="Times New Roman" w:hAnsi="Times New Roman"/>
          <w:sz w:val="24"/>
          <w:szCs w:val="24"/>
        </w:rPr>
        <w:t xml:space="preserve">Table </w:t>
      </w:r>
      <w:r w:rsidR="003F1FE3" w:rsidRPr="00A34A2A">
        <w:rPr>
          <w:rFonts w:ascii="Times New Roman" w:hAnsi="Times New Roman"/>
          <w:sz w:val="24"/>
          <w:szCs w:val="24"/>
        </w:rPr>
        <w:t>3</w:t>
      </w:r>
      <w:r w:rsidR="00DA0A99">
        <w:rPr>
          <w:rFonts w:ascii="Times New Roman" w:hAnsi="Times New Roman"/>
          <w:sz w:val="24"/>
          <w:szCs w:val="24"/>
        </w:rPr>
        <w:t>3</w:t>
      </w:r>
      <w:r w:rsidRPr="00A34A2A">
        <w:rPr>
          <w:rFonts w:ascii="Times New Roman" w:hAnsi="Times New Roman"/>
          <w:sz w:val="24"/>
          <w:szCs w:val="24"/>
        </w:rPr>
        <w:t>: Summary of Performance Scores for Hospitals on each Objective/Thematic Area</w:t>
      </w:r>
      <w:bookmarkEnd w:id="532"/>
    </w:p>
    <w:tbl>
      <w:tblPr>
        <w:tblW w:w="10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8"/>
        <w:gridCol w:w="2950"/>
        <w:gridCol w:w="848"/>
        <w:gridCol w:w="847"/>
        <w:gridCol w:w="848"/>
        <w:gridCol w:w="1836"/>
        <w:gridCol w:w="2121"/>
      </w:tblGrid>
      <w:tr w:rsidR="00820549" w:rsidRPr="00A34A2A" w14:paraId="7862A6E1" w14:textId="77777777" w:rsidTr="003F7199">
        <w:trPr>
          <w:trHeight w:val="286"/>
        </w:trPr>
        <w:tc>
          <w:tcPr>
            <w:tcW w:w="578" w:type="dxa"/>
            <w:shd w:val="clear" w:color="auto" w:fill="auto"/>
            <w:noWrap/>
            <w:vAlign w:val="bottom"/>
            <w:hideMark/>
          </w:tcPr>
          <w:p w14:paraId="1871E140"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No</w:t>
            </w:r>
          </w:p>
        </w:tc>
        <w:tc>
          <w:tcPr>
            <w:tcW w:w="2950" w:type="dxa"/>
            <w:shd w:val="clear" w:color="auto" w:fill="auto"/>
            <w:noWrap/>
            <w:vAlign w:val="bottom"/>
            <w:hideMark/>
          </w:tcPr>
          <w:p w14:paraId="63DB258C"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Name of Facility</w:t>
            </w:r>
          </w:p>
        </w:tc>
        <w:tc>
          <w:tcPr>
            <w:tcW w:w="848" w:type="dxa"/>
            <w:shd w:val="clear" w:color="auto" w:fill="auto"/>
            <w:noWrap/>
            <w:vAlign w:val="bottom"/>
            <w:hideMark/>
          </w:tcPr>
          <w:p w14:paraId="693C48C5"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Obj 2</w:t>
            </w:r>
          </w:p>
        </w:tc>
        <w:tc>
          <w:tcPr>
            <w:tcW w:w="847" w:type="dxa"/>
            <w:shd w:val="clear" w:color="auto" w:fill="auto"/>
            <w:noWrap/>
            <w:vAlign w:val="bottom"/>
            <w:hideMark/>
          </w:tcPr>
          <w:p w14:paraId="48C09066"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Obj 3</w:t>
            </w:r>
          </w:p>
        </w:tc>
        <w:tc>
          <w:tcPr>
            <w:tcW w:w="848" w:type="dxa"/>
            <w:shd w:val="clear" w:color="auto" w:fill="auto"/>
            <w:noWrap/>
            <w:vAlign w:val="bottom"/>
            <w:hideMark/>
          </w:tcPr>
          <w:p w14:paraId="1E7062F0"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Inst. Care</w:t>
            </w:r>
          </w:p>
        </w:tc>
        <w:tc>
          <w:tcPr>
            <w:tcW w:w="1836" w:type="dxa"/>
            <w:shd w:val="clear" w:color="auto" w:fill="auto"/>
            <w:noWrap/>
            <w:vAlign w:val="bottom"/>
            <w:hideMark/>
          </w:tcPr>
          <w:p w14:paraId="58904869"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Overall Weighted Score</w:t>
            </w:r>
          </w:p>
        </w:tc>
        <w:tc>
          <w:tcPr>
            <w:tcW w:w="2121" w:type="dxa"/>
            <w:shd w:val="clear" w:color="auto" w:fill="auto"/>
            <w:noWrap/>
            <w:vAlign w:val="bottom"/>
            <w:hideMark/>
          </w:tcPr>
          <w:p w14:paraId="3236B8F7"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I</w:t>
            </w:r>
            <w:r w:rsidRPr="00A34A2A">
              <w:rPr>
                <w:rFonts w:ascii="Times New Roman" w:hAnsi="Times New Roman"/>
                <w:b/>
                <w:bCs/>
                <w:color w:val="000000"/>
                <w:sz w:val="24"/>
                <w:szCs w:val="24"/>
              </w:rPr>
              <w:t>nterpretation</w:t>
            </w:r>
          </w:p>
        </w:tc>
      </w:tr>
      <w:tr w:rsidR="00820549" w:rsidRPr="00A34A2A" w14:paraId="5283F816" w14:textId="77777777" w:rsidTr="003F7199">
        <w:trPr>
          <w:trHeight w:val="286"/>
        </w:trPr>
        <w:tc>
          <w:tcPr>
            <w:tcW w:w="578" w:type="dxa"/>
            <w:shd w:val="clear" w:color="auto" w:fill="auto"/>
            <w:noWrap/>
            <w:vAlign w:val="bottom"/>
            <w:hideMark/>
          </w:tcPr>
          <w:p w14:paraId="7BA90D0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w:t>
            </w:r>
          </w:p>
        </w:tc>
        <w:tc>
          <w:tcPr>
            <w:tcW w:w="2950" w:type="dxa"/>
            <w:shd w:val="clear" w:color="auto" w:fill="auto"/>
            <w:noWrap/>
            <w:vAlign w:val="bottom"/>
            <w:hideMark/>
          </w:tcPr>
          <w:p w14:paraId="1F66D417"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LEKMA Hospital</w:t>
            </w:r>
          </w:p>
        </w:tc>
        <w:tc>
          <w:tcPr>
            <w:tcW w:w="848" w:type="dxa"/>
            <w:shd w:val="clear" w:color="auto" w:fill="auto"/>
            <w:noWrap/>
            <w:vAlign w:val="bottom"/>
            <w:hideMark/>
          </w:tcPr>
          <w:p w14:paraId="46E32F87"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2.55</w:t>
            </w:r>
          </w:p>
        </w:tc>
        <w:tc>
          <w:tcPr>
            <w:tcW w:w="847" w:type="dxa"/>
            <w:shd w:val="clear" w:color="auto" w:fill="auto"/>
            <w:noWrap/>
            <w:vAlign w:val="bottom"/>
            <w:hideMark/>
          </w:tcPr>
          <w:p w14:paraId="14A3183A"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4FE515CD"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2.74</w:t>
            </w:r>
          </w:p>
        </w:tc>
        <w:tc>
          <w:tcPr>
            <w:tcW w:w="1836" w:type="dxa"/>
            <w:shd w:val="clear" w:color="000000" w:fill="00B050"/>
            <w:noWrap/>
            <w:vAlign w:val="bottom"/>
            <w:hideMark/>
          </w:tcPr>
          <w:p w14:paraId="2282442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2.63</w:t>
            </w:r>
          </w:p>
        </w:tc>
        <w:tc>
          <w:tcPr>
            <w:tcW w:w="2121" w:type="dxa"/>
            <w:shd w:val="clear" w:color="auto" w:fill="auto"/>
            <w:noWrap/>
            <w:vAlign w:val="bottom"/>
            <w:hideMark/>
          </w:tcPr>
          <w:p w14:paraId="7A7E18A2"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3AC644EB" w14:textId="77777777" w:rsidTr="003F7199">
        <w:trPr>
          <w:trHeight w:val="286"/>
        </w:trPr>
        <w:tc>
          <w:tcPr>
            <w:tcW w:w="578" w:type="dxa"/>
            <w:shd w:val="clear" w:color="auto" w:fill="auto"/>
            <w:noWrap/>
            <w:vAlign w:val="bottom"/>
            <w:hideMark/>
          </w:tcPr>
          <w:p w14:paraId="2BD139F0"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lastRenderedPageBreak/>
              <w:t>2</w:t>
            </w:r>
          </w:p>
        </w:tc>
        <w:tc>
          <w:tcPr>
            <w:tcW w:w="2950" w:type="dxa"/>
            <w:shd w:val="clear" w:color="auto" w:fill="auto"/>
            <w:noWrap/>
            <w:vAlign w:val="bottom"/>
            <w:hideMark/>
          </w:tcPr>
          <w:p w14:paraId="14A86CC7"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Shai Osudoku Hospital</w:t>
            </w:r>
          </w:p>
        </w:tc>
        <w:tc>
          <w:tcPr>
            <w:tcW w:w="848" w:type="dxa"/>
            <w:shd w:val="clear" w:color="auto" w:fill="auto"/>
            <w:noWrap/>
            <w:vAlign w:val="bottom"/>
            <w:hideMark/>
          </w:tcPr>
          <w:p w14:paraId="1C61D7CD"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2.65</w:t>
            </w:r>
          </w:p>
        </w:tc>
        <w:tc>
          <w:tcPr>
            <w:tcW w:w="847" w:type="dxa"/>
            <w:shd w:val="clear" w:color="auto" w:fill="auto"/>
            <w:noWrap/>
            <w:vAlign w:val="bottom"/>
            <w:hideMark/>
          </w:tcPr>
          <w:p w14:paraId="70A08E37"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5A7CBD67"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2.51</w:t>
            </w:r>
          </w:p>
        </w:tc>
        <w:tc>
          <w:tcPr>
            <w:tcW w:w="1836" w:type="dxa"/>
            <w:shd w:val="clear" w:color="000000" w:fill="00B050"/>
            <w:noWrap/>
            <w:vAlign w:val="bottom"/>
            <w:hideMark/>
          </w:tcPr>
          <w:p w14:paraId="7E7B0822"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2.62</w:t>
            </w:r>
          </w:p>
        </w:tc>
        <w:tc>
          <w:tcPr>
            <w:tcW w:w="2121" w:type="dxa"/>
            <w:shd w:val="clear" w:color="auto" w:fill="auto"/>
            <w:noWrap/>
            <w:vAlign w:val="bottom"/>
            <w:hideMark/>
          </w:tcPr>
          <w:p w14:paraId="50F3F9E2"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5D809F4B" w14:textId="77777777" w:rsidTr="003F7199">
        <w:trPr>
          <w:trHeight w:val="286"/>
        </w:trPr>
        <w:tc>
          <w:tcPr>
            <w:tcW w:w="578" w:type="dxa"/>
            <w:shd w:val="clear" w:color="auto" w:fill="auto"/>
            <w:noWrap/>
            <w:vAlign w:val="bottom"/>
            <w:hideMark/>
          </w:tcPr>
          <w:p w14:paraId="634EC1D6"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2950" w:type="dxa"/>
            <w:shd w:val="clear" w:color="auto" w:fill="auto"/>
            <w:noWrap/>
            <w:vAlign w:val="bottom"/>
            <w:hideMark/>
          </w:tcPr>
          <w:p w14:paraId="5F6F201B"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Ga East Hospital</w:t>
            </w:r>
          </w:p>
        </w:tc>
        <w:tc>
          <w:tcPr>
            <w:tcW w:w="848" w:type="dxa"/>
            <w:shd w:val="clear" w:color="auto" w:fill="auto"/>
            <w:noWrap/>
            <w:vAlign w:val="bottom"/>
            <w:hideMark/>
          </w:tcPr>
          <w:p w14:paraId="452FA531"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1.85</w:t>
            </w:r>
          </w:p>
        </w:tc>
        <w:tc>
          <w:tcPr>
            <w:tcW w:w="847" w:type="dxa"/>
            <w:shd w:val="clear" w:color="auto" w:fill="auto"/>
            <w:noWrap/>
            <w:vAlign w:val="bottom"/>
            <w:hideMark/>
          </w:tcPr>
          <w:p w14:paraId="4FE12C8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0C762E2F"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1.77</w:t>
            </w:r>
          </w:p>
        </w:tc>
        <w:tc>
          <w:tcPr>
            <w:tcW w:w="1836" w:type="dxa"/>
            <w:shd w:val="clear" w:color="000000" w:fill="00B050"/>
            <w:noWrap/>
            <w:vAlign w:val="bottom"/>
            <w:hideMark/>
          </w:tcPr>
          <w:p w14:paraId="2CD66D35"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2.28</w:t>
            </w:r>
          </w:p>
        </w:tc>
        <w:tc>
          <w:tcPr>
            <w:tcW w:w="2121" w:type="dxa"/>
            <w:shd w:val="clear" w:color="auto" w:fill="auto"/>
            <w:noWrap/>
            <w:vAlign w:val="bottom"/>
            <w:hideMark/>
          </w:tcPr>
          <w:p w14:paraId="39286392"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4E4ADD11" w14:textId="77777777" w:rsidTr="003F7199">
        <w:trPr>
          <w:trHeight w:val="286"/>
        </w:trPr>
        <w:tc>
          <w:tcPr>
            <w:tcW w:w="578" w:type="dxa"/>
            <w:shd w:val="clear" w:color="auto" w:fill="auto"/>
            <w:noWrap/>
            <w:vAlign w:val="bottom"/>
            <w:hideMark/>
          </w:tcPr>
          <w:p w14:paraId="2A6BF67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4</w:t>
            </w:r>
          </w:p>
        </w:tc>
        <w:tc>
          <w:tcPr>
            <w:tcW w:w="2950" w:type="dxa"/>
            <w:shd w:val="clear" w:color="auto" w:fill="auto"/>
            <w:noWrap/>
            <w:vAlign w:val="bottom"/>
            <w:hideMark/>
          </w:tcPr>
          <w:p w14:paraId="0ADBBEA7"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Ga North Muni. Hospital</w:t>
            </w:r>
          </w:p>
        </w:tc>
        <w:tc>
          <w:tcPr>
            <w:tcW w:w="848" w:type="dxa"/>
            <w:shd w:val="clear" w:color="auto" w:fill="auto"/>
            <w:noWrap/>
            <w:vAlign w:val="bottom"/>
            <w:hideMark/>
          </w:tcPr>
          <w:p w14:paraId="2B2DCAB6"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1.99</w:t>
            </w:r>
          </w:p>
        </w:tc>
        <w:tc>
          <w:tcPr>
            <w:tcW w:w="847" w:type="dxa"/>
            <w:shd w:val="clear" w:color="auto" w:fill="auto"/>
            <w:noWrap/>
            <w:vAlign w:val="bottom"/>
            <w:hideMark/>
          </w:tcPr>
          <w:p w14:paraId="16C66AE2"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2.25</w:t>
            </w:r>
          </w:p>
        </w:tc>
        <w:tc>
          <w:tcPr>
            <w:tcW w:w="848" w:type="dxa"/>
            <w:shd w:val="clear" w:color="auto" w:fill="auto"/>
            <w:noWrap/>
            <w:vAlign w:val="bottom"/>
            <w:hideMark/>
          </w:tcPr>
          <w:p w14:paraId="54FF0D82"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2.34</w:t>
            </w:r>
          </w:p>
        </w:tc>
        <w:tc>
          <w:tcPr>
            <w:tcW w:w="1836" w:type="dxa"/>
            <w:shd w:val="clear" w:color="000000" w:fill="00B050"/>
            <w:noWrap/>
            <w:vAlign w:val="bottom"/>
            <w:hideMark/>
          </w:tcPr>
          <w:p w14:paraId="57B610E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2.12</w:t>
            </w:r>
          </w:p>
        </w:tc>
        <w:tc>
          <w:tcPr>
            <w:tcW w:w="2121" w:type="dxa"/>
            <w:shd w:val="clear" w:color="auto" w:fill="auto"/>
            <w:noWrap/>
            <w:vAlign w:val="bottom"/>
            <w:hideMark/>
          </w:tcPr>
          <w:p w14:paraId="7EB3AEEE"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437015F7" w14:textId="77777777" w:rsidTr="003F7199">
        <w:trPr>
          <w:trHeight w:val="286"/>
        </w:trPr>
        <w:tc>
          <w:tcPr>
            <w:tcW w:w="578" w:type="dxa"/>
            <w:shd w:val="clear" w:color="auto" w:fill="auto"/>
            <w:noWrap/>
            <w:vAlign w:val="bottom"/>
            <w:hideMark/>
          </w:tcPr>
          <w:p w14:paraId="290FB1B7"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5</w:t>
            </w:r>
          </w:p>
        </w:tc>
        <w:tc>
          <w:tcPr>
            <w:tcW w:w="2950" w:type="dxa"/>
            <w:shd w:val="clear" w:color="auto" w:fill="auto"/>
            <w:noWrap/>
            <w:vAlign w:val="bottom"/>
            <w:hideMark/>
          </w:tcPr>
          <w:p w14:paraId="5A217978"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Ga West Muni. Hospital</w:t>
            </w:r>
          </w:p>
        </w:tc>
        <w:tc>
          <w:tcPr>
            <w:tcW w:w="848" w:type="dxa"/>
            <w:shd w:val="clear" w:color="auto" w:fill="auto"/>
            <w:noWrap/>
            <w:vAlign w:val="bottom"/>
            <w:hideMark/>
          </w:tcPr>
          <w:p w14:paraId="513DCF14"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1.92</w:t>
            </w:r>
          </w:p>
        </w:tc>
        <w:tc>
          <w:tcPr>
            <w:tcW w:w="847" w:type="dxa"/>
            <w:shd w:val="clear" w:color="auto" w:fill="auto"/>
            <w:noWrap/>
            <w:vAlign w:val="bottom"/>
            <w:hideMark/>
          </w:tcPr>
          <w:p w14:paraId="4B3E0DFA"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26AB1640"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2.12</w:t>
            </w:r>
          </w:p>
        </w:tc>
        <w:tc>
          <w:tcPr>
            <w:tcW w:w="1836" w:type="dxa"/>
            <w:shd w:val="clear" w:color="000000" w:fill="00B050"/>
            <w:noWrap/>
            <w:vAlign w:val="bottom"/>
            <w:hideMark/>
          </w:tcPr>
          <w:p w14:paraId="0C81545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2.03</w:t>
            </w:r>
          </w:p>
        </w:tc>
        <w:tc>
          <w:tcPr>
            <w:tcW w:w="2121" w:type="dxa"/>
            <w:shd w:val="clear" w:color="auto" w:fill="auto"/>
            <w:noWrap/>
            <w:vAlign w:val="bottom"/>
            <w:hideMark/>
          </w:tcPr>
          <w:p w14:paraId="588D6532"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047FFB1F" w14:textId="77777777" w:rsidTr="003F7199">
        <w:trPr>
          <w:trHeight w:val="286"/>
        </w:trPr>
        <w:tc>
          <w:tcPr>
            <w:tcW w:w="578" w:type="dxa"/>
            <w:shd w:val="clear" w:color="auto" w:fill="auto"/>
            <w:noWrap/>
            <w:vAlign w:val="bottom"/>
            <w:hideMark/>
          </w:tcPr>
          <w:p w14:paraId="3E0786AA"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6</w:t>
            </w:r>
          </w:p>
        </w:tc>
        <w:tc>
          <w:tcPr>
            <w:tcW w:w="2950" w:type="dxa"/>
            <w:shd w:val="clear" w:color="auto" w:fill="auto"/>
            <w:noWrap/>
            <w:vAlign w:val="bottom"/>
            <w:hideMark/>
          </w:tcPr>
          <w:p w14:paraId="41C5EABE"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Achimota Hospital</w:t>
            </w:r>
          </w:p>
        </w:tc>
        <w:tc>
          <w:tcPr>
            <w:tcW w:w="848" w:type="dxa"/>
            <w:shd w:val="clear" w:color="auto" w:fill="auto"/>
            <w:noWrap/>
            <w:vAlign w:val="bottom"/>
            <w:hideMark/>
          </w:tcPr>
          <w:p w14:paraId="60CB63B2"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2.04</w:t>
            </w:r>
          </w:p>
        </w:tc>
        <w:tc>
          <w:tcPr>
            <w:tcW w:w="847" w:type="dxa"/>
            <w:shd w:val="clear" w:color="auto" w:fill="auto"/>
            <w:noWrap/>
            <w:vAlign w:val="bottom"/>
            <w:hideMark/>
          </w:tcPr>
          <w:p w14:paraId="75BC9A5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5F7A3DB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1.9</w:t>
            </w:r>
          </w:p>
        </w:tc>
        <w:tc>
          <w:tcPr>
            <w:tcW w:w="1836" w:type="dxa"/>
            <w:shd w:val="clear" w:color="000000" w:fill="00B050"/>
            <w:noWrap/>
            <w:vAlign w:val="bottom"/>
            <w:hideMark/>
          </w:tcPr>
          <w:p w14:paraId="6F9F9423"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2.03</w:t>
            </w:r>
          </w:p>
        </w:tc>
        <w:tc>
          <w:tcPr>
            <w:tcW w:w="2121" w:type="dxa"/>
            <w:shd w:val="clear" w:color="auto" w:fill="auto"/>
            <w:noWrap/>
            <w:vAlign w:val="bottom"/>
            <w:hideMark/>
          </w:tcPr>
          <w:p w14:paraId="5802F50E"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381B24D9" w14:textId="77777777" w:rsidTr="003F7199">
        <w:trPr>
          <w:trHeight w:val="286"/>
        </w:trPr>
        <w:tc>
          <w:tcPr>
            <w:tcW w:w="578" w:type="dxa"/>
            <w:shd w:val="clear" w:color="auto" w:fill="auto"/>
            <w:noWrap/>
            <w:vAlign w:val="bottom"/>
            <w:hideMark/>
          </w:tcPr>
          <w:p w14:paraId="3CD1905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7</w:t>
            </w:r>
          </w:p>
        </w:tc>
        <w:tc>
          <w:tcPr>
            <w:tcW w:w="2950" w:type="dxa"/>
            <w:shd w:val="clear" w:color="auto" w:fill="auto"/>
            <w:noWrap/>
            <w:vAlign w:val="bottom"/>
            <w:hideMark/>
          </w:tcPr>
          <w:p w14:paraId="4E9BC075"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Greater Accra Reg. Hospital</w:t>
            </w:r>
          </w:p>
        </w:tc>
        <w:tc>
          <w:tcPr>
            <w:tcW w:w="848" w:type="dxa"/>
            <w:shd w:val="clear" w:color="auto" w:fill="auto"/>
            <w:noWrap/>
            <w:vAlign w:val="bottom"/>
            <w:hideMark/>
          </w:tcPr>
          <w:p w14:paraId="48333AB2"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1.52</w:t>
            </w:r>
          </w:p>
        </w:tc>
        <w:tc>
          <w:tcPr>
            <w:tcW w:w="847" w:type="dxa"/>
            <w:shd w:val="clear" w:color="auto" w:fill="auto"/>
            <w:noWrap/>
            <w:vAlign w:val="bottom"/>
            <w:hideMark/>
          </w:tcPr>
          <w:p w14:paraId="705F919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1D61EA70"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2.12</w:t>
            </w:r>
          </w:p>
        </w:tc>
        <w:tc>
          <w:tcPr>
            <w:tcW w:w="1836" w:type="dxa"/>
            <w:shd w:val="clear" w:color="000000" w:fill="92D050"/>
            <w:noWrap/>
            <w:vAlign w:val="bottom"/>
            <w:hideMark/>
          </w:tcPr>
          <w:p w14:paraId="506B795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1.78</w:t>
            </w:r>
          </w:p>
        </w:tc>
        <w:tc>
          <w:tcPr>
            <w:tcW w:w="2121" w:type="dxa"/>
            <w:shd w:val="clear" w:color="auto" w:fill="auto"/>
            <w:noWrap/>
            <w:vAlign w:val="bottom"/>
            <w:hideMark/>
          </w:tcPr>
          <w:p w14:paraId="461BEB35"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0395A7AD" w14:textId="77777777" w:rsidTr="003F7199">
        <w:trPr>
          <w:trHeight w:val="286"/>
        </w:trPr>
        <w:tc>
          <w:tcPr>
            <w:tcW w:w="578" w:type="dxa"/>
            <w:shd w:val="clear" w:color="auto" w:fill="auto"/>
            <w:noWrap/>
            <w:vAlign w:val="bottom"/>
            <w:hideMark/>
          </w:tcPr>
          <w:p w14:paraId="04617573"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8</w:t>
            </w:r>
          </w:p>
        </w:tc>
        <w:tc>
          <w:tcPr>
            <w:tcW w:w="2950" w:type="dxa"/>
            <w:shd w:val="clear" w:color="auto" w:fill="auto"/>
            <w:noWrap/>
            <w:vAlign w:val="bottom"/>
            <w:hideMark/>
          </w:tcPr>
          <w:p w14:paraId="29E35D5F"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Maamobi Hospital</w:t>
            </w:r>
          </w:p>
        </w:tc>
        <w:tc>
          <w:tcPr>
            <w:tcW w:w="848" w:type="dxa"/>
            <w:shd w:val="clear" w:color="auto" w:fill="auto"/>
            <w:noWrap/>
            <w:vAlign w:val="bottom"/>
            <w:hideMark/>
          </w:tcPr>
          <w:p w14:paraId="1281DFE1"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1.36</w:t>
            </w:r>
          </w:p>
        </w:tc>
        <w:tc>
          <w:tcPr>
            <w:tcW w:w="847" w:type="dxa"/>
            <w:shd w:val="clear" w:color="auto" w:fill="auto"/>
            <w:noWrap/>
            <w:vAlign w:val="bottom"/>
            <w:hideMark/>
          </w:tcPr>
          <w:p w14:paraId="1B767077"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2.25</w:t>
            </w:r>
          </w:p>
        </w:tc>
        <w:tc>
          <w:tcPr>
            <w:tcW w:w="848" w:type="dxa"/>
            <w:shd w:val="clear" w:color="auto" w:fill="auto"/>
            <w:noWrap/>
            <w:vAlign w:val="bottom"/>
            <w:hideMark/>
          </w:tcPr>
          <w:p w14:paraId="29C541C6"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2.21</w:t>
            </w:r>
          </w:p>
        </w:tc>
        <w:tc>
          <w:tcPr>
            <w:tcW w:w="1836" w:type="dxa"/>
            <w:shd w:val="clear" w:color="000000" w:fill="92D050"/>
            <w:noWrap/>
            <w:vAlign w:val="bottom"/>
            <w:hideMark/>
          </w:tcPr>
          <w:p w14:paraId="0F7919C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1.68</w:t>
            </w:r>
          </w:p>
        </w:tc>
        <w:tc>
          <w:tcPr>
            <w:tcW w:w="2121" w:type="dxa"/>
            <w:shd w:val="clear" w:color="auto" w:fill="auto"/>
            <w:noWrap/>
            <w:vAlign w:val="bottom"/>
            <w:hideMark/>
          </w:tcPr>
          <w:p w14:paraId="33DEC0C2"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4939D3E6" w14:textId="77777777" w:rsidTr="003F7199">
        <w:trPr>
          <w:trHeight w:val="286"/>
        </w:trPr>
        <w:tc>
          <w:tcPr>
            <w:tcW w:w="578" w:type="dxa"/>
            <w:shd w:val="clear" w:color="auto" w:fill="auto"/>
            <w:noWrap/>
            <w:vAlign w:val="bottom"/>
            <w:hideMark/>
          </w:tcPr>
          <w:p w14:paraId="1F4E391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9</w:t>
            </w:r>
          </w:p>
        </w:tc>
        <w:tc>
          <w:tcPr>
            <w:tcW w:w="2950" w:type="dxa"/>
            <w:shd w:val="clear" w:color="auto" w:fill="auto"/>
            <w:noWrap/>
            <w:vAlign w:val="bottom"/>
            <w:hideMark/>
          </w:tcPr>
          <w:p w14:paraId="16F20041"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PML Hospital</w:t>
            </w:r>
          </w:p>
        </w:tc>
        <w:tc>
          <w:tcPr>
            <w:tcW w:w="848" w:type="dxa"/>
            <w:shd w:val="clear" w:color="auto" w:fill="auto"/>
            <w:noWrap/>
            <w:vAlign w:val="bottom"/>
            <w:hideMark/>
          </w:tcPr>
          <w:p w14:paraId="5D00749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2.1</w:t>
            </w:r>
          </w:p>
        </w:tc>
        <w:tc>
          <w:tcPr>
            <w:tcW w:w="847" w:type="dxa"/>
            <w:shd w:val="clear" w:color="auto" w:fill="auto"/>
            <w:noWrap/>
            <w:vAlign w:val="bottom"/>
            <w:hideMark/>
          </w:tcPr>
          <w:p w14:paraId="75866AF2"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40C1C3C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0.98</w:t>
            </w:r>
          </w:p>
        </w:tc>
        <w:tc>
          <w:tcPr>
            <w:tcW w:w="1836" w:type="dxa"/>
            <w:shd w:val="clear" w:color="000000" w:fill="92D050"/>
            <w:noWrap/>
            <w:vAlign w:val="bottom"/>
            <w:hideMark/>
          </w:tcPr>
          <w:p w14:paraId="64812294"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1.67</w:t>
            </w:r>
          </w:p>
        </w:tc>
        <w:tc>
          <w:tcPr>
            <w:tcW w:w="2121" w:type="dxa"/>
            <w:shd w:val="clear" w:color="auto" w:fill="auto"/>
            <w:noWrap/>
            <w:vAlign w:val="bottom"/>
            <w:hideMark/>
          </w:tcPr>
          <w:p w14:paraId="49186DD1"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16D636DB" w14:textId="77777777" w:rsidTr="003F7199">
        <w:trPr>
          <w:trHeight w:val="286"/>
        </w:trPr>
        <w:tc>
          <w:tcPr>
            <w:tcW w:w="578" w:type="dxa"/>
            <w:shd w:val="clear" w:color="auto" w:fill="auto"/>
            <w:noWrap/>
            <w:vAlign w:val="bottom"/>
            <w:hideMark/>
          </w:tcPr>
          <w:p w14:paraId="4A830AC0"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10</w:t>
            </w:r>
          </w:p>
        </w:tc>
        <w:tc>
          <w:tcPr>
            <w:tcW w:w="2950" w:type="dxa"/>
            <w:shd w:val="clear" w:color="auto" w:fill="auto"/>
            <w:noWrap/>
            <w:vAlign w:val="bottom"/>
            <w:hideMark/>
          </w:tcPr>
          <w:p w14:paraId="20404CAE"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Tema General Hospital</w:t>
            </w:r>
          </w:p>
        </w:tc>
        <w:tc>
          <w:tcPr>
            <w:tcW w:w="848" w:type="dxa"/>
            <w:shd w:val="clear" w:color="auto" w:fill="auto"/>
            <w:noWrap/>
            <w:vAlign w:val="bottom"/>
            <w:hideMark/>
          </w:tcPr>
          <w:p w14:paraId="5DCA7C63"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1.69</w:t>
            </w:r>
          </w:p>
        </w:tc>
        <w:tc>
          <w:tcPr>
            <w:tcW w:w="847" w:type="dxa"/>
            <w:shd w:val="clear" w:color="auto" w:fill="auto"/>
            <w:noWrap/>
            <w:vAlign w:val="bottom"/>
            <w:hideMark/>
          </w:tcPr>
          <w:p w14:paraId="3C12BF40"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363FD98F"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1.41</w:t>
            </w:r>
          </w:p>
        </w:tc>
        <w:tc>
          <w:tcPr>
            <w:tcW w:w="1836" w:type="dxa"/>
            <w:shd w:val="clear" w:color="000000" w:fill="92D050"/>
            <w:noWrap/>
            <w:vAlign w:val="bottom"/>
            <w:hideMark/>
          </w:tcPr>
          <w:p w14:paraId="4A8A1E96"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1.65</w:t>
            </w:r>
          </w:p>
        </w:tc>
        <w:tc>
          <w:tcPr>
            <w:tcW w:w="2121" w:type="dxa"/>
            <w:shd w:val="clear" w:color="auto" w:fill="auto"/>
            <w:noWrap/>
            <w:vAlign w:val="bottom"/>
            <w:hideMark/>
          </w:tcPr>
          <w:p w14:paraId="2FC43FF4"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36A9800A" w14:textId="77777777" w:rsidTr="003F7199">
        <w:trPr>
          <w:trHeight w:val="286"/>
        </w:trPr>
        <w:tc>
          <w:tcPr>
            <w:tcW w:w="578" w:type="dxa"/>
            <w:shd w:val="clear" w:color="auto" w:fill="auto"/>
            <w:noWrap/>
            <w:vAlign w:val="bottom"/>
            <w:hideMark/>
          </w:tcPr>
          <w:p w14:paraId="3303206A"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11</w:t>
            </w:r>
          </w:p>
        </w:tc>
        <w:tc>
          <w:tcPr>
            <w:tcW w:w="2950" w:type="dxa"/>
            <w:shd w:val="clear" w:color="auto" w:fill="auto"/>
            <w:noWrap/>
            <w:vAlign w:val="bottom"/>
            <w:hideMark/>
          </w:tcPr>
          <w:p w14:paraId="19FF4678"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Weija Gbawe Hospital</w:t>
            </w:r>
          </w:p>
        </w:tc>
        <w:tc>
          <w:tcPr>
            <w:tcW w:w="848" w:type="dxa"/>
            <w:shd w:val="clear" w:color="auto" w:fill="auto"/>
            <w:noWrap/>
            <w:vAlign w:val="bottom"/>
            <w:hideMark/>
          </w:tcPr>
          <w:p w14:paraId="713F39C4"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1.66</w:t>
            </w:r>
          </w:p>
        </w:tc>
        <w:tc>
          <w:tcPr>
            <w:tcW w:w="847" w:type="dxa"/>
            <w:shd w:val="clear" w:color="auto" w:fill="auto"/>
            <w:noWrap/>
            <w:vAlign w:val="bottom"/>
            <w:hideMark/>
          </w:tcPr>
          <w:p w14:paraId="2197FBA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5E9F1634"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1.41</w:t>
            </w:r>
          </w:p>
        </w:tc>
        <w:tc>
          <w:tcPr>
            <w:tcW w:w="1836" w:type="dxa"/>
            <w:shd w:val="clear" w:color="000000" w:fill="92D050"/>
            <w:noWrap/>
            <w:vAlign w:val="bottom"/>
            <w:hideMark/>
          </w:tcPr>
          <w:p w14:paraId="1823BA7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1.63</w:t>
            </w:r>
          </w:p>
        </w:tc>
        <w:tc>
          <w:tcPr>
            <w:tcW w:w="2121" w:type="dxa"/>
            <w:shd w:val="clear" w:color="auto" w:fill="auto"/>
            <w:noWrap/>
            <w:vAlign w:val="bottom"/>
            <w:hideMark/>
          </w:tcPr>
          <w:p w14:paraId="2DB5E89C"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5B9C2B5F" w14:textId="77777777" w:rsidTr="003F7199">
        <w:trPr>
          <w:trHeight w:val="286"/>
        </w:trPr>
        <w:tc>
          <w:tcPr>
            <w:tcW w:w="578" w:type="dxa"/>
            <w:shd w:val="clear" w:color="auto" w:fill="auto"/>
            <w:noWrap/>
            <w:vAlign w:val="bottom"/>
            <w:hideMark/>
          </w:tcPr>
          <w:p w14:paraId="1FA1D18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12</w:t>
            </w:r>
          </w:p>
        </w:tc>
        <w:tc>
          <w:tcPr>
            <w:tcW w:w="2950" w:type="dxa"/>
            <w:shd w:val="clear" w:color="auto" w:fill="auto"/>
            <w:noWrap/>
            <w:vAlign w:val="bottom"/>
            <w:hideMark/>
          </w:tcPr>
          <w:p w14:paraId="1DF01657"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Ada East Hospital</w:t>
            </w:r>
          </w:p>
        </w:tc>
        <w:tc>
          <w:tcPr>
            <w:tcW w:w="848" w:type="dxa"/>
            <w:shd w:val="clear" w:color="auto" w:fill="auto"/>
            <w:noWrap/>
            <w:vAlign w:val="bottom"/>
            <w:hideMark/>
          </w:tcPr>
          <w:p w14:paraId="1E95C97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1.73</w:t>
            </w:r>
          </w:p>
        </w:tc>
        <w:tc>
          <w:tcPr>
            <w:tcW w:w="847" w:type="dxa"/>
            <w:shd w:val="clear" w:color="auto" w:fill="auto"/>
            <w:noWrap/>
            <w:vAlign w:val="bottom"/>
            <w:hideMark/>
          </w:tcPr>
          <w:p w14:paraId="735ECD7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16FD5C5F"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1.28</w:t>
            </w:r>
          </w:p>
        </w:tc>
        <w:tc>
          <w:tcPr>
            <w:tcW w:w="1836" w:type="dxa"/>
            <w:shd w:val="clear" w:color="000000" w:fill="92D050"/>
            <w:noWrap/>
            <w:vAlign w:val="bottom"/>
            <w:hideMark/>
          </w:tcPr>
          <w:p w14:paraId="10CD7205"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1.63</w:t>
            </w:r>
          </w:p>
        </w:tc>
        <w:tc>
          <w:tcPr>
            <w:tcW w:w="2121" w:type="dxa"/>
            <w:shd w:val="clear" w:color="auto" w:fill="auto"/>
            <w:noWrap/>
            <w:vAlign w:val="bottom"/>
            <w:hideMark/>
          </w:tcPr>
          <w:p w14:paraId="349BE490"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09EC3832" w14:textId="77777777" w:rsidTr="003F7199">
        <w:trPr>
          <w:trHeight w:val="286"/>
        </w:trPr>
        <w:tc>
          <w:tcPr>
            <w:tcW w:w="578" w:type="dxa"/>
            <w:shd w:val="clear" w:color="auto" w:fill="auto"/>
            <w:noWrap/>
            <w:vAlign w:val="bottom"/>
            <w:hideMark/>
          </w:tcPr>
          <w:p w14:paraId="1138CB2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13</w:t>
            </w:r>
          </w:p>
        </w:tc>
        <w:tc>
          <w:tcPr>
            <w:tcW w:w="2950" w:type="dxa"/>
            <w:shd w:val="clear" w:color="auto" w:fill="auto"/>
            <w:noWrap/>
            <w:vAlign w:val="bottom"/>
            <w:hideMark/>
          </w:tcPr>
          <w:p w14:paraId="4AD689BC"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Mamprobi Hospital</w:t>
            </w:r>
          </w:p>
        </w:tc>
        <w:tc>
          <w:tcPr>
            <w:tcW w:w="848" w:type="dxa"/>
            <w:shd w:val="clear" w:color="auto" w:fill="auto"/>
            <w:noWrap/>
            <w:vAlign w:val="bottom"/>
            <w:hideMark/>
          </w:tcPr>
          <w:p w14:paraId="236EC0B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1.59</w:t>
            </w:r>
          </w:p>
        </w:tc>
        <w:tc>
          <w:tcPr>
            <w:tcW w:w="847" w:type="dxa"/>
            <w:shd w:val="clear" w:color="auto" w:fill="auto"/>
            <w:noWrap/>
            <w:vAlign w:val="bottom"/>
            <w:hideMark/>
          </w:tcPr>
          <w:p w14:paraId="6AE4415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51AC638D"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1.15</w:t>
            </w:r>
          </w:p>
        </w:tc>
        <w:tc>
          <w:tcPr>
            <w:tcW w:w="1836" w:type="dxa"/>
            <w:shd w:val="clear" w:color="000000" w:fill="92D050"/>
            <w:noWrap/>
            <w:vAlign w:val="bottom"/>
            <w:hideMark/>
          </w:tcPr>
          <w:p w14:paraId="5D73FF3F"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w:t>
            </w:r>
          </w:p>
        </w:tc>
        <w:tc>
          <w:tcPr>
            <w:tcW w:w="2121" w:type="dxa"/>
            <w:shd w:val="clear" w:color="auto" w:fill="auto"/>
            <w:noWrap/>
            <w:vAlign w:val="bottom"/>
            <w:hideMark/>
          </w:tcPr>
          <w:p w14:paraId="46140AB9"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6A088316" w14:textId="77777777" w:rsidTr="003F7199">
        <w:trPr>
          <w:trHeight w:val="286"/>
        </w:trPr>
        <w:tc>
          <w:tcPr>
            <w:tcW w:w="578" w:type="dxa"/>
            <w:shd w:val="clear" w:color="auto" w:fill="auto"/>
            <w:noWrap/>
            <w:vAlign w:val="bottom"/>
            <w:hideMark/>
          </w:tcPr>
          <w:p w14:paraId="4634999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14</w:t>
            </w:r>
          </w:p>
        </w:tc>
        <w:tc>
          <w:tcPr>
            <w:tcW w:w="2950" w:type="dxa"/>
            <w:shd w:val="clear" w:color="auto" w:fill="auto"/>
            <w:noWrap/>
            <w:vAlign w:val="bottom"/>
            <w:hideMark/>
          </w:tcPr>
          <w:p w14:paraId="6AF56EB4"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Ussher Hospital</w:t>
            </w:r>
          </w:p>
        </w:tc>
        <w:tc>
          <w:tcPr>
            <w:tcW w:w="848" w:type="dxa"/>
            <w:shd w:val="clear" w:color="auto" w:fill="auto"/>
            <w:noWrap/>
            <w:vAlign w:val="bottom"/>
            <w:hideMark/>
          </w:tcPr>
          <w:p w14:paraId="64A4CD5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1.73</w:t>
            </w:r>
          </w:p>
        </w:tc>
        <w:tc>
          <w:tcPr>
            <w:tcW w:w="847" w:type="dxa"/>
            <w:shd w:val="clear" w:color="auto" w:fill="auto"/>
            <w:noWrap/>
            <w:vAlign w:val="bottom"/>
            <w:hideMark/>
          </w:tcPr>
          <w:p w14:paraId="2166C725"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48" w:type="dxa"/>
            <w:shd w:val="clear" w:color="auto" w:fill="auto"/>
            <w:noWrap/>
            <w:vAlign w:val="bottom"/>
            <w:hideMark/>
          </w:tcPr>
          <w:p w14:paraId="7EF29AE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0.88</w:t>
            </w:r>
          </w:p>
        </w:tc>
        <w:tc>
          <w:tcPr>
            <w:tcW w:w="1836" w:type="dxa"/>
            <w:shd w:val="clear" w:color="000000" w:fill="92D050"/>
            <w:noWrap/>
            <w:vAlign w:val="bottom"/>
            <w:hideMark/>
          </w:tcPr>
          <w:p w14:paraId="3C2E50B0"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w:t>
            </w:r>
          </w:p>
        </w:tc>
        <w:tc>
          <w:tcPr>
            <w:tcW w:w="2121" w:type="dxa"/>
            <w:shd w:val="clear" w:color="auto" w:fill="auto"/>
            <w:noWrap/>
            <w:vAlign w:val="bottom"/>
            <w:hideMark/>
          </w:tcPr>
          <w:p w14:paraId="57DA3AA4"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bl>
    <w:p w14:paraId="6399D734" w14:textId="77777777" w:rsidR="00820549" w:rsidRPr="00A34A2A" w:rsidRDefault="00820549" w:rsidP="00820549">
      <w:pPr>
        <w:pStyle w:val="BodyText"/>
        <w:spacing w:line="276" w:lineRule="auto"/>
        <w:ind w:right="741"/>
        <w:jc w:val="both"/>
        <w:rPr>
          <w:rFonts w:ascii="Times New Roman" w:hAnsi="Times New Roman"/>
          <w:sz w:val="24"/>
        </w:rPr>
      </w:pPr>
    </w:p>
    <w:p w14:paraId="1FE1DB88" w14:textId="77777777" w:rsidR="00820549" w:rsidRPr="00A34A2A" w:rsidRDefault="00820549" w:rsidP="00820549">
      <w:pPr>
        <w:pStyle w:val="BodyText"/>
        <w:spacing w:line="276" w:lineRule="auto"/>
        <w:ind w:right="741"/>
        <w:jc w:val="both"/>
        <w:rPr>
          <w:rFonts w:ascii="Times New Roman" w:hAnsi="Times New Roman"/>
          <w:sz w:val="24"/>
        </w:rPr>
      </w:pPr>
    </w:p>
    <w:p w14:paraId="36AFAAA0" w14:textId="77777777" w:rsidR="00820549" w:rsidRPr="00A34A2A" w:rsidRDefault="00820549" w:rsidP="00820549">
      <w:pPr>
        <w:pStyle w:val="BodyText"/>
        <w:spacing w:line="276" w:lineRule="auto"/>
        <w:ind w:right="741"/>
        <w:jc w:val="both"/>
        <w:rPr>
          <w:rFonts w:ascii="Times New Roman" w:hAnsi="Times New Roman"/>
          <w:sz w:val="24"/>
        </w:rPr>
      </w:pPr>
    </w:p>
    <w:p w14:paraId="0C319B23" w14:textId="77777777" w:rsidR="00820549" w:rsidRPr="00A34A2A" w:rsidRDefault="00820549" w:rsidP="00820549">
      <w:pPr>
        <w:pStyle w:val="BodyText"/>
        <w:spacing w:line="276" w:lineRule="auto"/>
        <w:ind w:right="741"/>
        <w:jc w:val="both"/>
        <w:rPr>
          <w:rFonts w:ascii="Times New Roman" w:hAnsi="Times New Roman"/>
          <w:sz w:val="24"/>
        </w:rPr>
      </w:pPr>
    </w:p>
    <w:p w14:paraId="66194D7A" w14:textId="77777777" w:rsidR="00820549" w:rsidRPr="00A34A2A" w:rsidRDefault="00820549" w:rsidP="00820549">
      <w:pPr>
        <w:pStyle w:val="BodyText"/>
        <w:spacing w:line="276" w:lineRule="auto"/>
        <w:ind w:right="741"/>
        <w:jc w:val="both"/>
        <w:rPr>
          <w:rFonts w:ascii="Times New Roman" w:hAnsi="Times New Roman"/>
          <w:sz w:val="24"/>
        </w:rPr>
      </w:pPr>
    </w:p>
    <w:p w14:paraId="73BE3143" w14:textId="2658BFC9" w:rsidR="00820549" w:rsidRPr="00A34A2A" w:rsidRDefault="00820549" w:rsidP="003F1FE3">
      <w:pPr>
        <w:pStyle w:val="Heading5"/>
        <w:rPr>
          <w:rFonts w:ascii="Times New Roman" w:hAnsi="Times New Roman"/>
          <w:sz w:val="24"/>
          <w:szCs w:val="24"/>
        </w:rPr>
      </w:pPr>
      <w:bookmarkStart w:id="533" w:name="_Toc159624907"/>
      <w:r w:rsidRPr="00A34A2A">
        <w:rPr>
          <w:rFonts w:ascii="Times New Roman" w:hAnsi="Times New Roman"/>
          <w:sz w:val="24"/>
          <w:szCs w:val="24"/>
        </w:rPr>
        <w:t>Table</w:t>
      </w:r>
      <w:r w:rsidR="003F1FE3" w:rsidRPr="00A34A2A">
        <w:rPr>
          <w:rFonts w:ascii="Times New Roman" w:hAnsi="Times New Roman"/>
          <w:sz w:val="24"/>
          <w:szCs w:val="24"/>
        </w:rPr>
        <w:t xml:space="preserve"> 3</w:t>
      </w:r>
      <w:r w:rsidR="00DA0A99">
        <w:rPr>
          <w:rFonts w:ascii="Times New Roman" w:hAnsi="Times New Roman"/>
          <w:sz w:val="24"/>
          <w:szCs w:val="24"/>
        </w:rPr>
        <w:t>4</w:t>
      </w:r>
      <w:r w:rsidRPr="00A34A2A">
        <w:rPr>
          <w:rFonts w:ascii="Times New Roman" w:hAnsi="Times New Roman"/>
          <w:sz w:val="24"/>
          <w:szCs w:val="24"/>
        </w:rPr>
        <w:t>: Summary of Performance Scores for Polyclinics on each Objective/Thematic Area</w:t>
      </w:r>
      <w:bookmarkEnd w:id="533"/>
    </w:p>
    <w:tbl>
      <w:tblPr>
        <w:tblStyle w:val="TableGrid"/>
        <w:tblW w:w="10052" w:type="dxa"/>
        <w:tblLook w:val="04A0" w:firstRow="1" w:lastRow="0" w:firstColumn="1" w:lastColumn="0" w:noHBand="0" w:noVBand="1"/>
      </w:tblPr>
      <w:tblGrid>
        <w:gridCol w:w="510"/>
        <w:gridCol w:w="2898"/>
        <w:gridCol w:w="851"/>
        <w:gridCol w:w="850"/>
        <w:gridCol w:w="851"/>
        <w:gridCol w:w="1869"/>
        <w:gridCol w:w="2234"/>
      </w:tblGrid>
      <w:tr w:rsidR="00820549" w:rsidRPr="00A34A2A" w14:paraId="7276B35F" w14:textId="77777777" w:rsidTr="003F7199">
        <w:trPr>
          <w:trHeight w:val="306"/>
        </w:trPr>
        <w:tc>
          <w:tcPr>
            <w:tcW w:w="499" w:type="dxa"/>
            <w:noWrap/>
            <w:hideMark/>
          </w:tcPr>
          <w:p w14:paraId="6274BF6A"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No</w:t>
            </w:r>
          </w:p>
        </w:tc>
        <w:tc>
          <w:tcPr>
            <w:tcW w:w="2898" w:type="dxa"/>
            <w:noWrap/>
            <w:hideMark/>
          </w:tcPr>
          <w:p w14:paraId="33E02AE3"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Name of Facility</w:t>
            </w:r>
          </w:p>
        </w:tc>
        <w:tc>
          <w:tcPr>
            <w:tcW w:w="851" w:type="dxa"/>
            <w:noWrap/>
            <w:hideMark/>
          </w:tcPr>
          <w:p w14:paraId="39DA1717"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Obj 2</w:t>
            </w:r>
          </w:p>
        </w:tc>
        <w:tc>
          <w:tcPr>
            <w:tcW w:w="850" w:type="dxa"/>
            <w:noWrap/>
            <w:hideMark/>
          </w:tcPr>
          <w:p w14:paraId="7EB491E9"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Obj 3</w:t>
            </w:r>
          </w:p>
        </w:tc>
        <w:tc>
          <w:tcPr>
            <w:tcW w:w="851" w:type="dxa"/>
            <w:noWrap/>
            <w:hideMark/>
          </w:tcPr>
          <w:p w14:paraId="704E9F90"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Inst. Care</w:t>
            </w:r>
          </w:p>
        </w:tc>
        <w:tc>
          <w:tcPr>
            <w:tcW w:w="1869" w:type="dxa"/>
            <w:noWrap/>
            <w:hideMark/>
          </w:tcPr>
          <w:p w14:paraId="134C4456"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Overall Weighted Score</w:t>
            </w:r>
          </w:p>
        </w:tc>
        <w:tc>
          <w:tcPr>
            <w:tcW w:w="2234" w:type="dxa"/>
            <w:noWrap/>
            <w:hideMark/>
          </w:tcPr>
          <w:p w14:paraId="6FE655CE"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I</w:t>
            </w:r>
            <w:r w:rsidRPr="00A34A2A">
              <w:rPr>
                <w:rFonts w:ascii="Times New Roman" w:hAnsi="Times New Roman"/>
                <w:b/>
                <w:bCs/>
                <w:color w:val="000000"/>
                <w:sz w:val="24"/>
                <w:szCs w:val="24"/>
              </w:rPr>
              <w:t>nterpretation</w:t>
            </w:r>
          </w:p>
        </w:tc>
      </w:tr>
      <w:tr w:rsidR="00820549" w:rsidRPr="00A34A2A" w14:paraId="121C60E2" w14:textId="77777777" w:rsidTr="003F7199">
        <w:trPr>
          <w:trHeight w:val="306"/>
        </w:trPr>
        <w:tc>
          <w:tcPr>
            <w:tcW w:w="499" w:type="dxa"/>
            <w:noWrap/>
            <w:hideMark/>
          </w:tcPr>
          <w:p w14:paraId="4ECC474F"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w:t>
            </w:r>
          </w:p>
        </w:tc>
        <w:tc>
          <w:tcPr>
            <w:tcW w:w="2898" w:type="dxa"/>
            <w:noWrap/>
            <w:hideMark/>
          </w:tcPr>
          <w:p w14:paraId="0DD88F06"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La Polyclinic</w:t>
            </w:r>
          </w:p>
        </w:tc>
        <w:tc>
          <w:tcPr>
            <w:tcW w:w="851" w:type="dxa"/>
            <w:noWrap/>
            <w:hideMark/>
          </w:tcPr>
          <w:p w14:paraId="47F38D2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50" w:type="dxa"/>
            <w:noWrap/>
            <w:hideMark/>
          </w:tcPr>
          <w:p w14:paraId="657BF9C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51" w:type="dxa"/>
            <w:noWrap/>
            <w:hideMark/>
          </w:tcPr>
          <w:p w14:paraId="602AEA03"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2.43</w:t>
            </w:r>
          </w:p>
        </w:tc>
        <w:tc>
          <w:tcPr>
            <w:tcW w:w="1869" w:type="dxa"/>
            <w:shd w:val="clear" w:color="auto" w:fill="00B050"/>
            <w:noWrap/>
            <w:hideMark/>
          </w:tcPr>
          <w:p w14:paraId="69606C4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2.81</w:t>
            </w:r>
          </w:p>
        </w:tc>
        <w:tc>
          <w:tcPr>
            <w:tcW w:w="2234" w:type="dxa"/>
            <w:noWrap/>
            <w:hideMark/>
          </w:tcPr>
          <w:p w14:paraId="33279F70"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05FFDEDD" w14:textId="77777777" w:rsidTr="003F7199">
        <w:trPr>
          <w:trHeight w:val="306"/>
        </w:trPr>
        <w:tc>
          <w:tcPr>
            <w:tcW w:w="499" w:type="dxa"/>
            <w:noWrap/>
            <w:hideMark/>
          </w:tcPr>
          <w:p w14:paraId="65BD85B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w:t>
            </w:r>
          </w:p>
        </w:tc>
        <w:tc>
          <w:tcPr>
            <w:tcW w:w="2898" w:type="dxa"/>
            <w:noWrap/>
            <w:hideMark/>
          </w:tcPr>
          <w:p w14:paraId="32C049A6"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Amanfrom Polyclinic</w:t>
            </w:r>
          </w:p>
        </w:tc>
        <w:tc>
          <w:tcPr>
            <w:tcW w:w="851" w:type="dxa"/>
            <w:noWrap/>
            <w:hideMark/>
          </w:tcPr>
          <w:p w14:paraId="15D642A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2.9</w:t>
            </w:r>
          </w:p>
        </w:tc>
        <w:tc>
          <w:tcPr>
            <w:tcW w:w="850" w:type="dxa"/>
            <w:noWrap/>
            <w:hideMark/>
          </w:tcPr>
          <w:p w14:paraId="57C85A0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51" w:type="dxa"/>
            <w:noWrap/>
            <w:hideMark/>
          </w:tcPr>
          <w:p w14:paraId="3C32E2C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2.43</w:t>
            </w:r>
          </w:p>
        </w:tc>
        <w:tc>
          <w:tcPr>
            <w:tcW w:w="1869" w:type="dxa"/>
            <w:shd w:val="clear" w:color="auto" w:fill="00B050"/>
            <w:noWrap/>
            <w:hideMark/>
          </w:tcPr>
          <w:p w14:paraId="073318D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2.75</w:t>
            </w:r>
          </w:p>
        </w:tc>
        <w:tc>
          <w:tcPr>
            <w:tcW w:w="2234" w:type="dxa"/>
            <w:noWrap/>
            <w:hideMark/>
          </w:tcPr>
          <w:p w14:paraId="4E4D493F"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0228AB91" w14:textId="77777777" w:rsidTr="003F7199">
        <w:trPr>
          <w:trHeight w:val="306"/>
        </w:trPr>
        <w:tc>
          <w:tcPr>
            <w:tcW w:w="499" w:type="dxa"/>
            <w:noWrap/>
            <w:hideMark/>
          </w:tcPr>
          <w:p w14:paraId="44158A1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lastRenderedPageBreak/>
              <w:t>3</w:t>
            </w:r>
          </w:p>
        </w:tc>
        <w:tc>
          <w:tcPr>
            <w:tcW w:w="2898" w:type="dxa"/>
            <w:noWrap/>
            <w:hideMark/>
          </w:tcPr>
          <w:p w14:paraId="096085D5"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LEKMA Polyclinic</w:t>
            </w:r>
          </w:p>
        </w:tc>
        <w:tc>
          <w:tcPr>
            <w:tcW w:w="851" w:type="dxa"/>
            <w:noWrap/>
            <w:hideMark/>
          </w:tcPr>
          <w:p w14:paraId="56FAE331"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2.84</w:t>
            </w:r>
          </w:p>
        </w:tc>
        <w:tc>
          <w:tcPr>
            <w:tcW w:w="850" w:type="dxa"/>
            <w:noWrap/>
            <w:hideMark/>
          </w:tcPr>
          <w:p w14:paraId="71EAAC15"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51" w:type="dxa"/>
            <w:noWrap/>
            <w:hideMark/>
          </w:tcPr>
          <w:p w14:paraId="52D8A74D"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2.51</w:t>
            </w:r>
          </w:p>
        </w:tc>
        <w:tc>
          <w:tcPr>
            <w:tcW w:w="1869" w:type="dxa"/>
            <w:shd w:val="clear" w:color="auto" w:fill="00B050"/>
            <w:noWrap/>
            <w:hideMark/>
          </w:tcPr>
          <w:p w14:paraId="5C97109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2.74</w:t>
            </w:r>
          </w:p>
        </w:tc>
        <w:tc>
          <w:tcPr>
            <w:tcW w:w="2234" w:type="dxa"/>
            <w:noWrap/>
            <w:hideMark/>
          </w:tcPr>
          <w:p w14:paraId="2A651022"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22E0CC77" w14:textId="77777777" w:rsidTr="003F7199">
        <w:trPr>
          <w:trHeight w:val="306"/>
        </w:trPr>
        <w:tc>
          <w:tcPr>
            <w:tcW w:w="499" w:type="dxa"/>
            <w:noWrap/>
            <w:hideMark/>
          </w:tcPr>
          <w:p w14:paraId="6D4A8A87"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4</w:t>
            </w:r>
          </w:p>
        </w:tc>
        <w:tc>
          <w:tcPr>
            <w:tcW w:w="2898" w:type="dxa"/>
            <w:noWrap/>
            <w:hideMark/>
          </w:tcPr>
          <w:p w14:paraId="5FB1475E"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Adabraka Polyclinic</w:t>
            </w:r>
          </w:p>
        </w:tc>
        <w:tc>
          <w:tcPr>
            <w:tcW w:w="851" w:type="dxa"/>
            <w:noWrap/>
            <w:hideMark/>
          </w:tcPr>
          <w:p w14:paraId="2F0BC853"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2.6</w:t>
            </w:r>
          </w:p>
        </w:tc>
        <w:tc>
          <w:tcPr>
            <w:tcW w:w="850" w:type="dxa"/>
            <w:noWrap/>
            <w:hideMark/>
          </w:tcPr>
          <w:p w14:paraId="7210F68F"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51" w:type="dxa"/>
            <w:noWrap/>
            <w:hideMark/>
          </w:tcPr>
          <w:p w14:paraId="0FCFC70F"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2.29</w:t>
            </w:r>
          </w:p>
        </w:tc>
        <w:tc>
          <w:tcPr>
            <w:tcW w:w="1869" w:type="dxa"/>
            <w:shd w:val="clear" w:color="auto" w:fill="00B050"/>
            <w:noWrap/>
            <w:hideMark/>
          </w:tcPr>
          <w:p w14:paraId="31144EB6"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2.51</w:t>
            </w:r>
          </w:p>
        </w:tc>
        <w:tc>
          <w:tcPr>
            <w:tcW w:w="2234" w:type="dxa"/>
            <w:noWrap/>
            <w:hideMark/>
          </w:tcPr>
          <w:p w14:paraId="731C61CC"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7C6E3657" w14:textId="77777777" w:rsidTr="003F7199">
        <w:trPr>
          <w:trHeight w:val="306"/>
        </w:trPr>
        <w:tc>
          <w:tcPr>
            <w:tcW w:w="499" w:type="dxa"/>
            <w:noWrap/>
            <w:hideMark/>
          </w:tcPr>
          <w:p w14:paraId="2510C6BA"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5</w:t>
            </w:r>
          </w:p>
        </w:tc>
        <w:tc>
          <w:tcPr>
            <w:tcW w:w="2898" w:type="dxa"/>
            <w:noWrap/>
            <w:hideMark/>
          </w:tcPr>
          <w:p w14:paraId="0FA48AB7"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Bortianor Polyclinic</w:t>
            </w:r>
          </w:p>
        </w:tc>
        <w:tc>
          <w:tcPr>
            <w:tcW w:w="851" w:type="dxa"/>
            <w:noWrap/>
            <w:hideMark/>
          </w:tcPr>
          <w:p w14:paraId="366A4A5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2.37</w:t>
            </w:r>
          </w:p>
        </w:tc>
        <w:tc>
          <w:tcPr>
            <w:tcW w:w="850" w:type="dxa"/>
            <w:noWrap/>
            <w:hideMark/>
          </w:tcPr>
          <w:p w14:paraId="26B31731"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2.63</w:t>
            </w:r>
          </w:p>
        </w:tc>
        <w:tc>
          <w:tcPr>
            <w:tcW w:w="851" w:type="dxa"/>
            <w:noWrap/>
            <w:hideMark/>
          </w:tcPr>
          <w:p w14:paraId="3F8D8AF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2.12</w:t>
            </w:r>
          </w:p>
        </w:tc>
        <w:tc>
          <w:tcPr>
            <w:tcW w:w="1869" w:type="dxa"/>
            <w:shd w:val="clear" w:color="auto" w:fill="00B050"/>
            <w:noWrap/>
            <w:hideMark/>
          </w:tcPr>
          <w:p w14:paraId="341A041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2.29</w:t>
            </w:r>
          </w:p>
        </w:tc>
        <w:tc>
          <w:tcPr>
            <w:tcW w:w="2234" w:type="dxa"/>
            <w:noWrap/>
            <w:hideMark/>
          </w:tcPr>
          <w:p w14:paraId="651BF40B"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79A861B0" w14:textId="77777777" w:rsidTr="003F7199">
        <w:trPr>
          <w:trHeight w:val="306"/>
        </w:trPr>
        <w:tc>
          <w:tcPr>
            <w:tcW w:w="499" w:type="dxa"/>
            <w:noWrap/>
            <w:hideMark/>
          </w:tcPr>
          <w:p w14:paraId="2B279A7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6</w:t>
            </w:r>
          </w:p>
        </w:tc>
        <w:tc>
          <w:tcPr>
            <w:tcW w:w="2898" w:type="dxa"/>
            <w:noWrap/>
            <w:hideMark/>
          </w:tcPr>
          <w:p w14:paraId="295DD8F8"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Ogbojo Polyclinic</w:t>
            </w:r>
          </w:p>
        </w:tc>
        <w:tc>
          <w:tcPr>
            <w:tcW w:w="851" w:type="dxa"/>
            <w:noWrap/>
            <w:hideMark/>
          </w:tcPr>
          <w:p w14:paraId="105960BD"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2.18</w:t>
            </w:r>
          </w:p>
        </w:tc>
        <w:tc>
          <w:tcPr>
            <w:tcW w:w="850" w:type="dxa"/>
            <w:noWrap/>
            <w:hideMark/>
          </w:tcPr>
          <w:p w14:paraId="4FE0E071"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51" w:type="dxa"/>
            <w:noWrap/>
            <w:hideMark/>
          </w:tcPr>
          <w:p w14:paraId="010F283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2.25</w:t>
            </w:r>
          </w:p>
        </w:tc>
        <w:tc>
          <w:tcPr>
            <w:tcW w:w="1869" w:type="dxa"/>
            <w:shd w:val="clear" w:color="auto" w:fill="00B050"/>
            <w:noWrap/>
            <w:hideMark/>
          </w:tcPr>
          <w:p w14:paraId="3D86A5AA"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2.24</w:t>
            </w:r>
          </w:p>
        </w:tc>
        <w:tc>
          <w:tcPr>
            <w:tcW w:w="2234" w:type="dxa"/>
            <w:noWrap/>
            <w:hideMark/>
          </w:tcPr>
          <w:p w14:paraId="718E42DF"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617E63AB" w14:textId="77777777" w:rsidTr="003F7199">
        <w:trPr>
          <w:trHeight w:val="306"/>
        </w:trPr>
        <w:tc>
          <w:tcPr>
            <w:tcW w:w="499" w:type="dxa"/>
            <w:noWrap/>
            <w:hideMark/>
          </w:tcPr>
          <w:p w14:paraId="4BB8A6B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7</w:t>
            </w:r>
          </w:p>
        </w:tc>
        <w:tc>
          <w:tcPr>
            <w:tcW w:w="2898" w:type="dxa"/>
            <w:noWrap/>
            <w:hideMark/>
          </w:tcPr>
          <w:p w14:paraId="05E12F46"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Sege Polyclinic</w:t>
            </w:r>
          </w:p>
        </w:tc>
        <w:tc>
          <w:tcPr>
            <w:tcW w:w="851" w:type="dxa"/>
            <w:noWrap/>
            <w:hideMark/>
          </w:tcPr>
          <w:p w14:paraId="2ADF5404"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1.95</w:t>
            </w:r>
          </w:p>
        </w:tc>
        <w:tc>
          <w:tcPr>
            <w:tcW w:w="850" w:type="dxa"/>
            <w:noWrap/>
            <w:hideMark/>
          </w:tcPr>
          <w:p w14:paraId="54A6F126"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51" w:type="dxa"/>
            <w:noWrap/>
            <w:hideMark/>
          </w:tcPr>
          <w:p w14:paraId="237E1486"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2.56</w:t>
            </w:r>
          </w:p>
        </w:tc>
        <w:tc>
          <w:tcPr>
            <w:tcW w:w="1869" w:type="dxa"/>
            <w:shd w:val="clear" w:color="auto" w:fill="00B050"/>
            <w:noWrap/>
            <w:hideMark/>
          </w:tcPr>
          <w:p w14:paraId="36E62ABA"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2.19</w:t>
            </w:r>
          </w:p>
        </w:tc>
        <w:tc>
          <w:tcPr>
            <w:tcW w:w="2234" w:type="dxa"/>
            <w:noWrap/>
            <w:hideMark/>
          </w:tcPr>
          <w:p w14:paraId="3701F770"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0B6A6A08" w14:textId="77777777" w:rsidTr="003F7199">
        <w:trPr>
          <w:trHeight w:val="306"/>
        </w:trPr>
        <w:tc>
          <w:tcPr>
            <w:tcW w:w="499" w:type="dxa"/>
            <w:noWrap/>
            <w:hideMark/>
          </w:tcPr>
          <w:p w14:paraId="48C28B1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8</w:t>
            </w:r>
          </w:p>
        </w:tc>
        <w:tc>
          <w:tcPr>
            <w:tcW w:w="2898" w:type="dxa"/>
            <w:noWrap/>
            <w:hideMark/>
          </w:tcPr>
          <w:p w14:paraId="6A5F91E7"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Taifa Polyclinic</w:t>
            </w:r>
          </w:p>
        </w:tc>
        <w:tc>
          <w:tcPr>
            <w:tcW w:w="851" w:type="dxa"/>
            <w:noWrap/>
            <w:hideMark/>
          </w:tcPr>
          <w:p w14:paraId="6F6D37D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2.09</w:t>
            </w:r>
          </w:p>
        </w:tc>
        <w:tc>
          <w:tcPr>
            <w:tcW w:w="850" w:type="dxa"/>
            <w:noWrap/>
            <w:hideMark/>
          </w:tcPr>
          <w:p w14:paraId="4C04F72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2.57</w:t>
            </w:r>
          </w:p>
        </w:tc>
        <w:tc>
          <w:tcPr>
            <w:tcW w:w="851" w:type="dxa"/>
            <w:noWrap/>
            <w:hideMark/>
          </w:tcPr>
          <w:p w14:paraId="758B1D63"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1.72</w:t>
            </w:r>
          </w:p>
        </w:tc>
        <w:tc>
          <w:tcPr>
            <w:tcW w:w="1869" w:type="dxa"/>
            <w:shd w:val="clear" w:color="auto" w:fill="00B050"/>
            <w:noWrap/>
            <w:hideMark/>
          </w:tcPr>
          <w:p w14:paraId="74F346F6"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2.01</w:t>
            </w:r>
          </w:p>
        </w:tc>
        <w:tc>
          <w:tcPr>
            <w:tcW w:w="2234" w:type="dxa"/>
            <w:noWrap/>
            <w:hideMark/>
          </w:tcPr>
          <w:p w14:paraId="33F65011"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Highly Performing</w:t>
            </w:r>
          </w:p>
        </w:tc>
      </w:tr>
      <w:tr w:rsidR="00820549" w:rsidRPr="00A34A2A" w14:paraId="38E6BD4A" w14:textId="77777777" w:rsidTr="003F7199">
        <w:trPr>
          <w:trHeight w:val="306"/>
        </w:trPr>
        <w:tc>
          <w:tcPr>
            <w:tcW w:w="499" w:type="dxa"/>
            <w:noWrap/>
            <w:hideMark/>
          </w:tcPr>
          <w:p w14:paraId="0C725DD2"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9</w:t>
            </w:r>
          </w:p>
        </w:tc>
        <w:tc>
          <w:tcPr>
            <w:tcW w:w="2898" w:type="dxa"/>
            <w:noWrap/>
            <w:hideMark/>
          </w:tcPr>
          <w:p w14:paraId="1A85FB83"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Madina Kekele Polyclinic</w:t>
            </w:r>
          </w:p>
        </w:tc>
        <w:tc>
          <w:tcPr>
            <w:tcW w:w="851" w:type="dxa"/>
            <w:noWrap/>
            <w:hideMark/>
          </w:tcPr>
          <w:p w14:paraId="210E893D"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2.41</w:t>
            </w:r>
          </w:p>
        </w:tc>
        <w:tc>
          <w:tcPr>
            <w:tcW w:w="850" w:type="dxa"/>
            <w:noWrap/>
            <w:hideMark/>
          </w:tcPr>
          <w:p w14:paraId="45B3A8ED"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51" w:type="dxa"/>
            <w:noWrap/>
            <w:hideMark/>
          </w:tcPr>
          <w:p w14:paraId="186455A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0.93</w:t>
            </w:r>
          </w:p>
        </w:tc>
        <w:tc>
          <w:tcPr>
            <w:tcW w:w="1869" w:type="dxa"/>
            <w:shd w:val="clear" w:color="auto" w:fill="92D050"/>
            <w:noWrap/>
            <w:hideMark/>
          </w:tcPr>
          <w:p w14:paraId="5C37B5E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1.94</w:t>
            </w:r>
          </w:p>
        </w:tc>
        <w:tc>
          <w:tcPr>
            <w:tcW w:w="2234" w:type="dxa"/>
            <w:noWrap/>
            <w:hideMark/>
          </w:tcPr>
          <w:p w14:paraId="604B0409"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1B791F58" w14:textId="77777777" w:rsidTr="003F7199">
        <w:trPr>
          <w:trHeight w:val="306"/>
        </w:trPr>
        <w:tc>
          <w:tcPr>
            <w:tcW w:w="499" w:type="dxa"/>
            <w:noWrap/>
            <w:hideMark/>
          </w:tcPr>
          <w:p w14:paraId="06F88891"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10</w:t>
            </w:r>
          </w:p>
        </w:tc>
        <w:tc>
          <w:tcPr>
            <w:tcW w:w="2898" w:type="dxa"/>
            <w:noWrap/>
            <w:hideMark/>
          </w:tcPr>
          <w:p w14:paraId="079BDD80"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Oduman Polyclinic</w:t>
            </w:r>
          </w:p>
        </w:tc>
        <w:tc>
          <w:tcPr>
            <w:tcW w:w="851" w:type="dxa"/>
            <w:noWrap/>
            <w:hideMark/>
          </w:tcPr>
          <w:p w14:paraId="018D1B2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1.78</w:t>
            </w:r>
          </w:p>
        </w:tc>
        <w:tc>
          <w:tcPr>
            <w:tcW w:w="850" w:type="dxa"/>
            <w:noWrap/>
            <w:hideMark/>
          </w:tcPr>
          <w:p w14:paraId="1D5805C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1.29</w:t>
            </w:r>
          </w:p>
        </w:tc>
        <w:tc>
          <w:tcPr>
            <w:tcW w:w="851" w:type="dxa"/>
            <w:noWrap/>
            <w:hideMark/>
          </w:tcPr>
          <w:p w14:paraId="54E2963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1.89</w:t>
            </w:r>
          </w:p>
        </w:tc>
        <w:tc>
          <w:tcPr>
            <w:tcW w:w="1869" w:type="dxa"/>
            <w:shd w:val="clear" w:color="auto" w:fill="92D050"/>
            <w:noWrap/>
            <w:hideMark/>
          </w:tcPr>
          <w:p w14:paraId="13AA5334"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1.78</w:t>
            </w:r>
          </w:p>
        </w:tc>
        <w:tc>
          <w:tcPr>
            <w:tcW w:w="2234" w:type="dxa"/>
            <w:noWrap/>
            <w:hideMark/>
          </w:tcPr>
          <w:p w14:paraId="0846B422"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527B3D3B" w14:textId="77777777" w:rsidTr="003F7199">
        <w:trPr>
          <w:trHeight w:val="306"/>
        </w:trPr>
        <w:tc>
          <w:tcPr>
            <w:tcW w:w="499" w:type="dxa"/>
            <w:noWrap/>
            <w:hideMark/>
          </w:tcPr>
          <w:p w14:paraId="10B44624"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11</w:t>
            </w:r>
          </w:p>
        </w:tc>
        <w:tc>
          <w:tcPr>
            <w:tcW w:w="2898" w:type="dxa"/>
            <w:noWrap/>
            <w:hideMark/>
          </w:tcPr>
          <w:p w14:paraId="6EF39E61"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Kaneshie Polyclinic</w:t>
            </w:r>
          </w:p>
        </w:tc>
        <w:tc>
          <w:tcPr>
            <w:tcW w:w="851" w:type="dxa"/>
            <w:noWrap/>
            <w:hideMark/>
          </w:tcPr>
          <w:p w14:paraId="130FDE23"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1.79</w:t>
            </w:r>
          </w:p>
        </w:tc>
        <w:tc>
          <w:tcPr>
            <w:tcW w:w="850" w:type="dxa"/>
            <w:noWrap/>
            <w:hideMark/>
          </w:tcPr>
          <w:p w14:paraId="62C9919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2.63</w:t>
            </w:r>
          </w:p>
        </w:tc>
        <w:tc>
          <w:tcPr>
            <w:tcW w:w="851" w:type="dxa"/>
            <w:noWrap/>
            <w:hideMark/>
          </w:tcPr>
          <w:p w14:paraId="69E36CDA"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1.46</w:t>
            </w:r>
          </w:p>
        </w:tc>
        <w:tc>
          <w:tcPr>
            <w:tcW w:w="1869" w:type="dxa"/>
            <w:shd w:val="clear" w:color="auto" w:fill="92D050"/>
            <w:noWrap/>
            <w:hideMark/>
          </w:tcPr>
          <w:p w14:paraId="54D3D1F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1.71</w:t>
            </w:r>
          </w:p>
        </w:tc>
        <w:tc>
          <w:tcPr>
            <w:tcW w:w="2234" w:type="dxa"/>
            <w:noWrap/>
            <w:hideMark/>
          </w:tcPr>
          <w:p w14:paraId="5D2AEAB6"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4F6595EA" w14:textId="77777777" w:rsidTr="003F7199">
        <w:trPr>
          <w:trHeight w:val="306"/>
        </w:trPr>
        <w:tc>
          <w:tcPr>
            <w:tcW w:w="499" w:type="dxa"/>
            <w:noWrap/>
            <w:hideMark/>
          </w:tcPr>
          <w:p w14:paraId="5CE8D69A"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12</w:t>
            </w:r>
          </w:p>
        </w:tc>
        <w:tc>
          <w:tcPr>
            <w:tcW w:w="2898" w:type="dxa"/>
            <w:noWrap/>
            <w:hideMark/>
          </w:tcPr>
          <w:p w14:paraId="6B7DA770"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Ashaiman Polyclinic</w:t>
            </w:r>
          </w:p>
        </w:tc>
        <w:tc>
          <w:tcPr>
            <w:tcW w:w="851" w:type="dxa"/>
            <w:noWrap/>
            <w:hideMark/>
          </w:tcPr>
          <w:p w14:paraId="4E8D5731"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1.31</w:t>
            </w:r>
          </w:p>
        </w:tc>
        <w:tc>
          <w:tcPr>
            <w:tcW w:w="850" w:type="dxa"/>
            <w:noWrap/>
            <w:hideMark/>
          </w:tcPr>
          <w:p w14:paraId="1F56D50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2.25</w:t>
            </w:r>
          </w:p>
        </w:tc>
        <w:tc>
          <w:tcPr>
            <w:tcW w:w="851" w:type="dxa"/>
            <w:noWrap/>
            <w:hideMark/>
          </w:tcPr>
          <w:p w14:paraId="613772C4"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2.29</w:t>
            </w:r>
          </w:p>
        </w:tc>
        <w:tc>
          <w:tcPr>
            <w:tcW w:w="1869" w:type="dxa"/>
            <w:shd w:val="clear" w:color="auto" w:fill="92D050"/>
            <w:noWrap/>
            <w:hideMark/>
          </w:tcPr>
          <w:p w14:paraId="273AA165"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1.68</w:t>
            </w:r>
          </w:p>
        </w:tc>
        <w:tc>
          <w:tcPr>
            <w:tcW w:w="2234" w:type="dxa"/>
            <w:noWrap/>
            <w:hideMark/>
          </w:tcPr>
          <w:p w14:paraId="0F4E7184"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6994D528" w14:textId="77777777" w:rsidTr="003F7199">
        <w:trPr>
          <w:trHeight w:val="306"/>
        </w:trPr>
        <w:tc>
          <w:tcPr>
            <w:tcW w:w="499" w:type="dxa"/>
            <w:noWrap/>
            <w:hideMark/>
          </w:tcPr>
          <w:p w14:paraId="07351E5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13</w:t>
            </w:r>
          </w:p>
        </w:tc>
        <w:tc>
          <w:tcPr>
            <w:tcW w:w="2898" w:type="dxa"/>
            <w:noWrap/>
            <w:hideMark/>
          </w:tcPr>
          <w:p w14:paraId="1BDA5590"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Comm 22 Polyclinic</w:t>
            </w:r>
          </w:p>
        </w:tc>
        <w:tc>
          <w:tcPr>
            <w:tcW w:w="851" w:type="dxa"/>
            <w:noWrap/>
            <w:hideMark/>
          </w:tcPr>
          <w:p w14:paraId="22113A40"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1.55</w:t>
            </w:r>
          </w:p>
        </w:tc>
        <w:tc>
          <w:tcPr>
            <w:tcW w:w="850" w:type="dxa"/>
            <w:noWrap/>
            <w:hideMark/>
          </w:tcPr>
          <w:p w14:paraId="09F460ED"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2.63</w:t>
            </w:r>
          </w:p>
        </w:tc>
        <w:tc>
          <w:tcPr>
            <w:tcW w:w="851" w:type="dxa"/>
            <w:noWrap/>
            <w:hideMark/>
          </w:tcPr>
          <w:p w14:paraId="7F3715FF"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1.76</w:t>
            </w:r>
          </w:p>
        </w:tc>
        <w:tc>
          <w:tcPr>
            <w:tcW w:w="1869" w:type="dxa"/>
            <w:shd w:val="clear" w:color="auto" w:fill="92D050"/>
            <w:noWrap/>
            <w:hideMark/>
          </w:tcPr>
          <w:p w14:paraId="7F53D6C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1.66</w:t>
            </w:r>
          </w:p>
        </w:tc>
        <w:tc>
          <w:tcPr>
            <w:tcW w:w="2234" w:type="dxa"/>
            <w:noWrap/>
            <w:hideMark/>
          </w:tcPr>
          <w:p w14:paraId="4E63E6AA"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293B69F2" w14:textId="77777777" w:rsidTr="003F7199">
        <w:trPr>
          <w:trHeight w:val="306"/>
        </w:trPr>
        <w:tc>
          <w:tcPr>
            <w:tcW w:w="499" w:type="dxa"/>
            <w:noWrap/>
            <w:hideMark/>
          </w:tcPr>
          <w:p w14:paraId="0DC251BA"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14</w:t>
            </w:r>
          </w:p>
        </w:tc>
        <w:tc>
          <w:tcPr>
            <w:tcW w:w="2898" w:type="dxa"/>
            <w:noWrap/>
            <w:hideMark/>
          </w:tcPr>
          <w:p w14:paraId="72C5F926"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Dansoman Polyclinic</w:t>
            </w:r>
          </w:p>
        </w:tc>
        <w:tc>
          <w:tcPr>
            <w:tcW w:w="851" w:type="dxa"/>
            <w:noWrap/>
            <w:hideMark/>
          </w:tcPr>
          <w:p w14:paraId="2FF429E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1.66</w:t>
            </w:r>
          </w:p>
        </w:tc>
        <w:tc>
          <w:tcPr>
            <w:tcW w:w="850" w:type="dxa"/>
            <w:noWrap/>
            <w:hideMark/>
          </w:tcPr>
          <w:p w14:paraId="44F96481"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51" w:type="dxa"/>
            <w:noWrap/>
            <w:hideMark/>
          </w:tcPr>
          <w:p w14:paraId="2E9188E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1.41</w:t>
            </w:r>
          </w:p>
        </w:tc>
        <w:tc>
          <w:tcPr>
            <w:tcW w:w="1869" w:type="dxa"/>
            <w:shd w:val="clear" w:color="auto" w:fill="92D050"/>
            <w:noWrap/>
            <w:hideMark/>
          </w:tcPr>
          <w:p w14:paraId="203E9A55"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1.63</w:t>
            </w:r>
          </w:p>
        </w:tc>
        <w:tc>
          <w:tcPr>
            <w:tcW w:w="2234" w:type="dxa"/>
            <w:noWrap/>
            <w:hideMark/>
          </w:tcPr>
          <w:p w14:paraId="1CB36521"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2408F0B4" w14:textId="77777777" w:rsidTr="003F7199">
        <w:trPr>
          <w:trHeight w:val="306"/>
        </w:trPr>
        <w:tc>
          <w:tcPr>
            <w:tcW w:w="499" w:type="dxa"/>
            <w:noWrap/>
            <w:hideMark/>
          </w:tcPr>
          <w:p w14:paraId="675C4347"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w:t>
            </w:r>
          </w:p>
        </w:tc>
        <w:tc>
          <w:tcPr>
            <w:tcW w:w="2898" w:type="dxa"/>
            <w:noWrap/>
            <w:hideMark/>
          </w:tcPr>
          <w:p w14:paraId="598DD6E1"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Madina R.C. Polyclinic</w:t>
            </w:r>
          </w:p>
        </w:tc>
        <w:tc>
          <w:tcPr>
            <w:tcW w:w="851" w:type="dxa"/>
            <w:noWrap/>
            <w:hideMark/>
          </w:tcPr>
          <w:p w14:paraId="317958A5"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1.57</w:t>
            </w:r>
          </w:p>
        </w:tc>
        <w:tc>
          <w:tcPr>
            <w:tcW w:w="850" w:type="dxa"/>
            <w:noWrap/>
            <w:hideMark/>
          </w:tcPr>
          <w:p w14:paraId="174A82C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w:t>
            </w:r>
          </w:p>
        </w:tc>
        <w:tc>
          <w:tcPr>
            <w:tcW w:w="851" w:type="dxa"/>
            <w:noWrap/>
            <w:hideMark/>
          </w:tcPr>
          <w:p w14:paraId="208858D9"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1.59</w:t>
            </w:r>
          </w:p>
        </w:tc>
        <w:tc>
          <w:tcPr>
            <w:tcW w:w="1869" w:type="dxa"/>
            <w:shd w:val="clear" w:color="auto" w:fill="92D050"/>
            <w:noWrap/>
            <w:hideMark/>
          </w:tcPr>
          <w:p w14:paraId="29C55207"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1.57</w:t>
            </w:r>
          </w:p>
        </w:tc>
        <w:tc>
          <w:tcPr>
            <w:tcW w:w="2234" w:type="dxa"/>
            <w:noWrap/>
            <w:hideMark/>
          </w:tcPr>
          <w:p w14:paraId="11E89E2D"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239ED647" w14:textId="77777777" w:rsidTr="003F7199">
        <w:trPr>
          <w:trHeight w:val="306"/>
        </w:trPr>
        <w:tc>
          <w:tcPr>
            <w:tcW w:w="499" w:type="dxa"/>
            <w:noWrap/>
            <w:hideMark/>
          </w:tcPr>
          <w:p w14:paraId="0606E064"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16</w:t>
            </w:r>
          </w:p>
        </w:tc>
        <w:tc>
          <w:tcPr>
            <w:tcW w:w="2898" w:type="dxa"/>
            <w:noWrap/>
            <w:hideMark/>
          </w:tcPr>
          <w:p w14:paraId="50DB1C3E"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Kpone Polyclinic</w:t>
            </w:r>
          </w:p>
        </w:tc>
        <w:tc>
          <w:tcPr>
            <w:tcW w:w="851" w:type="dxa"/>
            <w:noWrap/>
            <w:hideMark/>
          </w:tcPr>
          <w:p w14:paraId="00D74E0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1.55</w:t>
            </w:r>
          </w:p>
        </w:tc>
        <w:tc>
          <w:tcPr>
            <w:tcW w:w="850" w:type="dxa"/>
            <w:noWrap/>
            <w:hideMark/>
          </w:tcPr>
          <w:p w14:paraId="5ED9B577"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1.13</w:t>
            </w:r>
          </w:p>
        </w:tc>
        <w:tc>
          <w:tcPr>
            <w:tcW w:w="851" w:type="dxa"/>
            <w:noWrap/>
            <w:hideMark/>
          </w:tcPr>
          <w:p w14:paraId="61137C4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1.46</w:t>
            </w:r>
          </w:p>
        </w:tc>
        <w:tc>
          <w:tcPr>
            <w:tcW w:w="1869" w:type="dxa"/>
            <w:shd w:val="clear" w:color="auto" w:fill="92D050"/>
            <w:noWrap/>
            <w:hideMark/>
          </w:tcPr>
          <w:p w14:paraId="4393CA9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1.5</w:t>
            </w:r>
          </w:p>
        </w:tc>
        <w:tc>
          <w:tcPr>
            <w:tcW w:w="2234" w:type="dxa"/>
            <w:noWrap/>
            <w:hideMark/>
          </w:tcPr>
          <w:p w14:paraId="17D00D67"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68E1F49B" w14:textId="77777777" w:rsidTr="003F7199">
        <w:trPr>
          <w:trHeight w:val="306"/>
        </w:trPr>
        <w:tc>
          <w:tcPr>
            <w:tcW w:w="499" w:type="dxa"/>
            <w:noWrap/>
            <w:hideMark/>
          </w:tcPr>
          <w:p w14:paraId="1F8F1B91"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w:t>
            </w:r>
          </w:p>
        </w:tc>
        <w:tc>
          <w:tcPr>
            <w:tcW w:w="2898" w:type="dxa"/>
            <w:noWrap/>
            <w:hideMark/>
          </w:tcPr>
          <w:p w14:paraId="50213EE0"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Manhean Polyclinic</w:t>
            </w:r>
          </w:p>
        </w:tc>
        <w:tc>
          <w:tcPr>
            <w:tcW w:w="851" w:type="dxa"/>
            <w:noWrap/>
            <w:hideMark/>
          </w:tcPr>
          <w:p w14:paraId="2675EFD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1.27</w:t>
            </w:r>
          </w:p>
        </w:tc>
        <w:tc>
          <w:tcPr>
            <w:tcW w:w="850" w:type="dxa"/>
            <w:noWrap/>
            <w:hideMark/>
          </w:tcPr>
          <w:p w14:paraId="157FDEFC"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2.25</w:t>
            </w:r>
          </w:p>
        </w:tc>
        <w:tc>
          <w:tcPr>
            <w:tcW w:w="851" w:type="dxa"/>
            <w:noWrap/>
            <w:hideMark/>
          </w:tcPr>
          <w:p w14:paraId="659A1A06"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1.32</w:t>
            </w:r>
          </w:p>
        </w:tc>
        <w:tc>
          <w:tcPr>
            <w:tcW w:w="1869" w:type="dxa"/>
            <w:shd w:val="clear" w:color="auto" w:fill="92D050"/>
            <w:noWrap/>
            <w:hideMark/>
          </w:tcPr>
          <w:p w14:paraId="63E54606"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1.32</w:t>
            </w:r>
          </w:p>
        </w:tc>
        <w:tc>
          <w:tcPr>
            <w:tcW w:w="2234" w:type="dxa"/>
            <w:noWrap/>
            <w:hideMark/>
          </w:tcPr>
          <w:p w14:paraId="6DBC38F5"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7AEBCC6A" w14:textId="77777777" w:rsidTr="003F7199">
        <w:trPr>
          <w:trHeight w:val="306"/>
        </w:trPr>
        <w:tc>
          <w:tcPr>
            <w:tcW w:w="499" w:type="dxa"/>
            <w:noWrap/>
            <w:hideMark/>
          </w:tcPr>
          <w:p w14:paraId="3F71C3D6"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18</w:t>
            </w:r>
          </w:p>
        </w:tc>
        <w:tc>
          <w:tcPr>
            <w:tcW w:w="2898" w:type="dxa"/>
            <w:noWrap/>
            <w:hideMark/>
          </w:tcPr>
          <w:p w14:paraId="0A72C74E"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Tema Polyclinic</w:t>
            </w:r>
          </w:p>
        </w:tc>
        <w:tc>
          <w:tcPr>
            <w:tcW w:w="851" w:type="dxa"/>
            <w:noWrap/>
            <w:hideMark/>
          </w:tcPr>
          <w:p w14:paraId="7054B7A7"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1.48</w:t>
            </w:r>
          </w:p>
        </w:tc>
        <w:tc>
          <w:tcPr>
            <w:tcW w:w="850" w:type="dxa"/>
            <w:noWrap/>
            <w:hideMark/>
          </w:tcPr>
          <w:p w14:paraId="7D1663F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3</w:t>
            </w:r>
          </w:p>
        </w:tc>
        <w:tc>
          <w:tcPr>
            <w:tcW w:w="851" w:type="dxa"/>
            <w:noWrap/>
            <w:hideMark/>
          </w:tcPr>
          <w:p w14:paraId="5F062D48"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0.88</w:t>
            </w:r>
          </w:p>
        </w:tc>
        <w:tc>
          <w:tcPr>
            <w:tcW w:w="1869" w:type="dxa"/>
            <w:shd w:val="clear" w:color="auto" w:fill="92D050"/>
            <w:noWrap/>
            <w:hideMark/>
          </w:tcPr>
          <w:p w14:paraId="0B041DA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1.34</w:t>
            </w:r>
          </w:p>
        </w:tc>
        <w:tc>
          <w:tcPr>
            <w:tcW w:w="2234" w:type="dxa"/>
            <w:noWrap/>
            <w:hideMark/>
          </w:tcPr>
          <w:p w14:paraId="37F2DBEC"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r w:rsidR="00820549" w:rsidRPr="00A34A2A" w14:paraId="23171E1D" w14:textId="77777777" w:rsidTr="003F7199">
        <w:trPr>
          <w:trHeight w:val="306"/>
        </w:trPr>
        <w:tc>
          <w:tcPr>
            <w:tcW w:w="499" w:type="dxa"/>
            <w:noWrap/>
            <w:hideMark/>
          </w:tcPr>
          <w:p w14:paraId="430DFCFD"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19</w:t>
            </w:r>
          </w:p>
        </w:tc>
        <w:tc>
          <w:tcPr>
            <w:tcW w:w="2898" w:type="dxa"/>
            <w:noWrap/>
            <w:hideMark/>
          </w:tcPr>
          <w:p w14:paraId="0AAF40C4" w14:textId="77777777" w:rsidR="00820549" w:rsidRPr="00A34A2A" w:rsidRDefault="00820549" w:rsidP="003F7199">
            <w:pPr>
              <w:rPr>
                <w:rFonts w:ascii="Times New Roman" w:hAnsi="Times New Roman"/>
                <w:color w:val="000000"/>
                <w:sz w:val="24"/>
                <w:szCs w:val="24"/>
              </w:rPr>
            </w:pPr>
            <w:r w:rsidRPr="00A34A2A">
              <w:rPr>
                <w:rFonts w:ascii="Times New Roman" w:hAnsi="Times New Roman"/>
                <w:color w:val="000000"/>
                <w:sz w:val="24"/>
                <w:szCs w:val="24"/>
              </w:rPr>
              <w:t>Prampram Polyclinic</w:t>
            </w:r>
          </w:p>
        </w:tc>
        <w:tc>
          <w:tcPr>
            <w:tcW w:w="851" w:type="dxa"/>
            <w:noWrap/>
            <w:hideMark/>
          </w:tcPr>
          <w:p w14:paraId="0054644B"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1.78</w:t>
            </w:r>
          </w:p>
        </w:tc>
        <w:tc>
          <w:tcPr>
            <w:tcW w:w="850" w:type="dxa"/>
            <w:noWrap/>
            <w:hideMark/>
          </w:tcPr>
          <w:p w14:paraId="4098307E"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0.75</w:t>
            </w:r>
          </w:p>
        </w:tc>
        <w:tc>
          <w:tcPr>
            <w:tcW w:w="851" w:type="dxa"/>
            <w:noWrap/>
            <w:hideMark/>
          </w:tcPr>
          <w:p w14:paraId="298921CD"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0.13</w:t>
            </w:r>
          </w:p>
        </w:tc>
        <w:tc>
          <w:tcPr>
            <w:tcW w:w="1869" w:type="dxa"/>
            <w:shd w:val="clear" w:color="auto" w:fill="92D050"/>
            <w:noWrap/>
            <w:hideMark/>
          </w:tcPr>
          <w:p w14:paraId="0CE2770A" w14:textId="77777777" w:rsidR="00820549" w:rsidRPr="00A34A2A" w:rsidRDefault="00820549" w:rsidP="003F7199">
            <w:pPr>
              <w:jc w:val="right"/>
              <w:rPr>
                <w:rFonts w:ascii="Times New Roman" w:hAnsi="Times New Roman"/>
                <w:color w:val="000000"/>
                <w:sz w:val="24"/>
                <w:szCs w:val="24"/>
              </w:rPr>
            </w:pPr>
            <w:r w:rsidRPr="00A34A2A">
              <w:rPr>
                <w:rFonts w:ascii="Times New Roman" w:hAnsi="Times New Roman"/>
                <w:color w:val="000000"/>
                <w:sz w:val="24"/>
                <w:szCs w:val="24"/>
              </w:rPr>
              <w:t>1.19</w:t>
            </w:r>
          </w:p>
        </w:tc>
        <w:tc>
          <w:tcPr>
            <w:tcW w:w="2234" w:type="dxa"/>
            <w:noWrap/>
            <w:hideMark/>
          </w:tcPr>
          <w:p w14:paraId="66FD6BA2" w14:textId="77777777" w:rsidR="00820549" w:rsidRPr="00A34A2A" w:rsidRDefault="00820549" w:rsidP="003F7199">
            <w:pPr>
              <w:rPr>
                <w:rFonts w:ascii="Times New Roman" w:hAnsi="Times New Roman"/>
                <w:b/>
                <w:bCs/>
                <w:color w:val="000000"/>
                <w:sz w:val="24"/>
                <w:szCs w:val="24"/>
              </w:rPr>
            </w:pPr>
            <w:r w:rsidRPr="00A34A2A">
              <w:rPr>
                <w:rFonts w:ascii="Times New Roman" w:hAnsi="Times New Roman"/>
                <w:b/>
                <w:bCs/>
                <w:color w:val="000000"/>
                <w:sz w:val="24"/>
                <w:szCs w:val="24"/>
              </w:rPr>
              <w:t>Performing</w:t>
            </w:r>
          </w:p>
        </w:tc>
      </w:tr>
    </w:tbl>
    <w:p w14:paraId="48EB0677" w14:textId="77777777" w:rsidR="00820549" w:rsidRPr="00A34A2A" w:rsidRDefault="00820549" w:rsidP="00820549">
      <w:pPr>
        <w:pStyle w:val="BodyText"/>
        <w:spacing w:line="276" w:lineRule="auto"/>
        <w:ind w:right="741"/>
        <w:jc w:val="both"/>
        <w:rPr>
          <w:rFonts w:ascii="Times New Roman" w:hAnsi="Times New Roman"/>
          <w:sz w:val="24"/>
        </w:rPr>
      </w:pPr>
    </w:p>
    <w:p w14:paraId="7B63EB74" w14:textId="77777777" w:rsidR="00820549" w:rsidRPr="00A34A2A" w:rsidRDefault="00820549" w:rsidP="00820549">
      <w:pPr>
        <w:pStyle w:val="BodyText"/>
        <w:spacing w:line="276" w:lineRule="auto"/>
        <w:ind w:right="741"/>
        <w:jc w:val="both"/>
        <w:rPr>
          <w:rFonts w:ascii="Times New Roman" w:hAnsi="Times New Roman"/>
          <w:sz w:val="24"/>
        </w:rPr>
      </w:pPr>
    </w:p>
    <w:p w14:paraId="434CB461" w14:textId="77777777" w:rsidR="00820549" w:rsidRPr="00A34A2A" w:rsidRDefault="00820549" w:rsidP="00820549">
      <w:pPr>
        <w:pStyle w:val="BodyText"/>
        <w:spacing w:line="276" w:lineRule="auto"/>
        <w:ind w:right="741"/>
        <w:jc w:val="both"/>
        <w:rPr>
          <w:rFonts w:ascii="Times New Roman" w:hAnsi="Times New Roman"/>
          <w:sz w:val="24"/>
        </w:rPr>
      </w:pPr>
    </w:p>
    <w:p w14:paraId="70B0D529" w14:textId="77777777" w:rsidR="00820549" w:rsidRPr="00A34A2A" w:rsidRDefault="00820549" w:rsidP="00820549">
      <w:pPr>
        <w:spacing w:line="211" w:lineRule="exact"/>
        <w:rPr>
          <w:rFonts w:ascii="Times New Roman" w:hAnsi="Times New Roman"/>
          <w:sz w:val="24"/>
          <w:szCs w:val="24"/>
        </w:rPr>
        <w:sectPr w:rsidR="00820549" w:rsidRPr="00A34A2A" w:rsidSect="00A74B67">
          <w:footerReference w:type="default" r:id="rId123"/>
          <w:type w:val="continuous"/>
          <w:pgSz w:w="12240" w:h="15840"/>
          <w:pgMar w:top="1500" w:right="800" w:bottom="1200" w:left="960" w:header="0" w:footer="1012" w:gutter="0"/>
          <w:pgNumType w:start="1"/>
          <w:cols w:space="720"/>
        </w:sectPr>
      </w:pPr>
    </w:p>
    <w:p w14:paraId="4AEE83A0" w14:textId="3EBF7C5F" w:rsidR="00820549" w:rsidRPr="00346B0B" w:rsidRDefault="00820549" w:rsidP="00C82F60">
      <w:pPr>
        <w:pStyle w:val="Heading11"/>
        <w:numPr>
          <w:ilvl w:val="1"/>
          <w:numId w:val="311"/>
        </w:numPr>
        <w:spacing w:after="240"/>
        <w:jc w:val="left"/>
        <w:rPr>
          <w:b/>
          <w:bCs/>
          <w:szCs w:val="24"/>
        </w:rPr>
      </w:pPr>
      <w:bookmarkStart w:id="534" w:name="_Toc97638246"/>
      <w:bookmarkStart w:id="535" w:name="_Toc159625509"/>
      <w:r w:rsidRPr="00346B0B">
        <w:rPr>
          <w:b/>
          <w:bCs/>
          <w:szCs w:val="24"/>
        </w:rPr>
        <w:lastRenderedPageBreak/>
        <w:t>Total Quality Management</w:t>
      </w:r>
      <w:bookmarkEnd w:id="534"/>
      <w:bookmarkEnd w:id="535"/>
    </w:p>
    <w:p w14:paraId="3B3C632C" w14:textId="77777777" w:rsidR="00820549" w:rsidRPr="00A34A2A" w:rsidRDefault="00820549" w:rsidP="00820549">
      <w:pPr>
        <w:spacing w:line="360" w:lineRule="auto"/>
        <w:jc w:val="both"/>
        <w:rPr>
          <w:rFonts w:ascii="Times New Roman" w:hAnsi="Times New Roman"/>
          <w:bCs/>
          <w:sz w:val="24"/>
          <w:szCs w:val="24"/>
        </w:rPr>
      </w:pPr>
      <w:r w:rsidRPr="00A34A2A">
        <w:rPr>
          <w:rFonts w:ascii="Times New Roman" w:hAnsi="Times New Roman"/>
          <w:bCs/>
          <w:sz w:val="24"/>
          <w:szCs w:val="24"/>
        </w:rPr>
        <w:t>By the directive of GHS all agencies are to operationalize the policy document at all levels focusing on</w:t>
      </w:r>
    </w:p>
    <w:p w14:paraId="16B564DB" w14:textId="77777777" w:rsidR="00820549" w:rsidRPr="00A34A2A" w:rsidRDefault="00820549" w:rsidP="00675275">
      <w:pPr>
        <w:numPr>
          <w:ilvl w:val="0"/>
          <w:numId w:val="233"/>
        </w:numPr>
        <w:spacing w:after="0" w:line="360" w:lineRule="auto"/>
        <w:jc w:val="both"/>
        <w:rPr>
          <w:rFonts w:ascii="Times New Roman" w:hAnsi="Times New Roman"/>
          <w:bCs/>
          <w:sz w:val="24"/>
          <w:szCs w:val="24"/>
        </w:rPr>
      </w:pPr>
      <w:r w:rsidRPr="00A34A2A">
        <w:rPr>
          <w:rFonts w:ascii="Times New Roman" w:hAnsi="Times New Roman"/>
          <w:bCs/>
          <w:sz w:val="24"/>
          <w:szCs w:val="24"/>
        </w:rPr>
        <w:t>Governance Structures of the Quality Management Systems QMS</w:t>
      </w:r>
    </w:p>
    <w:p w14:paraId="47EADF2E" w14:textId="77777777" w:rsidR="00820549" w:rsidRPr="00A34A2A" w:rsidRDefault="00820549" w:rsidP="00675275">
      <w:pPr>
        <w:numPr>
          <w:ilvl w:val="1"/>
          <w:numId w:val="233"/>
        </w:numPr>
        <w:spacing w:after="0" w:line="360" w:lineRule="auto"/>
        <w:jc w:val="both"/>
        <w:rPr>
          <w:rFonts w:ascii="Times New Roman" w:hAnsi="Times New Roman"/>
          <w:bCs/>
          <w:sz w:val="24"/>
          <w:szCs w:val="24"/>
        </w:rPr>
      </w:pPr>
      <w:r w:rsidRPr="00A34A2A">
        <w:rPr>
          <w:rFonts w:ascii="Times New Roman" w:hAnsi="Times New Roman"/>
          <w:bCs/>
          <w:sz w:val="24"/>
          <w:szCs w:val="24"/>
        </w:rPr>
        <w:t>National</w:t>
      </w:r>
    </w:p>
    <w:p w14:paraId="1880B557" w14:textId="77777777" w:rsidR="00820549" w:rsidRPr="00A34A2A" w:rsidRDefault="00820549" w:rsidP="00675275">
      <w:pPr>
        <w:numPr>
          <w:ilvl w:val="1"/>
          <w:numId w:val="233"/>
        </w:numPr>
        <w:spacing w:after="0" w:line="360" w:lineRule="auto"/>
        <w:jc w:val="both"/>
        <w:rPr>
          <w:rFonts w:ascii="Times New Roman" w:hAnsi="Times New Roman"/>
          <w:bCs/>
          <w:sz w:val="24"/>
          <w:szCs w:val="24"/>
        </w:rPr>
      </w:pPr>
      <w:r w:rsidRPr="00A34A2A">
        <w:rPr>
          <w:rFonts w:ascii="Times New Roman" w:hAnsi="Times New Roman"/>
          <w:bCs/>
          <w:sz w:val="24"/>
          <w:szCs w:val="24"/>
        </w:rPr>
        <w:t>Regional</w:t>
      </w:r>
    </w:p>
    <w:p w14:paraId="1CB984FA" w14:textId="77777777" w:rsidR="00820549" w:rsidRPr="00A34A2A" w:rsidRDefault="00820549" w:rsidP="00675275">
      <w:pPr>
        <w:numPr>
          <w:ilvl w:val="1"/>
          <w:numId w:val="233"/>
        </w:numPr>
        <w:spacing w:after="0" w:line="360" w:lineRule="auto"/>
        <w:jc w:val="both"/>
        <w:rPr>
          <w:rFonts w:ascii="Times New Roman" w:hAnsi="Times New Roman"/>
          <w:bCs/>
          <w:sz w:val="24"/>
          <w:szCs w:val="24"/>
        </w:rPr>
      </w:pPr>
      <w:r w:rsidRPr="00A34A2A">
        <w:rPr>
          <w:rFonts w:ascii="Times New Roman" w:hAnsi="Times New Roman"/>
          <w:bCs/>
          <w:sz w:val="24"/>
          <w:szCs w:val="24"/>
        </w:rPr>
        <w:t xml:space="preserve"> District</w:t>
      </w:r>
    </w:p>
    <w:p w14:paraId="142F3168" w14:textId="77777777" w:rsidR="00820549" w:rsidRPr="00A34A2A" w:rsidRDefault="00820549" w:rsidP="00675275">
      <w:pPr>
        <w:numPr>
          <w:ilvl w:val="1"/>
          <w:numId w:val="233"/>
        </w:numPr>
        <w:spacing w:after="0" w:line="360" w:lineRule="auto"/>
        <w:jc w:val="both"/>
        <w:rPr>
          <w:rFonts w:ascii="Times New Roman" w:hAnsi="Times New Roman"/>
          <w:bCs/>
          <w:sz w:val="24"/>
          <w:szCs w:val="24"/>
        </w:rPr>
      </w:pPr>
      <w:r w:rsidRPr="00A34A2A">
        <w:rPr>
          <w:rFonts w:ascii="Times New Roman" w:hAnsi="Times New Roman"/>
          <w:bCs/>
          <w:sz w:val="24"/>
          <w:szCs w:val="24"/>
        </w:rPr>
        <w:t xml:space="preserve"> Sub-district</w:t>
      </w:r>
    </w:p>
    <w:p w14:paraId="71871A4D" w14:textId="77777777" w:rsidR="00820549" w:rsidRPr="00A34A2A" w:rsidRDefault="00820549" w:rsidP="00675275">
      <w:pPr>
        <w:numPr>
          <w:ilvl w:val="1"/>
          <w:numId w:val="233"/>
        </w:numPr>
        <w:spacing w:after="0" w:line="360" w:lineRule="auto"/>
        <w:jc w:val="both"/>
        <w:rPr>
          <w:rFonts w:ascii="Times New Roman" w:hAnsi="Times New Roman"/>
          <w:bCs/>
          <w:sz w:val="24"/>
          <w:szCs w:val="24"/>
        </w:rPr>
      </w:pPr>
      <w:r w:rsidRPr="00A34A2A">
        <w:rPr>
          <w:rFonts w:ascii="Times New Roman" w:hAnsi="Times New Roman"/>
          <w:bCs/>
          <w:sz w:val="24"/>
          <w:szCs w:val="24"/>
        </w:rPr>
        <w:t xml:space="preserve"> Facility</w:t>
      </w:r>
    </w:p>
    <w:p w14:paraId="6708ECAA" w14:textId="77777777" w:rsidR="00820549" w:rsidRPr="00A34A2A" w:rsidRDefault="00820549" w:rsidP="00675275">
      <w:pPr>
        <w:numPr>
          <w:ilvl w:val="0"/>
          <w:numId w:val="233"/>
        </w:numPr>
        <w:spacing w:after="0" w:line="360" w:lineRule="auto"/>
        <w:jc w:val="both"/>
        <w:rPr>
          <w:rFonts w:ascii="Times New Roman" w:hAnsi="Times New Roman"/>
          <w:bCs/>
          <w:sz w:val="24"/>
          <w:szCs w:val="24"/>
        </w:rPr>
      </w:pPr>
      <w:r w:rsidRPr="00A34A2A">
        <w:rPr>
          <w:rFonts w:ascii="Times New Roman" w:hAnsi="Times New Roman"/>
          <w:bCs/>
          <w:sz w:val="24"/>
          <w:szCs w:val="24"/>
        </w:rPr>
        <w:t>Roles and Responsibilities of QMS at all levels</w:t>
      </w:r>
    </w:p>
    <w:p w14:paraId="5C6C16CA" w14:textId="77777777" w:rsidR="00820549" w:rsidRPr="00A34A2A" w:rsidRDefault="00820549" w:rsidP="00675275">
      <w:pPr>
        <w:numPr>
          <w:ilvl w:val="1"/>
          <w:numId w:val="233"/>
        </w:numPr>
        <w:spacing w:after="0" w:line="360" w:lineRule="auto"/>
        <w:jc w:val="both"/>
        <w:rPr>
          <w:rFonts w:ascii="Times New Roman" w:hAnsi="Times New Roman"/>
          <w:bCs/>
          <w:sz w:val="24"/>
          <w:szCs w:val="24"/>
        </w:rPr>
      </w:pPr>
      <w:r w:rsidRPr="00A34A2A">
        <w:rPr>
          <w:rFonts w:ascii="Times New Roman" w:hAnsi="Times New Roman"/>
          <w:bCs/>
          <w:sz w:val="24"/>
          <w:szCs w:val="24"/>
        </w:rPr>
        <w:t>Implementation</w:t>
      </w:r>
    </w:p>
    <w:p w14:paraId="39B325D7" w14:textId="77777777" w:rsidR="00820549" w:rsidRPr="00A34A2A" w:rsidRDefault="00820549" w:rsidP="00675275">
      <w:pPr>
        <w:numPr>
          <w:ilvl w:val="1"/>
          <w:numId w:val="233"/>
        </w:numPr>
        <w:spacing w:after="0" w:line="360" w:lineRule="auto"/>
        <w:jc w:val="both"/>
        <w:rPr>
          <w:rFonts w:ascii="Times New Roman" w:hAnsi="Times New Roman"/>
          <w:bCs/>
          <w:sz w:val="24"/>
          <w:szCs w:val="24"/>
        </w:rPr>
      </w:pPr>
      <w:r w:rsidRPr="00A34A2A">
        <w:rPr>
          <w:rFonts w:ascii="Times New Roman" w:hAnsi="Times New Roman"/>
          <w:bCs/>
          <w:sz w:val="24"/>
          <w:szCs w:val="24"/>
        </w:rPr>
        <w:t>Accountability</w:t>
      </w:r>
    </w:p>
    <w:p w14:paraId="28BF7682" w14:textId="77777777" w:rsidR="00820549" w:rsidRPr="00A34A2A" w:rsidRDefault="00820549" w:rsidP="00675275">
      <w:pPr>
        <w:numPr>
          <w:ilvl w:val="1"/>
          <w:numId w:val="233"/>
        </w:numPr>
        <w:spacing w:after="0" w:line="360" w:lineRule="auto"/>
        <w:jc w:val="both"/>
        <w:rPr>
          <w:rFonts w:ascii="Times New Roman" w:hAnsi="Times New Roman"/>
          <w:bCs/>
          <w:sz w:val="24"/>
          <w:szCs w:val="24"/>
        </w:rPr>
      </w:pPr>
      <w:r w:rsidRPr="00A34A2A">
        <w:rPr>
          <w:rFonts w:ascii="Times New Roman" w:hAnsi="Times New Roman"/>
          <w:bCs/>
          <w:sz w:val="24"/>
          <w:szCs w:val="24"/>
        </w:rPr>
        <w:t>Sustainability</w:t>
      </w:r>
    </w:p>
    <w:p w14:paraId="5432250E" w14:textId="77777777" w:rsidR="00820549" w:rsidRPr="00A34A2A" w:rsidRDefault="00820549" w:rsidP="00820549">
      <w:pPr>
        <w:spacing w:after="160" w:line="360" w:lineRule="auto"/>
        <w:jc w:val="both"/>
        <w:rPr>
          <w:rFonts w:ascii="Times New Roman" w:hAnsi="Times New Roman"/>
          <w:bCs/>
          <w:sz w:val="24"/>
          <w:szCs w:val="24"/>
        </w:rPr>
      </w:pPr>
      <w:r w:rsidRPr="00A34A2A">
        <w:rPr>
          <w:rFonts w:ascii="Times New Roman" w:hAnsi="Times New Roman"/>
          <w:bCs/>
          <w:sz w:val="24"/>
          <w:szCs w:val="24"/>
        </w:rPr>
        <w:t>As a result, the Regional Total Quality Management Unit (TQMU) was formed. Following its formation, the unit has seen to the implementing the tenants of the National Healthcare Quality Strategy document through the implementation guide issued by GHS.</w:t>
      </w:r>
    </w:p>
    <w:p w14:paraId="22C45D09" w14:textId="77777777" w:rsidR="00820549" w:rsidRPr="00A34A2A" w:rsidRDefault="00820549" w:rsidP="00820549">
      <w:pPr>
        <w:spacing w:after="160" w:line="360" w:lineRule="auto"/>
        <w:jc w:val="both"/>
        <w:rPr>
          <w:rFonts w:ascii="Times New Roman" w:hAnsi="Times New Roman"/>
          <w:bCs/>
          <w:sz w:val="24"/>
          <w:szCs w:val="24"/>
        </w:rPr>
      </w:pPr>
      <w:r w:rsidRPr="00A34A2A">
        <w:rPr>
          <w:rFonts w:ascii="Times New Roman" w:hAnsi="Times New Roman"/>
          <w:bCs/>
          <w:sz w:val="24"/>
          <w:szCs w:val="24"/>
        </w:rPr>
        <w:t>Almost all Districts and facilities have appointed their full time QSMs and teams are being formed at all levels to safeguard the quality-of-service provision.</w:t>
      </w:r>
    </w:p>
    <w:p w14:paraId="6231D8AA" w14:textId="65D0BD01" w:rsidR="00DA0A99" w:rsidRDefault="00820549" w:rsidP="00820549">
      <w:pPr>
        <w:spacing w:after="160" w:line="360" w:lineRule="auto"/>
        <w:jc w:val="both"/>
        <w:rPr>
          <w:rFonts w:ascii="Times New Roman" w:hAnsi="Times New Roman"/>
          <w:bCs/>
          <w:sz w:val="24"/>
          <w:szCs w:val="24"/>
        </w:rPr>
      </w:pPr>
      <w:r w:rsidRPr="00A34A2A">
        <w:rPr>
          <w:rFonts w:ascii="Times New Roman" w:hAnsi="Times New Roman"/>
          <w:bCs/>
          <w:sz w:val="24"/>
          <w:szCs w:val="24"/>
        </w:rPr>
        <w:t>The Regional Health Directorate (RHD) of the Ghana Health Service (GHS) in Greater Accra Region (GAR) has strived to improve maternal and neonatal health outcomes through the institutionalization of Quality Improvement (Adaptive Learning Collaborative model) in Ghanaian healthcare system.</w:t>
      </w:r>
    </w:p>
    <w:p w14:paraId="13EFC42E" w14:textId="77777777" w:rsidR="00DA0A99" w:rsidRDefault="00DA0A99">
      <w:pPr>
        <w:spacing w:after="160" w:line="259" w:lineRule="auto"/>
        <w:rPr>
          <w:rFonts w:ascii="Times New Roman" w:hAnsi="Times New Roman"/>
          <w:bCs/>
          <w:sz w:val="24"/>
          <w:szCs w:val="24"/>
        </w:rPr>
      </w:pPr>
      <w:r>
        <w:rPr>
          <w:rFonts w:ascii="Times New Roman" w:hAnsi="Times New Roman"/>
          <w:bCs/>
          <w:sz w:val="24"/>
          <w:szCs w:val="24"/>
        </w:rPr>
        <w:br w:type="page"/>
      </w:r>
    </w:p>
    <w:p w14:paraId="3618B02A" w14:textId="0CD02B5E" w:rsidR="003F1FE3" w:rsidRPr="00A34A2A" w:rsidRDefault="003F1FE3" w:rsidP="00DA0A99">
      <w:pPr>
        <w:pStyle w:val="Heading5"/>
      </w:pPr>
      <w:bookmarkStart w:id="536" w:name="_Toc99542510"/>
      <w:bookmarkStart w:id="537" w:name="_Toc159624908"/>
      <w:r w:rsidRPr="00A34A2A">
        <w:lastRenderedPageBreak/>
        <w:t>Table 35</w:t>
      </w:r>
      <w:r w:rsidRPr="00A34A2A">
        <w:rPr>
          <w:lang w:val="en-US"/>
        </w:rPr>
        <w:t xml:space="preserve">: </w:t>
      </w:r>
      <w:r w:rsidRPr="00A34A2A">
        <w:t>Facilities With Quality Management Units</w:t>
      </w:r>
      <w:bookmarkEnd w:id="536"/>
      <w:bookmarkEnd w:id="537"/>
    </w:p>
    <w:p w14:paraId="62495BA9" w14:textId="77777777" w:rsidR="00820549" w:rsidRPr="00A34A2A" w:rsidRDefault="00820549" w:rsidP="00820549">
      <w:pPr>
        <w:pStyle w:val="Caption"/>
        <w:spacing w:after="0"/>
        <w:jc w:val="both"/>
        <w:rPr>
          <w:szCs w:val="24"/>
        </w:rPr>
      </w:pPr>
    </w:p>
    <w:tbl>
      <w:tblPr>
        <w:tblStyle w:val="TableGrid4"/>
        <w:tblpPr w:leftFromText="180" w:rightFromText="180" w:vertAnchor="page" w:horzAnchor="margin" w:tblpY="2007"/>
        <w:tblW w:w="8745" w:type="dxa"/>
        <w:tblLook w:val="04A0" w:firstRow="1" w:lastRow="0" w:firstColumn="1" w:lastColumn="0" w:noHBand="0" w:noVBand="1"/>
      </w:tblPr>
      <w:tblGrid>
        <w:gridCol w:w="677"/>
        <w:gridCol w:w="5497"/>
        <w:gridCol w:w="2571"/>
      </w:tblGrid>
      <w:tr w:rsidR="00820549" w:rsidRPr="00A34A2A" w14:paraId="521536F7" w14:textId="77777777" w:rsidTr="00DA0A99">
        <w:trPr>
          <w:trHeight w:val="530"/>
        </w:trPr>
        <w:tc>
          <w:tcPr>
            <w:tcW w:w="677" w:type="dxa"/>
            <w:vAlign w:val="center"/>
          </w:tcPr>
          <w:p w14:paraId="334E417B" w14:textId="0C308BA3" w:rsidR="00820549" w:rsidRPr="00A34A2A" w:rsidRDefault="003F1FE3" w:rsidP="00DA0A99">
            <w:pPr>
              <w:spacing w:after="0" w:line="240" w:lineRule="auto"/>
              <w:jc w:val="both"/>
              <w:rPr>
                <w:rFonts w:ascii="Times New Roman" w:eastAsia="Times New Roman" w:hAnsi="Times New Roman"/>
                <w:sz w:val="24"/>
                <w:szCs w:val="24"/>
                <w:lang w:val="en-GB" w:eastAsia="en-GB" w:bidi="en-US"/>
              </w:rPr>
            </w:pPr>
            <w:r w:rsidRPr="00A34A2A">
              <w:rPr>
                <w:rFonts w:ascii="Times New Roman" w:eastAsia="Times New Roman" w:hAnsi="Times New Roman"/>
                <w:sz w:val="24"/>
                <w:szCs w:val="24"/>
                <w:lang w:val="en-GB" w:eastAsia="en-GB" w:bidi="en-US"/>
              </w:rPr>
              <w:t>No</w:t>
            </w:r>
          </w:p>
        </w:tc>
        <w:tc>
          <w:tcPr>
            <w:tcW w:w="5497" w:type="dxa"/>
            <w:vAlign w:val="center"/>
          </w:tcPr>
          <w:p w14:paraId="5C32D26A" w14:textId="1A39A2CB" w:rsidR="00820549" w:rsidRPr="00A34A2A" w:rsidRDefault="003F1FE3" w:rsidP="00DA0A99">
            <w:pPr>
              <w:spacing w:after="0" w:line="240" w:lineRule="auto"/>
              <w:jc w:val="both"/>
              <w:rPr>
                <w:rFonts w:ascii="Times New Roman" w:hAnsi="Times New Roman"/>
                <w:b/>
                <w:bCs/>
                <w:sz w:val="24"/>
                <w:szCs w:val="24"/>
                <w:lang w:bidi="en-US"/>
              </w:rPr>
            </w:pPr>
            <w:r w:rsidRPr="00A34A2A">
              <w:rPr>
                <w:rFonts w:ascii="Times New Roman" w:hAnsi="Times New Roman"/>
                <w:b/>
                <w:bCs/>
                <w:sz w:val="24"/>
                <w:szCs w:val="24"/>
                <w:lang w:bidi="en-US"/>
              </w:rPr>
              <w:t>Facilities</w:t>
            </w:r>
          </w:p>
        </w:tc>
        <w:tc>
          <w:tcPr>
            <w:tcW w:w="2571" w:type="dxa"/>
            <w:vAlign w:val="center"/>
          </w:tcPr>
          <w:p w14:paraId="24BF1855" w14:textId="61A137F9" w:rsidR="00820549" w:rsidRPr="00A34A2A" w:rsidRDefault="003F1FE3" w:rsidP="00DA0A99">
            <w:pPr>
              <w:spacing w:after="0" w:line="240" w:lineRule="auto"/>
              <w:jc w:val="both"/>
              <w:rPr>
                <w:rFonts w:ascii="Times New Roman" w:hAnsi="Times New Roman"/>
                <w:b/>
                <w:bCs/>
                <w:sz w:val="24"/>
                <w:szCs w:val="24"/>
                <w:lang w:bidi="en-US"/>
              </w:rPr>
            </w:pPr>
            <w:r w:rsidRPr="00A34A2A">
              <w:rPr>
                <w:rFonts w:ascii="Times New Roman" w:hAnsi="Times New Roman"/>
                <w:b/>
                <w:bCs/>
                <w:sz w:val="24"/>
                <w:szCs w:val="24"/>
                <w:lang w:bidi="en-US"/>
              </w:rPr>
              <w:t>Status</w:t>
            </w:r>
          </w:p>
        </w:tc>
      </w:tr>
      <w:tr w:rsidR="00820549" w:rsidRPr="00A34A2A" w14:paraId="743AEAF1" w14:textId="77777777" w:rsidTr="00DA0A99">
        <w:trPr>
          <w:trHeight w:val="163"/>
        </w:trPr>
        <w:tc>
          <w:tcPr>
            <w:tcW w:w="677" w:type="dxa"/>
            <w:vAlign w:val="center"/>
          </w:tcPr>
          <w:p w14:paraId="12EA8384" w14:textId="276BA760"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1</w:t>
            </w:r>
          </w:p>
        </w:tc>
        <w:tc>
          <w:tcPr>
            <w:tcW w:w="5497" w:type="dxa"/>
            <w:vAlign w:val="bottom"/>
          </w:tcPr>
          <w:p w14:paraId="49C41401" w14:textId="01D5420D"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Ga North Mun. Hosp.</w:t>
            </w:r>
          </w:p>
        </w:tc>
        <w:tc>
          <w:tcPr>
            <w:tcW w:w="2571" w:type="dxa"/>
            <w:vAlign w:val="bottom"/>
          </w:tcPr>
          <w:p w14:paraId="024034EC" w14:textId="3CA5B129"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Active</w:t>
            </w:r>
          </w:p>
        </w:tc>
      </w:tr>
      <w:tr w:rsidR="00820549" w:rsidRPr="00A34A2A" w14:paraId="413CF4AA" w14:textId="77777777" w:rsidTr="00DA0A99">
        <w:trPr>
          <w:trHeight w:val="163"/>
        </w:trPr>
        <w:tc>
          <w:tcPr>
            <w:tcW w:w="677" w:type="dxa"/>
            <w:vAlign w:val="center"/>
          </w:tcPr>
          <w:p w14:paraId="13541C03" w14:textId="4012E4CD"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2</w:t>
            </w:r>
          </w:p>
        </w:tc>
        <w:tc>
          <w:tcPr>
            <w:tcW w:w="5497" w:type="dxa"/>
            <w:vAlign w:val="bottom"/>
          </w:tcPr>
          <w:p w14:paraId="1CC35E42" w14:textId="4F2F17D2"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Prampram Polyclinic </w:t>
            </w:r>
          </w:p>
        </w:tc>
        <w:tc>
          <w:tcPr>
            <w:tcW w:w="2571" w:type="dxa"/>
            <w:vAlign w:val="bottom"/>
          </w:tcPr>
          <w:p w14:paraId="0E03C22D" w14:textId="26C1A2DF"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1FF600A7" w14:textId="77777777" w:rsidTr="00DA0A99">
        <w:trPr>
          <w:trHeight w:val="163"/>
        </w:trPr>
        <w:tc>
          <w:tcPr>
            <w:tcW w:w="677" w:type="dxa"/>
            <w:vAlign w:val="center"/>
          </w:tcPr>
          <w:p w14:paraId="5A830010" w14:textId="14CB5B84"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3</w:t>
            </w:r>
          </w:p>
        </w:tc>
        <w:tc>
          <w:tcPr>
            <w:tcW w:w="5497" w:type="dxa"/>
            <w:vAlign w:val="bottom"/>
          </w:tcPr>
          <w:p w14:paraId="6EA64BA3" w14:textId="233EED0C"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Adabraka Polyclinic </w:t>
            </w:r>
          </w:p>
        </w:tc>
        <w:tc>
          <w:tcPr>
            <w:tcW w:w="2571" w:type="dxa"/>
            <w:vAlign w:val="bottom"/>
          </w:tcPr>
          <w:p w14:paraId="7CB0A6A5" w14:textId="0F8023CF"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31100736" w14:textId="77777777" w:rsidTr="00DA0A99">
        <w:trPr>
          <w:trHeight w:val="163"/>
        </w:trPr>
        <w:tc>
          <w:tcPr>
            <w:tcW w:w="677" w:type="dxa"/>
            <w:vAlign w:val="center"/>
          </w:tcPr>
          <w:p w14:paraId="3B83D21F" w14:textId="58A01EF8"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4</w:t>
            </w:r>
          </w:p>
        </w:tc>
        <w:tc>
          <w:tcPr>
            <w:tcW w:w="5497" w:type="dxa"/>
            <w:vAlign w:val="bottom"/>
          </w:tcPr>
          <w:p w14:paraId="4B20C5BB" w14:textId="1796FCE5"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Ada East Dist. Hosp.</w:t>
            </w:r>
          </w:p>
        </w:tc>
        <w:tc>
          <w:tcPr>
            <w:tcW w:w="2571" w:type="dxa"/>
            <w:vAlign w:val="bottom"/>
          </w:tcPr>
          <w:p w14:paraId="434E61F0" w14:textId="787335E4"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354804D6" w14:textId="77777777" w:rsidTr="00DA0A99">
        <w:trPr>
          <w:trHeight w:val="163"/>
        </w:trPr>
        <w:tc>
          <w:tcPr>
            <w:tcW w:w="677" w:type="dxa"/>
            <w:vAlign w:val="center"/>
          </w:tcPr>
          <w:p w14:paraId="4EF15FFC" w14:textId="27C379AC"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5</w:t>
            </w:r>
          </w:p>
        </w:tc>
        <w:tc>
          <w:tcPr>
            <w:tcW w:w="5497" w:type="dxa"/>
            <w:vAlign w:val="bottom"/>
          </w:tcPr>
          <w:p w14:paraId="1CFC1752" w14:textId="0012CC79"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Maamobi General Hosp.</w:t>
            </w:r>
          </w:p>
        </w:tc>
        <w:tc>
          <w:tcPr>
            <w:tcW w:w="2571" w:type="dxa"/>
            <w:vAlign w:val="bottom"/>
          </w:tcPr>
          <w:p w14:paraId="0E17774A" w14:textId="29E01CEF"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6562CF39" w14:textId="77777777" w:rsidTr="00DA0A99">
        <w:trPr>
          <w:trHeight w:val="163"/>
        </w:trPr>
        <w:tc>
          <w:tcPr>
            <w:tcW w:w="677" w:type="dxa"/>
            <w:vAlign w:val="center"/>
          </w:tcPr>
          <w:p w14:paraId="26EE4D00" w14:textId="6C1CE72C"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6</w:t>
            </w:r>
          </w:p>
        </w:tc>
        <w:tc>
          <w:tcPr>
            <w:tcW w:w="5497" w:type="dxa"/>
            <w:vAlign w:val="bottom"/>
          </w:tcPr>
          <w:p w14:paraId="1F0CC8E0" w14:textId="6A3E2E5B"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Mamprobi Hospital </w:t>
            </w:r>
          </w:p>
        </w:tc>
        <w:tc>
          <w:tcPr>
            <w:tcW w:w="2571" w:type="dxa"/>
            <w:vAlign w:val="bottom"/>
          </w:tcPr>
          <w:p w14:paraId="488304FA" w14:textId="0C53D5CD"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0B4D7AB4" w14:textId="77777777" w:rsidTr="00DA0A99">
        <w:trPr>
          <w:trHeight w:val="163"/>
        </w:trPr>
        <w:tc>
          <w:tcPr>
            <w:tcW w:w="677" w:type="dxa"/>
            <w:vAlign w:val="center"/>
          </w:tcPr>
          <w:p w14:paraId="1AB4A6D6" w14:textId="68B89A46"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7</w:t>
            </w:r>
          </w:p>
        </w:tc>
        <w:tc>
          <w:tcPr>
            <w:tcW w:w="5497" w:type="dxa"/>
            <w:vAlign w:val="bottom"/>
          </w:tcPr>
          <w:p w14:paraId="1F710D27" w14:textId="576B70B2"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Ashaiman Polyclinic </w:t>
            </w:r>
          </w:p>
        </w:tc>
        <w:tc>
          <w:tcPr>
            <w:tcW w:w="2571" w:type="dxa"/>
            <w:vAlign w:val="bottom"/>
          </w:tcPr>
          <w:p w14:paraId="4F12477E" w14:textId="5D0E71A7"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48029C47" w14:textId="77777777" w:rsidTr="00DA0A99">
        <w:trPr>
          <w:trHeight w:val="163"/>
        </w:trPr>
        <w:tc>
          <w:tcPr>
            <w:tcW w:w="677" w:type="dxa"/>
            <w:vAlign w:val="center"/>
          </w:tcPr>
          <w:p w14:paraId="3668FB45" w14:textId="21A6D1BA"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8</w:t>
            </w:r>
          </w:p>
        </w:tc>
        <w:tc>
          <w:tcPr>
            <w:tcW w:w="5497" w:type="dxa"/>
            <w:vAlign w:val="bottom"/>
          </w:tcPr>
          <w:p w14:paraId="747C6286" w14:textId="03384EC6"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Tema General Hospital </w:t>
            </w:r>
          </w:p>
        </w:tc>
        <w:tc>
          <w:tcPr>
            <w:tcW w:w="2571" w:type="dxa"/>
            <w:vAlign w:val="bottom"/>
          </w:tcPr>
          <w:p w14:paraId="62DCB46D" w14:textId="103213C4"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27E402AE" w14:textId="77777777" w:rsidTr="00DA0A99">
        <w:trPr>
          <w:trHeight w:val="163"/>
        </w:trPr>
        <w:tc>
          <w:tcPr>
            <w:tcW w:w="677" w:type="dxa"/>
            <w:vAlign w:val="center"/>
          </w:tcPr>
          <w:p w14:paraId="2732321A" w14:textId="16C09F60"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9</w:t>
            </w:r>
          </w:p>
        </w:tc>
        <w:tc>
          <w:tcPr>
            <w:tcW w:w="5497" w:type="dxa"/>
            <w:vAlign w:val="bottom"/>
          </w:tcPr>
          <w:p w14:paraId="4BB8CEE9" w14:textId="2CA72570"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Ngleshie Amanfrom Polyclinic </w:t>
            </w:r>
          </w:p>
        </w:tc>
        <w:tc>
          <w:tcPr>
            <w:tcW w:w="2571" w:type="dxa"/>
            <w:vAlign w:val="bottom"/>
          </w:tcPr>
          <w:p w14:paraId="0BE694B8" w14:textId="69D486DA"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70D4C9E0" w14:textId="77777777" w:rsidTr="00DA0A99">
        <w:trPr>
          <w:trHeight w:val="163"/>
        </w:trPr>
        <w:tc>
          <w:tcPr>
            <w:tcW w:w="677" w:type="dxa"/>
            <w:vAlign w:val="center"/>
          </w:tcPr>
          <w:p w14:paraId="71478AA6" w14:textId="3A39B73A"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10</w:t>
            </w:r>
          </w:p>
        </w:tc>
        <w:tc>
          <w:tcPr>
            <w:tcW w:w="5497" w:type="dxa"/>
            <w:vAlign w:val="bottom"/>
          </w:tcPr>
          <w:p w14:paraId="609F0068" w14:textId="022C7ED6"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Lekma Hospital </w:t>
            </w:r>
          </w:p>
        </w:tc>
        <w:tc>
          <w:tcPr>
            <w:tcW w:w="2571" w:type="dxa"/>
            <w:vAlign w:val="bottom"/>
          </w:tcPr>
          <w:p w14:paraId="4EDF8A98" w14:textId="2F4C77DD"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73558F69" w14:textId="77777777" w:rsidTr="00DA0A99">
        <w:trPr>
          <w:trHeight w:val="163"/>
        </w:trPr>
        <w:tc>
          <w:tcPr>
            <w:tcW w:w="677" w:type="dxa"/>
            <w:vAlign w:val="center"/>
          </w:tcPr>
          <w:p w14:paraId="2E517C5B" w14:textId="2D311032"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11</w:t>
            </w:r>
          </w:p>
        </w:tc>
        <w:tc>
          <w:tcPr>
            <w:tcW w:w="5497" w:type="dxa"/>
            <w:vAlign w:val="bottom"/>
          </w:tcPr>
          <w:p w14:paraId="071C6AC8" w14:textId="1B05EDE7"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Tema Polyclinic </w:t>
            </w:r>
          </w:p>
        </w:tc>
        <w:tc>
          <w:tcPr>
            <w:tcW w:w="2571" w:type="dxa"/>
            <w:vAlign w:val="bottom"/>
          </w:tcPr>
          <w:p w14:paraId="68392537" w14:textId="701166E6"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0A4C5C66" w14:textId="77777777" w:rsidTr="00DA0A99">
        <w:trPr>
          <w:trHeight w:val="163"/>
        </w:trPr>
        <w:tc>
          <w:tcPr>
            <w:tcW w:w="677" w:type="dxa"/>
            <w:vAlign w:val="center"/>
          </w:tcPr>
          <w:p w14:paraId="346BA695" w14:textId="748831FC"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12</w:t>
            </w:r>
          </w:p>
        </w:tc>
        <w:tc>
          <w:tcPr>
            <w:tcW w:w="5497" w:type="dxa"/>
            <w:vAlign w:val="bottom"/>
          </w:tcPr>
          <w:p w14:paraId="20E26A49" w14:textId="1F548B53"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Achimota Hospital </w:t>
            </w:r>
          </w:p>
        </w:tc>
        <w:tc>
          <w:tcPr>
            <w:tcW w:w="2571" w:type="dxa"/>
            <w:vAlign w:val="bottom"/>
          </w:tcPr>
          <w:p w14:paraId="2914494A" w14:textId="6A27CD40"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77617F02" w14:textId="77777777" w:rsidTr="00DA0A99">
        <w:trPr>
          <w:trHeight w:val="163"/>
        </w:trPr>
        <w:tc>
          <w:tcPr>
            <w:tcW w:w="677" w:type="dxa"/>
            <w:vAlign w:val="center"/>
          </w:tcPr>
          <w:p w14:paraId="2E817798" w14:textId="77651134"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13</w:t>
            </w:r>
          </w:p>
        </w:tc>
        <w:tc>
          <w:tcPr>
            <w:tcW w:w="5497" w:type="dxa"/>
            <w:vAlign w:val="bottom"/>
          </w:tcPr>
          <w:p w14:paraId="37D5C116" w14:textId="10E436D9"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Ga West Mun. Hosp</w:t>
            </w:r>
          </w:p>
        </w:tc>
        <w:tc>
          <w:tcPr>
            <w:tcW w:w="2571" w:type="dxa"/>
            <w:vAlign w:val="bottom"/>
          </w:tcPr>
          <w:p w14:paraId="1E5D2BAE" w14:textId="3B2457E3"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15215DFB" w14:textId="77777777" w:rsidTr="00DA0A99">
        <w:trPr>
          <w:trHeight w:val="163"/>
        </w:trPr>
        <w:tc>
          <w:tcPr>
            <w:tcW w:w="677" w:type="dxa"/>
            <w:vAlign w:val="center"/>
          </w:tcPr>
          <w:p w14:paraId="725276E5" w14:textId="1C9739DB"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14</w:t>
            </w:r>
          </w:p>
        </w:tc>
        <w:tc>
          <w:tcPr>
            <w:tcW w:w="5497" w:type="dxa"/>
            <w:vAlign w:val="bottom"/>
          </w:tcPr>
          <w:p w14:paraId="60A8231B" w14:textId="5D2BA5A9"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Shai-Osudoku Dist. Hosp</w:t>
            </w:r>
          </w:p>
        </w:tc>
        <w:tc>
          <w:tcPr>
            <w:tcW w:w="2571" w:type="dxa"/>
            <w:vAlign w:val="bottom"/>
          </w:tcPr>
          <w:p w14:paraId="2D579CA6" w14:textId="217D8A04"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4D55E2AF" w14:textId="77777777" w:rsidTr="00DA0A99">
        <w:trPr>
          <w:trHeight w:val="163"/>
        </w:trPr>
        <w:tc>
          <w:tcPr>
            <w:tcW w:w="677" w:type="dxa"/>
            <w:vAlign w:val="center"/>
          </w:tcPr>
          <w:p w14:paraId="3C1F1936" w14:textId="5DEAB6A4"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15</w:t>
            </w:r>
          </w:p>
        </w:tc>
        <w:tc>
          <w:tcPr>
            <w:tcW w:w="5497" w:type="dxa"/>
            <w:vAlign w:val="bottom"/>
          </w:tcPr>
          <w:p w14:paraId="1016FAD8" w14:textId="58D77385"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Lekma Polyclinic </w:t>
            </w:r>
          </w:p>
        </w:tc>
        <w:tc>
          <w:tcPr>
            <w:tcW w:w="2571" w:type="dxa"/>
            <w:vAlign w:val="bottom"/>
          </w:tcPr>
          <w:p w14:paraId="5CA1FC38" w14:textId="7411A84D"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048A61BC" w14:textId="77777777" w:rsidTr="00DA0A99">
        <w:trPr>
          <w:trHeight w:val="163"/>
        </w:trPr>
        <w:tc>
          <w:tcPr>
            <w:tcW w:w="677" w:type="dxa"/>
            <w:vAlign w:val="center"/>
          </w:tcPr>
          <w:p w14:paraId="72E63474" w14:textId="185371A2"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16</w:t>
            </w:r>
          </w:p>
        </w:tc>
        <w:tc>
          <w:tcPr>
            <w:tcW w:w="5497" w:type="dxa"/>
            <w:vAlign w:val="bottom"/>
          </w:tcPr>
          <w:p w14:paraId="04774107" w14:textId="7BB9A377"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Kpone Polyclinic </w:t>
            </w:r>
          </w:p>
        </w:tc>
        <w:tc>
          <w:tcPr>
            <w:tcW w:w="2571" w:type="dxa"/>
            <w:vAlign w:val="bottom"/>
          </w:tcPr>
          <w:p w14:paraId="6E0658D2" w14:textId="54499B36"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142FBC48" w14:textId="77777777" w:rsidTr="00DA0A99">
        <w:trPr>
          <w:trHeight w:val="163"/>
        </w:trPr>
        <w:tc>
          <w:tcPr>
            <w:tcW w:w="677" w:type="dxa"/>
            <w:vAlign w:val="center"/>
          </w:tcPr>
          <w:p w14:paraId="4BD41D12" w14:textId="386EB207"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17</w:t>
            </w:r>
          </w:p>
        </w:tc>
        <w:tc>
          <w:tcPr>
            <w:tcW w:w="5497" w:type="dxa"/>
            <w:vAlign w:val="bottom"/>
          </w:tcPr>
          <w:p w14:paraId="236C2916" w14:textId="56E4A2A9"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Comm. 22 Polyclinic </w:t>
            </w:r>
          </w:p>
        </w:tc>
        <w:tc>
          <w:tcPr>
            <w:tcW w:w="2571" w:type="dxa"/>
            <w:vAlign w:val="bottom"/>
          </w:tcPr>
          <w:p w14:paraId="0770F9E7" w14:textId="04E2046E"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4C765757" w14:textId="77777777" w:rsidTr="00DA0A99">
        <w:trPr>
          <w:trHeight w:val="163"/>
        </w:trPr>
        <w:tc>
          <w:tcPr>
            <w:tcW w:w="677" w:type="dxa"/>
            <w:vAlign w:val="center"/>
          </w:tcPr>
          <w:p w14:paraId="0656D3D3" w14:textId="79992028"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18</w:t>
            </w:r>
          </w:p>
        </w:tc>
        <w:tc>
          <w:tcPr>
            <w:tcW w:w="5497" w:type="dxa"/>
            <w:vAlign w:val="bottom"/>
          </w:tcPr>
          <w:p w14:paraId="4C090BEF" w14:textId="545D1758"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Ussher Polyclinic</w:t>
            </w:r>
            <w:r w:rsidRPr="00A34A2A">
              <w:rPr>
                <w:rFonts w:ascii="Times New Roman" w:hAnsi="Times New Roman"/>
                <w:bCs/>
                <w:sz w:val="24"/>
                <w:szCs w:val="24"/>
                <w:lang w:bidi="en-US"/>
              </w:rPr>
              <w:tab/>
            </w:r>
          </w:p>
        </w:tc>
        <w:tc>
          <w:tcPr>
            <w:tcW w:w="2571" w:type="dxa"/>
            <w:vAlign w:val="bottom"/>
          </w:tcPr>
          <w:p w14:paraId="121BB834" w14:textId="731A1313"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4AA152FA" w14:textId="77777777" w:rsidTr="00DA0A99">
        <w:trPr>
          <w:trHeight w:val="163"/>
        </w:trPr>
        <w:tc>
          <w:tcPr>
            <w:tcW w:w="677" w:type="dxa"/>
            <w:vAlign w:val="center"/>
          </w:tcPr>
          <w:p w14:paraId="73018423" w14:textId="12109108"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19</w:t>
            </w:r>
          </w:p>
        </w:tc>
        <w:tc>
          <w:tcPr>
            <w:tcW w:w="5497" w:type="dxa"/>
            <w:vAlign w:val="bottom"/>
          </w:tcPr>
          <w:p w14:paraId="1C372342" w14:textId="17EACD52"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Kaneshie Polyclinic</w:t>
            </w:r>
          </w:p>
        </w:tc>
        <w:tc>
          <w:tcPr>
            <w:tcW w:w="2571" w:type="dxa"/>
            <w:vAlign w:val="bottom"/>
          </w:tcPr>
          <w:p w14:paraId="0A506E3A" w14:textId="3D72749B"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138896BB" w14:textId="77777777" w:rsidTr="00DA0A99">
        <w:trPr>
          <w:trHeight w:val="163"/>
        </w:trPr>
        <w:tc>
          <w:tcPr>
            <w:tcW w:w="677" w:type="dxa"/>
            <w:vAlign w:val="center"/>
          </w:tcPr>
          <w:p w14:paraId="29F92B98" w14:textId="1DE02D62"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20</w:t>
            </w:r>
          </w:p>
        </w:tc>
        <w:tc>
          <w:tcPr>
            <w:tcW w:w="5497" w:type="dxa"/>
            <w:vAlign w:val="bottom"/>
          </w:tcPr>
          <w:p w14:paraId="570A39D6" w14:textId="0F8F0A51"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Madina Polyclinic Kekele</w:t>
            </w:r>
          </w:p>
        </w:tc>
        <w:tc>
          <w:tcPr>
            <w:tcW w:w="2571" w:type="dxa"/>
            <w:vAlign w:val="bottom"/>
          </w:tcPr>
          <w:p w14:paraId="3E59BBDB" w14:textId="6DA6A530"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53F02CE4" w14:textId="77777777" w:rsidTr="00DA0A99">
        <w:trPr>
          <w:trHeight w:val="163"/>
        </w:trPr>
        <w:tc>
          <w:tcPr>
            <w:tcW w:w="677" w:type="dxa"/>
            <w:vAlign w:val="center"/>
          </w:tcPr>
          <w:p w14:paraId="7A0B330F" w14:textId="280B6620"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21</w:t>
            </w:r>
          </w:p>
        </w:tc>
        <w:tc>
          <w:tcPr>
            <w:tcW w:w="5497" w:type="dxa"/>
            <w:vAlign w:val="bottom"/>
          </w:tcPr>
          <w:p w14:paraId="1AB2D052" w14:textId="00CE75DE"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Madina Rawlings Circle</w:t>
            </w:r>
          </w:p>
        </w:tc>
        <w:tc>
          <w:tcPr>
            <w:tcW w:w="2571" w:type="dxa"/>
            <w:vAlign w:val="bottom"/>
          </w:tcPr>
          <w:p w14:paraId="58EE95A8" w14:textId="281AE646"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56E7F27B" w14:textId="77777777" w:rsidTr="00DA0A99">
        <w:trPr>
          <w:trHeight w:val="163"/>
        </w:trPr>
        <w:tc>
          <w:tcPr>
            <w:tcW w:w="677" w:type="dxa"/>
            <w:vAlign w:val="center"/>
          </w:tcPr>
          <w:p w14:paraId="3FF6FF05" w14:textId="585EF83B"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22</w:t>
            </w:r>
          </w:p>
        </w:tc>
        <w:tc>
          <w:tcPr>
            <w:tcW w:w="5497" w:type="dxa"/>
            <w:vAlign w:val="bottom"/>
          </w:tcPr>
          <w:p w14:paraId="01A234A4" w14:textId="3283FD04"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Pentcost Hospital </w:t>
            </w:r>
          </w:p>
        </w:tc>
        <w:tc>
          <w:tcPr>
            <w:tcW w:w="2571" w:type="dxa"/>
            <w:vAlign w:val="bottom"/>
          </w:tcPr>
          <w:p w14:paraId="46CA388A" w14:textId="4CB6B813" w:rsidR="00820549" w:rsidRPr="00A34A2A" w:rsidRDefault="003F1FE3" w:rsidP="00DA0A99">
            <w:pPr>
              <w:spacing w:after="160" w:line="240" w:lineRule="auto"/>
              <w:jc w:val="both"/>
              <w:rPr>
                <w:rFonts w:ascii="Times New Roman" w:hAnsi="Times New Roman"/>
                <w:bCs/>
                <w:sz w:val="24"/>
                <w:szCs w:val="24"/>
              </w:rPr>
            </w:pPr>
            <w:r w:rsidRPr="00A34A2A">
              <w:rPr>
                <w:rFonts w:ascii="Times New Roman" w:hAnsi="Times New Roman"/>
                <w:bCs/>
                <w:sz w:val="24"/>
                <w:szCs w:val="24"/>
                <w:lang w:bidi="en-US"/>
              </w:rPr>
              <w:t>Active</w:t>
            </w:r>
          </w:p>
        </w:tc>
      </w:tr>
      <w:tr w:rsidR="00820549" w:rsidRPr="00A34A2A" w14:paraId="102B1327" w14:textId="77777777" w:rsidTr="00DA0A99">
        <w:trPr>
          <w:trHeight w:val="163"/>
        </w:trPr>
        <w:tc>
          <w:tcPr>
            <w:tcW w:w="677" w:type="dxa"/>
            <w:vAlign w:val="center"/>
          </w:tcPr>
          <w:p w14:paraId="1B4E30A7" w14:textId="2B6F8587"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23</w:t>
            </w:r>
          </w:p>
        </w:tc>
        <w:tc>
          <w:tcPr>
            <w:tcW w:w="5497" w:type="dxa"/>
            <w:vAlign w:val="bottom"/>
          </w:tcPr>
          <w:p w14:paraId="21AD3396" w14:textId="07B23A62"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Ga East Municipal Hospital</w:t>
            </w:r>
          </w:p>
        </w:tc>
        <w:tc>
          <w:tcPr>
            <w:tcW w:w="2571" w:type="dxa"/>
            <w:vAlign w:val="bottom"/>
          </w:tcPr>
          <w:p w14:paraId="0CA0CED2" w14:textId="6BF1C0DD" w:rsidR="00820549" w:rsidRPr="00A34A2A" w:rsidRDefault="003F1FE3" w:rsidP="00DA0A99">
            <w:pPr>
              <w:spacing w:after="160" w:line="240" w:lineRule="auto"/>
              <w:jc w:val="both"/>
              <w:rPr>
                <w:rFonts w:ascii="Times New Roman" w:hAnsi="Times New Roman"/>
                <w:bCs/>
                <w:sz w:val="24"/>
                <w:szCs w:val="24"/>
                <w:lang w:bidi="en-US"/>
              </w:rPr>
            </w:pPr>
            <w:r w:rsidRPr="00A34A2A">
              <w:rPr>
                <w:rFonts w:ascii="Times New Roman" w:hAnsi="Times New Roman"/>
                <w:bCs/>
                <w:sz w:val="24"/>
                <w:szCs w:val="24"/>
                <w:lang w:bidi="en-US"/>
              </w:rPr>
              <w:t>Active</w:t>
            </w:r>
          </w:p>
        </w:tc>
      </w:tr>
      <w:tr w:rsidR="00820549" w:rsidRPr="00A34A2A" w14:paraId="1D69C953" w14:textId="77777777" w:rsidTr="00DA0A99">
        <w:trPr>
          <w:trHeight w:val="325"/>
        </w:trPr>
        <w:tc>
          <w:tcPr>
            <w:tcW w:w="677" w:type="dxa"/>
            <w:vAlign w:val="center"/>
          </w:tcPr>
          <w:p w14:paraId="5F8A6FDF" w14:textId="4DCA7FD5" w:rsidR="00820549" w:rsidRPr="00A34A2A" w:rsidRDefault="003F1FE3" w:rsidP="00DA0A99">
            <w:pPr>
              <w:spacing w:line="240" w:lineRule="auto"/>
              <w:jc w:val="both"/>
              <w:rPr>
                <w:rFonts w:ascii="Times New Roman" w:hAnsi="Times New Roman"/>
                <w:bCs/>
                <w:sz w:val="24"/>
                <w:szCs w:val="24"/>
                <w:lang w:bidi="en-US"/>
              </w:rPr>
            </w:pPr>
            <w:r w:rsidRPr="00A34A2A">
              <w:rPr>
                <w:rFonts w:ascii="Times New Roman" w:hAnsi="Times New Roman"/>
                <w:bCs/>
                <w:sz w:val="24"/>
                <w:szCs w:val="24"/>
                <w:lang w:bidi="en-US"/>
              </w:rPr>
              <w:t>24</w:t>
            </w:r>
          </w:p>
        </w:tc>
        <w:tc>
          <w:tcPr>
            <w:tcW w:w="5497" w:type="dxa"/>
            <w:vAlign w:val="bottom"/>
          </w:tcPr>
          <w:p w14:paraId="5CF29A66" w14:textId="7299F20F" w:rsidR="00820549" w:rsidRPr="00A34A2A" w:rsidRDefault="003F1FE3" w:rsidP="00DA0A99">
            <w:pPr>
              <w:spacing w:line="240" w:lineRule="auto"/>
              <w:jc w:val="both"/>
              <w:rPr>
                <w:rFonts w:ascii="Times New Roman" w:hAnsi="Times New Roman"/>
                <w:bCs/>
                <w:sz w:val="24"/>
                <w:szCs w:val="24"/>
                <w:lang w:bidi="en-US"/>
              </w:rPr>
            </w:pPr>
            <w:r w:rsidRPr="00A34A2A">
              <w:rPr>
                <w:rFonts w:ascii="Times New Roman" w:hAnsi="Times New Roman"/>
                <w:bCs/>
                <w:sz w:val="24"/>
                <w:szCs w:val="24"/>
                <w:lang w:bidi="en-US"/>
              </w:rPr>
              <w:t>La Polyclinic</w:t>
            </w:r>
          </w:p>
        </w:tc>
        <w:tc>
          <w:tcPr>
            <w:tcW w:w="2571" w:type="dxa"/>
            <w:vAlign w:val="bottom"/>
          </w:tcPr>
          <w:p w14:paraId="621A1378" w14:textId="6181D535" w:rsidR="00820549" w:rsidRPr="00A34A2A" w:rsidRDefault="003F1FE3" w:rsidP="00DA0A99">
            <w:pPr>
              <w:spacing w:line="240" w:lineRule="auto"/>
              <w:jc w:val="both"/>
              <w:rPr>
                <w:rFonts w:ascii="Times New Roman" w:hAnsi="Times New Roman"/>
                <w:bCs/>
                <w:sz w:val="24"/>
                <w:szCs w:val="24"/>
                <w:lang w:bidi="en-US"/>
              </w:rPr>
            </w:pPr>
            <w:r w:rsidRPr="00A34A2A">
              <w:rPr>
                <w:rFonts w:ascii="Times New Roman" w:hAnsi="Times New Roman"/>
                <w:bCs/>
                <w:sz w:val="24"/>
                <w:szCs w:val="24"/>
                <w:lang w:bidi="en-US"/>
              </w:rPr>
              <w:t>Active</w:t>
            </w:r>
          </w:p>
        </w:tc>
      </w:tr>
      <w:tr w:rsidR="00820549" w:rsidRPr="00A34A2A" w14:paraId="4FEB61A8" w14:textId="77777777" w:rsidTr="00DA0A99">
        <w:trPr>
          <w:trHeight w:val="285"/>
        </w:trPr>
        <w:tc>
          <w:tcPr>
            <w:tcW w:w="677" w:type="dxa"/>
            <w:vAlign w:val="center"/>
          </w:tcPr>
          <w:p w14:paraId="7E5D29C0" w14:textId="61524871" w:rsidR="00820549" w:rsidRPr="00A34A2A" w:rsidRDefault="003F1FE3" w:rsidP="00DA0A99">
            <w:pPr>
              <w:spacing w:line="240" w:lineRule="auto"/>
              <w:jc w:val="both"/>
              <w:rPr>
                <w:rFonts w:ascii="Times New Roman" w:hAnsi="Times New Roman"/>
                <w:bCs/>
                <w:sz w:val="24"/>
                <w:szCs w:val="24"/>
                <w:lang w:bidi="en-US"/>
              </w:rPr>
            </w:pPr>
            <w:r w:rsidRPr="00A34A2A">
              <w:rPr>
                <w:rFonts w:ascii="Times New Roman" w:hAnsi="Times New Roman"/>
                <w:bCs/>
                <w:sz w:val="24"/>
                <w:szCs w:val="24"/>
                <w:lang w:bidi="en-US"/>
              </w:rPr>
              <w:t>25</w:t>
            </w:r>
          </w:p>
        </w:tc>
        <w:tc>
          <w:tcPr>
            <w:tcW w:w="5497" w:type="dxa"/>
            <w:vAlign w:val="bottom"/>
          </w:tcPr>
          <w:p w14:paraId="57179838" w14:textId="4483E932" w:rsidR="00820549" w:rsidRPr="00A34A2A" w:rsidRDefault="003F1FE3" w:rsidP="00DA0A99">
            <w:pPr>
              <w:spacing w:line="240" w:lineRule="auto"/>
              <w:jc w:val="both"/>
              <w:rPr>
                <w:rFonts w:ascii="Times New Roman" w:hAnsi="Times New Roman"/>
                <w:bCs/>
                <w:sz w:val="24"/>
                <w:szCs w:val="24"/>
                <w:lang w:bidi="en-US"/>
              </w:rPr>
            </w:pPr>
            <w:r w:rsidRPr="00A34A2A">
              <w:rPr>
                <w:rFonts w:ascii="Times New Roman" w:hAnsi="Times New Roman"/>
                <w:bCs/>
                <w:sz w:val="24"/>
                <w:szCs w:val="24"/>
                <w:lang w:bidi="en-US"/>
              </w:rPr>
              <w:t>Weija-Gbawe Municipal Hospital</w:t>
            </w:r>
          </w:p>
        </w:tc>
        <w:tc>
          <w:tcPr>
            <w:tcW w:w="2571" w:type="dxa"/>
            <w:vAlign w:val="bottom"/>
          </w:tcPr>
          <w:p w14:paraId="3F3784B8" w14:textId="7A269768" w:rsidR="00820549" w:rsidRPr="00A34A2A" w:rsidRDefault="003F1FE3" w:rsidP="00DA0A99">
            <w:pPr>
              <w:spacing w:line="240" w:lineRule="auto"/>
              <w:jc w:val="both"/>
              <w:rPr>
                <w:rFonts w:ascii="Times New Roman" w:hAnsi="Times New Roman"/>
                <w:bCs/>
                <w:sz w:val="24"/>
                <w:szCs w:val="24"/>
                <w:lang w:bidi="en-US"/>
              </w:rPr>
            </w:pPr>
            <w:r w:rsidRPr="00A34A2A">
              <w:rPr>
                <w:rFonts w:ascii="Times New Roman" w:hAnsi="Times New Roman"/>
                <w:bCs/>
                <w:sz w:val="24"/>
                <w:szCs w:val="24"/>
                <w:lang w:bidi="en-US"/>
              </w:rPr>
              <w:t>Active</w:t>
            </w:r>
          </w:p>
        </w:tc>
      </w:tr>
      <w:tr w:rsidR="00820549" w:rsidRPr="00A34A2A" w14:paraId="3EEF965E" w14:textId="77777777" w:rsidTr="00DA0A99">
        <w:trPr>
          <w:trHeight w:val="261"/>
        </w:trPr>
        <w:tc>
          <w:tcPr>
            <w:tcW w:w="677" w:type="dxa"/>
            <w:vAlign w:val="center"/>
          </w:tcPr>
          <w:p w14:paraId="140E4991" w14:textId="3F04C18B" w:rsidR="00820549" w:rsidRPr="00A34A2A" w:rsidRDefault="003F1FE3" w:rsidP="00DA0A99">
            <w:pPr>
              <w:spacing w:line="240" w:lineRule="auto"/>
              <w:jc w:val="both"/>
              <w:rPr>
                <w:rFonts w:ascii="Times New Roman" w:hAnsi="Times New Roman"/>
                <w:bCs/>
                <w:sz w:val="24"/>
                <w:szCs w:val="24"/>
                <w:lang w:bidi="en-US"/>
              </w:rPr>
            </w:pPr>
            <w:r w:rsidRPr="00A34A2A">
              <w:rPr>
                <w:rFonts w:ascii="Times New Roman" w:hAnsi="Times New Roman"/>
                <w:bCs/>
                <w:sz w:val="24"/>
                <w:szCs w:val="24"/>
                <w:lang w:bidi="en-US"/>
              </w:rPr>
              <w:t>26</w:t>
            </w:r>
          </w:p>
        </w:tc>
        <w:tc>
          <w:tcPr>
            <w:tcW w:w="5497" w:type="dxa"/>
            <w:vAlign w:val="bottom"/>
          </w:tcPr>
          <w:p w14:paraId="032909DC" w14:textId="6F96B41D" w:rsidR="00820549" w:rsidRPr="00A34A2A" w:rsidRDefault="003F1FE3" w:rsidP="00DA0A99">
            <w:pPr>
              <w:spacing w:line="240" w:lineRule="auto"/>
              <w:jc w:val="both"/>
              <w:rPr>
                <w:rFonts w:ascii="Times New Roman" w:hAnsi="Times New Roman"/>
                <w:bCs/>
                <w:sz w:val="24"/>
                <w:szCs w:val="24"/>
                <w:lang w:bidi="en-US"/>
              </w:rPr>
            </w:pPr>
            <w:r w:rsidRPr="00A34A2A">
              <w:rPr>
                <w:rFonts w:ascii="Times New Roman" w:hAnsi="Times New Roman"/>
                <w:bCs/>
                <w:sz w:val="24"/>
                <w:szCs w:val="24"/>
                <w:lang w:bidi="en-US"/>
              </w:rPr>
              <w:t>Ogbojo Polyclinic</w:t>
            </w:r>
          </w:p>
        </w:tc>
        <w:tc>
          <w:tcPr>
            <w:tcW w:w="2571" w:type="dxa"/>
            <w:vAlign w:val="bottom"/>
          </w:tcPr>
          <w:p w14:paraId="586BE9A7" w14:textId="2E3961CB" w:rsidR="00820549" w:rsidRPr="00A34A2A" w:rsidRDefault="003F1FE3" w:rsidP="00DA0A99">
            <w:pPr>
              <w:spacing w:line="240" w:lineRule="auto"/>
              <w:jc w:val="both"/>
              <w:rPr>
                <w:rFonts w:ascii="Times New Roman" w:hAnsi="Times New Roman"/>
                <w:bCs/>
                <w:sz w:val="24"/>
                <w:szCs w:val="24"/>
                <w:lang w:bidi="en-US"/>
              </w:rPr>
            </w:pPr>
            <w:r w:rsidRPr="00A34A2A">
              <w:rPr>
                <w:rFonts w:ascii="Times New Roman" w:hAnsi="Times New Roman"/>
                <w:bCs/>
                <w:sz w:val="24"/>
                <w:szCs w:val="24"/>
                <w:lang w:bidi="en-US"/>
              </w:rPr>
              <w:t>Active</w:t>
            </w:r>
          </w:p>
        </w:tc>
      </w:tr>
    </w:tbl>
    <w:p w14:paraId="2AC8E3A4" w14:textId="77777777" w:rsidR="00820549" w:rsidRPr="00A34A2A" w:rsidRDefault="00820549" w:rsidP="003F1FE3">
      <w:pPr>
        <w:rPr>
          <w:rFonts w:ascii="Times New Roman" w:hAnsi="Times New Roman"/>
          <w:sz w:val="24"/>
          <w:szCs w:val="24"/>
        </w:rPr>
      </w:pPr>
      <w:bookmarkStart w:id="538" w:name="_Toc97638247"/>
    </w:p>
    <w:p w14:paraId="77D1E131" w14:textId="4E928B36" w:rsidR="00820549" w:rsidRPr="00A34A2A" w:rsidRDefault="00820549" w:rsidP="00964FD1">
      <w:pPr>
        <w:pStyle w:val="Heading2"/>
        <w:numPr>
          <w:ilvl w:val="2"/>
          <w:numId w:val="311"/>
        </w:numPr>
      </w:pPr>
      <w:bookmarkStart w:id="539" w:name="_Toc159625510"/>
      <w:r w:rsidRPr="00A34A2A">
        <w:lastRenderedPageBreak/>
        <w:t>Infection Prevention Activities</w:t>
      </w:r>
      <w:bookmarkEnd w:id="538"/>
      <w:bookmarkEnd w:id="539"/>
    </w:p>
    <w:p w14:paraId="49B9141B" w14:textId="77777777" w:rsidR="00820549" w:rsidRPr="00A34A2A" w:rsidRDefault="00820549" w:rsidP="00820549">
      <w:pPr>
        <w:spacing w:after="160" w:line="360" w:lineRule="auto"/>
        <w:jc w:val="both"/>
        <w:rPr>
          <w:rFonts w:ascii="Times New Roman" w:hAnsi="Times New Roman"/>
          <w:sz w:val="24"/>
          <w:szCs w:val="24"/>
        </w:rPr>
      </w:pPr>
      <w:r w:rsidRPr="00A34A2A">
        <w:rPr>
          <w:rFonts w:ascii="Times New Roman" w:hAnsi="Times New Roman"/>
          <w:sz w:val="24"/>
          <w:szCs w:val="24"/>
        </w:rPr>
        <w:t xml:space="preserve">Infection Prevention and Control (IPC) activities and practices are fundamental in health system strengthening and safety. Following The 2022 Ghana HHFA survey outcome on facilities at different levels of care, revealed that systems and guidelines to monitor nosocomial infections are less common (17%). Also, management systems for IPC were absent in most of the facilities surveyed. National Scores were below 30% for each of the IPC indicators. </w:t>
      </w:r>
    </w:p>
    <w:p w14:paraId="78B87A93" w14:textId="77777777" w:rsidR="003F1FE3" w:rsidRPr="00A34A2A" w:rsidRDefault="00820549" w:rsidP="003F1FE3">
      <w:pPr>
        <w:spacing w:after="160" w:line="360" w:lineRule="auto"/>
        <w:jc w:val="both"/>
        <w:rPr>
          <w:rFonts w:ascii="Times New Roman" w:hAnsi="Times New Roman"/>
          <w:sz w:val="24"/>
          <w:szCs w:val="24"/>
        </w:rPr>
      </w:pPr>
      <w:r w:rsidRPr="00A34A2A">
        <w:rPr>
          <w:rFonts w:ascii="Times New Roman" w:hAnsi="Times New Roman"/>
          <w:sz w:val="24"/>
          <w:szCs w:val="24"/>
        </w:rPr>
        <w:t>In the light of the above, Institutional Care Division (ICD) of GHS with support from RISE/JHIEGO) conducted Trainer of Trainers (ToTs) training session for regions including GAR to enable the ToTs to conduct lower-level training for selected facilities in 2024.</w:t>
      </w:r>
      <w:bookmarkStart w:id="540" w:name="_Toc97638248"/>
    </w:p>
    <w:p w14:paraId="01B91415" w14:textId="58435E2A" w:rsidR="00820549" w:rsidRPr="00A34A2A" w:rsidRDefault="00820549" w:rsidP="00964FD1">
      <w:pPr>
        <w:pStyle w:val="Heading2"/>
        <w:numPr>
          <w:ilvl w:val="2"/>
          <w:numId w:val="311"/>
        </w:numPr>
      </w:pPr>
      <w:bookmarkStart w:id="541" w:name="_Toc159625511"/>
      <w:r w:rsidRPr="00A34A2A">
        <w:t>Wellness Clinics</w:t>
      </w:r>
      <w:bookmarkEnd w:id="540"/>
      <w:bookmarkEnd w:id="541"/>
    </w:p>
    <w:p w14:paraId="3444134A" w14:textId="77777777" w:rsidR="00820549" w:rsidRPr="00A34A2A" w:rsidRDefault="00820549" w:rsidP="003F1FE3">
      <w:pPr>
        <w:spacing w:line="360" w:lineRule="auto"/>
        <w:rPr>
          <w:rFonts w:ascii="Times New Roman" w:hAnsi="Times New Roman"/>
          <w:sz w:val="24"/>
          <w:szCs w:val="24"/>
        </w:rPr>
      </w:pPr>
      <w:bookmarkStart w:id="542" w:name="_Toc68622776"/>
      <w:bookmarkStart w:id="543" w:name="_Toc97638249"/>
      <w:r w:rsidRPr="00A34A2A">
        <w:rPr>
          <w:rFonts w:ascii="Times New Roman" w:hAnsi="Times New Roman"/>
          <w:sz w:val="24"/>
          <w:szCs w:val="24"/>
        </w:rPr>
        <w:t>Wellness is a continuous process of becoming aware of and making positive choices towards a healthy and fulfilling life. The core of every good wellness programme is behaviour change. Healthy behaviour can lead to lower health risks and less chronic diseases. In 2019, the Greater Accra Regional Health Directorate of the Ghana Health Service mandated every health facility to set up a wellness clinic/center where clients can walk-in for non-emergency services and get their medical checkups done.</w:t>
      </w:r>
    </w:p>
    <w:p w14:paraId="32A4D76D" w14:textId="77777777" w:rsidR="00820549" w:rsidRPr="00A34A2A" w:rsidRDefault="00820549" w:rsidP="003F1FE3">
      <w:pPr>
        <w:spacing w:line="360" w:lineRule="auto"/>
        <w:rPr>
          <w:rFonts w:ascii="Times New Roman" w:hAnsi="Times New Roman"/>
          <w:sz w:val="24"/>
          <w:szCs w:val="24"/>
        </w:rPr>
      </w:pPr>
      <w:r w:rsidRPr="00A34A2A">
        <w:rPr>
          <w:rFonts w:ascii="Times New Roman" w:hAnsi="Times New Roman"/>
          <w:sz w:val="24"/>
          <w:szCs w:val="24"/>
        </w:rPr>
        <w:t>The wellness clinic is a walk-in checkup clinic at the OPDs of hospitals and polyclinics in the region. Services rendered at the unit are generally free and they include consultation, counselling, physical examination, breast examination and other vital assessments ie Blood pressure, Pulse, Respiration, weight, height, BMI, WHR, among others. However, clients are required to either use NHIS or pay to undergo Laboratory or radiological investigations as may be required. The wellness clinics also serves as a place where individuals or people can walk in to access the services being rendered by the clinic/unit.</w:t>
      </w:r>
    </w:p>
    <w:p w14:paraId="26E552DD" w14:textId="77777777" w:rsidR="00820549" w:rsidRPr="00A34A2A" w:rsidRDefault="00820549" w:rsidP="003F1FE3">
      <w:pPr>
        <w:spacing w:line="360" w:lineRule="auto"/>
        <w:rPr>
          <w:rFonts w:ascii="Times New Roman" w:hAnsi="Times New Roman"/>
          <w:b/>
          <w:bCs/>
          <w:sz w:val="24"/>
          <w:szCs w:val="24"/>
        </w:rPr>
      </w:pPr>
      <w:r w:rsidRPr="00A34A2A">
        <w:rPr>
          <w:rFonts w:ascii="Times New Roman" w:hAnsi="Times New Roman"/>
          <w:b/>
          <w:bCs/>
          <w:sz w:val="24"/>
          <w:szCs w:val="24"/>
        </w:rPr>
        <w:t>Aims of Wellness Clinic</w:t>
      </w:r>
    </w:p>
    <w:p w14:paraId="46A8B5D6" w14:textId="77777777" w:rsidR="00820549" w:rsidRPr="00A34A2A" w:rsidRDefault="00820549" w:rsidP="003F1FE3">
      <w:pPr>
        <w:ind w:left="90" w:hanging="90"/>
        <w:rPr>
          <w:rFonts w:ascii="Times New Roman" w:hAnsi="Times New Roman"/>
          <w:bCs/>
          <w:sz w:val="24"/>
          <w:szCs w:val="24"/>
        </w:rPr>
      </w:pPr>
      <w:r w:rsidRPr="00A34A2A">
        <w:rPr>
          <w:rFonts w:ascii="Times New Roman" w:hAnsi="Times New Roman"/>
          <w:bCs/>
          <w:sz w:val="24"/>
          <w:szCs w:val="24"/>
        </w:rPr>
        <w:t>To create health awareness among community members to empower them to choose preventive health over curative health and to shift the focus from curative oriented system to an integrated system aimed at preventive measures.</w:t>
      </w:r>
    </w:p>
    <w:p w14:paraId="729EA4F8" w14:textId="77777777" w:rsidR="00820549" w:rsidRPr="00A34A2A" w:rsidRDefault="00820549" w:rsidP="003F1FE3">
      <w:pPr>
        <w:ind w:left="90" w:hanging="90"/>
        <w:rPr>
          <w:rFonts w:ascii="Times New Roman" w:hAnsi="Times New Roman"/>
          <w:b/>
          <w:sz w:val="24"/>
          <w:szCs w:val="24"/>
        </w:rPr>
      </w:pPr>
      <w:r w:rsidRPr="00A34A2A">
        <w:rPr>
          <w:rFonts w:ascii="Times New Roman" w:hAnsi="Times New Roman"/>
          <w:b/>
          <w:sz w:val="24"/>
          <w:szCs w:val="24"/>
        </w:rPr>
        <w:t>Objectives</w:t>
      </w:r>
    </w:p>
    <w:p w14:paraId="4B2BB24F" w14:textId="77777777" w:rsidR="00820549" w:rsidRPr="00A34A2A" w:rsidRDefault="00820549" w:rsidP="00820549">
      <w:pPr>
        <w:pStyle w:val="ListParagraph"/>
        <w:numPr>
          <w:ilvl w:val="0"/>
          <w:numId w:val="237"/>
        </w:numPr>
        <w:spacing w:after="160" w:line="259" w:lineRule="auto"/>
        <w:rPr>
          <w:rFonts w:ascii="Times New Roman" w:hAnsi="Times New Roman" w:cs="Times New Roman"/>
          <w:b/>
          <w:sz w:val="24"/>
          <w:szCs w:val="24"/>
        </w:rPr>
      </w:pPr>
      <w:r w:rsidRPr="00A34A2A">
        <w:rPr>
          <w:rFonts w:ascii="Times New Roman" w:hAnsi="Times New Roman" w:cs="Times New Roman"/>
          <w:sz w:val="24"/>
          <w:szCs w:val="24"/>
        </w:rPr>
        <w:lastRenderedPageBreak/>
        <w:t>To screen community members and the public on hypertension and diabetes and provide prompt intervention to those who need it</w:t>
      </w:r>
    </w:p>
    <w:p w14:paraId="6664500C" w14:textId="77777777" w:rsidR="00820549" w:rsidRPr="00A34A2A" w:rsidRDefault="00820549" w:rsidP="00820549">
      <w:pPr>
        <w:pStyle w:val="ListParagraph"/>
        <w:numPr>
          <w:ilvl w:val="0"/>
          <w:numId w:val="237"/>
        </w:numPr>
        <w:spacing w:after="160"/>
        <w:rPr>
          <w:rFonts w:ascii="Times New Roman" w:hAnsi="Times New Roman" w:cs="Times New Roman"/>
          <w:sz w:val="24"/>
          <w:szCs w:val="24"/>
        </w:rPr>
      </w:pPr>
      <w:r w:rsidRPr="00A34A2A">
        <w:rPr>
          <w:rFonts w:ascii="Times New Roman" w:hAnsi="Times New Roman" w:cs="Times New Roman"/>
          <w:sz w:val="24"/>
          <w:szCs w:val="24"/>
        </w:rPr>
        <w:t>To promote positive health seeking behaviour among community members</w:t>
      </w:r>
    </w:p>
    <w:p w14:paraId="315FC3E9" w14:textId="77777777" w:rsidR="00820549" w:rsidRPr="00A34A2A" w:rsidRDefault="00820549" w:rsidP="00820549">
      <w:pPr>
        <w:pStyle w:val="ListParagraph"/>
        <w:numPr>
          <w:ilvl w:val="0"/>
          <w:numId w:val="237"/>
        </w:numPr>
        <w:spacing w:after="160"/>
        <w:rPr>
          <w:rFonts w:ascii="Times New Roman" w:hAnsi="Times New Roman" w:cs="Times New Roman"/>
          <w:sz w:val="24"/>
          <w:szCs w:val="24"/>
        </w:rPr>
      </w:pPr>
      <w:r w:rsidRPr="00A34A2A">
        <w:rPr>
          <w:rFonts w:ascii="Times New Roman" w:hAnsi="Times New Roman" w:cs="Times New Roman"/>
          <w:sz w:val="24"/>
          <w:szCs w:val="24"/>
        </w:rPr>
        <w:t>To educate and address misconceptions concerning non-communicable diseases</w:t>
      </w:r>
    </w:p>
    <w:p w14:paraId="41EB9C88" w14:textId="77777777" w:rsidR="00820549" w:rsidRPr="00A34A2A" w:rsidRDefault="00820549" w:rsidP="00820549">
      <w:pPr>
        <w:pStyle w:val="ListParagraph"/>
        <w:numPr>
          <w:ilvl w:val="0"/>
          <w:numId w:val="237"/>
        </w:numPr>
        <w:spacing w:after="160"/>
        <w:rPr>
          <w:rFonts w:ascii="Times New Roman" w:hAnsi="Times New Roman" w:cs="Times New Roman"/>
          <w:sz w:val="24"/>
          <w:szCs w:val="24"/>
        </w:rPr>
      </w:pPr>
      <w:r w:rsidRPr="00A34A2A">
        <w:rPr>
          <w:rFonts w:ascii="Times New Roman" w:hAnsi="Times New Roman" w:cs="Times New Roman"/>
          <w:sz w:val="24"/>
          <w:szCs w:val="24"/>
        </w:rPr>
        <w:t>To promote healthy living among clients who visit the unit</w:t>
      </w:r>
    </w:p>
    <w:p w14:paraId="06E0F3E9" w14:textId="77777777" w:rsidR="00820549" w:rsidRPr="00A34A2A" w:rsidRDefault="00820549" w:rsidP="00820549">
      <w:pPr>
        <w:pStyle w:val="ListParagraph"/>
        <w:numPr>
          <w:ilvl w:val="0"/>
          <w:numId w:val="237"/>
        </w:numPr>
        <w:spacing w:after="160"/>
        <w:rPr>
          <w:rFonts w:ascii="Times New Roman" w:hAnsi="Times New Roman" w:cs="Times New Roman"/>
          <w:sz w:val="24"/>
          <w:szCs w:val="24"/>
        </w:rPr>
      </w:pPr>
      <w:r w:rsidRPr="00A34A2A">
        <w:rPr>
          <w:rFonts w:ascii="Times New Roman" w:hAnsi="Times New Roman" w:cs="Times New Roman"/>
          <w:sz w:val="24"/>
          <w:szCs w:val="24"/>
        </w:rPr>
        <w:t>To enhance caregiver’s diary</w:t>
      </w:r>
    </w:p>
    <w:p w14:paraId="56A087DC" w14:textId="77777777" w:rsidR="00820549" w:rsidRPr="00A34A2A" w:rsidRDefault="00820549" w:rsidP="00820549">
      <w:pPr>
        <w:rPr>
          <w:rFonts w:ascii="Times New Roman" w:hAnsi="Times New Roman"/>
          <w:b/>
          <w:sz w:val="24"/>
          <w:szCs w:val="24"/>
        </w:rPr>
      </w:pPr>
      <w:r w:rsidRPr="00A34A2A">
        <w:rPr>
          <w:rFonts w:ascii="Times New Roman" w:hAnsi="Times New Roman"/>
          <w:b/>
          <w:sz w:val="24"/>
          <w:szCs w:val="24"/>
        </w:rPr>
        <w:t>Caregivers Diary</w:t>
      </w:r>
    </w:p>
    <w:p w14:paraId="6788EA3F" w14:textId="77777777" w:rsidR="00820549" w:rsidRPr="00A34A2A" w:rsidRDefault="00820549" w:rsidP="00035BFE">
      <w:pPr>
        <w:spacing w:line="360" w:lineRule="auto"/>
        <w:jc w:val="both"/>
        <w:rPr>
          <w:rFonts w:ascii="Times New Roman" w:hAnsi="Times New Roman"/>
          <w:sz w:val="24"/>
          <w:szCs w:val="24"/>
        </w:rPr>
      </w:pPr>
      <w:r w:rsidRPr="00A34A2A">
        <w:rPr>
          <w:rFonts w:ascii="Times New Roman" w:hAnsi="Times New Roman"/>
          <w:sz w:val="24"/>
          <w:szCs w:val="24"/>
        </w:rPr>
        <w:t xml:space="preserve">The caregiver’s diary is a program of care that seeks to quickly identify individuals at risk of developing lifestyle related conditions such as Hypertension, Type 2 Diabetes, Obesity among others and offer prompt intervention.  </w:t>
      </w:r>
    </w:p>
    <w:p w14:paraId="0A8F5F3D" w14:textId="77777777" w:rsidR="00820549" w:rsidRPr="00A34A2A" w:rsidRDefault="00820549" w:rsidP="00035BFE">
      <w:pPr>
        <w:spacing w:line="360" w:lineRule="auto"/>
        <w:jc w:val="both"/>
        <w:rPr>
          <w:rFonts w:ascii="Times New Roman" w:hAnsi="Times New Roman"/>
          <w:sz w:val="24"/>
          <w:szCs w:val="24"/>
        </w:rPr>
      </w:pPr>
      <w:r w:rsidRPr="00A34A2A">
        <w:rPr>
          <w:rFonts w:ascii="Times New Roman" w:hAnsi="Times New Roman"/>
          <w:sz w:val="24"/>
          <w:szCs w:val="24"/>
        </w:rPr>
        <w:t>It is offered to those who bring their sick relatives to the hospital and may not think they have any of the conditions mentioned above and therefore miss the opportunity to be assessed for risk of imminent life-threatening conditions. The target group for the care givers diary are mostly identified are mothers at the child welfare clinic, Client relatives at the OPD, Patients’ relatives at the various waiting areas and visitors.</w:t>
      </w:r>
    </w:p>
    <w:p w14:paraId="32B347E8" w14:textId="77777777" w:rsidR="00820549" w:rsidRPr="00A34A2A" w:rsidRDefault="00820549" w:rsidP="00820549">
      <w:pPr>
        <w:spacing w:line="360" w:lineRule="auto"/>
        <w:rPr>
          <w:rFonts w:ascii="Times New Roman" w:hAnsi="Times New Roman"/>
          <w:b/>
          <w:sz w:val="24"/>
          <w:szCs w:val="24"/>
        </w:rPr>
      </w:pPr>
      <w:r w:rsidRPr="00A34A2A">
        <w:rPr>
          <w:rFonts w:ascii="Times New Roman" w:hAnsi="Times New Roman"/>
          <w:b/>
          <w:sz w:val="24"/>
          <w:szCs w:val="24"/>
        </w:rPr>
        <w:t>Activities Performed Under Caregivers Diary, Wellness Clinic</w:t>
      </w:r>
    </w:p>
    <w:p w14:paraId="22DA6D52" w14:textId="77777777" w:rsidR="00820549" w:rsidRPr="00A34A2A" w:rsidRDefault="00820549" w:rsidP="00820549">
      <w:pPr>
        <w:pStyle w:val="ListParagraph"/>
        <w:numPr>
          <w:ilvl w:val="0"/>
          <w:numId w:val="23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Education on healthy lifestyles and behaviour modifications including</w:t>
      </w:r>
    </w:p>
    <w:p w14:paraId="30A094B1" w14:textId="77777777" w:rsidR="00820549" w:rsidRPr="00A34A2A" w:rsidRDefault="00820549" w:rsidP="00820549">
      <w:pPr>
        <w:pStyle w:val="ListParagraph"/>
        <w:numPr>
          <w:ilvl w:val="1"/>
          <w:numId w:val="23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Reduction or cessation of smoking</w:t>
      </w:r>
    </w:p>
    <w:p w14:paraId="1B752318" w14:textId="77777777" w:rsidR="00820549" w:rsidRPr="00A34A2A" w:rsidRDefault="00820549" w:rsidP="00820549">
      <w:pPr>
        <w:pStyle w:val="ListParagraph"/>
        <w:numPr>
          <w:ilvl w:val="1"/>
          <w:numId w:val="23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Reduction or cessation of alcohol intake</w:t>
      </w:r>
    </w:p>
    <w:p w14:paraId="77D00C8F" w14:textId="77777777" w:rsidR="00820549" w:rsidRPr="00A34A2A" w:rsidRDefault="00820549" w:rsidP="00820549">
      <w:pPr>
        <w:pStyle w:val="ListParagraph"/>
        <w:numPr>
          <w:ilvl w:val="0"/>
          <w:numId w:val="23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Good personal hygiene</w:t>
      </w:r>
    </w:p>
    <w:p w14:paraId="037EB6AD" w14:textId="77777777" w:rsidR="00820549" w:rsidRPr="00A34A2A" w:rsidRDefault="00820549" w:rsidP="00820549">
      <w:pPr>
        <w:pStyle w:val="ListParagraph"/>
        <w:numPr>
          <w:ilvl w:val="0"/>
          <w:numId w:val="23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Prevention of non-communicable diseases (eg. hypertension, diabetes, sickle cell diseases, cancers especially cervical, prostate, breast and childhood tumors among others)</w:t>
      </w:r>
    </w:p>
    <w:p w14:paraId="2F32AD8A" w14:textId="77777777" w:rsidR="00820549" w:rsidRPr="00A34A2A" w:rsidRDefault="00820549" w:rsidP="00820549">
      <w:pPr>
        <w:pStyle w:val="ListParagraph"/>
        <w:numPr>
          <w:ilvl w:val="0"/>
          <w:numId w:val="23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Counselling (healthy diets, exercising, medication, etc.) </w:t>
      </w:r>
    </w:p>
    <w:p w14:paraId="463864CB" w14:textId="77777777" w:rsidR="00820549" w:rsidRPr="00A34A2A" w:rsidRDefault="00820549" w:rsidP="00820549">
      <w:pPr>
        <w:pStyle w:val="ListParagraph"/>
        <w:numPr>
          <w:ilvl w:val="0"/>
          <w:numId w:val="23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Follow up calls to ascertain clients’ general well-being.</w:t>
      </w:r>
    </w:p>
    <w:p w14:paraId="7C7F9B88" w14:textId="77777777" w:rsidR="00820549" w:rsidRPr="00A34A2A" w:rsidRDefault="00820549" w:rsidP="00820549">
      <w:pPr>
        <w:spacing w:line="360" w:lineRule="auto"/>
        <w:rPr>
          <w:rFonts w:ascii="Times New Roman" w:hAnsi="Times New Roman"/>
          <w:b/>
          <w:bCs/>
          <w:sz w:val="24"/>
          <w:szCs w:val="24"/>
        </w:rPr>
      </w:pPr>
      <w:r w:rsidRPr="00A34A2A">
        <w:rPr>
          <w:rFonts w:ascii="Times New Roman" w:hAnsi="Times New Roman"/>
          <w:b/>
          <w:bCs/>
          <w:sz w:val="24"/>
          <w:szCs w:val="24"/>
        </w:rPr>
        <w:t>Medical Examinations/screenings</w:t>
      </w:r>
    </w:p>
    <w:p w14:paraId="467E9DCD" w14:textId="77777777" w:rsidR="00820549" w:rsidRPr="00A34A2A" w:rsidRDefault="00820549" w:rsidP="00820549">
      <w:pPr>
        <w:pStyle w:val="ListParagraph"/>
        <w:numPr>
          <w:ilvl w:val="0"/>
          <w:numId w:val="23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Checking of Blood Pressure</w:t>
      </w:r>
    </w:p>
    <w:p w14:paraId="0278A2CF" w14:textId="77777777" w:rsidR="00820549" w:rsidRPr="00A34A2A" w:rsidRDefault="00820549" w:rsidP="00820549">
      <w:pPr>
        <w:pStyle w:val="ListParagraph"/>
        <w:numPr>
          <w:ilvl w:val="0"/>
          <w:numId w:val="23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Checking of FBS/RBS</w:t>
      </w:r>
    </w:p>
    <w:p w14:paraId="690A90CD" w14:textId="77777777" w:rsidR="00820549" w:rsidRPr="00A34A2A" w:rsidRDefault="00820549" w:rsidP="00820549">
      <w:pPr>
        <w:pStyle w:val="ListParagraph"/>
        <w:numPr>
          <w:ilvl w:val="0"/>
          <w:numId w:val="23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Checking of BMI</w:t>
      </w:r>
    </w:p>
    <w:p w14:paraId="5561EBC1" w14:textId="77777777" w:rsidR="00820549" w:rsidRPr="00A34A2A" w:rsidRDefault="00820549" w:rsidP="00820549">
      <w:pPr>
        <w:pStyle w:val="ListParagraph"/>
        <w:numPr>
          <w:ilvl w:val="0"/>
          <w:numId w:val="23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Breast cancer screening </w:t>
      </w:r>
    </w:p>
    <w:p w14:paraId="5E2747C2" w14:textId="77777777" w:rsidR="00035BFE" w:rsidRDefault="00035BFE" w:rsidP="00820549">
      <w:pPr>
        <w:spacing w:line="360" w:lineRule="auto"/>
        <w:rPr>
          <w:rFonts w:ascii="Times New Roman" w:hAnsi="Times New Roman"/>
          <w:b/>
          <w:sz w:val="24"/>
          <w:szCs w:val="24"/>
        </w:rPr>
      </w:pPr>
    </w:p>
    <w:p w14:paraId="289E2F72" w14:textId="7CDDA59C" w:rsidR="00820549" w:rsidRPr="00A34A2A" w:rsidRDefault="00820549" w:rsidP="00820549">
      <w:pPr>
        <w:spacing w:line="360" w:lineRule="auto"/>
        <w:rPr>
          <w:rFonts w:ascii="Times New Roman" w:hAnsi="Times New Roman"/>
          <w:b/>
          <w:sz w:val="24"/>
          <w:szCs w:val="24"/>
        </w:rPr>
      </w:pPr>
      <w:r w:rsidRPr="00A34A2A">
        <w:rPr>
          <w:rFonts w:ascii="Times New Roman" w:hAnsi="Times New Roman"/>
          <w:b/>
          <w:sz w:val="24"/>
          <w:szCs w:val="24"/>
        </w:rPr>
        <w:lastRenderedPageBreak/>
        <w:t>Wellness Clinic Attendance for 2023</w:t>
      </w:r>
    </w:p>
    <w:p w14:paraId="578EE435" w14:textId="77777777" w:rsidR="00820549" w:rsidRPr="00A34A2A" w:rsidRDefault="00820549" w:rsidP="00820549">
      <w:pPr>
        <w:spacing w:line="360" w:lineRule="auto"/>
        <w:rPr>
          <w:rFonts w:ascii="Times New Roman" w:hAnsi="Times New Roman"/>
          <w:sz w:val="24"/>
          <w:szCs w:val="24"/>
        </w:rPr>
      </w:pPr>
      <w:r w:rsidRPr="00A34A2A">
        <w:rPr>
          <w:rFonts w:ascii="Times New Roman" w:hAnsi="Times New Roman"/>
          <w:sz w:val="24"/>
          <w:szCs w:val="24"/>
        </w:rPr>
        <w:t>A total of 60603 clients were screened for various conditions at the facility and community wellness outreach clinics. 19608 representing 32.4% were males whiles 40995 were females representing 67.6%. Total number of clients whose screening outcomes required referral for further observation and case management were 8537 (14.1%) of the total number screened</w:t>
      </w:r>
    </w:p>
    <w:p w14:paraId="1FD59D26" w14:textId="77777777" w:rsidR="00820549" w:rsidRPr="00A34A2A" w:rsidRDefault="00820549" w:rsidP="00820549">
      <w:pPr>
        <w:spacing w:line="360" w:lineRule="auto"/>
        <w:rPr>
          <w:rFonts w:ascii="Times New Roman" w:hAnsi="Times New Roman"/>
          <w:sz w:val="24"/>
          <w:szCs w:val="24"/>
        </w:rPr>
      </w:pPr>
      <w:r w:rsidRPr="00A34A2A">
        <w:rPr>
          <w:rFonts w:ascii="Times New Roman" w:hAnsi="Times New Roman"/>
          <w:sz w:val="24"/>
          <w:szCs w:val="24"/>
        </w:rPr>
        <w:t>The table below provides a summary of the screenings conducted in the wellness clinics across the region.</w:t>
      </w:r>
    </w:p>
    <w:p w14:paraId="60FA70C0" w14:textId="45EA4A5B" w:rsidR="00820549" w:rsidRPr="00A34A2A" w:rsidRDefault="00820549" w:rsidP="000C1FAD">
      <w:pPr>
        <w:pStyle w:val="Heading5"/>
        <w:rPr>
          <w:rFonts w:ascii="Times New Roman" w:hAnsi="Times New Roman"/>
          <w:sz w:val="24"/>
          <w:szCs w:val="24"/>
        </w:rPr>
      </w:pPr>
      <w:bookmarkStart w:id="544" w:name="_Toc159624909"/>
      <w:r w:rsidRPr="00A34A2A">
        <w:rPr>
          <w:rFonts w:ascii="Times New Roman" w:hAnsi="Times New Roman"/>
          <w:sz w:val="24"/>
          <w:szCs w:val="24"/>
        </w:rPr>
        <w:t xml:space="preserve">Table </w:t>
      </w:r>
      <w:r w:rsidR="003F1FE3" w:rsidRPr="00A34A2A">
        <w:rPr>
          <w:rFonts w:ascii="Times New Roman" w:hAnsi="Times New Roman"/>
          <w:sz w:val="24"/>
          <w:szCs w:val="24"/>
        </w:rPr>
        <w:t>3</w:t>
      </w:r>
      <w:r w:rsidR="00DA0A99">
        <w:rPr>
          <w:rFonts w:ascii="Times New Roman" w:hAnsi="Times New Roman"/>
          <w:sz w:val="24"/>
          <w:szCs w:val="24"/>
        </w:rPr>
        <w:t>6</w:t>
      </w:r>
      <w:r w:rsidRPr="00A34A2A">
        <w:rPr>
          <w:rFonts w:ascii="Times New Roman" w:hAnsi="Times New Roman"/>
          <w:sz w:val="24"/>
          <w:szCs w:val="24"/>
        </w:rPr>
        <w:t>: Summary of Screenings Conducted at Wellness Clinics</w:t>
      </w:r>
      <w:bookmarkEnd w:id="544"/>
    </w:p>
    <w:tbl>
      <w:tblPr>
        <w:tblStyle w:val="TableGrid"/>
        <w:tblW w:w="8686" w:type="dxa"/>
        <w:tblLook w:val="04A0" w:firstRow="1" w:lastRow="0" w:firstColumn="1" w:lastColumn="0" w:noHBand="0" w:noVBand="1"/>
      </w:tblPr>
      <w:tblGrid>
        <w:gridCol w:w="5628"/>
        <w:gridCol w:w="3058"/>
      </w:tblGrid>
      <w:tr w:rsidR="00820549" w:rsidRPr="00A34A2A" w14:paraId="1367F9B4" w14:textId="77777777" w:rsidTr="00035BFE">
        <w:trPr>
          <w:trHeight w:val="486"/>
        </w:trPr>
        <w:tc>
          <w:tcPr>
            <w:tcW w:w="5628" w:type="dxa"/>
          </w:tcPr>
          <w:p w14:paraId="02C46D90" w14:textId="77777777" w:rsidR="00820549" w:rsidRPr="00A34A2A" w:rsidRDefault="00820549" w:rsidP="003F7199">
            <w:pPr>
              <w:rPr>
                <w:rFonts w:ascii="Times New Roman" w:hAnsi="Times New Roman"/>
                <w:b/>
                <w:bCs/>
                <w:sz w:val="24"/>
                <w:szCs w:val="24"/>
              </w:rPr>
            </w:pPr>
            <w:r w:rsidRPr="00A34A2A">
              <w:rPr>
                <w:rFonts w:ascii="Times New Roman" w:hAnsi="Times New Roman"/>
                <w:b/>
                <w:bCs/>
                <w:sz w:val="24"/>
                <w:szCs w:val="24"/>
              </w:rPr>
              <w:t>Name of Facility</w:t>
            </w:r>
          </w:p>
        </w:tc>
        <w:tc>
          <w:tcPr>
            <w:tcW w:w="3058" w:type="dxa"/>
          </w:tcPr>
          <w:p w14:paraId="44ABF1CC" w14:textId="77777777" w:rsidR="00820549" w:rsidRPr="00A34A2A" w:rsidRDefault="00820549" w:rsidP="003F7199">
            <w:pPr>
              <w:jc w:val="center"/>
              <w:rPr>
                <w:rFonts w:ascii="Times New Roman" w:hAnsi="Times New Roman"/>
                <w:b/>
                <w:bCs/>
                <w:sz w:val="24"/>
                <w:szCs w:val="24"/>
              </w:rPr>
            </w:pPr>
            <w:r w:rsidRPr="00A34A2A">
              <w:rPr>
                <w:rFonts w:ascii="Times New Roman" w:hAnsi="Times New Roman"/>
                <w:b/>
                <w:bCs/>
                <w:sz w:val="24"/>
                <w:szCs w:val="24"/>
              </w:rPr>
              <w:t>Total Attendance</w:t>
            </w:r>
          </w:p>
        </w:tc>
      </w:tr>
      <w:tr w:rsidR="00820549" w:rsidRPr="00A34A2A" w14:paraId="65680ECE" w14:textId="77777777" w:rsidTr="00035BFE">
        <w:trPr>
          <w:trHeight w:val="358"/>
        </w:trPr>
        <w:tc>
          <w:tcPr>
            <w:tcW w:w="5628" w:type="dxa"/>
          </w:tcPr>
          <w:p w14:paraId="16E329A9" w14:textId="77777777" w:rsidR="00820549" w:rsidRPr="00A34A2A" w:rsidRDefault="00820549" w:rsidP="003F7199">
            <w:pPr>
              <w:spacing w:line="360" w:lineRule="auto"/>
              <w:rPr>
                <w:rFonts w:ascii="Times New Roman" w:hAnsi="Times New Roman"/>
                <w:sz w:val="24"/>
                <w:szCs w:val="24"/>
              </w:rPr>
            </w:pPr>
            <w:r w:rsidRPr="00A34A2A">
              <w:rPr>
                <w:rFonts w:ascii="Times New Roman" w:hAnsi="Times New Roman"/>
                <w:sz w:val="24"/>
                <w:szCs w:val="24"/>
              </w:rPr>
              <w:t>Total Number Screened</w:t>
            </w:r>
          </w:p>
        </w:tc>
        <w:tc>
          <w:tcPr>
            <w:tcW w:w="3058" w:type="dxa"/>
          </w:tcPr>
          <w:p w14:paraId="23C205DF" w14:textId="77777777" w:rsidR="00820549" w:rsidRPr="00A34A2A" w:rsidRDefault="00820549" w:rsidP="003F7199">
            <w:pPr>
              <w:spacing w:line="360" w:lineRule="auto"/>
              <w:jc w:val="center"/>
              <w:rPr>
                <w:rFonts w:ascii="Times New Roman" w:hAnsi="Times New Roman"/>
                <w:sz w:val="24"/>
                <w:szCs w:val="24"/>
              </w:rPr>
            </w:pPr>
            <w:r w:rsidRPr="00A34A2A">
              <w:rPr>
                <w:rFonts w:ascii="Times New Roman" w:hAnsi="Times New Roman"/>
                <w:sz w:val="24"/>
                <w:szCs w:val="24"/>
              </w:rPr>
              <w:t>60603</w:t>
            </w:r>
          </w:p>
        </w:tc>
      </w:tr>
      <w:tr w:rsidR="00820549" w:rsidRPr="00A34A2A" w14:paraId="26F085CD" w14:textId="77777777" w:rsidTr="00035BFE">
        <w:trPr>
          <w:trHeight w:val="367"/>
        </w:trPr>
        <w:tc>
          <w:tcPr>
            <w:tcW w:w="5628" w:type="dxa"/>
          </w:tcPr>
          <w:p w14:paraId="640CEA06" w14:textId="77777777" w:rsidR="00820549" w:rsidRPr="00A34A2A" w:rsidRDefault="00820549" w:rsidP="003F7199">
            <w:pPr>
              <w:spacing w:line="360" w:lineRule="auto"/>
              <w:rPr>
                <w:rFonts w:ascii="Times New Roman" w:hAnsi="Times New Roman"/>
                <w:sz w:val="24"/>
                <w:szCs w:val="24"/>
              </w:rPr>
            </w:pPr>
            <w:r w:rsidRPr="00A34A2A">
              <w:rPr>
                <w:rFonts w:ascii="Times New Roman" w:hAnsi="Times New Roman"/>
                <w:sz w:val="24"/>
                <w:szCs w:val="24"/>
              </w:rPr>
              <w:t>Clients with High Blood Pressure</w:t>
            </w:r>
          </w:p>
        </w:tc>
        <w:tc>
          <w:tcPr>
            <w:tcW w:w="3058" w:type="dxa"/>
          </w:tcPr>
          <w:p w14:paraId="5E7AC550" w14:textId="77777777" w:rsidR="00820549" w:rsidRPr="00A34A2A" w:rsidRDefault="00820549" w:rsidP="003F7199">
            <w:pPr>
              <w:spacing w:line="360" w:lineRule="auto"/>
              <w:jc w:val="center"/>
              <w:rPr>
                <w:rFonts w:ascii="Times New Roman" w:hAnsi="Times New Roman"/>
                <w:sz w:val="24"/>
                <w:szCs w:val="24"/>
              </w:rPr>
            </w:pPr>
            <w:r w:rsidRPr="00A34A2A">
              <w:rPr>
                <w:rFonts w:ascii="Times New Roman" w:hAnsi="Times New Roman"/>
                <w:sz w:val="24"/>
                <w:szCs w:val="24"/>
              </w:rPr>
              <w:t>8090</w:t>
            </w:r>
          </w:p>
        </w:tc>
      </w:tr>
      <w:tr w:rsidR="00820549" w:rsidRPr="00A34A2A" w14:paraId="0561BC05" w14:textId="77777777" w:rsidTr="00035BFE">
        <w:trPr>
          <w:trHeight w:val="367"/>
        </w:trPr>
        <w:tc>
          <w:tcPr>
            <w:tcW w:w="5628" w:type="dxa"/>
          </w:tcPr>
          <w:p w14:paraId="7449C6FC" w14:textId="77777777" w:rsidR="00820549" w:rsidRPr="00A34A2A" w:rsidRDefault="00820549" w:rsidP="003F7199">
            <w:pPr>
              <w:spacing w:line="360" w:lineRule="auto"/>
              <w:rPr>
                <w:rFonts w:ascii="Times New Roman" w:hAnsi="Times New Roman"/>
                <w:sz w:val="24"/>
                <w:szCs w:val="24"/>
              </w:rPr>
            </w:pPr>
            <w:r w:rsidRPr="00A34A2A">
              <w:rPr>
                <w:rFonts w:ascii="Times New Roman" w:hAnsi="Times New Roman"/>
                <w:sz w:val="24"/>
                <w:szCs w:val="24"/>
              </w:rPr>
              <w:t>Clients with Borderline BP</w:t>
            </w:r>
          </w:p>
        </w:tc>
        <w:tc>
          <w:tcPr>
            <w:tcW w:w="3058" w:type="dxa"/>
          </w:tcPr>
          <w:p w14:paraId="4D63B69E" w14:textId="77777777" w:rsidR="00820549" w:rsidRPr="00A34A2A" w:rsidRDefault="00820549" w:rsidP="003F7199">
            <w:pPr>
              <w:spacing w:line="360" w:lineRule="auto"/>
              <w:jc w:val="center"/>
              <w:rPr>
                <w:rFonts w:ascii="Times New Roman" w:hAnsi="Times New Roman"/>
                <w:sz w:val="24"/>
                <w:szCs w:val="24"/>
              </w:rPr>
            </w:pPr>
            <w:r w:rsidRPr="00A34A2A">
              <w:rPr>
                <w:rFonts w:ascii="Times New Roman" w:hAnsi="Times New Roman"/>
                <w:sz w:val="24"/>
                <w:szCs w:val="24"/>
              </w:rPr>
              <w:t>1655</w:t>
            </w:r>
          </w:p>
        </w:tc>
      </w:tr>
      <w:tr w:rsidR="00820549" w:rsidRPr="00A34A2A" w14:paraId="32135B6F" w14:textId="77777777" w:rsidTr="00035BFE">
        <w:trPr>
          <w:trHeight w:val="367"/>
        </w:trPr>
        <w:tc>
          <w:tcPr>
            <w:tcW w:w="5628" w:type="dxa"/>
          </w:tcPr>
          <w:p w14:paraId="1176BF85" w14:textId="77777777" w:rsidR="00820549" w:rsidRPr="00A34A2A" w:rsidRDefault="00820549" w:rsidP="003F7199">
            <w:pPr>
              <w:spacing w:line="360" w:lineRule="auto"/>
              <w:rPr>
                <w:rFonts w:ascii="Times New Roman" w:hAnsi="Times New Roman"/>
                <w:sz w:val="24"/>
                <w:szCs w:val="24"/>
              </w:rPr>
            </w:pPr>
            <w:r w:rsidRPr="00A34A2A">
              <w:rPr>
                <w:rFonts w:ascii="Times New Roman" w:hAnsi="Times New Roman"/>
                <w:sz w:val="24"/>
                <w:szCs w:val="24"/>
              </w:rPr>
              <w:t>Clients with Low BP</w:t>
            </w:r>
          </w:p>
        </w:tc>
        <w:tc>
          <w:tcPr>
            <w:tcW w:w="3058" w:type="dxa"/>
          </w:tcPr>
          <w:p w14:paraId="139E1188" w14:textId="77777777" w:rsidR="00820549" w:rsidRPr="00A34A2A" w:rsidRDefault="00820549" w:rsidP="003F7199">
            <w:pPr>
              <w:spacing w:line="360" w:lineRule="auto"/>
              <w:jc w:val="center"/>
              <w:rPr>
                <w:rFonts w:ascii="Times New Roman" w:hAnsi="Times New Roman"/>
                <w:sz w:val="24"/>
                <w:szCs w:val="24"/>
              </w:rPr>
            </w:pPr>
            <w:r w:rsidRPr="00A34A2A">
              <w:rPr>
                <w:rFonts w:ascii="Times New Roman" w:hAnsi="Times New Roman"/>
                <w:sz w:val="24"/>
                <w:szCs w:val="24"/>
              </w:rPr>
              <w:t>198</w:t>
            </w:r>
          </w:p>
        </w:tc>
      </w:tr>
      <w:tr w:rsidR="00820549" w:rsidRPr="00A34A2A" w14:paraId="25F2EA29" w14:textId="77777777" w:rsidTr="00035BFE">
        <w:trPr>
          <w:trHeight w:val="367"/>
        </w:trPr>
        <w:tc>
          <w:tcPr>
            <w:tcW w:w="5628" w:type="dxa"/>
          </w:tcPr>
          <w:p w14:paraId="2BA780AD" w14:textId="77777777" w:rsidR="00820549" w:rsidRPr="00A34A2A" w:rsidRDefault="00820549" w:rsidP="003F7199">
            <w:pPr>
              <w:spacing w:line="360" w:lineRule="auto"/>
              <w:rPr>
                <w:rFonts w:ascii="Times New Roman" w:hAnsi="Times New Roman"/>
                <w:sz w:val="24"/>
                <w:szCs w:val="24"/>
              </w:rPr>
            </w:pPr>
            <w:r w:rsidRPr="00A34A2A">
              <w:rPr>
                <w:rFonts w:ascii="Times New Roman" w:hAnsi="Times New Roman"/>
                <w:sz w:val="24"/>
                <w:szCs w:val="24"/>
              </w:rPr>
              <w:t>Defaulted Hypertension Clients</w:t>
            </w:r>
          </w:p>
        </w:tc>
        <w:tc>
          <w:tcPr>
            <w:tcW w:w="3058" w:type="dxa"/>
          </w:tcPr>
          <w:p w14:paraId="54002E09" w14:textId="77777777" w:rsidR="00820549" w:rsidRPr="00A34A2A" w:rsidRDefault="00820549" w:rsidP="003F7199">
            <w:pPr>
              <w:spacing w:line="360" w:lineRule="auto"/>
              <w:jc w:val="center"/>
              <w:rPr>
                <w:rFonts w:ascii="Times New Roman" w:hAnsi="Times New Roman"/>
                <w:sz w:val="24"/>
                <w:szCs w:val="24"/>
              </w:rPr>
            </w:pPr>
            <w:r w:rsidRPr="00A34A2A">
              <w:rPr>
                <w:rFonts w:ascii="Times New Roman" w:hAnsi="Times New Roman"/>
                <w:sz w:val="24"/>
                <w:szCs w:val="24"/>
              </w:rPr>
              <w:t>641</w:t>
            </w:r>
          </w:p>
        </w:tc>
      </w:tr>
      <w:tr w:rsidR="00820549" w:rsidRPr="00A34A2A" w14:paraId="7A4A0C0F" w14:textId="77777777" w:rsidTr="00035BFE">
        <w:trPr>
          <w:trHeight w:val="358"/>
        </w:trPr>
        <w:tc>
          <w:tcPr>
            <w:tcW w:w="5628" w:type="dxa"/>
          </w:tcPr>
          <w:p w14:paraId="730DE708" w14:textId="77777777" w:rsidR="00820549" w:rsidRPr="00A34A2A" w:rsidRDefault="00820549" w:rsidP="003F7199">
            <w:pPr>
              <w:spacing w:line="360" w:lineRule="auto"/>
              <w:rPr>
                <w:rFonts w:ascii="Times New Roman" w:hAnsi="Times New Roman"/>
                <w:sz w:val="24"/>
                <w:szCs w:val="24"/>
              </w:rPr>
            </w:pPr>
            <w:r w:rsidRPr="00A34A2A">
              <w:rPr>
                <w:rFonts w:ascii="Times New Roman" w:hAnsi="Times New Roman"/>
                <w:sz w:val="24"/>
                <w:szCs w:val="24"/>
              </w:rPr>
              <w:t>Clients with High Blood Sugar Levels (Diabetes)</w:t>
            </w:r>
          </w:p>
        </w:tc>
        <w:tc>
          <w:tcPr>
            <w:tcW w:w="3058" w:type="dxa"/>
          </w:tcPr>
          <w:p w14:paraId="77650A53" w14:textId="77777777" w:rsidR="00820549" w:rsidRPr="00A34A2A" w:rsidRDefault="00820549" w:rsidP="003F7199">
            <w:pPr>
              <w:spacing w:line="360" w:lineRule="auto"/>
              <w:jc w:val="center"/>
              <w:rPr>
                <w:rFonts w:ascii="Times New Roman" w:hAnsi="Times New Roman"/>
                <w:sz w:val="24"/>
                <w:szCs w:val="24"/>
              </w:rPr>
            </w:pPr>
            <w:r w:rsidRPr="00A34A2A">
              <w:rPr>
                <w:rFonts w:ascii="Times New Roman" w:hAnsi="Times New Roman"/>
                <w:sz w:val="24"/>
                <w:szCs w:val="24"/>
              </w:rPr>
              <w:t>791</w:t>
            </w:r>
          </w:p>
        </w:tc>
      </w:tr>
      <w:tr w:rsidR="00820549" w:rsidRPr="00A34A2A" w14:paraId="5636A81B" w14:textId="77777777" w:rsidTr="00035BFE">
        <w:trPr>
          <w:trHeight w:val="358"/>
        </w:trPr>
        <w:tc>
          <w:tcPr>
            <w:tcW w:w="5628" w:type="dxa"/>
          </w:tcPr>
          <w:p w14:paraId="05BD89AC" w14:textId="77777777" w:rsidR="00820549" w:rsidRPr="00A34A2A" w:rsidRDefault="00820549" w:rsidP="003F7199">
            <w:pPr>
              <w:spacing w:line="360" w:lineRule="auto"/>
              <w:rPr>
                <w:rFonts w:ascii="Times New Roman" w:hAnsi="Times New Roman"/>
                <w:sz w:val="24"/>
                <w:szCs w:val="24"/>
              </w:rPr>
            </w:pPr>
            <w:r w:rsidRPr="00A34A2A">
              <w:rPr>
                <w:rFonts w:ascii="Times New Roman" w:hAnsi="Times New Roman"/>
                <w:sz w:val="24"/>
                <w:szCs w:val="24"/>
              </w:rPr>
              <w:t>Defaulted Diabetic Clients</w:t>
            </w:r>
          </w:p>
        </w:tc>
        <w:tc>
          <w:tcPr>
            <w:tcW w:w="3058" w:type="dxa"/>
          </w:tcPr>
          <w:p w14:paraId="53574674" w14:textId="77777777" w:rsidR="00820549" w:rsidRPr="00A34A2A" w:rsidRDefault="00820549" w:rsidP="003F7199">
            <w:pPr>
              <w:spacing w:line="360" w:lineRule="auto"/>
              <w:jc w:val="center"/>
              <w:rPr>
                <w:rFonts w:ascii="Times New Roman" w:hAnsi="Times New Roman"/>
                <w:sz w:val="24"/>
                <w:szCs w:val="24"/>
              </w:rPr>
            </w:pPr>
            <w:r w:rsidRPr="00A34A2A">
              <w:rPr>
                <w:rFonts w:ascii="Times New Roman" w:hAnsi="Times New Roman"/>
                <w:sz w:val="24"/>
                <w:szCs w:val="24"/>
              </w:rPr>
              <w:t>52</w:t>
            </w:r>
          </w:p>
        </w:tc>
      </w:tr>
      <w:tr w:rsidR="00820549" w:rsidRPr="00A34A2A" w14:paraId="4577D06F" w14:textId="77777777" w:rsidTr="00035BFE">
        <w:trPr>
          <w:trHeight w:val="468"/>
        </w:trPr>
        <w:tc>
          <w:tcPr>
            <w:tcW w:w="5628" w:type="dxa"/>
          </w:tcPr>
          <w:p w14:paraId="09DBF718" w14:textId="77777777" w:rsidR="00820549" w:rsidRPr="00A34A2A" w:rsidRDefault="00820549" w:rsidP="003F7199">
            <w:pPr>
              <w:spacing w:line="360" w:lineRule="auto"/>
              <w:rPr>
                <w:rFonts w:ascii="Times New Roman" w:hAnsi="Times New Roman"/>
                <w:sz w:val="24"/>
                <w:szCs w:val="24"/>
              </w:rPr>
            </w:pPr>
            <w:r w:rsidRPr="00A34A2A">
              <w:rPr>
                <w:rFonts w:ascii="Times New Roman" w:hAnsi="Times New Roman"/>
                <w:sz w:val="24"/>
                <w:szCs w:val="24"/>
              </w:rPr>
              <w:t>Breast Abnormalities</w:t>
            </w:r>
          </w:p>
        </w:tc>
        <w:tc>
          <w:tcPr>
            <w:tcW w:w="3058" w:type="dxa"/>
          </w:tcPr>
          <w:p w14:paraId="56A2FAAE" w14:textId="77777777" w:rsidR="00820549" w:rsidRPr="00A34A2A" w:rsidRDefault="00820549" w:rsidP="003F7199">
            <w:pPr>
              <w:spacing w:line="360" w:lineRule="auto"/>
              <w:jc w:val="center"/>
              <w:rPr>
                <w:rFonts w:ascii="Times New Roman" w:hAnsi="Times New Roman"/>
                <w:sz w:val="24"/>
                <w:szCs w:val="24"/>
              </w:rPr>
            </w:pPr>
            <w:r w:rsidRPr="00A34A2A">
              <w:rPr>
                <w:rFonts w:ascii="Times New Roman" w:hAnsi="Times New Roman"/>
                <w:sz w:val="24"/>
                <w:szCs w:val="24"/>
              </w:rPr>
              <w:t>504</w:t>
            </w:r>
          </w:p>
        </w:tc>
      </w:tr>
      <w:tr w:rsidR="00820549" w:rsidRPr="00A34A2A" w14:paraId="4FA5CDE5" w14:textId="77777777" w:rsidTr="00035BFE">
        <w:trPr>
          <w:trHeight w:val="344"/>
        </w:trPr>
        <w:tc>
          <w:tcPr>
            <w:tcW w:w="5628" w:type="dxa"/>
          </w:tcPr>
          <w:p w14:paraId="20840965" w14:textId="77777777" w:rsidR="00820549" w:rsidRPr="00A34A2A" w:rsidRDefault="00820549" w:rsidP="003F7199">
            <w:pPr>
              <w:spacing w:line="360" w:lineRule="auto"/>
              <w:rPr>
                <w:rFonts w:ascii="Times New Roman" w:hAnsi="Times New Roman"/>
                <w:sz w:val="24"/>
                <w:szCs w:val="24"/>
              </w:rPr>
            </w:pPr>
            <w:r w:rsidRPr="00A34A2A">
              <w:rPr>
                <w:rFonts w:ascii="Times New Roman" w:hAnsi="Times New Roman"/>
                <w:sz w:val="24"/>
                <w:szCs w:val="24"/>
              </w:rPr>
              <w:t>Obesity</w:t>
            </w:r>
          </w:p>
        </w:tc>
        <w:tc>
          <w:tcPr>
            <w:tcW w:w="3058" w:type="dxa"/>
          </w:tcPr>
          <w:p w14:paraId="04691DB8" w14:textId="77777777" w:rsidR="00820549" w:rsidRPr="00A34A2A" w:rsidRDefault="00820549" w:rsidP="003F7199">
            <w:pPr>
              <w:spacing w:line="360" w:lineRule="auto"/>
              <w:jc w:val="center"/>
              <w:rPr>
                <w:rFonts w:ascii="Times New Roman" w:hAnsi="Times New Roman"/>
                <w:sz w:val="24"/>
                <w:szCs w:val="24"/>
              </w:rPr>
            </w:pPr>
            <w:r w:rsidRPr="00A34A2A">
              <w:rPr>
                <w:rFonts w:ascii="Times New Roman" w:hAnsi="Times New Roman"/>
                <w:sz w:val="24"/>
                <w:szCs w:val="24"/>
              </w:rPr>
              <w:t>854</w:t>
            </w:r>
          </w:p>
        </w:tc>
      </w:tr>
      <w:tr w:rsidR="00820549" w:rsidRPr="00A34A2A" w14:paraId="684E6459" w14:textId="77777777" w:rsidTr="00035BFE">
        <w:trPr>
          <w:trHeight w:val="344"/>
        </w:trPr>
        <w:tc>
          <w:tcPr>
            <w:tcW w:w="5628" w:type="dxa"/>
          </w:tcPr>
          <w:p w14:paraId="26D8B0EC" w14:textId="77777777" w:rsidR="00820549" w:rsidRPr="00A34A2A" w:rsidRDefault="00820549" w:rsidP="003F7199">
            <w:pPr>
              <w:spacing w:line="360" w:lineRule="auto"/>
              <w:rPr>
                <w:rFonts w:ascii="Times New Roman" w:hAnsi="Times New Roman"/>
                <w:sz w:val="24"/>
                <w:szCs w:val="24"/>
              </w:rPr>
            </w:pPr>
            <w:r w:rsidRPr="00A34A2A">
              <w:rPr>
                <w:rFonts w:ascii="Times New Roman" w:hAnsi="Times New Roman"/>
                <w:sz w:val="24"/>
                <w:szCs w:val="24"/>
              </w:rPr>
              <w:t>Clients referred due to other conditions</w:t>
            </w:r>
          </w:p>
        </w:tc>
        <w:tc>
          <w:tcPr>
            <w:tcW w:w="3058" w:type="dxa"/>
          </w:tcPr>
          <w:p w14:paraId="62080255" w14:textId="77777777" w:rsidR="00820549" w:rsidRPr="00A34A2A" w:rsidRDefault="00820549" w:rsidP="003F7199">
            <w:pPr>
              <w:spacing w:line="360" w:lineRule="auto"/>
              <w:jc w:val="center"/>
              <w:rPr>
                <w:rFonts w:ascii="Times New Roman" w:hAnsi="Times New Roman"/>
                <w:sz w:val="24"/>
                <w:szCs w:val="24"/>
              </w:rPr>
            </w:pPr>
            <w:r w:rsidRPr="00A34A2A">
              <w:rPr>
                <w:rFonts w:ascii="Times New Roman" w:hAnsi="Times New Roman"/>
                <w:sz w:val="24"/>
                <w:szCs w:val="24"/>
              </w:rPr>
              <w:t>2084</w:t>
            </w:r>
          </w:p>
        </w:tc>
      </w:tr>
    </w:tbl>
    <w:p w14:paraId="226C92A2" w14:textId="77777777" w:rsidR="00820549" w:rsidRPr="00A34A2A" w:rsidRDefault="00820549" w:rsidP="00820549">
      <w:pPr>
        <w:spacing w:line="240" w:lineRule="auto"/>
        <w:rPr>
          <w:rFonts w:ascii="Times New Roman" w:hAnsi="Times New Roman"/>
          <w:b/>
          <w:bCs/>
          <w:sz w:val="24"/>
          <w:szCs w:val="24"/>
        </w:rPr>
      </w:pPr>
    </w:p>
    <w:p w14:paraId="3A4224B2" w14:textId="77777777" w:rsidR="00820549" w:rsidRPr="00A34A2A" w:rsidRDefault="00820549" w:rsidP="00820549">
      <w:pPr>
        <w:spacing w:line="360" w:lineRule="auto"/>
        <w:rPr>
          <w:rFonts w:ascii="Times New Roman" w:hAnsi="Times New Roman"/>
          <w:sz w:val="24"/>
          <w:szCs w:val="24"/>
        </w:rPr>
      </w:pPr>
      <w:r w:rsidRPr="00A34A2A">
        <w:rPr>
          <w:rFonts w:ascii="Times New Roman" w:hAnsi="Times New Roman"/>
          <w:sz w:val="24"/>
          <w:szCs w:val="24"/>
        </w:rPr>
        <w:t xml:space="preserve">A total of 641 and 52 clients were old cases of hypertension and diabetes respectively but had defaulted in seeking care for checkups and medications. These clients were counseled on the importance of seeking regular health care and adherence to medications. Nutritional education and counseling services were also offered to all clients who patronized the wellness clinics. Follow-up calls are also made by facilities to clients who </w:t>
      </w:r>
      <w:r w:rsidRPr="00A34A2A">
        <w:rPr>
          <w:rFonts w:ascii="Times New Roman" w:hAnsi="Times New Roman"/>
          <w:sz w:val="24"/>
          <w:szCs w:val="24"/>
        </w:rPr>
        <w:lastRenderedPageBreak/>
        <w:t>were referred to enquire about their general health and whether they are adhering to counselling and medication service they received at the clinics.</w:t>
      </w:r>
    </w:p>
    <w:p w14:paraId="465AA798" w14:textId="77777777" w:rsidR="00820549" w:rsidRPr="00A34A2A" w:rsidRDefault="00820549" w:rsidP="00820549">
      <w:pPr>
        <w:spacing w:line="360" w:lineRule="auto"/>
        <w:rPr>
          <w:rFonts w:ascii="Times New Roman" w:hAnsi="Times New Roman"/>
          <w:b/>
          <w:bCs/>
          <w:sz w:val="24"/>
          <w:szCs w:val="24"/>
        </w:rPr>
      </w:pPr>
      <w:r w:rsidRPr="00A34A2A">
        <w:rPr>
          <w:rFonts w:ascii="Times New Roman" w:hAnsi="Times New Roman"/>
          <w:b/>
          <w:bCs/>
          <w:sz w:val="24"/>
          <w:szCs w:val="24"/>
        </w:rPr>
        <w:t>Health Care Awareness Programmes</w:t>
      </w:r>
    </w:p>
    <w:p w14:paraId="1EDC48D7" w14:textId="77777777" w:rsidR="00820549" w:rsidRPr="00A34A2A" w:rsidRDefault="00820549" w:rsidP="00820549">
      <w:pPr>
        <w:spacing w:line="360" w:lineRule="auto"/>
        <w:rPr>
          <w:rFonts w:ascii="Times New Roman" w:hAnsi="Times New Roman"/>
          <w:sz w:val="24"/>
          <w:szCs w:val="24"/>
        </w:rPr>
      </w:pPr>
      <w:r w:rsidRPr="00A34A2A">
        <w:rPr>
          <w:rFonts w:ascii="Times New Roman" w:hAnsi="Times New Roman"/>
          <w:sz w:val="24"/>
          <w:szCs w:val="24"/>
        </w:rPr>
        <w:t>Wellness clinics in various health facilities across the region also celebrated health care awareness programmes in the year under review. Screening and educational sessions were held on these commemorative days to provide community members the opportunity to access health services and also get answers to pertinent issues relating to health that may be bothering them. Below are the health care awareness programmes celebrated.</w:t>
      </w:r>
    </w:p>
    <w:p w14:paraId="03E312B0" w14:textId="77777777" w:rsidR="00820549" w:rsidRPr="00A34A2A" w:rsidRDefault="00820549" w:rsidP="00820549">
      <w:pPr>
        <w:pStyle w:val="ListParagraph"/>
        <w:numPr>
          <w:ilvl w:val="0"/>
          <w:numId w:val="238"/>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World Hearing Day</w:t>
      </w:r>
    </w:p>
    <w:p w14:paraId="39508E5A" w14:textId="77777777" w:rsidR="00820549" w:rsidRPr="00A34A2A" w:rsidRDefault="00820549" w:rsidP="00820549">
      <w:pPr>
        <w:pStyle w:val="ListParagraph"/>
        <w:numPr>
          <w:ilvl w:val="0"/>
          <w:numId w:val="238"/>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World Sight Day</w:t>
      </w:r>
    </w:p>
    <w:p w14:paraId="6271F72C" w14:textId="77777777" w:rsidR="00820549" w:rsidRPr="00A34A2A" w:rsidRDefault="00820549" w:rsidP="00820549">
      <w:pPr>
        <w:pStyle w:val="ListParagraph"/>
        <w:numPr>
          <w:ilvl w:val="0"/>
          <w:numId w:val="238"/>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World TB Day</w:t>
      </w:r>
    </w:p>
    <w:p w14:paraId="49244314" w14:textId="77777777" w:rsidR="00820549" w:rsidRPr="00A34A2A" w:rsidRDefault="00820549" w:rsidP="00820549">
      <w:pPr>
        <w:pStyle w:val="ListParagraph"/>
        <w:numPr>
          <w:ilvl w:val="0"/>
          <w:numId w:val="238"/>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World Handwashing Day</w:t>
      </w:r>
    </w:p>
    <w:p w14:paraId="0F2E25EB" w14:textId="77777777" w:rsidR="00820549" w:rsidRPr="00A34A2A" w:rsidRDefault="00820549" w:rsidP="00820549">
      <w:pPr>
        <w:pStyle w:val="ListParagraph"/>
        <w:numPr>
          <w:ilvl w:val="0"/>
          <w:numId w:val="238"/>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World Hypertension Day</w:t>
      </w:r>
    </w:p>
    <w:p w14:paraId="78715F11" w14:textId="77777777" w:rsidR="00820549" w:rsidRPr="00A34A2A" w:rsidRDefault="00820549" w:rsidP="00820549">
      <w:pPr>
        <w:pStyle w:val="ListParagraph"/>
        <w:numPr>
          <w:ilvl w:val="0"/>
          <w:numId w:val="238"/>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Breast Cancer Awareness Month</w:t>
      </w:r>
    </w:p>
    <w:p w14:paraId="3058FFF2" w14:textId="77777777" w:rsidR="00820549" w:rsidRPr="00A34A2A" w:rsidRDefault="00820549" w:rsidP="00820549">
      <w:pPr>
        <w:pStyle w:val="ListParagraph"/>
        <w:numPr>
          <w:ilvl w:val="0"/>
          <w:numId w:val="238"/>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World Diabetes Day</w:t>
      </w:r>
    </w:p>
    <w:p w14:paraId="615FA8A0" w14:textId="42DF6E7B" w:rsidR="00820549" w:rsidRPr="00A34A2A" w:rsidRDefault="00820549" w:rsidP="000C1FAD">
      <w:pPr>
        <w:rPr>
          <w:rFonts w:ascii="Times New Roman" w:hAnsi="Times New Roman"/>
          <w:b/>
          <w:bCs/>
          <w:sz w:val="24"/>
          <w:szCs w:val="24"/>
        </w:rPr>
      </w:pPr>
      <w:bookmarkStart w:id="545" w:name="_Toc68622777"/>
      <w:bookmarkStart w:id="546" w:name="_Toc97638250"/>
      <w:bookmarkEnd w:id="542"/>
      <w:bookmarkEnd w:id="543"/>
      <w:r w:rsidRPr="00A34A2A">
        <w:rPr>
          <w:rFonts w:ascii="Times New Roman" w:hAnsi="Times New Roman"/>
          <w:b/>
          <w:bCs/>
          <w:sz w:val="24"/>
          <w:szCs w:val="24"/>
        </w:rPr>
        <w:t>Dog bite Training</w:t>
      </w:r>
    </w:p>
    <w:p w14:paraId="2DD4E76E" w14:textId="77777777" w:rsidR="00820549" w:rsidRPr="00A34A2A" w:rsidRDefault="00820549" w:rsidP="00820549">
      <w:pPr>
        <w:shd w:val="clear" w:color="auto" w:fill="FFFFFF" w:themeFill="background1"/>
        <w:spacing w:after="0" w:line="360" w:lineRule="auto"/>
        <w:contextualSpacing/>
        <w:jc w:val="both"/>
        <w:rPr>
          <w:rFonts w:ascii="Times New Roman" w:hAnsi="Times New Roman"/>
          <w:sz w:val="24"/>
          <w:szCs w:val="24"/>
        </w:rPr>
      </w:pPr>
      <w:r w:rsidRPr="00A34A2A">
        <w:rPr>
          <w:rFonts w:ascii="Times New Roman" w:hAnsi="Times New Roman"/>
          <w:sz w:val="24"/>
          <w:szCs w:val="24"/>
        </w:rPr>
        <w:t>A total of 63 selected staff of One Health partners involving, human health (49persons), animal health (10persons), and environmental health (4 persons), were oriented on IBCM. The breakdown of the cadre of participants by animal, human, and environmental health sectors is presented in Appendix 2.</w:t>
      </w:r>
    </w:p>
    <w:p w14:paraId="5BBF309D" w14:textId="77777777" w:rsidR="00820549" w:rsidRPr="00A34A2A" w:rsidRDefault="00820549" w:rsidP="00820549">
      <w:pPr>
        <w:shd w:val="clear" w:color="auto" w:fill="FFFFFF" w:themeFill="background1"/>
        <w:spacing w:before="100" w:beforeAutospacing="1" w:after="100" w:afterAutospacing="1" w:line="360" w:lineRule="auto"/>
        <w:contextualSpacing/>
        <w:rPr>
          <w:rFonts w:ascii="Times New Roman" w:hAnsi="Times New Roman"/>
          <w:sz w:val="24"/>
          <w:szCs w:val="24"/>
        </w:rPr>
      </w:pPr>
      <w:r w:rsidRPr="00A34A2A">
        <w:rPr>
          <w:rFonts w:ascii="Times New Roman" w:hAnsi="Times New Roman"/>
          <w:sz w:val="24"/>
          <w:szCs w:val="24"/>
        </w:rPr>
        <w:t>Participants were taken through improved knowledge of rabies and its management, including causes, mode of transmission, signs and symptoms, predisposing factors, and preventive measures.</w:t>
      </w:r>
    </w:p>
    <w:p w14:paraId="50B8E614" w14:textId="77777777" w:rsidR="00820549" w:rsidRPr="00A34A2A" w:rsidRDefault="00820549" w:rsidP="00820549">
      <w:pPr>
        <w:shd w:val="clear" w:color="auto" w:fill="FFFFFF"/>
        <w:spacing w:before="100" w:beforeAutospacing="1" w:after="100" w:afterAutospacing="1" w:line="360" w:lineRule="auto"/>
        <w:contextualSpacing/>
        <w:jc w:val="both"/>
        <w:rPr>
          <w:rFonts w:ascii="Times New Roman" w:hAnsi="Times New Roman"/>
          <w:sz w:val="24"/>
          <w:szCs w:val="24"/>
        </w:rPr>
      </w:pPr>
      <w:r w:rsidRPr="00A34A2A">
        <w:rPr>
          <w:rFonts w:ascii="Times New Roman" w:hAnsi="Times New Roman"/>
          <w:sz w:val="24"/>
          <w:szCs w:val="24"/>
        </w:rPr>
        <w:t>3. The approved protocol for managing and documenting dog bite and rabies cases was discussed and internalized. </w:t>
      </w:r>
    </w:p>
    <w:p w14:paraId="605F6E72" w14:textId="7EEE607B" w:rsidR="00820549" w:rsidRPr="00A34A2A" w:rsidRDefault="00820549" w:rsidP="00964FD1">
      <w:pPr>
        <w:pStyle w:val="Heading2"/>
        <w:numPr>
          <w:ilvl w:val="2"/>
          <w:numId w:val="311"/>
        </w:numPr>
      </w:pPr>
      <w:bookmarkStart w:id="547" w:name="_Toc159625512"/>
      <w:bookmarkEnd w:id="545"/>
      <w:r w:rsidRPr="00A34A2A">
        <w:t>Newborn Care Health Activities</w:t>
      </w:r>
      <w:bookmarkEnd w:id="546"/>
      <w:bookmarkEnd w:id="547"/>
    </w:p>
    <w:p w14:paraId="481CFBCE" w14:textId="77777777" w:rsidR="00820549" w:rsidRPr="00A34A2A" w:rsidRDefault="00820549" w:rsidP="00820549">
      <w:pPr>
        <w:widowControl w:val="0"/>
        <w:spacing w:after="0" w:line="360" w:lineRule="auto"/>
        <w:jc w:val="both"/>
        <w:rPr>
          <w:rFonts w:ascii="Times New Roman" w:eastAsia="Times New Roman" w:hAnsi="Times New Roman"/>
          <w:iCs/>
          <w:snapToGrid w:val="0"/>
          <w:sz w:val="24"/>
          <w:szCs w:val="24"/>
        </w:rPr>
      </w:pPr>
      <w:r w:rsidRPr="00A34A2A">
        <w:rPr>
          <w:rFonts w:ascii="Times New Roman" w:eastAsia="Times New Roman" w:hAnsi="Times New Roman"/>
          <w:iCs/>
          <w:snapToGrid w:val="0"/>
          <w:sz w:val="24"/>
          <w:szCs w:val="24"/>
        </w:rPr>
        <w:t xml:space="preserve">Helping Babies Breathe (HBB) is designed to reduce newborn mortality due to Birth asphyxia. The techniques taught in the HBB training has been demonstrated as having positive impact on newborn survival. </w:t>
      </w:r>
    </w:p>
    <w:p w14:paraId="1AF4F95C" w14:textId="77777777" w:rsidR="00820549" w:rsidRPr="00A34A2A" w:rsidRDefault="00820549" w:rsidP="00820549">
      <w:pPr>
        <w:widowControl w:val="0"/>
        <w:spacing w:after="0" w:line="360" w:lineRule="auto"/>
        <w:jc w:val="both"/>
        <w:rPr>
          <w:rFonts w:ascii="Times New Roman" w:eastAsia="Times New Roman" w:hAnsi="Times New Roman"/>
          <w:snapToGrid w:val="0"/>
          <w:sz w:val="24"/>
          <w:szCs w:val="24"/>
        </w:rPr>
      </w:pPr>
      <w:r w:rsidRPr="00A34A2A">
        <w:rPr>
          <w:rFonts w:ascii="Times New Roman" w:eastAsia="Times New Roman" w:hAnsi="Times New Roman"/>
          <w:snapToGrid w:val="0"/>
          <w:sz w:val="24"/>
          <w:szCs w:val="24"/>
        </w:rPr>
        <w:t xml:space="preserve">The Church of Jesus Christ of Latter-Day Saints Charities supported the Regional Health </w:t>
      </w:r>
      <w:r w:rsidRPr="00A34A2A">
        <w:rPr>
          <w:rFonts w:ascii="Times New Roman" w:eastAsia="Times New Roman" w:hAnsi="Times New Roman"/>
          <w:snapToGrid w:val="0"/>
          <w:sz w:val="24"/>
          <w:szCs w:val="24"/>
        </w:rPr>
        <w:lastRenderedPageBreak/>
        <w:t xml:space="preserve">Directorate to undertake a training on Helping Babies Breath (HBB) and Neonatal Resuscitation (NRP) for healthcare workers (midwives, nurses, doctors) in the blockchain of Newborn Care.  The training programme largely involves 18 selected facilities across the region. </w:t>
      </w:r>
    </w:p>
    <w:p w14:paraId="430F0B00" w14:textId="77777777" w:rsidR="00820549" w:rsidRPr="00A34A2A" w:rsidRDefault="00820549" w:rsidP="00820549">
      <w:pPr>
        <w:widowControl w:val="0"/>
        <w:spacing w:after="0" w:line="360" w:lineRule="auto"/>
        <w:jc w:val="both"/>
        <w:rPr>
          <w:rFonts w:ascii="Times New Roman" w:eastAsia="Times New Roman" w:hAnsi="Times New Roman"/>
          <w:snapToGrid w:val="0"/>
          <w:sz w:val="24"/>
          <w:szCs w:val="24"/>
        </w:rPr>
      </w:pPr>
      <w:r w:rsidRPr="00A34A2A">
        <w:rPr>
          <w:rFonts w:ascii="Times New Roman" w:eastAsia="Times New Roman" w:hAnsi="Times New Roman"/>
          <w:snapToGrid w:val="0"/>
          <w:sz w:val="24"/>
          <w:szCs w:val="24"/>
        </w:rPr>
        <w:t xml:space="preserve">The goal of the training was to improve access to skilled assisted delivery for mothers and their newborns and reduce neonatal deaths in the selected facilities and beyond. The objective of the training is to equip </w:t>
      </w:r>
      <w:r w:rsidRPr="00A34A2A">
        <w:rPr>
          <w:rFonts w:ascii="Times New Roman" w:eastAsia="Times New Roman" w:hAnsi="Times New Roman"/>
          <w:iCs/>
          <w:snapToGrid w:val="0"/>
          <w:sz w:val="24"/>
          <w:szCs w:val="24"/>
        </w:rPr>
        <w:t>Staff with the relevant knowledge and skills to ensure the survival of babies through HBB, NRP and IPC practices.</w:t>
      </w:r>
    </w:p>
    <w:p w14:paraId="3325CAE7" w14:textId="77777777" w:rsidR="00820549" w:rsidRPr="00A34A2A" w:rsidRDefault="00820549" w:rsidP="00820549">
      <w:pPr>
        <w:widowControl w:val="0"/>
        <w:spacing w:after="0" w:line="360" w:lineRule="auto"/>
        <w:jc w:val="both"/>
        <w:rPr>
          <w:rFonts w:ascii="Times New Roman" w:eastAsia="Times New Roman" w:hAnsi="Times New Roman"/>
          <w:snapToGrid w:val="0"/>
          <w:sz w:val="24"/>
          <w:szCs w:val="24"/>
        </w:rPr>
      </w:pPr>
      <w:r w:rsidRPr="00A34A2A">
        <w:rPr>
          <w:rFonts w:ascii="Times New Roman" w:eastAsia="Times New Roman" w:hAnsi="Times New Roman"/>
          <w:snapToGrid w:val="0"/>
          <w:sz w:val="24"/>
          <w:szCs w:val="24"/>
        </w:rPr>
        <w:t>A total of 612 staff (midwives, Paediatric Nurses) have been trained on Helping Babies Breath (HBB) and 127 staff (Doctors, Paediatric Nurses and Midwives) trained on Neonatal Resuscitation (NRP). All Hospitals and Polyclinics have benefitted in both training types. The implementing facilities were supplied with HBB equipment (Neonatalie-3, Bulb Syringe-3, Stethoscope-3, HBB Provider Guide-20, Ambubag-3, Preterm Mask-3, Term Mask-3, Flip Charts-3, Wall Chart-1) to support babies who are not breathing at birth and to set up a practice corner where staff can regularly practice their skills on how to provide bag and mask support withing the golden minute.</w:t>
      </w:r>
    </w:p>
    <w:p w14:paraId="4BE5D9D5" w14:textId="77777777" w:rsidR="00820549" w:rsidRPr="00A34A2A" w:rsidRDefault="00820549" w:rsidP="00820549">
      <w:pPr>
        <w:widowControl w:val="0"/>
        <w:spacing w:after="0" w:line="360" w:lineRule="auto"/>
        <w:jc w:val="both"/>
        <w:rPr>
          <w:rFonts w:ascii="Times New Roman" w:eastAsia="Times New Roman" w:hAnsi="Times New Roman"/>
          <w:snapToGrid w:val="0"/>
          <w:sz w:val="24"/>
          <w:szCs w:val="24"/>
        </w:rPr>
      </w:pPr>
    </w:p>
    <w:p w14:paraId="4BE29905" w14:textId="77777777" w:rsidR="00820549" w:rsidRPr="00A34A2A" w:rsidRDefault="00820549" w:rsidP="00820549">
      <w:pPr>
        <w:widowControl w:val="0"/>
        <w:spacing w:after="0" w:line="360" w:lineRule="auto"/>
        <w:jc w:val="both"/>
        <w:rPr>
          <w:rFonts w:ascii="Times New Roman" w:eastAsia="Times New Roman" w:hAnsi="Times New Roman"/>
          <w:snapToGrid w:val="0"/>
          <w:sz w:val="24"/>
          <w:szCs w:val="24"/>
        </w:rPr>
      </w:pPr>
      <w:r w:rsidRPr="00A34A2A">
        <w:rPr>
          <w:rFonts w:ascii="Times New Roman" w:eastAsia="Times New Roman" w:hAnsi="Times New Roman"/>
          <w:snapToGrid w:val="0"/>
          <w:sz w:val="24"/>
          <w:szCs w:val="24"/>
        </w:rPr>
        <w:t>List if Facilities Involved in the Training Programme</w:t>
      </w:r>
    </w:p>
    <w:tbl>
      <w:tblPr>
        <w:tblW w:w="93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4661"/>
        <w:gridCol w:w="4642"/>
      </w:tblGrid>
      <w:tr w:rsidR="00820549" w:rsidRPr="00A34A2A" w14:paraId="6178FB73" w14:textId="77777777" w:rsidTr="00035BFE">
        <w:trPr>
          <w:trHeight w:val="247"/>
        </w:trPr>
        <w:tc>
          <w:tcPr>
            <w:tcW w:w="4661" w:type="dxa"/>
            <w:shd w:val="clear" w:color="auto" w:fill="auto"/>
            <w:tcMar>
              <w:top w:w="72" w:type="dxa"/>
              <w:left w:w="144" w:type="dxa"/>
              <w:bottom w:w="72" w:type="dxa"/>
              <w:right w:w="144" w:type="dxa"/>
            </w:tcMar>
            <w:hideMark/>
          </w:tcPr>
          <w:p w14:paraId="4F152A16" w14:textId="77777777" w:rsidR="00820549" w:rsidRPr="00A34A2A" w:rsidRDefault="00820549" w:rsidP="003F7199">
            <w:pPr>
              <w:spacing w:after="0" w:line="240" w:lineRule="auto"/>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kern w:val="24"/>
                <w:sz w:val="24"/>
                <w:szCs w:val="24"/>
              </w:rPr>
              <w:t>Ga West Municipal Hospital</w:t>
            </w:r>
          </w:p>
        </w:tc>
        <w:tc>
          <w:tcPr>
            <w:tcW w:w="4642" w:type="dxa"/>
            <w:shd w:val="clear" w:color="auto" w:fill="auto"/>
            <w:tcMar>
              <w:top w:w="72" w:type="dxa"/>
              <w:left w:w="144" w:type="dxa"/>
              <w:bottom w:w="72" w:type="dxa"/>
              <w:right w:w="144" w:type="dxa"/>
            </w:tcMar>
            <w:hideMark/>
          </w:tcPr>
          <w:p w14:paraId="79FC5C97" w14:textId="77777777" w:rsidR="00820549" w:rsidRPr="00A34A2A" w:rsidRDefault="00820549" w:rsidP="003F7199">
            <w:pPr>
              <w:spacing w:after="0" w:line="240" w:lineRule="auto"/>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kern w:val="24"/>
                <w:sz w:val="24"/>
                <w:szCs w:val="24"/>
              </w:rPr>
              <w:t>Tema General Hospital</w:t>
            </w:r>
          </w:p>
        </w:tc>
      </w:tr>
      <w:tr w:rsidR="00820549" w:rsidRPr="00A34A2A" w14:paraId="400D9565" w14:textId="77777777" w:rsidTr="00035BFE">
        <w:trPr>
          <w:trHeight w:val="247"/>
        </w:trPr>
        <w:tc>
          <w:tcPr>
            <w:tcW w:w="4661" w:type="dxa"/>
            <w:shd w:val="clear" w:color="auto" w:fill="auto"/>
            <w:tcMar>
              <w:top w:w="72" w:type="dxa"/>
              <w:left w:w="144" w:type="dxa"/>
              <w:bottom w:w="72" w:type="dxa"/>
              <w:right w:w="144" w:type="dxa"/>
            </w:tcMar>
            <w:hideMark/>
          </w:tcPr>
          <w:p w14:paraId="79534882"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Ga North Municipal Hospital</w:t>
            </w:r>
          </w:p>
        </w:tc>
        <w:tc>
          <w:tcPr>
            <w:tcW w:w="4642" w:type="dxa"/>
            <w:shd w:val="clear" w:color="auto" w:fill="auto"/>
            <w:tcMar>
              <w:top w:w="72" w:type="dxa"/>
              <w:left w:w="144" w:type="dxa"/>
              <w:bottom w:w="72" w:type="dxa"/>
              <w:right w:w="144" w:type="dxa"/>
            </w:tcMar>
            <w:hideMark/>
          </w:tcPr>
          <w:p w14:paraId="0B11AC59"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Ashaiman Polyclinic</w:t>
            </w:r>
          </w:p>
        </w:tc>
      </w:tr>
      <w:tr w:rsidR="00820549" w:rsidRPr="00A34A2A" w14:paraId="5298BAD1" w14:textId="77777777" w:rsidTr="00035BFE">
        <w:trPr>
          <w:trHeight w:val="247"/>
        </w:trPr>
        <w:tc>
          <w:tcPr>
            <w:tcW w:w="4661" w:type="dxa"/>
            <w:shd w:val="clear" w:color="auto" w:fill="auto"/>
            <w:tcMar>
              <w:top w:w="72" w:type="dxa"/>
              <w:left w:w="144" w:type="dxa"/>
              <w:bottom w:w="72" w:type="dxa"/>
              <w:right w:w="144" w:type="dxa"/>
            </w:tcMar>
            <w:hideMark/>
          </w:tcPr>
          <w:p w14:paraId="64290CF8"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Weija Gbawe Municipal Hospital</w:t>
            </w:r>
          </w:p>
        </w:tc>
        <w:tc>
          <w:tcPr>
            <w:tcW w:w="4642" w:type="dxa"/>
            <w:shd w:val="clear" w:color="auto" w:fill="auto"/>
            <w:tcMar>
              <w:top w:w="72" w:type="dxa"/>
              <w:left w:w="144" w:type="dxa"/>
              <w:bottom w:w="72" w:type="dxa"/>
              <w:right w:w="144" w:type="dxa"/>
            </w:tcMar>
            <w:hideMark/>
          </w:tcPr>
          <w:p w14:paraId="15E378A9"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Kpone Polyclinic</w:t>
            </w:r>
          </w:p>
        </w:tc>
      </w:tr>
      <w:tr w:rsidR="00820549" w:rsidRPr="00A34A2A" w14:paraId="63446996" w14:textId="77777777" w:rsidTr="00035BFE">
        <w:trPr>
          <w:trHeight w:val="247"/>
        </w:trPr>
        <w:tc>
          <w:tcPr>
            <w:tcW w:w="4661" w:type="dxa"/>
            <w:shd w:val="clear" w:color="auto" w:fill="auto"/>
            <w:tcMar>
              <w:top w:w="72" w:type="dxa"/>
              <w:left w:w="144" w:type="dxa"/>
              <w:bottom w:w="72" w:type="dxa"/>
              <w:right w:w="144" w:type="dxa"/>
            </w:tcMar>
            <w:hideMark/>
          </w:tcPr>
          <w:p w14:paraId="4843D272"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Mamprobi Hospital</w:t>
            </w:r>
          </w:p>
        </w:tc>
        <w:tc>
          <w:tcPr>
            <w:tcW w:w="4642" w:type="dxa"/>
            <w:shd w:val="clear" w:color="auto" w:fill="auto"/>
            <w:tcMar>
              <w:top w:w="72" w:type="dxa"/>
              <w:left w:w="144" w:type="dxa"/>
              <w:bottom w:w="72" w:type="dxa"/>
              <w:right w:w="144" w:type="dxa"/>
            </w:tcMar>
            <w:hideMark/>
          </w:tcPr>
          <w:p w14:paraId="6CED362E"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Prampram Polyclinic</w:t>
            </w:r>
          </w:p>
        </w:tc>
      </w:tr>
      <w:tr w:rsidR="00820549" w:rsidRPr="00A34A2A" w14:paraId="3F2D1F87" w14:textId="77777777" w:rsidTr="00035BFE">
        <w:trPr>
          <w:trHeight w:val="247"/>
        </w:trPr>
        <w:tc>
          <w:tcPr>
            <w:tcW w:w="4661" w:type="dxa"/>
            <w:shd w:val="clear" w:color="auto" w:fill="auto"/>
            <w:tcMar>
              <w:top w:w="72" w:type="dxa"/>
              <w:left w:w="144" w:type="dxa"/>
              <w:bottom w:w="72" w:type="dxa"/>
              <w:right w:w="144" w:type="dxa"/>
            </w:tcMar>
            <w:hideMark/>
          </w:tcPr>
          <w:p w14:paraId="52938877"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Maamobi Hospital</w:t>
            </w:r>
          </w:p>
        </w:tc>
        <w:tc>
          <w:tcPr>
            <w:tcW w:w="4642" w:type="dxa"/>
            <w:shd w:val="clear" w:color="auto" w:fill="auto"/>
            <w:tcMar>
              <w:top w:w="72" w:type="dxa"/>
              <w:left w:w="144" w:type="dxa"/>
              <w:bottom w:w="72" w:type="dxa"/>
              <w:right w:w="144" w:type="dxa"/>
            </w:tcMar>
            <w:hideMark/>
          </w:tcPr>
          <w:p w14:paraId="00E7296E"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Ada East Hospital</w:t>
            </w:r>
          </w:p>
        </w:tc>
      </w:tr>
      <w:tr w:rsidR="00820549" w:rsidRPr="00A34A2A" w14:paraId="4C2C4C03" w14:textId="77777777" w:rsidTr="00035BFE">
        <w:trPr>
          <w:trHeight w:val="247"/>
        </w:trPr>
        <w:tc>
          <w:tcPr>
            <w:tcW w:w="4661" w:type="dxa"/>
            <w:shd w:val="clear" w:color="auto" w:fill="auto"/>
            <w:tcMar>
              <w:top w:w="72" w:type="dxa"/>
              <w:left w:w="144" w:type="dxa"/>
              <w:bottom w:w="72" w:type="dxa"/>
              <w:right w:w="144" w:type="dxa"/>
            </w:tcMar>
            <w:hideMark/>
          </w:tcPr>
          <w:p w14:paraId="411F4B38"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PML Hospital</w:t>
            </w:r>
          </w:p>
        </w:tc>
        <w:tc>
          <w:tcPr>
            <w:tcW w:w="4642" w:type="dxa"/>
            <w:shd w:val="clear" w:color="auto" w:fill="auto"/>
            <w:tcMar>
              <w:top w:w="72" w:type="dxa"/>
              <w:left w:w="144" w:type="dxa"/>
              <w:bottom w:w="72" w:type="dxa"/>
              <w:right w:w="144" w:type="dxa"/>
            </w:tcMar>
            <w:hideMark/>
          </w:tcPr>
          <w:p w14:paraId="68958C17"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Pentecost Hospital</w:t>
            </w:r>
          </w:p>
        </w:tc>
      </w:tr>
      <w:tr w:rsidR="00820549" w:rsidRPr="00A34A2A" w14:paraId="7424D57F" w14:textId="77777777" w:rsidTr="00035BFE">
        <w:trPr>
          <w:trHeight w:val="247"/>
        </w:trPr>
        <w:tc>
          <w:tcPr>
            <w:tcW w:w="4661" w:type="dxa"/>
            <w:shd w:val="clear" w:color="auto" w:fill="auto"/>
            <w:tcMar>
              <w:top w:w="72" w:type="dxa"/>
              <w:left w:w="144" w:type="dxa"/>
              <w:bottom w:w="72" w:type="dxa"/>
              <w:right w:w="144" w:type="dxa"/>
            </w:tcMar>
            <w:hideMark/>
          </w:tcPr>
          <w:p w14:paraId="5A6CDA04"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LEKMA Hospital</w:t>
            </w:r>
          </w:p>
        </w:tc>
        <w:tc>
          <w:tcPr>
            <w:tcW w:w="4642" w:type="dxa"/>
            <w:shd w:val="clear" w:color="auto" w:fill="auto"/>
            <w:tcMar>
              <w:top w:w="72" w:type="dxa"/>
              <w:left w:w="144" w:type="dxa"/>
              <w:bottom w:w="72" w:type="dxa"/>
              <w:right w:w="144" w:type="dxa"/>
            </w:tcMar>
            <w:hideMark/>
          </w:tcPr>
          <w:p w14:paraId="1CF4BDDF"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Korlebu Teaching Hospital</w:t>
            </w:r>
          </w:p>
        </w:tc>
      </w:tr>
      <w:tr w:rsidR="00820549" w:rsidRPr="00A34A2A" w14:paraId="07873ED5" w14:textId="77777777" w:rsidTr="00035BFE">
        <w:trPr>
          <w:trHeight w:val="247"/>
        </w:trPr>
        <w:tc>
          <w:tcPr>
            <w:tcW w:w="4661" w:type="dxa"/>
            <w:shd w:val="clear" w:color="auto" w:fill="auto"/>
            <w:tcMar>
              <w:top w:w="72" w:type="dxa"/>
              <w:left w:w="144" w:type="dxa"/>
              <w:bottom w:w="72" w:type="dxa"/>
              <w:right w:w="144" w:type="dxa"/>
            </w:tcMar>
            <w:hideMark/>
          </w:tcPr>
          <w:p w14:paraId="441F5FE6"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Greater Accra Regional Hospital</w:t>
            </w:r>
          </w:p>
        </w:tc>
        <w:tc>
          <w:tcPr>
            <w:tcW w:w="4642" w:type="dxa"/>
            <w:shd w:val="clear" w:color="auto" w:fill="auto"/>
            <w:tcMar>
              <w:top w:w="72" w:type="dxa"/>
              <w:left w:w="144" w:type="dxa"/>
              <w:bottom w:w="72" w:type="dxa"/>
              <w:right w:w="144" w:type="dxa"/>
            </w:tcMar>
            <w:hideMark/>
          </w:tcPr>
          <w:p w14:paraId="02AED0A7"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Achimota Hospital</w:t>
            </w:r>
          </w:p>
        </w:tc>
      </w:tr>
      <w:tr w:rsidR="00820549" w:rsidRPr="00A34A2A" w14:paraId="17AC63FE" w14:textId="77777777" w:rsidTr="00035BFE">
        <w:trPr>
          <w:trHeight w:val="247"/>
        </w:trPr>
        <w:tc>
          <w:tcPr>
            <w:tcW w:w="4661" w:type="dxa"/>
            <w:shd w:val="clear" w:color="auto" w:fill="auto"/>
            <w:tcMar>
              <w:top w:w="72" w:type="dxa"/>
              <w:left w:w="144" w:type="dxa"/>
              <w:bottom w:w="72" w:type="dxa"/>
              <w:right w:w="144" w:type="dxa"/>
            </w:tcMar>
            <w:hideMark/>
          </w:tcPr>
          <w:p w14:paraId="6A8232A4"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Ga East Municipal Hospital</w:t>
            </w:r>
          </w:p>
        </w:tc>
        <w:tc>
          <w:tcPr>
            <w:tcW w:w="4642" w:type="dxa"/>
            <w:shd w:val="clear" w:color="auto" w:fill="404040" w:themeFill="text1" w:themeFillTint="BF"/>
            <w:tcMar>
              <w:top w:w="72" w:type="dxa"/>
              <w:left w:w="144" w:type="dxa"/>
              <w:bottom w:w="72" w:type="dxa"/>
              <w:right w:w="144" w:type="dxa"/>
            </w:tcMar>
            <w:hideMark/>
          </w:tcPr>
          <w:p w14:paraId="1FDDB66E" w14:textId="77777777" w:rsidR="00820549" w:rsidRPr="00A34A2A" w:rsidRDefault="00820549" w:rsidP="003F7199">
            <w:pPr>
              <w:spacing w:after="0" w:line="240" w:lineRule="auto"/>
              <w:rPr>
                <w:rFonts w:ascii="Times New Roman" w:eastAsia="Times New Roman" w:hAnsi="Times New Roman"/>
                <w:sz w:val="24"/>
                <w:szCs w:val="24"/>
              </w:rPr>
            </w:pPr>
          </w:p>
        </w:tc>
      </w:tr>
      <w:tr w:rsidR="00820549" w:rsidRPr="00A34A2A" w14:paraId="5D148BD2" w14:textId="77777777" w:rsidTr="00035BFE">
        <w:trPr>
          <w:trHeight w:val="300"/>
        </w:trPr>
        <w:tc>
          <w:tcPr>
            <w:tcW w:w="4661" w:type="dxa"/>
            <w:shd w:val="clear" w:color="auto" w:fill="auto"/>
            <w:tcMar>
              <w:top w:w="72" w:type="dxa"/>
              <w:left w:w="144" w:type="dxa"/>
              <w:bottom w:w="72" w:type="dxa"/>
              <w:right w:w="144" w:type="dxa"/>
            </w:tcMar>
            <w:hideMark/>
          </w:tcPr>
          <w:p w14:paraId="4B84CC6F" w14:textId="77777777" w:rsidR="00820549" w:rsidRPr="00A34A2A" w:rsidRDefault="00820549" w:rsidP="003F7199">
            <w:pPr>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dark1"/>
                <w:kern w:val="24"/>
                <w:sz w:val="24"/>
                <w:szCs w:val="24"/>
              </w:rPr>
              <w:t>Shai Osudoku Hospital</w:t>
            </w:r>
          </w:p>
        </w:tc>
        <w:tc>
          <w:tcPr>
            <w:tcW w:w="4642" w:type="dxa"/>
            <w:shd w:val="clear" w:color="auto" w:fill="404040" w:themeFill="text1" w:themeFillTint="BF"/>
            <w:tcMar>
              <w:top w:w="72" w:type="dxa"/>
              <w:left w:w="144" w:type="dxa"/>
              <w:bottom w:w="72" w:type="dxa"/>
              <w:right w:w="144" w:type="dxa"/>
            </w:tcMar>
            <w:hideMark/>
          </w:tcPr>
          <w:p w14:paraId="40A38AE7" w14:textId="77777777" w:rsidR="00820549" w:rsidRPr="00A34A2A" w:rsidRDefault="00820549" w:rsidP="003F7199">
            <w:pPr>
              <w:spacing w:after="0" w:line="240" w:lineRule="auto"/>
              <w:rPr>
                <w:rFonts w:ascii="Times New Roman" w:eastAsia="Times New Roman" w:hAnsi="Times New Roman"/>
                <w:sz w:val="24"/>
                <w:szCs w:val="24"/>
              </w:rPr>
            </w:pPr>
          </w:p>
        </w:tc>
      </w:tr>
    </w:tbl>
    <w:p w14:paraId="7844D133" w14:textId="77777777" w:rsidR="00820549" w:rsidRPr="00A34A2A" w:rsidRDefault="00820549" w:rsidP="00820549">
      <w:pPr>
        <w:widowControl w:val="0"/>
        <w:spacing w:after="0" w:line="360" w:lineRule="auto"/>
        <w:jc w:val="both"/>
        <w:rPr>
          <w:rFonts w:ascii="Times New Roman" w:eastAsia="Times New Roman" w:hAnsi="Times New Roman"/>
          <w:snapToGrid w:val="0"/>
          <w:sz w:val="24"/>
          <w:szCs w:val="24"/>
        </w:rPr>
      </w:pPr>
    </w:p>
    <w:p w14:paraId="031A9089" w14:textId="7BDD0CA3" w:rsidR="00820549" w:rsidRPr="00A34A2A" w:rsidRDefault="00820549" w:rsidP="000C1FAD">
      <w:pPr>
        <w:rPr>
          <w:rFonts w:ascii="Times New Roman" w:hAnsi="Times New Roman"/>
          <w:b/>
          <w:bCs/>
          <w:sz w:val="24"/>
          <w:szCs w:val="24"/>
        </w:rPr>
      </w:pPr>
      <w:r w:rsidRPr="00A34A2A">
        <w:rPr>
          <w:rFonts w:ascii="Times New Roman" w:hAnsi="Times New Roman"/>
          <w:b/>
          <w:bCs/>
          <w:sz w:val="24"/>
          <w:szCs w:val="24"/>
        </w:rPr>
        <w:t>Training of staff on COVID-19 Test to Treat with Oral Antivirus</w:t>
      </w:r>
    </w:p>
    <w:p w14:paraId="2D2786C0" w14:textId="77777777" w:rsidR="00820549" w:rsidRPr="00A34A2A" w:rsidRDefault="00820549" w:rsidP="00035BFE">
      <w:pPr>
        <w:spacing w:line="360" w:lineRule="auto"/>
        <w:jc w:val="both"/>
        <w:rPr>
          <w:rFonts w:ascii="Times New Roman" w:hAnsi="Times New Roman"/>
          <w:sz w:val="24"/>
          <w:szCs w:val="24"/>
        </w:rPr>
      </w:pPr>
      <w:r w:rsidRPr="00A34A2A">
        <w:rPr>
          <w:rFonts w:ascii="Times New Roman" w:hAnsi="Times New Roman"/>
          <w:sz w:val="24"/>
          <w:szCs w:val="24"/>
        </w:rPr>
        <w:t xml:space="preserve">In Ghana, the Ghana Health Service through the Expanded Programme on Immunization has received Emergency Use Authorization to deploy five vaccines namely Astra Zeneca, Sputnik V, Moderna, Johnson &amp; Johnson, and Pfizer. The institutional care division of </w:t>
      </w:r>
      <w:r w:rsidRPr="00A34A2A">
        <w:rPr>
          <w:rFonts w:ascii="Times New Roman" w:hAnsi="Times New Roman"/>
          <w:sz w:val="24"/>
          <w:szCs w:val="24"/>
        </w:rPr>
        <w:lastRenderedPageBreak/>
        <w:t>Ghana health service collaborating with the various clinical care divisions of the various regions, throughout the epidemic, has rolled out various capacity-building trainings including home-based care of mild to moderate covid 19. The latest collaboration with partners including CHAI, RISE-USAID, and AURUM was a two-day residential workshop held at Tomreik Hotel (11</w:t>
      </w:r>
      <w:r w:rsidRPr="00A34A2A">
        <w:rPr>
          <w:rFonts w:ascii="Times New Roman" w:hAnsi="Times New Roman"/>
          <w:sz w:val="24"/>
          <w:szCs w:val="24"/>
          <w:vertAlign w:val="superscript"/>
        </w:rPr>
        <w:t>th</w:t>
      </w:r>
      <w:r w:rsidRPr="00A34A2A">
        <w:rPr>
          <w:rFonts w:ascii="Times New Roman" w:hAnsi="Times New Roman"/>
          <w:sz w:val="24"/>
          <w:szCs w:val="24"/>
        </w:rPr>
        <w:t>-14</w:t>
      </w:r>
      <w:r w:rsidRPr="00A34A2A">
        <w:rPr>
          <w:rFonts w:ascii="Times New Roman" w:hAnsi="Times New Roman"/>
          <w:sz w:val="24"/>
          <w:szCs w:val="24"/>
          <w:vertAlign w:val="superscript"/>
        </w:rPr>
        <w:t>th</w:t>
      </w:r>
      <w:r w:rsidRPr="00A34A2A">
        <w:rPr>
          <w:rFonts w:ascii="Times New Roman" w:hAnsi="Times New Roman"/>
          <w:sz w:val="24"/>
          <w:szCs w:val="24"/>
        </w:rPr>
        <w:t xml:space="preserve"> April 2023), Mensvic Hotel (16</w:t>
      </w:r>
      <w:r w:rsidRPr="00A34A2A">
        <w:rPr>
          <w:rFonts w:ascii="Times New Roman" w:hAnsi="Times New Roman"/>
          <w:sz w:val="24"/>
          <w:szCs w:val="24"/>
          <w:vertAlign w:val="superscript"/>
        </w:rPr>
        <w:t>th</w:t>
      </w:r>
      <w:r w:rsidRPr="00A34A2A">
        <w:rPr>
          <w:rFonts w:ascii="Times New Roman" w:hAnsi="Times New Roman"/>
          <w:sz w:val="24"/>
          <w:szCs w:val="24"/>
        </w:rPr>
        <w:t>-19</w:t>
      </w:r>
      <w:r w:rsidRPr="00A34A2A">
        <w:rPr>
          <w:rFonts w:ascii="Times New Roman" w:hAnsi="Times New Roman"/>
          <w:sz w:val="24"/>
          <w:szCs w:val="24"/>
          <w:vertAlign w:val="superscript"/>
        </w:rPr>
        <w:t>th</w:t>
      </w:r>
      <w:r w:rsidRPr="00A34A2A">
        <w:rPr>
          <w:rFonts w:ascii="Times New Roman" w:hAnsi="Times New Roman"/>
          <w:sz w:val="24"/>
          <w:szCs w:val="24"/>
        </w:rPr>
        <w:t xml:space="preserve"> April 2023), and Sunlodge Hotel (19</w:t>
      </w:r>
      <w:r w:rsidRPr="00A34A2A">
        <w:rPr>
          <w:rFonts w:ascii="Times New Roman" w:hAnsi="Times New Roman"/>
          <w:sz w:val="24"/>
          <w:szCs w:val="24"/>
          <w:vertAlign w:val="superscript"/>
        </w:rPr>
        <w:t>th</w:t>
      </w:r>
      <w:r w:rsidRPr="00A34A2A">
        <w:rPr>
          <w:rFonts w:ascii="Times New Roman" w:hAnsi="Times New Roman"/>
          <w:sz w:val="24"/>
          <w:szCs w:val="24"/>
        </w:rPr>
        <w:t>-22</w:t>
      </w:r>
      <w:r w:rsidRPr="00A34A2A">
        <w:rPr>
          <w:rFonts w:ascii="Times New Roman" w:hAnsi="Times New Roman"/>
          <w:sz w:val="24"/>
          <w:szCs w:val="24"/>
          <w:vertAlign w:val="superscript"/>
        </w:rPr>
        <w:t>nd</w:t>
      </w:r>
      <w:r w:rsidRPr="00A34A2A">
        <w:rPr>
          <w:rFonts w:ascii="Times New Roman" w:hAnsi="Times New Roman"/>
          <w:sz w:val="24"/>
          <w:szCs w:val="24"/>
        </w:rPr>
        <w:t xml:space="preserve"> April 2022) respectively for three batches of participants on covid 19 test to treat with oral antivirals. A total of 110 participants from eleven health facilities grouped into three (3) batches participated.</w:t>
      </w:r>
    </w:p>
    <w:p w14:paraId="60694952" w14:textId="77777777" w:rsidR="00820549" w:rsidRPr="00A34A2A" w:rsidRDefault="00820549" w:rsidP="00035BFE">
      <w:pPr>
        <w:spacing w:line="360" w:lineRule="auto"/>
        <w:jc w:val="both"/>
        <w:rPr>
          <w:rFonts w:ascii="Times New Roman" w:hAnsi="Times New Roman"/>
          <w:sz w:val="24"/>
          <w:szCs w:val="24"/>
        </w:rPr>
      </w:pPr>
      <w:r w:rsidRPr="00A34A2A">
        <w:rPr>
          <w:rFonts w:ascii="Times New Roman" w:hAnsi="Times New Roman"/>
          <w:sz w:val="24"/>
          <w:szCs w:val="24"/>
        </w:rPr>
        <w:t>The purpose of the training was to build the capacities of participants by equipping them with relevant knowledge and skills on covid 19, covid 19 case management, and the use of oral anti-viral for the management of mild to moderate covid 19 within the first five days.</w:t>
      </w:r>
    </w:p>
    <w:p w14:paraId="422EA9E7" w14:textId="77777777" w:rsidR="00820549" w:rsidRPr="00A34A2A" w:rsidRDefault="00820549" w:rsidP="00035BFE">
      <w:pPr>
        <w:jc w:val="both"/>
        <w:rPr>
          <w:rFonts w:ascii="Times New Roman" w:hAnsi="Times New Roman"/>
          <w:sz w:val="24"/>
          <w:szCs w:val="24"/>
        </w:rPr>
      </w:pPr>
      <w:r w:rsidRPr="00A34A2A">
        <w:rPr>
          <w:rFonts w:ascii="Times New Roman" w:hAnsi="Times New Roman"/>
          <w:sz w:val="24"/>
          <w:szCs w:val="24"/>
        </w:rPr>
        <w:t>The training objectives were to:</w:t>
      </w:r>
    </w:p>
    <w:p w14:paraId="1338D7F7" w14:textId="77777777" w:rsidR="00820549" w:rsidRPr="00A34A2A" w:rsidRDefault="00820549" w:rsidP="00035BFE">
      <w:pPr>
        <w:jc w:val="both"/>
        <w:rPr>
          <w:rFonts w:ascii="Times New Roman" w:hAnsi="Times New Roman"/>
          <w:sz w:val="24"/>
          <w:szCs w:val="24"/>
        </w:rPr>
      </w:pPr>
      <w:r w:rsidRPr="00A34A2A">
        <w:rPr>
          <w:rFonts w:ascii="Times New Roman" w:hAnsi="Times New Roman"/>
          <w:sz w:val="24"/>
          <w:szCs w:val="24"/>
        </w:rPr>
        <w:t>1.</w:t>
      </w:r>
      <w:r w:rsidRPr="00A34A2A">
        <w:rPr>
          <w:rFonts w:ascii="Times New Roman" w:hAnsi="Times New Roman"/>
          <w:sz w:val="24"/>
          <w:szCs w:val="24"/>
        </w:rPr>
        <w:tab/>
        <w:t>Educate health professionals on covid 19 test to treat using oral antivirals</w:t>
      </w:r>
    </w:p>
    <w:p w14:paraId="06C1D86E" w14:textId="77777777" w:rsidR="00820549" w:rsidRPr="00A34A2A" w:rsidRDefault="00820549" w:rsidP="00035BFE">
      <w:pPr>
        <w:ind w:left="720" w:hanging="720"/>
        <w:jc w:val="both"/>
        <w:rPr>
          <w:rFonts w:ascii="Times New Roman" w:hAnsi="Times New Roman"/>
          <w:sz w:val="24"/>
          <w:szCs w:val="24"/>
        </w:rPr>
      </w:pPr>
      <w:r w:rsidRPr="00A34A2A">
        <w:rPr>
          <w:rFonts w:ascii="Times New Roman" w:hAnsi="Times New Roman"/>
          <w:sz w:val="24"/>
          <w:szCs w:val="24"/>
        </w:rPr>
        <w:t>2.</w:t>
      </w:r>
      <w:r w:rsidRPr="00A34A2A">
        <w:rPr>
          <w:rFonts w:ascii="Times New Roman" w:hAnsi="Times New Roman"/>
          <w:sz w:val="24"/>
          <w:szCs w:val="24"/>
        </w:rPr>
        <w:tab/>
        <w:t>Develop the capacity of health professionals to develop action plans for their various health facilities on the role out of test to treat using oral anti-viral at their health facilities</w:t>
      </w:r>
    </w:p>
    <w:p w14:paraId="5598A231" w14:textId="77777777" w:rsidR="00820549" w:rsidRPr="00A34A2A" w:rsidRDefault="00820549" w:rsidP="00035BFE">
      <w:pPr>
        <w:ind w:left="720" w:hanging="720"/>
        <w:jc w:val="both"/>
        <w:rPr>
          <w:rFonts w:ascii="Times New Roman" w:hAnsi="Times New Roman"/>
          <w:sz w:val="24"/>
          <w:szCs w:val="24"/>
        </w:rPr>
      </w:pPr>
      <w:r w:rsidRPr="00A34A2A">
        <w:rPr>
          <w:rFonts w:ascii="Times New Roman" w:hAnsi="Times New Roman"/>
          <w:sz w:val="24"/>
          <w:szCs w:val="24"/>
        </w:rPr>
        <w:t>3.</w:t>
      </w:r>
      <w:r w:rsidRPr="00A34A2A">
        <w:rPr>
          <w:rFonts w:ascii="Times New Roman" w:hAnsi="Times New Roman"/>
          <w:sz w:val="24"/>
          <w:szCs w:val="24"/>
        </w:rPr>
        <w:tab/>
        <w:t>Refresh participants’ minds on covid 19 and home-based care for mild to moderate covid 19.,</w:t>
      </w:r>
    </w:p>
    <w:p w14:paraId="339CBF77" w14:textId="5DA69B16" w:rsidR="00820549" w:rsidRPr="00A34A2A" w:rsidRDefault="00820549" w:rsidP="00035BFE">
      <w:pPr>
        <w:spacing w:line="360" w:lineRule="auto"/>
        <w:jc w:val="both"/>
        <w:rPr>
          <w:rFonts w:ascii="Times New Roman" w:hAnsi="Times New Roman"/>
          <w:sz w:val="24"/>
          <w:szCs w:val="24"/>
        </w:rPr>
      </w:pPr>
      <w:r w:rsidRPr="00A34A2A">
        <w:rPr>
          <w:rFonts w:ascii="Times New Roman" w:hAnsi="Times New Roman"/>
          <w:sz w:val="24"/>
          <w:szCs w:val="24"/>
        </w:rPr>
        <w:t>One hundred and Four (104) selected health staff participated in the training. Participants were taken through overview or update of covid-19 response in Ghana. This was followed by a presentation on laboratory diagnosis using antigen and PCR. Participants were offered the responsibility to ask questions for clarification. The content of the training also included clinical management of mild to moderate cases of covid-19, pharmacology of covid-19 oral antivirus, psychosocial support, community engagement on use of new drugs and data collection and adverse reaction tools.</w:t>
      </w:r>
    </w:p>
    <w:p w14:paraId="1F6A1299" w14:textId="0BC92AC9" w:rsidR="00820549" w:rsidRPr="00A34A2A" w:rsidRDefault="00820549" w:rsidP="00035BFE">
      <w:pPr>
        <w:jc w:val="both"/>
        <w:rPr>
          <w:rFonts w:ascii="Times New Roman" w:hAnsi="Times New Roman"/>
          <w:b/>
          <w:bCs/>
          <w:sz w:val="24"/>
          <w:szCs w:val="24"/>
        </w:rPr>
      </w:pPr>
      <w:r w:rsidRPr="00A34A2A">
        <w:rPr>
          <w:rFonts w:ascii="Times New Roman" w:hAnsi="Times New Roman"/>
          <w:b/>
          <w:bCs/>
          <w:sz w:val="24"/>
          <w:szCs w:val="24"/>
        </w:rPr>
        <w:t>5S Kaizen Training Project</w:t>
      </w:r>
    </w:p>
    <w:p w14:paraId="43582D4E" w14:textId="77777777" w:rsidR="00820549" w:rsidRPr="00A34A2A" w:rsidRDefault="00820549" w:rsidP="00035BFE">
      <w:pPr>
        <w:spacing w:line="360" w:lineRule="auto"/>
        <w:jc w:val="both"/>
        <w:rPr>
          <w:rFonts w:ascii="Times New Roman" w:hAnsi="Times New Roman"/>
          <w:sz w:val="24"/>
          <w:szCs w:val="24"/>
        </w:rPr>
      </w:pPr>
      <w:r w:rsidRPr="00A34A2A">
        <w:rPr>
          <w:rFonts w:ascii="Times New Roman" w:hAnsi="Times New Roman"/>
          <w:sz w:val="24"/>
          <w:szCs w:val="24"/>
          <w:lang w:val="en-AU"/>
        </w:rPr>
        <w:t xml:space="preserve">Maternal Mortality Rate is still as high as 310 per 100,000 live births and Under Five Morality Rate is 52 per 1,000 live births (GMHS 2017). To improve maternal, newborn and child health, the Government of Ghana together with various development partners has made a collaborative effort for ensuring every mother’s and child’s access to quality care at both community and facility levels. To echo the effort which already made for quality improvement of maternal and newborn health care, this new project was developed in </w:t>
      </w:r>
      <w:r w:rsidRPr="00A34A2A">
        <w:rPr>
          <w:rFonts w:ascii="Times New Roman" w:hAnsi="Times New Roman"/>
          <w:sz w:val="24"/>
          <w:szCs w:val="24"/>
          <w:lang w:val="en-AU"/>
        </w:rPr>
        <w:lastRenderedPageBreak/>
        <w:t xml:space="preserve">collaboration with MoH, GHS and JICA. </w:t>
      </w:r>
      <w:r w:rsidRPr="00A34A2A">
        <w:rPr>
          <w:rFonts w:ascii="Times New Roman" w:hAnsi="Times New Roman"/>
          <w:sz w:val="24"/>
          <w:szCs w:val="24"/>
        </w:rPr>
        <w:t>The 5S approach is a methodology that results in a workplace that is clean, uncluttered, safe, and well organized to help reduce waste and optimize productivity. It is designed to help build a quality work environment, both physically and mentally.</w:t>
      </w:r>
    </w:p>
    <w:p w14:paraId="28CEEC3E" w14:textId="77777777" w:rsidR="00820549" w:rsidRPr="00A34A2A" w:rsidRDefault="00820549" w:rsidP="00820549">
      <w:pPr>
        <w:spacing w:line="360" w:lineRule="auto"/>
        <w:rPr>
          <w:rFonts w:ascii="Times New Roman" w:hAnsi="Times New Roman"/>
          <w:b/>
          <w:bCs/>
          <w:sz w:val="24"/>
          <w:szCs w:val="24"/>
        </w:rPr>
      </w:pPr>
      <w:r w:rsidRPr="00A34A2A">
        <w:rPr>
          <w:rFonts w:ascii="Times New Roman" w:hAnsi="Times New Roman"/>
          <w:b/>
          <w:bCs/>
          <w:sz w:val="24"/>
          <w:szCs w:val="24"/>
        </w:rPr>
        <w:t>List of facilities under the project</w:t>
      </w:r>
    </w:p>
    <w:tbl>
      <w:tblPr>
        <w:tblW w:w="8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241"/>
        <w:gridCol w:w="4028"/>
        <w:gridCol w:w="2243"/>
      </w:tblGrid>
      <w:tr w:rsidR="00820549" w:rsidRPr="00A34A2A" w14:paraId="2CDBBC04" w14:textId="77777777" w:rsidTr="003F7199">
        <w:trPr>
          <w:trHeight w:val="190"/>
        </w:trPr>
        <w:tc>
          <w:tcPr>
            <w:tcW w:w="2241" w:type="dxa"/>
            <w:shd w:val="clear" w:color="auto" w:fill="auto"/>
            <w:tcMar>
              <w:top w:w="11" w:type="dxa"/>
              <w:left w:w="11" w:type="dxa"/>
              <w:bottom w:w="0" w:type="dxa"/>
              <w:right w:w="11" w:type="dxa"/>
            </w:tcMar>
            <w:vAlign w:val="center"/>
            <w:hideMark/>
          </w:tcPr>
          <w:p w14:paraId="2549D75F"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eastAsia="MS Gothic" w:hAnsi="Times New Roman"/>
                <w:b/>
                <w:bCs/>
                <w:sz w:val="24"/>
                <w:szCs w:val="24"/>
              </w:rPr>
              <w:t xml:space="preserve">　</w:t>
            </w:r>
          </w:p>
        </w:tc>
        <w:tc>
          <w:tcPr>
            <w:tcW w:w="6271" w:type="dxa"/>
            <w:gridSpan w:val="2"/>
            <w:shd w:val="clear" w:color="auto" w:fill="auto"/>
            <w:tcMar>
              <w:top w:w="11" w:type="dxa"/>
              <w:left w:w="11" w:type="dxa"/>
              <w:bottom w:w="0" w:type="dxa"/>
              <w:right w:w="11" w:type="dxa"/>
            </w:tcMar>
            <w:vAlign w:val="center"/>
            <w:hideMark/>
          </w:tcPr>
          <w:p w14:paraId="1CD830FB"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b/>
                <w:bCs/>
                <w:sz w:val="24"/>
                <w:szCs w:val="24"/>
              </w:rPr>
              <w:t>Greater Accra Region</w:t>
            </w:r>
          </w:p>
        </w:tc>
      </w:tr>
      <w:tr w:rsidR="00820549" w:rsidRPr="00A34A2A" w14:paraId="50EC6ECB" w14:textId="77777777" w:rsidTr="003F7199">
        <w:trPr>
          <w:trHeight w:val="200"/>
        </w:trPr>
        <w:tc>
          <w:tcPr>
            <w:tcW w:w="2241" w:type="dxa"/>
            <w:shd w:val="clear" w:color="auto" w:fill="auto"/>
            <w:tcMar>
              <w:top w:w="11" w:type="dxa"/>
              <w:left w:w="11" w:type="dxa"/>
              <w:bottom w:w="0" w:type="dxa"/>
              <w:right w:w="11" w:type="dxa"/>
            </w:tcMar>
            <w:vAlign w:val="center"/>
            <w:hideMark/>
          </w:tcPr>
          <w:p w14:paraId="04C8AD17"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Teaching hospital</w:t>
            </w:r>
          </w:p>
        </w:tc>
        <w:tc>
          <w:tcPr>
            <w:tcW w:w="4028" w:type="dxa"/>
            <w:shd w:val="clear" w:color="auto" w:fill="auto"/>
            <w:tcMar>
              <w:top w:w="11" w:type="dxa"/>
              <w:left w:w="11" w:type="dxa"/>
              <w:bottom w:w="0" w:type="dxa"/>
              <w:right w:w="11" w:type="dxa"/>
            </w:tcMar>
            <w:vAlign w:val="center"/>
            <w:hideMark/>
          </w:tcPr>
          <w:p w14:paraId="21A4F159"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Korle-Bu Teaching Hospital</w:t>
            </w:r>
          </w:p>
        </w:tc>
        <w:tc>
          <w:tcPr>
            <w:tcW w:w="2242" w:type="dxa"/>
            <w:shd w:val="clear" w:color="auto" w:fill="auto"/>
            <w:tcMar>
              <w:top w:w="11" w:type="dxa"/>
              <w:left w:w="11" w:type="dxa"/>
              <w:bottom w:w="0" w:type="dxa"/>
              <w:right w:w="11" w:type="dxa"/>
            </w:tcMar>
            <w:vAlign w:val="center"/>
            <w:hideMark/>
          </w:tcPr>
          <w:p w14:paraId="4FCB9A54"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Ablekuma South</w:t>
            </w:r>
          </w:p>
        </w:tc>
      </w:tr>
      <w:tr w:rsidR="00820549" w:rsidRPr="00A34A2A" w14:paraId="1A0EDF3F" w14:textId="77777777" w:rsidTr="003F7199">
        <w:trPr>
          <w:trHeight w:val="375"/>
        </w:trPr>
        <w:tc>
          <w:tcPr>
            <w:tcW w:w="2241" w:type="dxa"/>
            <w:shd w:val="clear" w:color="auto" w:fill="auto"/>
            <w:tcMar>
              <w:top w:w="11" w:type="dxa"/>
              <w:left w:w="11" w:type="dxa"/>
              <w:bottom w:w="0" w:type="dxa"/>
              <w:right w:w="11" w:type="dxa"/>
            </w:tcMar>
            <w:vAlign w:val="center"/>
            <w:hideMark/>
          </w:tcPr>
          <w:p w14:paraId="19633944"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Regional Hospital</w:t>
            </w:r>
          </w:p>
        </w:tc>
        <w:tc>
          <w:tcPr>
            <w:tcW w:w="4028" w:type="dxa"/>
            <w:shd w:val="clear" w:color="auto" w:fill="auto"/>
            <w:tcMar>
              <w:top w:w="11" w:type="dxa"/>
              <w:left w:w="11" w:type="dxa"/>
              <w:bottom w:w="0" w:type="dxa"/>
              <w:right w:w="11" w:type="dxa"/>
            </w:tcMar>
            <w:vAlign w:val="center"/>
            <w:hideMark/>
          </w:tcPr>
          <w:p w14:paraId="0E989F2D"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 xml:space="preserve">Greater Accra Regional Hospital </w:t>
            </w:r>
            <w:r w:rsidRPr="00A34A2A">
              <w:rPr>
                <w:rFonts w:ascii="Times New Roman" w:hAnsi="Times New Roman"/>
                <w:sz w:val="24"/>
                <w:szCs w:val="24"/>
              </w:rPr>
              <w:br/>
              <w:t>(Ridge Hospital)</w:t>
            </w:r>
          </w:p>
        </w:tc>
        <w:tc>
          <w:tcPr>
            <w:tcW w:w="2242" w:type="dxa"/>
            <w:shd w:val="clear" w:color="auto" w:fill="auto"/>
            <w:tcMar>
              <w:top w:w="11" w:type="dxa"/>
              <w:left w:w="11" w:type="dxa"/>
              <w:bottom w:w="0" w:type="dxa"/>
              <w:right w:w="11" w:type="dxa"/>
            </w:tcMar>
            <w:vAlign w:val="center"/>
            <w:hideMark/>
          </w:tcPr>
          <w:p w14:paraId="101F410A"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Accra Metro</w:t>
            </w:r>
          </w:p>
        </w:tc>
      </w:tr>
      <w:tr w:rsidR="00820549" w:rsidRPr="00A34A2A" w14:paraId="48916A18" w14:textId="77777777" w:rsidTr="003F7199">
        <w:trPr>
          <w:trHeight w:val="190"/>
        </w:trPr>
        <w:tc>
          <w:tcPr>
            <w:tcW w:w="2241" w:type="dxa"/>
            <w:shd w:val="clear" w:color="auto" w:fill="auto"/>
            <w:tcMar>
              <w:top w:w="11" w:type="dxa"/>
              <w:left w:w="11" w:type="dxa"/>
              <w:bottom w:w="0" w:type="dxa"/>
              <w:right w:w="11" w:type="dxa"/>
            </w:tcMar>
            <w:vAlign w:val="center"/>
            <w:hideMark/>
          </w:tcPr>
          <w:p w14:paraId="479739B8"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District hospital 1</w:t>
            </w:r>
          </w:p>
        </w:tc>
        <w:tc>
          <w:tcPr>
            <w:tcW w:w="4028" w:type="dxa"/>
            <w:shd w:val="clear" w:color="auto" w:fill="auto"/>
            <w:tcMar>
              <w:top w:w="11" w:type="dxa"/>
              <w:left w:w="11" w:type="dxa"/>
              <w:bottom w:w="0" w:type="dxa"/>
              <w:right w:w="11" w:type="dxa"/>
            </w:tcMar>
            <w:vAlign w:val="center"/>
            <w:hideMark/>
          </w:tcPr>
          <w:p w14:paraId="0F8E2CC7"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Prampram Polyclinic</w:t>
            </w:r>
          </w:p>
        </w:tc>
        <w:tc>
          <w:tcPr>
            <w:tcW w:w="2242" w:type="dxa"/>
            <w:shd w:val="clear" w:color="auto" w:fill="auto"/>
            <w:tcMar>
              <w:top w:w="11" w:type="dxa"/>
              <w:left w:w="11" w:type="dxa"/>
              <w:bottom w:w="0" w:type="dxa"/>
              <w:right w:w="11" w:type="dxa"/>
            </w:tcMar>
            <w:vAlign w:val="center"/>
            <w:hideMark/>
          </w:tcPr>
          <w:p w14:paraId="5C58751B"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Ningo-Prampram</w:t>
            </w:r>
          </w:p>
        </w:tc>
      </w:tr>
      <w:tr w:rsidR="00820549" w:rsidRPr="00A34A2A" w14:paraId="47FC9932" w14:textId="77777777" w:rsidTr="003F7199">
        <w:trPr>
          <w:trHeight w:val="190"/>
        </w:trPr>
        <w:tc>
          <w:tcPr>
            <w:tcW w:w="2241" w:type="dxa"/>
            <w:shd w:val="clear" w:color="auto" w:fill="auto"/>
            <w:tcMar>
              <w:top w:w="11" w:type="dxa"/>
              <w:left w:w="11" w:type="dxa"/>
              <w:bottom w:w="0" w:type="dxa"/>
              <w:right w:w="11" w:type="dxa"/>
            </w:tcMar>
            <w:vAlign w:val="center"/>
            <w:hideMark/>
          </w:tcPr>
          <w:p w14:paraId="0D9FFA08"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District hospital 2</w:t>
            </w:r>
          </w:p>
        </w:tc>
        <w:tc>
          <w:tcPr>
            <w:tcW w:w="4028" w:type="dxa"/>
            <w:shd w:val="clear" w:color="auto" w:fill="auto"/>
            <w:tcMar>
              <w:top w:w="11" w:type="dxa"/>
              <w:left w:w="11" w:type="dxa"/>
              <w:bottom w:w="0" w:type="dxa"/>
              <w:right w:w="11" w:type="dxa"/>
            </w:tcMar>
            <w:vAlign w:val="center"/>
            <w:hideMark/>
          </w:tcPr>
          <w:p w14:paraId="4D47BA2E"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Amanfrom Polyclinic</w:t>
            </w:r>
          </w:p>
        </w:tc>
        <w:tc>
          <w:tcPr>
            <w:tcW w:w="2242" w:type="dxa"/>
            <w:shd w:val="clear" w:color="auto" w:fill="auto"/>
            <w:tcMar>
              <w:top w:w="11" w:type="dxa"/>
              <w:left w:w="11" w:type="dxa"/>
              <w:bottom w:w="0" w:type="dxa"/>
              <w:right w:w="11" w:type="dxa"/>
            </w:tcMar>
            <w:vAlign w:val="center"/>
            <w:hideMark/>
          </w:tcPr>
          <w:p w14:paraId="53BE562B"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Ga South</w:t>
            </w:r>
          </w:p>
        </w:tc>
      </w:tr>
      <w:tr w:rsidR="00820549" w:rsidRPr="00A34A2A" w14:paraId="6A7FAD85" w14:textId="77777777" w:rsidTr="003F7199">
        <w:trPr>
          <w:trHeight w:val="190"/>
        </w:trPr>
        <w:tc>
          <w:tcPr>
            <w:tcW w:w="2241" w:type="dxa"/>
            <w:vMerge w:val="restart"/>
            <w:shd w:val="clear" w:color="auto" w:fill="auto"/>
            <w:tcMar>
              <w:top w:w="11" w:type="dxa"/>
              <w:left w:w="11" w:type="dxa"/>
              <w:bottom w:w="0" w:type="dxa"/>
              <w:right w:w="11" w:type="dxa"/>
            </w:tcMar>
            <w:vAlign w:val="center"/>
            <w:hideMark/>
          </w:tcPr>
          <w:p w14:paraId="408DEA62"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Primary healthcare facility</w:t>
            </w:r>
          </w:p>
        </w:tc>
        <w:tc>
          <w:tcPr>
            <w:tcW w:w="4028" w:type="dxa"/>
            <w:shd w:val="clear" w:color="auto" w:fill="auto"/>
            <w:tcMar>
              <w:top w:w="11" w:type="dxa"/>
              <w:left w:w="11" w:type="dxa"/>
              <w:bottom w:w="0" w:type="dxa"/>
              <w:right w:w="11" w:type="dxa"/>
            </w:tcMar>
            <w:vAlign w:val="center"/>
            <w:hideMark/>
          </w:tcPr>
          <w:p w14:paraId="1F657590"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Old Ningo Health Center</w:t>
            </w:r>
          </w:p>
        </w:tc>
        <w:tc>
          <w:tcPr>
            <w:tcW w:w="2242" w:type="dxa"/>
            <w:shd w:val="clear" w:color="auto" w:fill="auto"/>
            <w:tcMar>
              <w:top w:w="11" w:type="dxa"/>
              <w:left w:w="11" w:type="dxa"/>
              <w:bottom w:w="0" w:type="dxa"/>
              <w:right w:w="11" w:type="dxa"/>
            </w:tcMar>
            <w:vAlign w:val="center"/>
            <w:hideMark/>
          </w:tcPr>
          <w:p w14:paraId="125BE57D"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Ningo-Prampram</w:t>
            </w:r>
          </w:p>
        </w:tc>
      </w:tr>
      <w:tr w:rsidR="00820549" w:rsidRPr="00A34A2A" w14:paraId="5813492E" w14:textId="77777777" w:rsidTr="003F7199">
        <w:trPr>
          <w:trHeight w:val="190"/>
        </w:trPr>
        <w:tc>
          <w:tcPr>
            <w:tcW w:w="0" w:type="auto"/>
            <w:vMerge/>
            <w:shd w:val="clear" w:color="auto" w:fill="auto"/>
            <w:vAlign w:val="center"/>
            <w:hideMark/>
          </w:tcPr>
          <w:p w14:paraId="3F30C19A" w14:textId="77777777" w:rsidR="00820549" w:rsidRPr="00A34A2A" w:rsidRDefault="00820549" w:rsidP="003F7199">
            <w:pPr>
              <w:spacing w:after="0" w:line="360" w:lineRule="auto"/>
              <w:rPr>
                <w:rFonts w:ascii="Times New Roman" w:hAnsi="Times New Roman"/>
                <w:sz w:val="24"/>
                <w:szCs w:val="24"/>
              </w:rPr>
            </w:pPr>
          </w:p>
        </w:tc>
        <w:tc>
          <w:tcPr>
            <w:tcW w:w="4028" w:type="dxa"/>
            <w:shd w:val="clear" w:color="auto" w:fill="auto"/>
            <w:tcMar>
              <w:top w:w="11" w:type="dxa"/>
              <w:left w:w="11" w:type="dxa"/>
              <w:bottom w:w="0" w:type="dxa"/>
              <w:right w:w="11" w:type="dxa"/>
            </w:tcMar>
            <w:vAlign w:val="center"/>
            <w:hideMark/>
          </w:tcPr>
          <w:p w14:paraId="4C7FF534"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Nyigbenya CHPS</w:t>
            </w:r>
          </w:p>
        </w:tc>
        <w:tc>
          <w:tcPr>
            <w:tcW w:w="2242" w:type="dxa"/>
            <w:shd w:val="clear" w:color="auto" w:fill="auto"/>
            <w:tcMar>
              <w:top w:w="11" w:type="dxa"/>
              <w:left w:w="11" w:type="dxa"/>
              <w:bottom w:w="0" w:type="dxa"/>
              <w:right w:w="11" w:type="dxa"/>
            </w:tcMar>
            <w:vAlign w:val="center"/>
            <w:hideMark/>
          </w:tcPr>
          <w:p w14:paraId="63EEB7EF"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Ningo-Prampram</w:t>
            </w:r>
          </w:p>
        </w:tc>
      </w:tr>
      <w:tr w:rsidR="00820549" w:rsidRPr="00A34A2A" w14:paraId="7C2F1942" w14:textId="77777777" w:rsidTr="003F7199">
        <w:trPr>
          <w:trHeight w:val="190"/>
        </w:trPr>
        <w:tc>
          <w:tcPr>
            <w:tcW w:w="0" w:type="auto"/>
            <w:vMerge/>
            <w:shd w:val="clear" w:color="auto" w:fill="auto"/>
            <w:vAlign w:val="center"/>
            <w:hideMark/>
          </w:tcPr>
          <w:p w14:paraId="76EB3F20" w14:textId="77777777" w:rsidR="00820549" w:rsidRPr="00A34A2A" w:rsidRDefault="00820549" w:rsidP="003F7199">
            <w:pPr>
              <w:spacing w:after="0" w:line="360" w:lineRule="auto"/>
              <w:rPr>
                <w:rFonts w:ascii="Times New Roman" w:hAnsi="Times New Roman"/>
                <w:sz w:val="24"/>
                <w:szCs w:val="24"/>
              </w:rPr>
            </w:pPr>
          </w:p>
        </w:tc>
        <w:tc>
          <w:tcPr>
            <w:tcW w:w="4028" w:type="dxa"/>
            <w:shd w:val="clear" w:color="auto" w:fill="auto"/>
            <w:tcMar>
              <w:top w:w="11" w:type="dxa"/>
              <w:left w:w="11" w:type="dxa"/>
              <w:bottom w:w="0" w:type="dxa"/>
              <w:right w:w="11" w:type="dxa"/>
            </w:tcMar>
            <w:vAlign w:val="center"/>
            <w:hideMark/>
          </w:tcPr>
          <w:p w14:paraId="39E1B187"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Dawa CHPS</w:t>
            </w:r>
          </w:p>
        </w:tc>
        <w:tc>
          <w:tcPr>
            <w:tcW w:w="2242" w:type="dxa"/>
            <w:shd w:val="clear" w:color="auto" w:fill="auto"/>
            <w:tcMar>
              <w:top w:w="11" w:type="dxa"/>
              <w:left w:w="11" w:type="dxa"/>
              <w:bottom w:w="0" w:type="dxa"/>
              <w:right w:w="11" w:type="dxa"/>
            </w:tcMar>
            <w:vAlign w:val="center"/>
            <w:hideMark/>
          </w:tcPr>
          <w:p w14:paraId="2264481C"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Ningo-Prampram</w:t>
            </w:r>
          </w:p>
        </w:tc>
      </w:tr>
      <w:tr w:rsidR="00820549" w:rsidRPr="00A34A2A" w14:paraId="7AA50D4E" w14:textId="77777777" w:rsidTr="003F7199">
        <w:trPr>
          <w:trHeight w:val="190"/>
        </w:trPr>
        <w:tc>
          <w:tcPr>
            <w:tcW w:w="0" w:type="auto"/>
            <w:vMerge/>
            <w:shd w:val="clear" w:color="auto" w:fill="auto"/>
            <w:vAlign w:val="center"/>
            <w:hideMark/>
          </w:tcPr>
          <w:p w14:paraId="35E8F6EF" w14:textId="77777777" w:rsidR="00820549" w:rsidRPr="00A34A2A" w:rsidRDefault="00820549" w:rsidP="003F7199">
            <w:pPr>
              <w:spacing w:after="0" w:line="360" w:lineRule="auto"/>
              <w:rPr>
                <w:rFonts w:ascii="Times New Roman" w:hAnsi="Times New Roman"/>
                <w:sz w:val="24"/>
                <w:szCs w:val="24"/>
              </w:rPr>
            </w:pPr>
          </w:p>
        </w:tc>
        <w:tc>
          <w:tcPr>
            <w:tcW w:w="4028" w:type="dxa"/>
            <w:shd w:val="clear" w:color="auto" w:fill="auto"/>
            <w:tcMar>
              <w:top w:w="11" w:type="dxa"/>
              <w:left w:w="11" w:type="dxa"/>
              <w:bottom w:w="0" w:type="dxa"/>
              <w:right w:w="11" w:type="dxa"/>
            </w:tcMar>
            <w:vAlign w:val="center"/>
            <w:hideMark/>
          </w:tcPr>
          <w:p w14:paraId="4555EF56"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Kofikope CHPS</w:t>
            </w:r>
          </w:p>
        </w:tc>
        <w:tc>
          <w:tcPr>
            <w:tcW w:w="2242" w:type="dxa"/>
            <w:shd w:val="clear" w:color="auto" w:fill="auto"/>
            <w:tcMar>
              <w:top w:w="11" w:type="dxa"/>
              <w:left w:w="11" w:type="dxa"/>
              <w:bottom w:w="0" w:type="dxa"/>
              <w:right w:w="11" w:type="dxa"/>
            </w:tcMar>
            <w:vAlign w:val="center"/>
            <w:hideMark/>
          </w:tcPr>
          <w:p w14:paraId="0CCB9F25"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Ningo-Prampram</w:t>
            </w:r>
          </w:p>
        </w:tc>
      </w:tr>
      <w:tr w:rsidR="00820549" w:rsidRPr="00A34A2A" w14:paraId="2BBD2093" w14:textId="77777777" w:rsidTr="003F7199">
        <w:trPr>
          <w:trHeight w:val="190"/>
        </w:trPr>
        <w:tc>
          <w:tcPr>
            <w:tcW w:w="0" w:type="auto"/>
            <w:vMerge/>
            <w:shd w:val="clear" w:color="auto" w:fill="auto"/>
            <w:vAlign w:val="center"/>
            <w:hideMark/>
          </w:tcPr>
          <w:p w14:paraId="28FC5263" w14:textId="77777777" w:rsidR="00820549" w:rsidRPr="00A34A2A" w:rsidRDefault="00820549" w:rsidP="003F7199">
            <w:pPr>
              <w:spacing w:after="0" w:line="360" w:lineRule="auto"/>
              <w:rPr>
                <w:rFonts w:ascii="Times New Roman" w:hAnsi="Times New Roman"/>
                <w:sz w:val="24"/>
                <w:szCs w:val="24"/>
              </w:rPr>
            </w:pPr>
          </w:p>
        </w:tc>
        <w:tc>
          <w:tcPr>
            <w:tcW w:w="4028" w:type="dxa"/>
            <w:shd w:val="clear" w:color="auto" w:fill="auto"/>
            <w:tcMar>
              <w:top w:w="11" w:type="dxa"/>
              <w:left w:w="11" w:type="dxa"/>
              <w:bottom w:w="0" w:type="dxa"/>
              <w:right w:w="11" w:type="dxa"/>
            </w:tcMar>
            <w:vAlign w:val="center"/>
            <w:hideMark/>
          </w:tcPr>
          <w:p w14:paraId="72F16CEA"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Lekpongunor CHPS</w:t>
            </w:r>
          </w:p>
        </w:tc>
        <w:tc>
          <w:tcPr>
            <w:tcW w:w="2242" w:type="dxa"/>
            <w:shd w:val="clear" w:color="auto" w:fill="auto"/>
            <w:tcMar>
              <w:top w:w="11" w:type="dxa"/>
              <w:left w:w="11" w:type="dxa"/>
              <w:bottom w:w="0" w:type="dxa"/>
              <w:right w:w="11" w:type="dxa"/>
            </w:tcMar>
            <w:vAlign w:val="center"/>
            <w:hideMark/>
          </w:tcPr>
          <w:p w14:paraId="32EC3BC1"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Ningo-Prampram</w:t>
            </w:r>
          </w:p>
        </w:tc>
      </w:tr>
      <w:tr w:rsidR="00820549" w:rsidRPr="00A34A2A" w14:paraId="63B5E188" w14:textId="77777777" w:rsidTr="003F7199">
        <w:trPr>
          <w:trHeight w:val="190"/>
        </w:trPr>
        <w:tc>
          <w:tcPr>
            <w:tcW w:w="0" w:type="auto"/>
            <w:vMerge/>
            <w:shd w:val="clear" w:color="auto" w:fill="auto"/>
            <w:vAlign w:val="center"/>
            <w:hideMark/>
          </w:tcPr>
          <w:p w14:paraId="1197697E" w14:textId="77777777" w:rsidR="00820549" w:rsidRPr="00A34A2A" w:rsidRDefault="00820549" w:rsidP="003F7199">
            <w:pPr>
              <w:spacing w:after="0" w:line="360" w:lineRule="auto"/>
              <w:rPr>
                <w:rFonts w:ascii="Times New Roman" w:hAnsi="Times New Roman"/>
                <w:sz w:val="24"/>
                <w:szCs w:val="24"/>
              </w:rPr>
            </w:pPr>
          </w:p>
        </w:tc>
        <w:tc>
          <w:tcPr>
            <w:tcW w:w="4028" w:type="dxa"/>
            <w:shd w:val="clear" w:color="auto" w:fill="auto"/>
            <w:tcMar>
              <w:top w:w="11" w:type="dxa"/>
              <w:left w:w="11" w:type="dxa"/>
              <w:bottom w:w="0" w:type="dxa"/>
              <w:right w:w="11" w:type="dxa"/>
            </w:tcMar>
            <w:vAlign w:val="center"/>
            <w:hideMark/>
          </w:tcPr>
          <w:p w14:paraId="78B6C230"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Bortianor Polyclinic</w:t>
            </w:r>
          </w:p>
        </w:tc>
        <w:tc>
          <w:tcPr>
            <w:tcW w:w="2242" w:type="dxa"/>
            <w:shd w:val="clear" w:color="auto" w:fill="auto"/>
            <w:tcMar>
              <w:top w:w="11" w:type="dxa"/>
              <w:left w:w="11" w:type="dxa"/>
              <w:bottom w:w="0" w:type="dxa"/>
              <w:right w:w="11" w:type="dxa"/>
            </w:tcMar>
            <w:vAlign w:val="center"/>
            <w:hideMark/>
          </w:tcPr>
          <w:p w14:paraId="1644AD37"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Ga South</w:t>
            </w:r>
          </w:p>
        </w:tc>
      </w:tr>
      <w:tr w:rsidR="00820549" w:rsidRPr="00A34A2A" w14:paraId="26D6C8DF" w14:textId="77777777" w:rsidTr="003F7199">
        <w:trPr>
          <w:trHeight w:val="190"/>
        </w:trPr>
        <w:tc>
          <w:tcPr>
            <w:tcW w:w="0" w:type="auto"/>
            <w:vMerge/>
            <w:shd w:val="clear" w:color="auto" w:fill="auto"/>
            <w:vAlign w:val="center"/>
            <w:hideMark/>
          </w:tcPr>
          <w:p w14:paraId="539A1458" w14:textId="77777777" w:rsidR="00820549" w:rsidRPr="00A34A2A" w:rsidRDefault="00820549" w:rsidP="003F7199">
            <w:pPr>
              <w:spacing w:after="0" w:line="360" w:lineRule="auto"/>
              <w:rPr>
                <w:rFonts w:ascii="Times New Roman" w:hAnsi="Times New Roman"/>
                <w:sz w:val="24"/>
                <w:szCs w:val="24"/>
              </w:rPr>
            </w:pPr>
          </w:p>
        </w:tc>
        <w:tc>
          <w:tcPr>
            <w:tcW w:w="4028" w:type="dxa"/>
            <w:shd w:val="clear" w:color="auto" w:fill="auto"/>
            <w:tcMar>
              <w:top w:w="11" w:type="dxa"/>
              <w:left w:w="11" w:type="dxa"/>
              <w:bottom w:w="0" w:type="dxa"/>
              <w:right w:w="11" w:type="dxa"/>
            </w:tcMar>
            <w:vAlign w:val="center"/>
            <w:hideMark/>
          </w:tcPr>
          <w:p w14:paraId="590B4A0F"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Kokrobite Health Center</w:t>
            </w:r>
          </w:p>
        </w:tc>
        <w:tc>
          <w:tcPr>
            <w:tcW w:w="2242" w:type="dxa"/>
            <w:shd w:val="clear" w:color="auto" w:fill="auto"/>
            <w:tcMar>
              <w:top w:w="11" w:type="dxa"/>
              <w:left w:w="11" w:type="dxa"/>
              <w:bottom w:w="0" w:type="dxa"/>
              <w:right w:w="11" w:type="dxa"/>
            </w:tcMar>
            <w:vAlign w:val="center"/>
            <w:hideMark/>
          </w:tcPr>
          <w:p w14:paraId="21251657"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Ga South</w:t>
            </w:r>
          </w:p>
        </w:tc>
      </w:tr>
      <w:tr w:rsidR="00820549" w:rsidRPr="00A34A2A" w14:paraId="63A349BC" w14:textId="77777777" w:rsidTr="003F7199">
        <w:trPr>
          <w:trHeight w:val="190"/>
        </w:trPr>
        <w:tc>
          <w:tcPr>
            <w:tcW w:w="0" w:type="auto"/>
            <w:vMerge/>
            <w:shd w:val="clear" w:color="auto" w:fill="auto"/>
            <w:vAlign w:val="center"/>
            <w:hideMark/>
          </w:tcPr>
          <w:p w14:paraId="18E4CE82" w14:textId="77777777" w:rsidR="00820549" w:rsidRPr="00A34A2A" w:rsidRDefault="00820549" w:rsidP="003F7199">
            <w:pPr>
              <w:spacing w:after="0" w:line="360" w:lineRule="auto"/>
              <w:rPr>
                <w:rFonts w:ascii="Times New Roman" w:hAnsi="Times New Roman"/>
                <w:sz w:val="24"/>
                <w:szCs w:val="24"/>
              </w:rPr>
            </w:pPr>
          </w:p>
        </w:tc>
        <w:tc>
          <w:tcPr>
            <w:tcW w:w="4028" w:type="dxa"/>
            <w:shd w:val="clear" w:color="auto" w:fill="auto"/>
            <w:tcMar>
              <w:top w:w="11" w:type="dxa"/>
              <w:left w:w="11" w:type="dxa"/>
              <w:bottom w:w="0" w:type="dxa"/>
              <w:right w:w="11" w:type="dxa"/>
            </w:tcMar>
            <w:vAlign w:val="center"/>
            <w:hideMark/>
          </w:tcPr>
          <w:p w14:paraId="1CD30D3F"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Kwame Anum Health Center</w:t>
            </w:r>
          </w:p>
        </w:tc>
        <w:tc>
          <w:tcPr>
            <w:tcW w:w="2242" w:type="dxa"/>
            <w:shd w:val="clear" w:color="auto" w:fill="auto"/>
            <w:tcMar>
              <w:top w:w="11" w:type="dxa"/>
              <w:left w:w="11" w:type="dxa"/>
              <w:bottom w:w="0" w:type="dxa"/>
              <w:right w:w="11" w:type="dxa"/>
            </w:tcMar>
            <w:vAlign w:val="center"/>
            <w:hideMark/>
          </w:tcPr>
          <w:p w14:paraId="67AFF051"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Ga South</w:t>
            </w:r>
          </w:p>
        </w:tc>
      </w:tr>
      <w:tr w:rsidR="00820549" w:rsidRPr="00A34A2A" w14:paraId="21024F6F" w14:textId="77777777" w:rsidTr="003F7199">
        <w:trPr>
          <w:trHeight w:val="190"/>
        </w:trPr>
        <w:tc>
          <w:tcPr>
            <w:tcW w:w="0" w:type="auto"/>
            <w:vMerge/>
            <w:shd w:val="clear" w:color="auto" w:fill="auto"/>
            <w:vAlign w:val="center"/>
            <w:hideMark/>
          </w:tcPr>
          <w:p w14:paraId="0A50AA3C" w14:textId="77777777" w:rsidR="00820549" w:rsidRPr="00A34A2A" w:rsidRDefault="00820549" w:rsidP="003F7199">
            <w:pPr>
              <w:spacing w:after="0" w:line="360" w:lineRule="auto"/>
              <w:rPr>
                <w:rFonts w:ascii="Times New Roman" w:hAnsi="Times New Roman"/>
                <w:sz w:val="24"/>
                <w:szCs w:val="24"/>
              </w:rPr>
            </w:pPr>
          </w:p>
        </w:tc>
        <w:tc>
          <w:tcPr>
            <w:tcW w:w="4028" w:type="dxa"/>
            <w:shd w:val="clear" w:color="auto" w:fill="auto"/>
            <w:tcMar>
              <w:top w:w="11" w:type="dxa"/>
              <w:left w:w="11" w:type="dxa"/>
              <w:bottom w:w="0" w:type="dxa"/>
              <w:right w:w="11" w:type="dxa"/>
            </w:tcMar>
            <w:vAlign w:val="center"/>
            <w:hideMark/>
          </w:tcPr>
          <w:p w14:paraId="539F79B7"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Oshiyie CHPS</w:t>
            </w:r>
          </w:p>
        </w:tc>
        <w:tc>
          <w:tcPr>
            <w:tcW w:w="2242" w:type="dxa"/>
            <w:shd w:val="clear" w:color="auto" w:fill="auto"/>
            <w:tcMar>
              <w:top w:w="11" w:type="dxa"/>
              <w:left w:w="11" w:type="dxa"/>
              <w:bottom w:w="0" w:type="dxa"/>
              <w:right w:w="11" w:type="dxa"/>
            </w:tcMar>
            <w:vAlign w:val="center"/>
            <w:hideMark/>
          </w:tcPr>
          <w:p w14:paraId="280D4AFB"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Ga South</w:t>
            </w:r>
          </w:p>
        </w:tc>
      </w:tr>
      <w:tr w:rsidR="00820549" w:rsidRPr="00A34A2A" w14:paraId="6867973C" w14:textId="77777777" w:rsidTr="003F7199">
        <w:trPr>
          <w:trHeight w:val="190"/>
        </w:trPr>
        <w:tc>
          <w:tcPr>
            <w:tcW w:w="0" w:type="auto"/>
            <w:vMerge/>
            <w:shd w:val="clear" w:color="auto" w:fill="auto"/>
            <w:vAlign w:val="center"/>
            <w:hideMark/>
          </w:tcPr>
          <w:p w14:paraId="70AE1D67" w14:textId="77777777" w:rsidR="00820549" w:rsidRPr="00A34A2A" w:rsidRDefault="00820549" w:rsidP="003F7199">
            <w:pPr>
              <w:spacing w:after="0" w:line="360" w:lineRule="auto"/>
              <w:rPr>
                <w:rFonts w:ascii="Times New Roman" w:hAnsi="Times New Roman"/>
                <w:sz w:val="24"/>
                <w:szCs w:val="24"/>
              </w:rPr>
            </w:pPr>
          </w:p>
        </w:tc>
        <w:tc>
          <w:tcPr>
            <w:tcW w:w="4028" w:type="dxa"/>
            <w:shd w:val="clear" w:color="auto" w:fill="auto"/>
            <w:tcMar>
              <w:top w:w="11" w:type="dxa"/>
              <w:left w:w="11" w:type="dxa"/>
              <w:bottom w:w="0" w:type="dxa"/>
              <w:right w:w="11" w:type="dxa"/>
            </w:tcMar>
            <w:vAlign w:val="center"/>
            <w:hideMark/>
          </w:tcPr>
          <w:p w14:paraId="62AAEE94"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Horbor CHPS</w:t>
            </w:r>
          </w:p>
        </w:tc>
        <w:tc>
          <w:tcPr>
            <w:tcW w:w="2242" w:type="dxa"/>
            <w:shd w:val="clear" w:color="auto" w:fill="auto"/>
            <w:tcMar>
              <w:top w:w="11" w:type="dxa"/>
              <w:left w:w="11" w:type="dxa"/>
              <w:bottom w:w="0" w:type="dxa"/>
              <w:right w:w="11" w:type="dxa"/>
            </w:tcMar>
            <w:vAlign w:val="center"/>
            <w:hideMark/>
          </w:tcPr>
          <w:p w14:paraId="528F8ED6" w14:textId="77777777" w:rsidR="00820549" w:rsidRPr="00A34A2A" w:rsidRDefault="00820549" w:rsidP="003F7199">
            <w:pPr>
              <w:spacing w:after="0" w:line="360" w:lineRule="auto"/>
              <w:rPr>
                <w:rFonts w:ascii="Times New Roman" w:hAnsi="Times New Roman"/>
                <w:sz w:val="24"/>
                <w:szCs w:val="24"/>
              </w:rPr>
            </w:pPr>
            <w:r w:rsidRPr="00A34A2A">
              <w:rPr>
                <w:rFonts w:ascii="Times New Roman" w:hAnsi="Times New Roman"/>
                <w:sz w:val="24"/>
                <w:szCs w:val="24"/>
              </w:rPr>
              <w:t>Ga South</w:t>
            </w:r>
          </w:p>
        </w:tc>
      </w:tr>
    </w:tbl>
    <w:p w14:paraId="6921BD6C" w14:textId="77777777" w:rsidR="00820549" w:rsidRPr="00A34A2A" w:rsidRDefault="00820549" w:rsidP="00820549">
      <w:pPr>
        <w:spacing w:after="0" w:line="360" w:lineRule="auto"/>
        <w:rPr>
          <w:rFonts w:ascii="Times New Roman" w:hAnsi="Times New Roman"/>
          <w:sz w:val="24"/>
          <w:szCs w:val="24"/>
        </w:rPr>
      </w:pPr>
    </w:p>
    <w:p w14:paraId="4E6CD643" w14:textId="77777777" w:rsidR="00820549" w:rsidRPr="00A34A2A" w:rsidRDefault="00820549" w:rsidP="00820549">
      <w:pPr>
        <w:spacing w:after="0" w:line="360" w:lineRule="auto"/>
        <w:rPr>
          <w:rFonts w:ascii="Times New Roman" w:hAnsi="Times New Roman"/>
          <w:sz w:val="24"/>
          <w:szCs w:val="24"/>
        </w:rPr>
      </w:pPr>
      <w:r w:rsidRPr="00A34A2A">
        <w:rPr>
          <w:rFonts w:ascii="Times New Roman" w:hAnsi="Times New Roman"/>
          <w:sz w:val="24"/>
          <w:szCs w:val="24"/>
        </w:rPr>
        <w:t>Participants after the training are expected to train their colleagues and take steps to implement 5S activities in their facilities.</w:t>
      </w:r>
    </w:p>
    <w:p w14:paraId="1536429F" w14:textId="77777777" w:rsidR="00675275" w:rsidRPr="00A34A2A" w:rsidRDefault="00675275">
      <w:pPr>
        <w:spacing w:after="160" w:line="259" w:lineRule="auto"/>
        <w:rPr>
          <w:rFonts w:ascii="Times New Roman" w:eastAsia="Times New Roman" w:hAnsi="Times New Roman"/>
          <w:b/>
          <w:sz w:val="24"/>
          <w:szCs w:val="24"/>
          <w:lang w:eastAsia="x-none"/>
        </w:rPr>
      </w:pPr>
      <w:r w:rsidRPr="00A34A2A">
        <w:rPr>
          <w:rFonts w:ascii="Times New Roman" w:hAnsi="Times New Roman"/>
          <w:sz w:val="24"/>
          <w:szCs w:val="24"/>
        </w:rPr>
        <w:br w:type="page"/>
      </w:r>
    </w:p>
    <w:p w14:paraId="0CD2F46B" w14:textId="3D38D479" w:rsidR="00BE4B1F" w:rsidRPr="00A34A2A" w:rsidRDefault="00BE4B1F" w:rsidP="00964FD1">
      <w:pPr>
        <w:pStyle w:val="Heading2"/>
        <w:numPr>
          <w:ilvl w:val="2"/>
          <w:numId w:val="311"/>
        </w:numPr>
      </w:pPr>
      <w:bookmarkStart w:id="548" w:name="_Toc159625513"/>
      <w:r w:rsidRPr="00A34A2A">
        <w:lastRenderedPageBreak/>
        <w:t>Laboratory Unit</w:t>
      </w:r>
      <w:bookmarkEnd w:id="515"/>
      <w:bookmarkEnd w:id="516"/>
      <w:bookmarkEnd w:id="517"/>
      <w:bookmarkEnd w:id="548"/>
    </w:p>
    <w:p w14:paraId="72229B65" w14:textId="0EE5D6FC" w:rsidR="005D6D1F" w:rsidRPr="00A34A2A" w:rsidRDefault="005D6D1F" w:rsidP="005D6D1F">
      <w:pPr>
        <w:pStyle w:val="Footer"/>
        <w:tabs>
          <w:tab w:val="left" w:pos="720"/>
        </w:tabs>
        <w:spacing w:line="360" w:lineRule="auto"/>
        <w:jc w:val="both"/>
      </w:pPr>
      <w:r w:rsidRPr="00A34A2A">
        <w:t xml:space="preserve">Our </w:t>
      </w:r>
      <w:r w:rsidR="009C50F2" w:rsidRPr="00A34A2A">
        <w:t>focus</w:t>
      </w:r>
      <w:r w:rsidRPr="00A34A2A">
        <w:t xml:space="preserve"> has been on implementing some form of Laboratory Quality Management System in at least fifty percent of all Laboratories in Greater Accra Region. This I believe will lead to high quality laboratory support which will ensure accurate and efficient service to clinicians and ultimately to clinical care. </w:t>
      </w:r>
    </w:p>
    <w:p w14:paraId="34B05F3D" w14:textId="77777777" w:rsidR="005D6D1F" w:rsidRPr="00A34A2A" w:rsidRDefault="005D6D1F" w:rsidP="005D6D1F">
      <w:pPr>
        <w:pStyle w:val="Footer"/>
        <w:tabs>
          <w:tab w:val="left" w:pos="720"/>
        </w:tabs>
        <w:spacing w:line="360" w:lineRule="auto"/>
        <w:jc w:val="both"/>
      </w:pPr>
      <w:r w:rsidRPr="00A34A2A">
        <w:t>Successful treatment requires correct diagnosis based on accuracy, reproducibility and interpretation of investigations and examinations for proper management decisions. The role of the laboratory in clinical care can therefore not be underestimated.</w:t>
      </w:r>
    </w:p>
    <w:p w14:paraId="28D7CBA5" w14:textId="77777777" w:rsidR="005D6D1F" w:rsidRPr="00A34A2A" w:rsidRDefault="005D6D1F" w:rsidP="005D6D1F">
      <w:pPr>
        <w:pStyle w:val="Footer"/>
        <w:tabs>
          <w:tab w:val="left" w:pos="720"/>
        </w:tabs>
        <w:spacing w:line="360" w:lineRule="auto"/>
        <w:jc w:val="both"/>
      </w:pPr>
      <w:r w:rsidRPr="00A34A2A">
        <w:t>The main objectives set by the laboratory at the beginning of the year 2023 were:</w:t>
      </w:r>
    </w:p>
    <w:p w14:paraId="79AC2E83" w14:textId="77777777" w:rsidR="005D6D1F" w:rsidRPr="00A34A2A" w:rsidRDefault="005D6D1F" w:rsidP="005D6D1F">
      <w:pPr>
        <w:pStyle w:val="Footer"/>
        <w:numPr>
          <w:ilvl w:val="0"/>
          <w:numId w:val="111"/>
        </w:numPr>
        <w:spacing w:line="360" w:lineRule="auto"/>
        <w:jc w:val="both"/>
      </w:pPr>
      <w:r w:rsidRPr="00A34A2A">
        <w:t>To build capacity of laboratory managers</w:t>
      </w:r>
    </w:p>
    <w:p w14:paraId="5D8152EC" w14:textId="77777777" w:rsidR="005D6D1F" w:rsidRPr="00A34A2A" w:rsidRDefault="005D6D1F" w:rsidP="005D6D1F">
      <w:pPr>
        <w:pStyle w:val="Footer"/>
        <w:numPr>
          <w:ilvl w:val="0"/>
          <w:numId w:val="111"/>
        </w:numPr>
        <w:spacing w:line="360" w:lineRule="auto"/>
        <w:jc w:val="both"/>
      </w:pPr>
      <w:r w:rsidRPr="00A34A2A">
        <w:t>To share scientific knowledge</w:t>
      </w:r>
    </w:p>
    <w:p w14:paraId="455700F9" w14:textId="77777777" w:rsidR="005D6D1F" w:rsidRPr="00A34A2A" w:rsidRDefault="005D6D1F" w:rsidP="005D6D1F">
      <w:pPr>
        <w:pStyle w:val="Footer"/>
        <w:numPr>
          <w:ilvl w:val="0"/>
          <w:numId w:val="111"/>
        </w:numPr>
        <w:spacing w:line="360" w:lineRule="auto"/>
        <w:jc w:val="both"/>
      </w:pPr>
      <w:r w:rsidRPr="00A34A2A">
        <w:t>To bring laboratory QMS to 50% of laboratory in the region</w:t>
      </w:r>
    </w:p>
    <w:p w14:paraId="35CD371C" w14:textId="77777777" w:rsidR="005D6D1F" w:rsidRPr="00A34A2A" w:rsidRDefault="005D6D1F" w:rsidP="005D6D1F">
      <w:pPr>
        <w:pStyle w:val="Footer"/>
        <w:numPr>
          <w:ilvl w:val="0"/>
          <w:numId w:val="111"/>
        </w:numPr>
        <w:spacing w:line="360" w:lineRule="auto"/>
        <w:jc w:val="both"/>
      </w:pPr>
      <w:r w:rsidRPr="00A34A2A">
        <w:t>To collaborate with NMEP, NTP and NACP to implement their planned activities.</w:t>
      </w:r>
    </w:p>
    <w:p w14:paraId="1CC8012B" w14:textId="77777777" w:rsidR="005D6D1F" w:rsidRPr="00A34A2A" w:rsidRDefault="005D6D1F" w:rsidP="005D6D1F">
      <w:pPr>
        <w:pStyle w:val="Footer"/>
        <w:numPr>
          <w:ilvl w:val="0"/>
          <w:numId w:val="111"/>
        </w:numPr>
        <w:spacing w:line="360" w:lineRule="auto"/>
        <w:jc w:val="both"/>
      </w:pPr>
      <w:r w:rsidRPr="00A34A2A">
        <w:t>To encourage Laboratories to enrolled in External Quality Assurance.</w:t>
      </w:r>
    </w:p>
    <w:p w14:paraId="2EC815A6" w14:textId="4E863337" w:rsidR="00BE4B1F" w:rsidRPr="00A34A2A" w:rsidRDefault="00BE4B1F" w:rsidP="00964FD1">
      <w:pPr>
        <w:pStyle w:val="Heading2"/>
        <w:numPr>
          <w:ilvl w:val="1"/>
          <w:numId w:val="311"/>
        </w:numPr>
        <w:rPr>
          <w:rFonts w:eastAsia="PMingLiU"/>
        </w:rPr>
      </w:pPr>
      <w:bookmarkStart w:id="549" w:name="_Toc159625514"/>
      <w:r w:rsidRPr="00A34A2A">
        <w:rPr>
          <w:rFonts w:eastAsia="PMingLiU"/>
        </w:rPr>
        <w:t xml:space="preserve">Activities </w:t>
      </w:r>
      <w:r w:rsidR="00610D2B" w:rsidRPr="00A34A2A">
        <w:rPr>
          <w:rFonts w:eastAsia="PMingLiU"/>
        </w:rPr>
        <w:t>Carried out</w:t>
      </w:r>
      <w:r w:rsidRPr="00A34A2A">
        <w:rPr>
          <w:rFonts w:eastAsia="PMingLiU"/>
        </w:rPr>
        <w:t xml:space="preserve"> </w:t>
      </w:r>
      <w:r w:rsidR="005D6D1F" w:rsidRPr="00A34A2A">
        <w:rPr>
          <w:rFonts w:eastAsia="PMingLiU"/>
        </w:rPr>
        <w:t>in</w:t>
      </w:r>
      <w:r w:rsidRPr="00A34A2A">
        <w:rPr>
          <w:rFonts w:eastAsia="PMingLiU"/>
        </w:rPr>
        <w:t xml:space="preserve"> 202</w:t>
      </w:r>
      <w:r w:rsidR="005D6D1F" w:rsidRPr="00A34A2A">
        <w:rPr>
          <w:rFonts w:eastAsia="PMingLiU"/>
        </w:rPr>
        <w:t>3</w:t>
      </w:r>
      <w:bookmarkEnd w:id="549"/>
    </w:p>
    <w:p w14:paraId="1592E8D5" w14:textId="64DB1E26" w:rsidR="005D6D1F" w:rsidRPr="00A34A2A" w:rsidRDefault="005D6D1F" w:rsidP="005D6D1F">
      <w:pPr>
        <w:pStyle w:val="ListParagraph"/>
        <w:numPr>
          <w:ilvl w:val="0"/>
          <w:numId w:val="112"/>
        </w:numPr>
        <w:spacing w:after="0" w:line="360" w:lineRule="auto"/>
        <w:jc w:val="both"/>
        <w:rPr>
          <w:rFonts w:ascii="Times New Roman" w:hAnsi="Times New Roman" w:cs="Times New Roman"/>
          <w:sz w:val="24"/>
          <w:szCs w:val="24"/>
        </w:rPr>
      </w:pPr>
      <w:bookmarkStart w:id="550" w:name="_Toc97638302"/>
      <w:bookmarkStart w:id="551" w:name="_Toc64713022"/>
      <w:bookmarkStart w:id="552" w:name="_Toc68161298"/>
      <w:bookmarkStart w:id="553" w:name="_Toc68194293"/>
      <w:bookmarkStart w:id="554" w:name="_Toc68338823"/>
      <w:bookmarkStart w:id="555" w:name="_Toc68376576"/>
      <w:bookmarkStart w:id="556" w:name="_Toc68622800"/>
      <w:r w:rsidRPr="00A34A2A">
        <w:rPr>
          <w:rFonts w:ascii="Times New Roman" w:hAnsi="Times New Roman" w:cs="Times New Roman"/>
          <w:sz w:val="24"/>
          <w:szCs w:val="24"/>
        </w:rPr>
        <w:t>Training on Biorisk, and Laboratory Quality Management System training</w:t>
      </w:r>
    </w:p>
    <w:p w14:paraId="7012B53D" w14:textId="0CB3EA94" w:rsidR="005D6D1F" w:rsidRPr="00A34A2A" w:rsidRDefault="005D6D1F" w:rsidP="005D6D1F">
      <w:pPr>
        <w:pStyle w:val="ListParagraph"/>
        <w:numPr>
          <w:ilvl w:val="0"/>
          <w:numId w:val="112"/>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TB/HIV Performance review meeting. It was a joint annual performance review meeting to review activities that are of relevance to HIV and TB prevention and control. This meeting was held at Capital View Hotel.  </w:t>
      </w:r>
    </w:p>
    <w:p w14:paraId="18BFE105" w14:textId="77777777" w:rsidR="005D6D1F" w:rsidRPr="00A34A2A" w:rsidRDefault="005D6D1F" w:rsidP="005D6D1F">
      <w:pPr>
        <w:pStyle w:val="ListParagraph"/>
        <w:numPr>
          <w:ilvl w:val="0"/>
          <w:numId w:val="112"/>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Greater Accra Laboratory Quality Management System Baseline survey</w:t>
      </w:r>
    </w:p>
    <w:p w14:paraId="14283A09" w14:textId="77777777" w:rsidR="005D6D1F" w:rsidRPr="00A34A2A" w:rsidRDefault="005D6D1F" w:rsidP="005D6D1F">
      <w:pPr>
        <w:pStyle w:val="ListParagraph"/>
        <w:numPr>
          <w:ilvl w:val="0"/>
          <w:numId w:val="112"/>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Train the trainer workshop for out-patient Test and Treat of COVID-19 clients with Antivirals. This training was held at Mensvic Hotel.</w:t>
      </w:r>
    </w:p>
    <w:p w14:paraId="66472E1B" w14:textId="77777777" w:rsidR="005D6D1F" w:rsidRPr="00A34A2A" w:rsidRDefault="005D6D1F" w:rsidP="005D6D1F">
      <w:pPr>
        <w:pStyle w:val="ListParagraph"/>
        <w:numPr>
          <w:ilvl w:val="0"/>
          <w:numId w:val="112"/>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National Laboratory annual review</w:t>
      </w:r>
    </w:p>
    <w:p w14:paraId="53C09C8C" w14:textId="77777777" w:rsidR="005D6D1F" w:rsidRPr="00A34A2A" w:rsidRDefault="005D6D1F" w:rsidP="005D6D1F">
      <w:pPr>
        <w:pStyle w:val="ListParagraph"/>
        <w:numPr>
          <w:ilvl w:val="0"/>
          <w:numId w:val="112"/>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SLIPTA Auditor training</w:t>
      </w:r>
    </w:p>
    <w:p w14:paraId="1F427F6D" w14:textId="77777777" w:rsidR="005D6D1F" w:rsidRPr="00A34A2A" w:rsidRDefault="005D6D1F" w:rsidP="005D6D1F">
      <w:pPr>
        <w:pStyle w:val="ListParagraph"/>
        <w:numPr>
          <w:ilvl w:val="0"/>
          <w:numId w:val="112"/>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Clinical Care Review meeting.</w:t>
      </w:r>
    </w:p>
    <w:p w14:paraId="551F46E6" w14:textId="77777777" w:rsidR="005D6D1F" w:rsidRPr="00A34A2A" w:rsidRDefault="005D6D1F" w:rsidP="005D6D1F">
      <w:pPr>
        <w:pStyle w:val="ListParagraph"/>
        <w:numPr>
          <w:ilvl w:val="0"/>
          <w:numId w:val="112"/>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Regional Annual Review</w:t>
      </w:r>
    </w:p>
    <w:p w14:paraId="39E87FFA" w14:textId="507E66F4" w:rsidR="004062FE" w:rsidRPr="00A34A2A" w:rsidRDefault="004062FE" w:rsidP="00C661BC">
      <w:pPr>
        <w:spacing w:line="360" w:lineRule="auto"/>
        <w:jc w:val="both"/>
        <w:rPr>
          <w:rFonts w:ascii="Times New Roman" w:hAnsi="Times New Roman"/>
          <w:b/>
          <w:sz w:val="24"/>
          <w:szCs w:val="24"/>
        </w:rPr>
      </w:pPr>
      <w:bookmarkStart w:id="557" w:name="_Toc97638393"/>
      <w:bookmarkEnd w:id="550"/>
      <w:bookmarkEnd w:id="551"/>
      <w:bookmarkEnd w:id="552"/>
      <w:bookmarkEnd w:id="553"/>
      <w:bookmarkEnd w:id="554"/>
      <w:bookmarkEnd w:id="555"/>
      <w:bookmarkEnd w:id="556"/>
      <w:r w:rsidRPr="00A34A2A">
        <w:rPr>
          <w:rFonts w:ascii="Times New Roman" w:hAnsi="Times New Roman"/>
          <w:b/>
          <w:sz w:val="24"/>
          <w:szCs w:val="24"/>
        </w:rPr>
        <w:t>Laboratory Manager Meeting</w:t>
      </w:r>
    </w:p>
    <w:p w14:paraId="510C5E0B" w14:textId="77777777" w:rsidR="004062FE" w:rsidRPr="00A34A2A" w:rsidRDefault="004062FE" w:rsidP="004062FE">
      <w:pPr>
        <w:spacing w:line="360" w:lineRule="auto"/>
        <w:jc w:val="both"/>
        <w:rPr>
          <w:rFonts w:ascii="Times New Roman" w:hAnsi="Times New Roman"/>
          <w:sz w:val="24"/>
          <w:szCs w:val="24"/>
        </w:rPr>
      </w:pPr>
      <w:r w:rsidRPr="00A34A2A">
        <w:rPr>
          <w:rFonts w:ascii="Times New Roman" w:hAnsi="Times New Roman"/>
          <w:sz w:val="24"/>
          <w:szCs w:val="24"/>
        </w:rPr>
        <w:t xml:space="preserve">This was our first meeting for the year, it was held at Greater Accra Regional Hospital's maternity conference room. </w:t>
      </w:r>
    </w:p>
    <w:p w14:paraId="6280A2C3" w14:textId="77777777" w:rsidR="004062FE" w:rsidRPr="00A34A2A" w:rsidRDefault="004062FE" w:rsidP="004062FE">
      <w:pPr>
        <w:spacing w:line="360" w:lineRule="auto"/>
        <w:jc w:val="both"/>
        <w:rPr>
          <w:rFonts w:ascii="Times New Roman" w:hAnsi="Times New Roman"/>
          <w:sz w:val="24"/>
          <w:szCs w:val="24"/>
        </w:rPr>
      </w:pPr>
      <w:r w:rsidRPr="00A34A2A">
        <w:rPr>
          <w:rFonts w:ascii="Times New Roman" w:hAnsi="Times New Roman"/>
          <w:sz w:val="24"/>
          <w:szCs w:val="24"/>
        </w:rPr>
        <w:t>The agenda for the meeting were:</w:t>
      </w:r>
    </w:p>
    <w:p w14:paraId="7BF0F9B7" w14:textId="77777777" w:rsidR="004062FE" w:rsidRPr="00A34A2A" w:rsidRDefault="004062FE" w:rsidP="004062FE">
      <w:pPr>
        <w:pStyle w:val="ListParagraph"/>
        <w:numPr>
          <w:ilvl w:val="0"/>
          <w:numId w:val="113"/>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Planned activities for the year</w:t>
      </w:r>
    </w:p>
    <w:p w14:paraId="66A8CA61" w14:textId="77777777" w:rsidR="004062FE" w:rsidRPr="00A34A2A" w:rsidRDefault="004062FE" w:rsidP="004062FE">
      <w:pPr>
        <w:pStyle w:val="ListParagraph"/>
        <w:numPr>
          <w:ilvl w:val="0"/>
          <w:numId w:val="113"/>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lastRenderedPageBreak/>
        <w:t>Update on QMS and research activities.</w:t>
      </w:r>
    </w:p>
    <w:p w14:paraId="7468D077" w14:textId="77777777" w:rsidR="004062FE" w:rsidRPr="00A34A2A" w:rsidRDefault="004062FE" w:rsidP="004062FE">
      <w:pPr>
        <w:pStyle w:val="ListParagraph"/>
        <w:numPr>
          <w:ilvl w:val="0"/>
          <w:numId w:val="113"/>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National Laboratory annual review</w:t>
      </w:r>
    </w:p>
    <w:p w14:paraId="74124E47" w14:textId="77777777" w:rsidR="004062FE" w:rsidRPr="00A34A2A" w:rsidRDefault="004062FE" w:rsidP="004062FE">
      <w:pPr>
        <w:pStyle w:val="ListParagraph"/>
        <w:numPr>
          <w:ilvl w:val="0"/>
          <w:numId w:val="113"/>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Other matters</w:t>
      </w:r>
    </w:p>
    <w:p w14:paraId="4B0213A1" w14:textId="77777777" w:rsidR="004062FE" w:rsidRPr="00A34A2A" w:rsidRDefault="004062FE" w:rsidP="004062FE">
      <w:pPr>
        <w:pStyle w:val="ListParagraph"/>
        <w:spacing w:line="360" w:lineRule="auto"/>
        <w:ind w:left="0"/>
        <w:jc w:val="both"/>
        <w:rPr>
          <w:rFonts w:ascii="Times New Roman" w:hAnsi="Times New Roman" w:cs="Times New Roman"/>
          <w:sz w:val="24"/>
          <w:szCs w:val="24"/>
        </w:rPr>
      </w:pPr>
      <w:r w:rsidRPr="00A34A2A">
        <w:rPr>
          <w:rFonts w:ascii="Times New Roman" w:hAnsi="Times New Roman" w:cs="Times New Roman"/>
          <w:sz w:val="24"/>
          <w:szCs w:val="24"/>
        </w:rPr>
        <w:t xml:space="preserve">Laboratory managers were briefed on the planned activities for the year. They were also updates on our data collection on LQMS activities in their facilities and were asked for their responses. I also presented to them my presentation for the National Laboratory annual review, asked them for their in-puts. Other matters discussed were: </w:t>
      </w:r>
    </w:p>
    <w:p w14:paraId="29B7D3D8" w14:textId="77777777" w:rsidR="004062FE" w:rsidRPr="00A34A2A" w:rsidRDefault="004062FE" w:rsidP="004062FE">
      <w:pPr>
        <w:pStyle w:val="ListParagraph"/>
        <w:spacing w:line="360" w:lineRule="auto"/>
        <w:ind w:left="0"/>
        <w:jc w:val="both"/>
        <w:rPr>
          <w:rFonts w:ascii="Times New Roman" w:hAnsi="Times New Roman" w:cs="Times New Roman"/>
          <w:sz w:val="24"/>
          <w:szCs w:val="24"/>
        </w:rPr>
      </w:pPr>
      <w:r w:rsidRPr="00A34A2A">
        <w:rPr>
          <w:rFonts w:ascii="Times New Roman" w:hAnsi="Times New Roman" w:cs="Times New Roman"/>
          <w:sz w:val="24"/>
          <w:szCs w:val="24"/>
        </w:rPr>
        <w:t>i) Reagents Shortages</w:t>
      </w:r>
    </w:p>
    <w:p w14:paraId="0C46BC78" w14:textId="77777777" w:rsidR="004062FE" w:rsidRPr="00A34A2A" w:rsidRDefault="004062FE" w:rsidP="004062FE">
      <w:pPr>
        <w:spacing w:line="360" w:lineRule="auto"/>
        <w:jc w:val="both"/>
        <w:rPr>
          <w:rFonts w:ascii="Times New Roman" w:hAnsi="Times New Roman"/>
          <w:sz w:val="24"/>
          <w:szCs w:val="24"/>
        </w:rPr>
      </w:pPr>
      <w:r w:rsidRPr="00A34A2A">
        <w:rPr>
          <w:rFonts w:ascii="Times New Roman" w:hAnsi="Times New Roman"/>
          <w:sz w:val="24"/>
          <w:szCs w:val="24"/>
        </w:rPr>
        <w:t>ii) Poor Laboratory infrastructure</w:t>
      </w:r>
    </w:p>
    <w:p w14:paraId="2561DDBF" w14:textId="77777777" w:rsidR="004062FE" w:rsidRPr="00A34A2A" w:rsidRDefault="004062FE" w:rsidP="00964FD1">
      <w:pPr>
        <w:pStyle w:val="Heading2"/>
        <w:numPr>
          <w:ilvl w:val="2"/>
          <w:numId w:val="311"/>
        </w:numPr>
      </w:pPr>
      <w:bookmarkStart w:id="558" w:name="_Toc159625515"/>
      <w:r w:rsidRPr="00A34A2A">
        <w:t>Greater Accra Laboratory Quality Management System Baseline survey</w:t>
      </w:r>
      <w:bookmarkEnd w:id="558"/>
    </w:p>
    <w:p w14:paraId="3684A1DC" w14:textId="77777777" w:rsidR="004062FE" w:rsidRPr="00A34A2A" w:rsidRDefault="004062FE" w:rsidP="004062FE">
      <w:pPr>
        <w:pStyle w:val="ListParagraph"/>
        <w:spacing w:line="360" w:lineRule="auto"/>
        <w:ind w:left="0"/>
        <w:jc w:val="both"/>
        <w:rPr>
          <w:rFonts w:ascii="Times New Roman" w:hAnsi="Times New Roman" w:cs="Times New Roman"/>
          <w:b/>
          <w:bCs/>
          <w:sz w:val="24"/>
          <w:szCs w:val="24"/>
        </w:rPr>
      </w:pPr>
      <w:r w:rsidRPr="00A34A2A">
        <w:rPr>
          <w:rFonts w:ascii="Times New Roman" w:hAnsi="Times New Roman" w:cs="Times New Roman"/>
          <w:b/>
          <w:bCs/>
          <w:sz w:val="24"/>
          <w:szCs w:val="24"/>
        </w:rPr>
        <w:t>Aims/Objective:</w:t>
      </w:r>
    </w:p>
    <w:p w14:paraId="1942349D" w14:textId="77777777" w:rsidR="004062FE" w:rsidRPr="00A34A2A" w:rsidRDefault="004062FE" w:rsidP="004062FE">
      <w:pPr>
        <w:pStyle w:val="ListParagraph"/>
        <w:numPr>
          <w:ilvl w:val="0"/>
          <w:numId w:val="114"/>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To determine QMS baseline as a region and to identify QMS gaps in Greater Accra Region.</w:t>
      </w:r>
    </w:p>
    <w:p w14:paraId="1BE92DA6" w14:textId="77777777" w:rsidR="004062FE" w:rsidRPr="00A34A2A" w:rsidRDefault="004062FE" w:rsidP="004062FE">
      <w:pPr>
        <w:pStyle w:val="ListParagraph"/>
        <w:numPr>
          <w:ilvl w:val="0"/>
          <w:numId w:val="114"/>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To formulate QMS training needs for the facilities, based on the gaps identified.</w:t>
      </w:r>
    </w:p>
    <w:p w14:paraId="31B0C6A5" w14:textId="77777777" w:rsidR="004062FE" w:rsidRPr="00A34A2A" w:rsidRDefault="004062FE" w:rsidP="004062FE">
      <w:pPr>
        <w:spacing w:line="360" w:lineRule="auto"/>
        <w:jc w:val="both"/>
        <w:rPr>
          <w:rFonts w:ascii="Times New Roman" w:hAnsi="Times New Roman"/>
          <w:sz w:val="24"/>
          <w:szCs w:val="24"/>
        </w:rPr>
      </w:pPr>
      <w:r w:rsidRPr="00A34A2A">
        <w:rPr>
          <w:rFonts w:ascii="Times New Roman" w:hAnsi="Times New Roman"/>
          <w:sz w:val="24"/>
          <w:szCs w:val="24"/>
        </w:rPr>
        <w:t>Data was collected using a questionnaire based ISO 15189, 12 quality management essentials with a digital device.</w:t>
      </w:r>
    </w:p>
    <w:p w14:paraId="65C1751E" w14:textId="77777777" w:rsidR="004062FE" w:rsidRPr="00A34A2A" w:rsidRDefault="004062FE" w:rsidP="004062FE">
      <w:pPr>
        <w:numPr>
          <w:ilvl w:val="0"/>
          <w:numId w:val="115"/>
        </w:numPr>
        <w:spacing w:after="0" w:line="360" w:lineRule="auto"/>
        <w:jc w:val="both"/>
        <w:rPr>
          <w:rFonts w:ascii="Times New Roman" w:hAnsi="Times New Roman"/>
          <w:sz w:val="24"/>
          <w:szCs w:val="24"/>
        </w:rPr>
      </w:pPr>
      <w:r w:rsidRPr="00A34A2A">
        <w:rPr>
          <w:rFonts w:ascii="Times New Roman" w:hAnsi="Times New Roman"/>
          <w:sz w:val="24"/>
          <w:szCs w:val="24"/>
        </w:rPr>
        <w:t>Of the laboratories in the Greater Accra region, 46 responded to this survey.</w:t>
      </w:r>
    </w:p>
    <w:p w14:paraId="49B6DD2F" w14:textId="77777777" w:rsidR="004062FE" w:rsidRPr="00A34A2A" w:rsidRDefault="004062FE" w:rsidP="004062FE">
      <w:pPr>
        <w:numPr>
          <w:ilvl w:val="0"/>
          <w:numId w:val="115"/>
        </w:numPr>
        <w:spacing w:after="0" w:line="360" w:lineRule="auto"/>
        <w:jc w:val="both"/>
        <w:rPr>
          <w:rFonts w:ascii="Times New Roman" w:hAnsi="Times New Roman"/>
          <w:sz w:val="24"/>
          <w:szCs w:val="24"/>
        </w:rPr>
      </w:pPr>
      <w:r w:rsidRPr="00A34A2A">
        <w:rPr>
          <w:rFonts w:ascii="Times New Roman" w:hAnsi="Times New Roman"/>
          <w:sz w:val="24"/>
          <w:szCs w:val="24"/>
        </w:rPr>
        <w:t xml:space="preserve">Of the </w:t>
      </w:r>
      <w:r w:rsidRPr="00A34A2A">
        <w:rPr>
          <w:rFonts w:ascii="Times New Roman" w:hAnsi="Times New Roman"/>
          <w:b/>
          <w:bCs/>
          <w:sz w:val="24"/>
          <w:szCs w:val="24"/>
        </w:rPr>
        <w:t>46</w:t>
      </w:r>
      <w:r w:rsidRPr="00A34A2A">
        <w:rPr>
          <w:rFonts w:ascii="Times New Roman" w:hAnsi="Times New Roman"/>
          <w:sz w:val="24"/>
          <w:szCs w:val="24"/>
        </w:rPr>
        <w:t xml:space="preserve"> facilities, </w:t>
      </w:r>
    </w:p>
    <w:p w14:paraId="07503363" w14:textId="77777777" w:rsidR="004062FE" w:rsidRPr="00A34A2A" w:rsidRDefault="004062FE" w:rsidP="004062FE">
      <w:pPr>
        <w:numPr>
          <w:ilvl w:val="0"/>
          <w:numId w:val="116"/>
        </w:numPr>
        <w:spacing w:after="0" w:line="360" w:lineRule="auto"/>
        <w:jc w:val="both"/>
        <w:rPr>
          <w:rFonts w:ascii="Times New Roman" w:hAnsi="Times New Roman"/>
          <w:sz w:val="24"/>
          <w:szCs w:val="24"/>
        </w:rPr>
      </w:pPr>
      <w:r w:rsidRPr="00A34A2A">
        <w:rPr>
          <w:rFonts w:ascii="Times New Roman" w:hAnsi="Times New Roman"/>
          <w:sz w:val="24"/>
          <w:szCs w:val="24"/>
        </w:rPr>
        <w:t xml:space="preserve">39 Public                                                 </w:t>
      </w:r>
    </w:p>
    <w:p w14:paraId="2AD0123E" w14:textId="77777777" w:rsidR="004062FE" w:rsidRPr="00A34A2A" w:rsidRDefault="004062FE" w:rsidP="004062FE">
      <w:pPr>
        <w:numPr>
          <w:ilvl w:val="0"/>
          <w:numId w:val="116"/>
        </w:numPr>
        <w:spacing w:after="0" w:line="360" w:lineRule="auto"/>
        <w:jc w:val="both"/>
        <w:rPr>
          <w:rFonts w:ascii="Times New Roman" w:hAnsi="Times New Roman"/>
          <w:sz w:val="24"/>
          <w:szCs w:val="24"/>
        </w:rPr>
      </w:pPr>
      <w:r w:rsidRPr="00A34A2A">
        <w:rPr>
          <w:rFonts w:ascii="Times New Roman" w:hAnsi="Times New Roman"/>
          <w:sz w:val="24"/>
          <w:szCs w:val="24"/>
        </w:rPr>
        <w:t xml:space="preserve">3 Quasi, </w:t>
      </w:r>
    </w:p>
    <w:p w14:paraId="0B588D9F" w14:textId="77777777" w:rsidR="004062FE" w:rsidRPr="00A34A2A" w:rsidRDefault="004062FE" w:rsidP="004062FE">
      <w:pPr>
        <w:numPr>
          <w:ilvl w:val="0"/>
          <w:numId w:val="116"/>
        </w:numPr>
        <w:spacing w:after="0" w:line="360" w:lineRule="auto"/>
        <w:jc w:val="both"/>
        <w:rPr>
          <w:rFonts w:ascii="Times New Roman" w:hAnsi="Times New Roman"/>
          <w:sz w:val="24"/>
          <w:szCs w:val="24"/>
        </w:rPr>
      </w:pPr>
      <w:r w:rsidRPr="00A34A2A">
        <w:rPr>
          <w:rFonts w:ascii="Times New Roman" w:hAnsi="Times New Roman"/>
          <w:sz w:val="24"/>
          <w:szCs w:val="24"/>
        </w:rPr>
        <w:t xml:space="preserve">2 CHAG, </w:t>
      </w:r>
    </w:p>
    <w:p w14:paraId="5F3DCFF9" w14:textId="77777777" w:rsidR="004062FE" w:rsidRPr="00A34A2A" w:rsidRDefault="004062FE" w:rsidP="004062FE">
      <w:pPr>
        <w:numPr>
          <w:ilvl w:val="0"/>
          <w:numId w:val="116"/>
        </w:numPr>
        <w:spacing w:after="0" w:line="360" w:lineRule="auto"/>
        <w:jc w:val="both"/>
        <w:rPr>
          <w:rFonts w:ascii="Times New Roman" w:hAnsi="Times New Roman"/>
          <w:sz w:val="24"/>
          <w:szCs w:val="24"/>
        </w:rPr>
      </w:pPr>
      <w:r w:rsidRPr="00A34A2A">
        <w:rPr>
          <w:rFonts w:ascii="Times New Roman" w:hAnsi="Times New Roman"/>
          <w:sz w:val="24"/>
          <w:szCs w:val="24"/>
        </w:rPr>
        <w:t xml:space="preserve">1 Private and </w:t>
      </w:r>
    </w:p>
    <w:p w14:paraId="61605AAC" w14:textId="77777777" w:rsidR="004062FE" w:rsidRPr="00A34A2A" w:rsidRDefault="004062FE" w:rsidP="004062FE">
      <w:pPr>
        <w:numPr>
          <w:ilvl w:val="0"/>
          <w:numId w:val="116"/>
        </w:numPr>
        <w:spacing w:after="0" w:line="360" w:lineRule="auto"/>
        <w:jc w:val="both"/>
        <w:rPr>
          <w:rFonts w:ascii="Times New Roman" w:hAnsi="Times New Roman"/>
          <w:sz w:val="24"/>
          <w:szCs w:val="24"/>
        </w:rPr>
      </w:pPr>
      <w:r w:rsidRPr="00A34A2A">
        <w:rPr>
          <w:rFonts w:ascii="Times New Roman" w:hAnsi="Times New Roman"/>
          <w:sz w:val="24"/>
          <w:szCs w:val="24"/>
        </w:rPr>
        <w:t>1 Clinical and Research Lab.</w:t>
      </w:r>
    </w:p>
    <w:p w14:paraId="488362CF" w14:textId="77777777" w:rsidR="004062FE" w:rsidRPr="00A34A2A" w:rsidRDefault="004062FE" w:rsidP="004062FE">
      <w:pPr>
        <w:pStyle w:val="ListParagraph"/>
        <w:spacing w:line="360" w:lineRule="auto"/>
        <w:ind w:left="0"/>
        <w:rPr>
          <w:rFonts w:ascii="Times New Roman" w:hAnsi="Times New Roman" w:cs="Times New Roman"/>
          <w:noProof/>
          <w:sz w:val="24"/>
          <w:szCs w:val="24"/>
        </w:rPr>
      </w:pPr>
      <w:r w:rsidRPr="00A34A2A">
        <w:rPr>
          <w:rFonts w:ascii="Times New Roman" w:hAnsi="Times New Roman" w:cs="Times New Roman"/>
          <w:noProof/>
          <w:sz w:val="24"/>
          <w:szCs w:val="24"/>
        </w:rPr>
        <w:lastRenderedPageBreak/>
        <w:drawing>
          <wp:inline distT="0" distB="0" distL="0" distR="0" wp14:anchorId="6948AB2B" wp14:editId="76131F9E">
            <wp:extent cx="5828603" cy="3278458"/>
            <wp:effectExtent l="0" t="0" r="1270" b="17780"/>
            <wp:docPr id="1575109791" name="Chart 15751097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r w:rsidRPr="00A34A2A">
        <w:rPr>
          <w:rFonts w:ascii="Times New Roman" w:hAnsi="Times New Roman" w:cs="Times New Roman"/>
          <w:noProof/>
          <w:sz w:val="24"/>
          <w:szCs w:val="24"/>
        </w:rPr>
        <w:t xml:space="preserve"> </w:t>
      </w:r>
    </w:p>
    <w:p w14:paraId="73726F5F" w14:textId="0D86F53A" w:rsidR="004062FE" w:rsidRPr="00133C0B" w:rsidRDefault="00133C0B" w:rsidP="00133C0B">
      <w:pPr>
        <w:pStyle w:val="Heading4"/>
        <w:spacing w:line="360" w:lineRule="auto"/>
        <w:rPr>
          <w:rFonts w:ascii="Times New Roman" w:hAnsi="Times New Roman"/>
          <w:noProof/>
          <w:sz w:val="24"/>
          <w:szCs w:val="24"/>
        </w:rPr>
      </w:pPr>
      <w:bookmarkStart w:id="559" w:name="_Toc159606101"/>
      <w:r w:rsidRPr="00133C0B">
        <w:rPr>
          <w:rFonts w:ascii="Times New Roman" w:hAnsi="Times New Roman"/>
          <w:noProof/>
          <w:sz w:val="24"/>
          <w:szCs w:val="24"/>
        </w:rPr>
        <w:t>Figure 37: Facility Ownership</w:t>
      </w:r>
      <w:bookmarkEnd w:id="559"/>
    </w:p>
    <w:p w14:paraId="6D0C9BE7" w14:textId="1AC5D60B" w:rsidR="004062FE" w:rsidRPr="00A34A2A" w:rsidRDefault="00610D2B" w:rsidP="004062FE">
      <w:pPr>
        <w:pStyle w:val="ListParagraph"/>
        <w:tabs>
          <w:tab w:val="left" w:pos="6615"/>
        </w:tabs>
        <w:spacing w:line="360" w:lineRule="auto"/>
        <w:ind w:left="0"/>
        <w:jc w:val="both"/>
        <w:rPr>
          <w:rFonts w:ascii="Times New Roman" w:hAnsi="Times New Roman" w:cs="Times New Roman"/>
          <w:b/>
          <w:sz w:val="24"/>
          <w:szCs w:val="24"/>
        </w:rPr>
      </w:pPr>
      <w:r w:rsidRPr="00A34A2A">
        <w:rPr>
          <w:rFonts w:ascii="Times New Roman" w:hAnsi="Times New Roman" w:cs="Times New Roman"/>
          <w:b/>
          <w:sz w:val="24"/>
          <w:szCs w:val="24"/>
        </w:rPr>
        <w:t>Findings From QMS Baseline Survey</w:t>
      </w:r>
    </w:p>
    <w:p w14:paraId="17C5DE83" w14:textId="77777777" w:rsidR="004062FE" w:rsidRPr="00A34A2A" w:rsidRDefault="004062FE" w:rsidP="004062FE">
      <w:pPr>
        <w:pStyle w:val="ListParagraph"/>
        <w:numPr>
          <w:ilvl w:val="0"/>
          <w:numId w:val="117"/>
        </w:numPr>
        <w:tabs>
          <w:tab w:val="left" w:pos="6615"/>
        </w:tabs>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We found out that the laboratories have a basic knowledge of QMS.</w:t>
      </w:r>
    </w:p>
    <w:p w14:paraId="1CF60928" w14:textId="77777777" w:rsidR="004062FE" w:rsidRPr="00A34A2A" w:rsidRDefault="004062FE" w:rsidP="004062FE">
      <w:pPr>
        <w:pStyle w:val="ListParagraph"/>
        <w:numPr>
          <w:ilvl w:val="0"/>
          <w:numId w:val="117"/>
        </w:numPr>
        <w:tabs>
          <w:tab w:val="left" w:pos="6615"/>
        </w:tabs>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There are gaps in some of the indicators such as SOPs availability, documentation of accidents and taking corrective action, bio-safety and others.</w:t>
      </w:r>
    </w:p>
    <w:p w14:paraId="25C9F489" w14:textId="77777777" w:rsidR="004062FE" w:rsidRPr="00A34A2A" w:rsidRDefault="004062FE" w:rsidP="004062FE">
      <w:pPr>
        <w:pStyle w:val="ListParagraph"/>
        <w:numPr>
          <w:ilvl w:val="0"/>
          <w:numId w:val="117"/>
        </w:numPr>
        <w:tabs>
          <w:tab w:val="left" w:pos="6615"/>
        </w:tabs>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Therefore, there is the need to train staff from various facilities (Public, Quasi, CHAG, Private and Research labs.) to bridge the gap in QMS.</w:t>
      </w:r>
    </w:p>
    <w:p w14:paraId="3A2E510E" w14:textId="66ADCBA2" w:rsidR="004062FE" w:rsidRPr="00A34A2A" w:rsidRDefault="00610D2B" w:rsidP="004062FE">
      <w:pPr>
        <w:pStyle w:val="ListParagraph"/>
        <w:tabs>
          <w:tab w:val="left" w:pos="6615"/>
        </w:tabs>
        <w:spacing w:line="360" w:lineRule="auto"/>
        <w:ind w:left="0"/>
        <w:jc w:val="both"/>
        <w:rPr>
          <w:rFonts w:ascii="Times New Roman" w:hAnsi="Times New Roman" w:cs="Times New Roman"/>
          <w:b/>
          <w:sz w:val="24"/>
          <w:szCs w:val="24"/>
        </w:rPr>
      </w:pPr>
      <w:r w:rsidRPr="00A34A2A">
        <w:rPr>
          <w:rFonts w:ascii="Times New Roman" w:hAnsi="Times New Roman" w:cs="Times New Roman"/>
          <w:b/>
          <w:sz w:val="24"/>
          <w:szCs w:val="24"/>
        </w:rPr>
        <w:t>SLIPTA Auditor Training</w:t>
      </w:r>
    </w:p>
    <w:p w14:paraId="1DE847F3" w14:textId="77777777" w:rsidR="004062FE" w:rsidRPr="00A34A2A" w:rsidRDefault="004062FE" w:rsidP="004062FE">
      <w:pPr>
        <w:pStyle w:val="Default"/>
        <w:spacing w:line="360" w:lineRule="auto"/>
        <w:jc w:val="both"/>
      </w:pPr>
      <w:r w:rsidRPr="00A34A2A">
        <w:t>The facilitators for the program were Adino Desale, Consultant, David J. Sambian, Consultant, Teferi Mekonnen, ASLM Program Manager.the training was based on the WHO/AFRO mandate given to ASLM, ASLM has developed a standardized training cur-riculum to train and certify laboratory professionals as auditor for the SLIPTA process. The training has two phases – Tier-1 includes a five-day training program where the first three days are allocated for didactic session, the fourth day for mock audit practice and the fifth day is for feedback provision on the practical session; Tier-2 includes advanced training of auditors. The evaluation mechanism for the Tier-1 training includes – 100% attendance, completion of homework, scoring above 50% in the pre- and post-tests, and a minimum of 70% in the final examination.</w:t>
      </w:r>
    </w:p>
    <w:p w14:paraId="3AE879F2" w14:textId="164B380E" w:rsidR="004062FE" w:rsidRPr="00A34A2A" w:rsidRDefault="00610D2B" w:rsidP="004062FE">
      <w:pPr>
        <w:pStyle w:val="Default"/>
        <w:spacing w:line="360" w:lineRule="auto"/>
        <w:jc w:val="both"/>
      </w:pPr>
      <w:r w:rsidRPr="00A34A2A">
        <w:rPr>
          <w:b/>
          <w:bCs/>
        </w:rPr>
        <w:t xml:space="preserve">Objectives of the Training Workshop: </w:t>
      </w:r>
    </w:p>
    <w:p w14:paraId="039B026C" w14:textId="77777777" w:rsidR="004062FE" w:rsidRPr="00A34A2A" w:rsidRDefault="004062FE" w:rsidP="004062FE">
      <w:pPr>
        <w:pStyle w:val="Default"/>
        <w:numPr>
          <w:ilvl w:val="0"/>
          <w:numId w:val="122"/>
        </w:numPr>
        <w:spacing w:line="360" w:lineRule="auto"/>
        <w:jc w:val="both"/>
      </w:pPr>
      <w:r w:rsidRPr="00A34A2A">
        <w:lastRenderedPageBreak/>
        <w:t xml:space="preserve">To train auditors on the use of SLIPTA Checklist V2 and ISO 15189:2012 standards </w:t>
      </w:r>
    </w:p>
    <w:p w14:paraId="6CB8A3FA" w14:textId="77777777" w:rsidR="004062FE" w:rsidRPr="00A34A2A" w:rsidRDefault="004062FE" w:rsidP="004062FE">
      <w:pPr>
        <w:pStyle w:val="Default"/>
        <w:numPr>
          <w:ilvl w:val="0"/>
          <w:numId w:val="122"/>
        </w:numPr>
        <w:spacing w:line="360" w:lineRule="auto"/>
        <w:jc w:val="both"/>
      </w:pPr>
      <w:r w:rsidRPr="00A34A2A">
        <w:t xml:space="preserve">To build local and regional capacity to strengthen medical laboratories toward accreditation, </w:t>
      </w:r>
    </w:p>
    <w:p w14:paraId="02779740" w14:textId="77777777" w:rsidR="004062FE" w:rsidRPr="00A34A2A" w:rsidRDefault="004062FE" w:rsidP="004062FE">
      <w:pPr>
        <w:pStyle w:val="Default"/>
        <w:numPr>
          <w:ilvl w:val="0"/>
          <w:numId w:val="122"/>
        </w:numPr>
        <w:spacing w:line="360" w:lineRule="auto"/>
        <w:jc w:val="both"/>
      </w:pPr>
      <w:r w:rsidRPr="00A34A2A">
        <w:t xml:space="preserve">To create awareness on accreditation and highlight quality improvement processes </w:t>
      </w:r>
    </w:p>
    <w:p w14:paraId="40F2153E" w14:textId="05403DFA" w:rsidR="004062FE" w:rsidRPr="00A34A2A" w:rsidRDefault="00610D2B" w:rsidP="004062FE">
      <w:pPr>
        <w:pStyle w:val="Default"/>
        <w:spacing w:line="360" w:lineRule="auto"/>
        <w:jc w:val="both"/>
      </w:pPr>
      <w:r w:rsidRPr="00A34A2A">
        <w:rPr>
          <w:b/>
          <w:bCs/>
        </w:rPr>
        <w:t xml:space="preserve"> Learning Objectives: </w:t>
      </w:r>
    </w:p>
    <w:p w14:paraId="2225BEB3" w14:textId="77777777" w:rsidR="004062FE" w:rsidRPr="00A34A2A" w:rsidRDefault="004062FE" w:rsidP="004062FE">
      <w:pPr>
        <w:pStyle w:val="Default"/>
        <w:spacing w:line="360" w:lineRule="auto"/>
        <w:jc w:val="both"/>
      </w:pPr>
      <w:r w:rsidRPr="00A34A2A">
        <w:t xml:space="preserve">Right after this training workshop, participants are expected to: </w:t>
      </w:r>
    </w:p>
    <w:p w14:paraId="1D1194F9" w14:textId="77777777" w:rsidR="004062FE" w:rsidRPr="00A34A2A" w:rsidRDefault="004062FE" w:rsidP="004062FE">
      <w:pPr>
        <w:pStyle w:val="Default"/>
        <w:numPr>
          <w:ilvl w:val="0"/>
          <w:numId w:val="121"/>
        </w:numPr>
        <w:spacing w:line="360" w:lineRule="auto"/>
        <w:jc w:val="both"/>
      </w:pPr>
      <w:r w:rsidRPr="00A34A2A">
        <w:t xml:space="preserve">Conduct SLIPTA audits using the Version-2 checklist </w:t>
      </w:r>
    </w:p>
    <w:p w14:paraId="468CD3EC" w14:textId="77777777" w:rsidR="004062FE" w:rsidRPr="00A34A2A" w:rsidRDefault="004062FE" w:rsidP="004062FE">
      <w:pPr>
        <w:pStyle w:val="Default"/>
        <w:numPr>
          <w:ilvl w:val="0"/>
          <w:numId w:val="121"/>
        </w:numPr>
        <w:spacing w:line="360" w:lineRule="auto"/>
        <w:jc w:val="both"/>
      </w:pPr>
      <w:r w:rsidRPr="00A34A2A">
        <w:t xml:space="preserve">Provide guidance and technical assistance to laboratories based on ISO 15189:2012 standards </w:t>
      </w:r>
    </w:p>
    <w:p w14:paraId="23AAD8CE" w14:textId="77777777" w:rsidR="004062FE" w:rsidRPr="00A34A2A" w:rsidRDefault="004062FE" w:rsidP="004062FE">
      <w:pPr>
        <w:pStyle w:val="Default"/>
        <w:numPr>
          <w:ilvl w:val="0"/>
          <w:numId w:val="121"/>
        </w:numPr>
        <w:spacing w:line="360" w:lineRule="auto"/>
        <w:jc w:val="both"/>
      </w:pPr>
      <w:r w:rsidRPr="00A34A2A">
        <w:t xml:space="preserve">Mentor laboratory personnel in the improvement of laboratory quality process </w:t>
      </w:r>
    </w:p>
    <w:p w14:paraId="6C4C2908" w14:textId="77777777" w:rsidR="004062FE" w:rsidRPr="00A34A2A" w:rsidRDefault="004062FE" w:rsidP="004062FE">
      <w:pPr>
        <w:pStyle w:val="Default"/>
        <w:numPr>
          <w:ilvl w:val="0"/>
          <w:numId w:val="121"/>
        </w:numPr>
        <w:spacing w:line="360" w:lineRule="auto"/>
        <w:jc w:val="both"/>
      </w:pPr>
      <w:r w:rsidRPr="00A34A2A">
        <w:t xml:space="preserve">Sensitize laboratory staffs on the ISO standards </w:t>
      </w:r>
    </w:p>
    <w:p w14:paraId="40CEFBB6" w14:textId="77777777" w:rsidR="004062FE" w:rsidRPr="00A34A2A" w:rsidRDefault="004062FE" w:rsidP="004062FE">
      <w:pPr>
        <w:pStyle w:val="Default"/>
        <w:numPr>
          <w:ilvl w:val="0"/>
          <w:numId w:val="121"/>
        </w:numPr>
        <w:spacing w:line="360" w:lineRule="auto"/>
        <w:jc w:val="both"/>
      </w:pPr>
      <w:r w:rsidRPr="00A34A2A">
        <w:t xml:space="preserve">Clarify the process of accreditation </w:t>
      </w:r>
    </w:p>
    <w:p w14:paraId="5F9B4CDB" w14:textId="7E990CAD" w:rsidR="004062FE" w:rsidRPr="00A34A2A" w:rsidRDefault="00610D2B" w:rsidP="00964FD1">
      <w:pPr>
        <w:pStyle w:val="Heading2"/>
        <w:numPr>
          <w:ilvl w:val="2"/>
          <w:numId w:val="311"/>
        </w:numPr>
      </w:pPr>
      <w:bookmarkStart w:id="560" w:name="_Toc159625516"/>
      <w:r w:rsidRPr="00A34A2A">
        <w:t>Annual Laboratory Review</w:t>
      </w:r>
      <w:bookmarkEnd w:id="560"/>
    </w:p>
    <w:p w14:paraId="63E0624C" w14:textId="77777777" w:rsidR="004062FE" w:rsidRPr="00A34A2A" w:rsidRDefault="004062FE" w:rsidP="004062FE">
      <w:pPr>
        <w:tabs>
          <w:tab w:val="left" w:pos="6615"/>
        </w:tabs>
        <w:spacing w:line="360" w:lineRule="auto"/>
        <w:jc w:val="both"/>
        <w:rPr>
          <w:rFonts w:ascii="Times New Roman" w:hAnsi="Times New Roman"/>
          <w:sz w:val="24"/>
          <w:szCs w:val="24"/>
        </w:rPr>
      </w:pPr>
      <w:r w:rsidRPr="00A34A2A">
        <w:rPr>
          <w:rFonts w:ascii="Times New Roman" w:hAnsi="Times New Roman"/>
          <w:sz w:val="24"/>
          <w:szCs w:val="24"/>
        </w:rPr>
        <w:t xml:space="preserve">The review was organized by Clinical Laboratory Unit under Institutional Care Division. This was the first time such a review meeting was organized by the Laboratory at the National level. All sixteen Regional Medical Laboratory Scientist presented on their activities for the previous year. </w:t>
      </w:r>
    </w:p>
    <w:p w14:paraId="47521BDC" w14:textId="6DF85C2C" w:rsidR="004062FE" w:rsidRPr="00A34A2A" w:rsidRDefault="00610D2B" w:rsidP="004062FE">
      <w:pPr>
        <w:pStyle w:val="Default"/>
        <w:spacing w:line="360" w:lineRule="auto"/>
        <w:rPr>
          <w:b/>
          <w:bCs/>
        </w:rPr>
      </w:pPr>
      <w:r w:rsidRPr="00A34A2A">
        <w:rPr>
          <w:b/>
          <w:bCs/>
        </w:rPr>
        <w:t>Laboratory Quality Management System Training</w:t>
      </w:r>
    </w:p>
    <w:p w14:paraId="0B68FCF0" w14:textId="0E0CDFA4" w:rsidR="004062FE" w:rsidRPr="00A34A2A" w:rsidRDefault="004062FE" w:rsidP="004062FE">
      <w:pPr>
        <w:spacing w:line="360" w:lineRule="auto"/>
        <w:jc w:val="both"/>
        <w:rPr>
          <w:rFonts w:ascii="Times New Roman" w:hAnsi="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4A2A">
        <w:rPr>
          <w:rFonts w:ascii="Times New Roman" w:hAnsi="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Capacity building training on iso 15189 of laboratory managers and quality managers</w:t>
      </w:r>
      <w:r w:rsidR="00610D2B" w:rsidRPr="00A34A2A">
        <w:rPr>
          <w:rFonts w:ascii="Times New Roman" w:hAnsi="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34A2A">
        <w:rPr>
          <w:rFonts w:ascii="Times New Roman" w:hAnsi="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A34A2A">
        <w:rPr>
          <w:rFonts w:ascii="Times New Roman" w:hAnsi="Times New Roman"/>
          <w:bCs/>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sidRPr="00A34A2A">
        <w:rPr>
          <w:rFonts w:ascii="Times New Roman" w:hAnsi="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8</w:t>
      </w:r>
      <w:r w:rsidRPr="00A34A2A">
        <w:rPr>
          <w:rFonts w:ascii="Times New Roman" w:hAnsi="Times New Roman"/>
          <w:bCs/>
          <w:color w:val="000000" w:themeColor="text1"/>
          <w:sz w:val="24"/>
          <w:szCs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sidRPr="00A34A2A">
        <w:rPr>
          <w:rFonts w:ascii="Times New Roman" w:hAnsi="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September 2023 at the </w:t>
      </w:r>
      <w:r w:rsidR="00610D2B" w:rsidRPr="00A34A2A">
        <w:rPr>
          <w:rFonts w:ascii="Times New Roman" w:hAnsi="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regional</w:t>
      </w:r>
      <w:r w:rsidRPr="00A34A2A">
        <w:rPr>
          <w:rFonts w:ascii="Times New Roman" w:hAnsi="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training unit, Accra Metro.</w:t>
      </w:r>
    </w:p>
    <w:p w14:paraId="55BC2B7F" w14:textId="77777777" w:rsidR="004062FE" w:rsidRPr="00A34A2A" w:rsidRDefault="004062FE" w:rsidP="004062FE">
      <w:pPr>
        <w:pStyle w:val="Default"/>
        <w:spacing w:line="360" w:lineRule="auto"/>
        <w:jc w:val="both"/>
        <w:rPr>
          <w:rFonts w:eastAsia="Times New Roman"/>
        </w:rPr>
      </w:pPr>
      <w:r w:rsidRPr="00A34A2A">
        <w:t xml:space="preserve">Quality laboratory services play an essential role in determining clinical decisions globally and form a core </w:t>
      </w:r>
      <w:r w:rsidRPr="00A34A2A">
        <w:rPr>
          <w:rFonts w:eastAsia="Times New Roman"/>
        </w:rPr>
        <w:t xml:space="preserve">component of diagnosis, treatment, care, prevention, and control of diseases. Forty (40) laboratory staff from both public and private health facilities were trained on Laboratory Quality Management Systems ISO-15189-2022. This training was to bridge the gaps identified during the baseline survey carried out by the region. </w:t>
      </w:r>
    </w:p>
    <w:p w14:paraId="2EDD9CB3" w14:textId="77777777" w:rsidR="004062FE" w:rsidRPr="00A34A2A" w:rsidRDefault="004062FE" w:rsidP="004062FE">
      <w:pPr>
        <w:pStyle w:val="Default"/>
        <w:spacing w:line="360" w:lineRule="auto"/>
        <w:jc w:val="both"/>
        <w:rPr>
          <w:rFonts w:eastAsia="Times New Roman"/>
        </w:rPr>
      </w:pPr>
      <w:r w:rsidRPr="00A34A2A">
        <w:rPr>
          <w:rFonts w:eastAsia="Times New Roman"/>
        </w:rPr>
        <w:t>The participants are to meet with their respective laboratory staff to provide an overview of the Laboratory Quality Management System (QMS) and ensure everyone is on the same page.</w:t>
      </w:r>
    </w:p>
    <w:p w14:paraId="06D158A5" w14:textId="77777777" w:rsidR="004062FE" w:rsidRPr="00A34A2A" w:rsidRDefault="004062FE" w:rsidP="004062FE">
      <w:pPr>
        <w:pStyle w:val="Default"/>
        <w:spacing w:line="360" w:lineRule="auto"/>
        <w:jc w:val="both"/>
        <w:rPr>
          <w:rFonts w:eastAsia="Times New Roman"/>
        </w:rPr>
      </w:pPr>
      <w:r w:rsidRPr="00A34A2A">
        <w:rPr>
          <w:rFonts w:eastAsia="Times New Roman"/>
        </w:rPr>
        <w:t xml:space="preserve">Conducting a gap analysis aiming to ensure that all necessary documents, including technical and managerial standard operating procedures (SOPs), are in place by December 2023. </w:t>
      </w:r>
    </w:p>
    <w:p w14:paraId="179DFB82" w14:textId="5EE88A58" w:rsidR="004062FE" w:rsidRPr="00A34A2A" w:rsidRDefault="00610D2B" w:rsidP="004062FE">
      <w:pPr>
        <w:spacing w:line="360" w:lineRule="auto"/>
        <w:jc w:val="both"/>
        <w:rPr>
          <w:rFonts w:ascii="Times New Roman" w:hAnsi="Times New Roman"/>
          <w:bCs/>
          <w:sz w:val="24"/>
          <w:szCs w:val="24"/>
        </w:rPr>
      </w:pPr>
      <w:r w:rsidRPr="00A34A2A">
        <w:rPr>
          <w:rFonts w:ascii="Times New Roman" w:hAnsi="Times New Roman"/>
          <w:bCs/>
          <w:sz w:val="24"/>
          <w:szCs w:val="24"/>
        </w:rPr>
        <w:lastRenderedPageBreak/>
        <w:t>The project was aimed t</w:t>
      </w:r>
      <w:r w:rsidR="004062FE" w:rsidRPr="00A34A2A">
        <w:rPr>
          <w:rFonts w:ascii="Times New Roman" w:hAnsi="Times New Roman"/>
          <w:bCs/>
          <w:sz w:val="24"/>
          <w:szCs w:val="24"/>
        </w:rPr>
        <w:t xml:space="preserve">o build the capacity of laboratory managers and quality managers on ISO 15189 accreditation and laboratory quality management system to strengthen the laboratories in the region toward accreditation. </w:t>
      </w:r>
    </w:p>
    <w:p w14:paraId="22C67754" w14:textId="639303AF" w:rsidR="004062FE" w:rsidRPr="00A34A2A" w:rsidRDefault="00610D2B" w:rsidP="004A2D26">
      <w:pPr>
        <w:rPr>
          <w:rFonts w:ascii="Times New Roman" w:hAnsi="Times New Roman"/>
          <w:b/>
          <w:bCs/>
          <w:sz w:val="24"/>
          <w:szCs w:val="24"/>
        </w:rPr>
      </w:pPr>
      <w:bookmarkStart w:id="561" w:name="_Toc148852482"/>
      <w:r w:rsidRPr="00A34A2A">
        <w:rPr>
          <w:rFonts w:ascii="Times New Roman" w:hAnsi="Times New Roman"/>
          <w:b/>
          <w:bCs/>
          <w:sz w:val="24"/>
          <w:szCs w:val="24"/>
        </w:rPr>
        <w:t>Objectives</w:t>
      </w:r>
      <w:bookmarkEnd w:id="561"/>
      <w:r w:rsidRPr="00A34A2A">
        <w:rPr>
          <w:rFonts w:ascii="Times New Roman" w:hAnsi="Times New Roman"/>
          <w:b/>
          <w:bCs/>
          <w:sz w:val="24"/>
          <w:szCs w:val="24"/>
        </w:rPr>
        <w:t xml:space="preserve"> </w:t>
      </w:r>
    </w:p>
    <w:p w14:paraId="32DCA7D6" w14:textId="77777777" w:rsidR="004062FE" w:rsidRPr="00A34A2A" w:rsidRDefault="004062FE" w:rsidP="004062FE">
      <w:pPr>
        <w:numPr>
          <w:ilvl w:val="0"/>
          <w:numId w:val="132"/>
        </w:numPr>
        <w:tabs>
          <w:tab w:val="left" w:pos="489"/>
        </w:tabs>
        <w:spacing w:after="0" w:line="360" w:lineRule="auto"/>
        <w:rPr>
          <w:rFonts w:ascii="Times New Roman" w:hAnsi="Times New Roman"/>
          <w:bCs/>
          <w:sz w:val="24"/>
          <w:szCs w:val="24"/>
        </w:rPr>
      </w:pPr>
      <w:r w:rsidRPr="00A34A2A">
        <w:rPr>
          <w:rFonts w:ascii="Times New Roman" w:hAnsi="Times New Roman"/>
          <w:bCs/>
          <w:sz w:val="24"/>
          <w:szCs w:val="24"/>
        </w:rPr>
        <w:t>To explain the requirements of ISO 15189 standard</w:t>
      </w:r>
    </w:p>
    <w:p w14:paraId="561F79CF" w14:textId="77777777" w:rsidR="004062FE" w:rsidRPr="00A34A2A" w:rsidRDefault="004062FE" w:rsidP="004062FE">
      <w:pPr>
        <w:numPr>
          <w:ilvl w:val="0"/>
          <w:numId w:val="132"/>
        </w:numPr>
        <w:tabs>
          <w:tab w:val="left" w:pos="489"/>
        </w:tabs>
        <w:spacing w:after="0" w:line="360" w:lineRule="auto"/>
        <w:rPr>
          <w:rFonts w:ascii="Times New Roman" w:hAnsi="Times New Roman"/>
          <w:bCs/>
          <w:sz w:val="24"/>
          <w:szCs w:val="24"/>
        </w:rPr>
      </w:pPr>
      <w:r w:rsidRPr="00A34A2A">
        <w:rPr>
          <w:rFonts w:ascii="Times New Roman" w:hAnsi="Times New Roman"/>
          <w:bCs/>
          <w:sz w:val="24"/>
          <w:szCs w:val="24"/>
        </w:rPr>
        <w:t>To explain the importance of laboratory quality management system (LQMS)</w:t>
      </w:r>
    </w:p>
    <w:p w14:paraId="1090D577" w14:textId="77777777" w:rsidR="004062FE" w:rsidRPr="00A34A2A" w:rsidRDefault="004062FE" w:rsidP="004062FE">
      <w:pPr>
        <w:numPr>
          <w:ilvl w:val="0"/>
          <w:numId w:val="132"/>
        </w:numPr>
        <w:tabs>
          <w:tab w:val="left" w:pos="489"/>
        </w:tabs>
        <w:spacing w:after="0" w:line="360" w:lineRule="auto"/>
        <w:rPr>
          <w:rFonts w:ascii="Times New Roman" w:hAnsi="Times New Roman"/>
          <w:bCs/>
          <w:sz w:val="24"/>
          <w:szCs w:val="24"/>
        </w:rPr>
      </w:pPr>
      <w:r w:rsidRPr="00A34A2A">
        <w:rPr>
          <w:rFonts w:ascii="Times New Roman" w:hAnsi="Times New Roman"/>
          <w:bCs/>
          <w:sz w:val="24"/>
          <w:szCs w:val="24"/>
        </w:rPr>
        <w:t>To explain the quality system essential elements</w:t>
      </w:r>
    </w:p>
    <w:p w14:paraId="1F59F2DA" w14:textId="77777777" w:rsidR="004062FE" w:rsidRPr="00A34A2A" w:rsidRDefault="004062FE" w:rsidP="004062FE">
      <w:pPr>
        <w:numPr>
          <w:ilvl w:val="0"/>
          <w:numId w:val="132"/>
        </w:numPr>
        <w:tabs>
          <w:tab w:val="left" w:pos="489"/>
        </w:tabs>
        <w:spacing w:after="0" w:line="360" w:lineRule="auto"/>
        <w:rPr>
          <w:rFonts w:ascii="Times New Roman" w:hAnsi="Times New Roman"/>
          <w:bCs/>
          <w:sz w:val="24"/>
          <w:szCs w:val="24"/>
        </w:rPr>
      </w:pPr>
      <w:r w:rsidRPr="00A34A2A">
        <w:rPr>
          <w:rFonts w:ascii="Times New Roman" w:hAnsi="Times New Roman"/>
          <w:bCs/>
          <w:sz w:val="24"/>
          <w:szCs w:val="24"/>
        </w:rPr>
        <w:t>To explain the importance of Quality Manual, Safety Manual, Laboratory Handbook and other LQMS related documents</w:t>
      </w:r>
    </w:p>
    <w:p w14:paraId="58C646A6" w14:textId="77777777" w:rsidR="004062FE" w:rsidRPr="00A34A2A" w:rsidRDefault="004062FE" w:rsidP="004062FE">
      <w:pPr>
        <w:pStyle w:val="ListParagraph"/>
        <w:numPr>
          <w:ilvl w:val="0"/>
          <w:numId w:val="132"/>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A total number of 40 participants were  drawn from Ghana Health Service (GHS), Quasi Government Institutions and private facilities.</w:t>
      </w:r>
    </w:p>
    <w:p w14:paraId="499123A6" w14:textId="3F50F64B" w:rsidR="004062FE" w:rsidRPr="00A34A2A" w:rsidRDefault="00610D2B" w:rsidP="004A2D26">
      <w:pPr>
        <w:rPr>
          <w:rFonts w:ascii="Times New Roman" w:hAnsi="Times New Roman"/>
          <w:b/>
          <w:bCs/>
          <w:sz w:val="24"/>
          <w:szCs w:val="24"/>
        </w:rPr>
      </w:pPr>
      <w:bookmarkStart w:id="562" w:name="_Toc148852485"/>
      <w:r w:rsidRPr="00A34A2A">
        <w:rPr>
          <w:rFonts w:ascii="Times New Roman" w:hAnsi="Times New Roman"/>
          <w:b/>
          <w:bCs/>
          <w:sz w:val="24"/>
          <w:szCs w:val="24"/>
        </w:rPr>
        <w:t>Grades</w:t>
      </w:r>
      <w:bookmarkEnd w:id="562"/>
    </w:p>
    <w:p w14:paraId="60116CDF" w14:textId="77777777" w:rsidR="004062FE" w:rsidRPr="00A34A2A" w:rsidRDefault="004062FE" w:rsidP="004062FE">
      <w:pPr>
        <w:pStyle w:val="ListParagraph"/>
        <w:numPr>
          <w:ilvl w:val="0"/>
          <w:numId w:val="132"/>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The grades of participants were as follows:</w:t>
      </w:r>
    </w:p>
    <w:tbl>
      <w:tblPr>
        <w:tblStyle w:val="TableGrid"/>
        <w:tblW w:w="9094" w:type="dxa"/>
        <w:tblLook w:val="04A0" w:firstRow="1" w:lastRow="0" w:firstColumn="1" w:lastColumn="0" w:noHBand="0" w:noVBand="1"/>
      </w:tblPr>
      <w:tblGrid>
        <w:gridCol w:w="6288"/>
        <w:gridCol w:w="2806"/>
      </w:tblGrid>
      <w:tr w:rsidR="004062FE" w:rsidRPr="00A34A2A" w14:paraId="186A7DC5" w14:textId="77777777" w:rsidTr="00043518">
        <w:trPr>
          <w:trHeight w:val="272"/>
        </w:trPr>
        <w:tc>
          <w:tcPr>
            <w:tcW w:w="6288" w:type="dxa"/>
            <w:tcBorders>
              <w:top w:val="single" w:sz="4" w:space="0" w:color="auto"/>
              <w:left w:val="single" w:sz="4" w:space="0" w:color="auto"/>
              <w:bottom w:val="single" w:sz="4" w:space="0" w:color="auto"/>
              <w:right w:val="single" w:sz="4" w:space="0" w:color="auto"/>
            </w:tcBorders>
            <w:hideMark/>
          </w:tcPr>
          <w:p w14:paraId="178A917D" w14:textId="77777777" w:rsidR="004062FE" w:rsidRPr="00A34A2A" w:rsidRDefault="004062FE" w:rsidP="004062FE">
            <w:pPr>
              <w:rPr>
                <w:rFonts w:ascii="Times New Roman" w:hAnsi="Times New Roman"/>
                <w:b/>
                <w:sz w:val="24"/>
                <w:szCs w:val="24"/>
              </w:rPr>
            </w:pPr>
            <w:r w:rsidRPr="00A34A2A">
              <w:rPr>
                <w:rFonts w:ascii="Times New Roman" w:hAnsi="Times New Roman"/>
                <w:b/>
                <w:sz w:val="24"/>
                <w:szCs w:val="24"/>
              </w:rPr>
              <w:t xml:space="preserve">GRADE </w:t>
            </w:r>
          </w:p>
        </w:tc>
        <w:tc>
          <w:tcPr>
            <w:tcW w:w="2806" w:type="dxa"/>
            <w:tcBorders>
              <w:top w:val="single" w:sz="4" w:space="0" w:color="auto"/>
              <w:left w:val="single" w:sz="4" w:space="0" w:color="auto"/>
              <w:bottom w:val="single" w:sz="4" w:space="0" w:color="auto"/>
              <w:right w:val="single" w:sz="4" w:space="0" w:color="auto"/>
            </w:tcBorders>
            <w:hideMark/>
          </w:tcPr>
          <w:p w14:paraId="39FC2028" w14:textId="77777777" w:rsidR="004062FE" w:rsidRPr="00A34A2A" w:rsidRDefault="004062FE" w:rsidP="004062FE">
            <w:pPr>
              <w:rPr>
                <w:rFonts w:ascii="Times New Roman" w:hAnsi="Times New Roman"/>
                <w:b/>
                <w:sz w:val="24"/>
                <w:szCs w:val="24"/>
              </w:rPr>
            </w:pPr>
            <w:r w:rsidRPr="00A34A2A">
              <w:rPr>
                <w:rFonts w:ascii="Times New Roman" w:hAnsi="Times New Roman"/>
                <w:b/>
                <w:sz w:val="24"/>
                <w:szCs w:val="24"/>
              </w:rPr>
              <w:t>NUMBER</w:t>
            </w:r>
          </w:p>
        </w:tc>
      </w:tr>
      <w:tr w:rsidR="004062FE" w:rsidRPr="00A34A2A" w14:paraId="160F5C0F" w14:textId="77777777" w:rsidTr="00043518">
        <w:trPr>
          <w:trHeight w:val="272"/>
        </w:trPr>
        <w:tc>
          <w:tcPr>
            <w:tcW w:w="6288" w:type="dxa"/>
            <w:tcBorders>
              <w:top w:val="single" w:sz="4" w:space="0" w:color="auto"/>
              <w:left w:val="single" w:sz="4" w:space="0" w:color="auto"/>
              <w:bottom w:val="single" w:sz="4" w:space="0" w:color="auto"/>
              <w:right w:val="single" w:sz="4" w:space="0" w:color="auto"/>
            </w:tcBorders>
            <w:hideMark/>
          </w:tcPr>
          <w:p w14:paraId="48679CDF"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Deputy Chief MLS</w:t>
            </w:r>
          </w:p>
        </w:tc>
        <w:tc>
          <w:tcPr>
            <w:tcW w:w="2806" w:type="dxa"/>
            <w:tcBorders>
              <w:top w:val="single" w:sz="4" w:space="0" w:color="auto"/>
              <w:left w:val="single" w:sz="4" w:space="0" w:color="auto"/>
              <w:bottom w:val="single" w:sz="4" w:space="0" w:color="auto"/>
              <w:right w:val="single" w:sz="4" w:space="0" w:color="auto"/>
            </w:tcBorders>
            <w:hideMark/>
          </w:tcPr>
          <w:p w14:paraId="49F9FA97"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2</w:t>
            </w:r>
          </w:p>
        </w:tc>
      </w:tr>
      <w:tr w:rsidR="004062FE" w:rsidRPr="00A34A2A" w14:paraId="6B3704A4" w14:textId="77777777" w:rsidTr="00043518">
        <w:trPr>
          <w:trHeight w:val="272"/>
        </w:trPr>
        <w:tc>
          <w:tcPr>
            <w:tcW w:w="6288" w:type="dxa"/>
            <w:tcBorders>
              <w:top w:val="single" w:sz="4" w:space="0" w:color="auto"/>
              <w:left w:val="single" w:sz="4" w:space="0" w:color="auto"/>
              <w:bottom w:val="single" w:sz="4" w:space="0" w:color="auto"/>
              <w:right w:val="single" w:sz="4" w:space="0" w:color="auto"/>
            </w:tcBorders>
            <w:hideMark/>
          </w:tcPr>
          <w:p w14:paraId="664B5FD2"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Principal MLS</w:t>
            </w:r>
          </w:p>
        </w:tc>
        <w:tc>
          <w:tcPr>
            <w:tcW w:w="2806" w:type="dxa"/>
            <w:tcBorders>
              <w:top w:val="single" w:sz="4" w:space="0" w:color="auto"/>
              <w:left w:val="single" w:sz="4" w:space="0" w:color="auto"/>
              <w:bottom w:val="single" w:sz="4" w:space="0" w:color="auto"/>
              <w:right w:val="single" w:sz="4" w:space="0" w:color="auto"/>
            </w:tcBorders>
            <w:hideMark/>
          </w:tcPr>
          <w:p w14:paraId="74A7FA37"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5</w:t>
            </w:r>
          </w:p>
        </w:tc>
      </w:tr>
      <w:tr w:rsidR="004062FE" w:rsidRPr="00A34A2A" w14:paraId="70034F0D" w14:textId="77777777" w:rsidTr="00043518">
        <w:trPr>
          <w:trHeight w:val="279"/>
        </w:trPr>
        <w:tc>
          <w:tcPr>
            <w:tcW w:w="6288" w:type="dxa"/>
            <w:tcBorders>
              <w:top w:val="single" w:sz="4" w:space="0" w:color="auto"/>
              <w:left w:val="single" w:sz="4" w:space="0" w:color="auto"/>
              <w:bottom w:val="single" w:sz="4" w:space="0" w:color="auto"/>
              <w:right w:val="single" w:sz="4" w:space="0" w:color="auto"/>
            </w:tcBorders>
            <w:hideMark/>
          </w:tcPr>
          <w:p w14:paraId="38BA00BD"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Senior MLS</w:t>
            </w:r>
          </w:p>
        </w:tc>
        <w:tc>
          <w:tcPr>
            <w:tcW w:w="2806" w:type="dxa"/>
            <w:tcBorders>
              <w:top w:val="single" w:sz="4" w:space="0" w:color="auto"/>
              <w:left w:val="single" w:sz="4" w:space="0" w:color="auto"/>
              <w:bottom w:val="single" w:sz="4" w:space="0" w:color="auto"/>
              <w:right w:val="single" w:sz="4" w:space="0" w:color="auto"/>
            </w:tcBorders>
            <w:hideMark/>
          </w:tcPr>
          <w:p w14:paraId="52BB218F"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12</w:t>
            </w:r>
          </w:p>
        </w:tc>
      </w:tr>
      <w:tr w:rsidR="004062FE" w:rsidRPr="00A34A2A" w14:paraId="02532F33" w14:textId="77777777" w:rsidTr="00043518">
        <w:trPr>
          <w:trHeight w:val="272"/>
        </w:trPr>
        <w:tc>
          <w:tcPr>
            <w:tcW w:w="6288" w:type="dxa"/>
            <w:tcBorders>
              <w:top w:val="single" w:sz="4" w:space="0" w:color="auto"/>
              <w:left w:val="single" w:sz="4" w:space="0" w:color="auto"/>
              <w:bottom w:val="single" w:sz="4" w:space="0" w:color="auto"/>
              <w:right w:val="single" w:sz="4" w:space="0" w:color="auto"/>
            </w:tcBorders>
            <w:hideMark/>
          </w:tcPr>
          <w:p w14:paraId="49FC9956"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 xml:space="preserve">MLS </w:t>
            </w:r>
          </w:p>
        </w:tc>
        <w:tc>
          <w:tcPr>
            <w:tcW w:w="2806" w:type="dxa"/>
            <w:tcBorders>
              <w:top w:val="single" w:sz="4" w:space="0" w:color="auto"/>
              <w:left w:val="single" w:sz="4" w:space="0" w:color="auto"/>
              <w:bottom w:val="single" w:sz="4" w:space="0" w:color="auto"/>
              <w:right w:val="single" w:sz="4" w:space="0" w:color="auto"/>
            </w:tcBorders>
            <w:hideMark/>
          </w:tcPr>
          <w:p w14:paraId="7A935C91"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15</w:t>
            </w:r>
          </w:p>
        </w:tc>
      </w:tr>
      <w:tr w:rsidR="004062FE" w:rsidRPr="00A34A2A" w14:paraId="3A437749" w14:textId="77777777" w:rsidTr="00043518">
        <w:trPr>
          <w:trHeight w:val="272"/>
        </w:trPr>
        <w:tc>
          <w:tcPr>
            <w:tcW w:w="6288" w:type="dxa"/>
            <w:tcBorders>
              <w:top w:val="single" w:sz="4" w:space="0" w:color="auto"/>
              <w:left w:val="single" w:sz="4" w:space="0" w:color="auto"/>
              <w:bottom w:val="single" w:sz="4" w:space="0" w:color="auto"/>
              <w:right w:val="single" w:sz="4" w:space="0" w:color="auto"/>
            </w:tcBorders>
            <w:hideMark/>
          </w:tcPr>
          <w:p w14:paraId="4C466934"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Deputy Chief MLT(T.O.)</w:t>
            </w:r>
          </w:p>
        </w:tc>
        <w:tc>
          <w:tcPr>
            <w:tcW w:w="2806" w:type="dxa"/>
            <w:tcBorders>
              <w:top w:val="single" w:sz="4" w:space="0" w:color="auto"/>
              <w:left w:val="single" w:sz="4" w:space="0" w:color="auto"/>
              <w:bottom w:val="single" w:sz="4" w:space="0" w:color="auto"/>
              <w:right w:val="single" w:sz="4" w:space="0" w:color="auto"/>
            </w:tcBorders>
            <w:hideMark/>
          </w:tcPr>
          <w:p w14:paraId="443EDA24"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1</w:t>
            </w:r>
          </w:p>
        </w:tc>
      </w:tr>
      <w:tr w:rsidR="004062FE" w:rsidRPr="00A34A2A" w14:paraId="57BDA96D" w14:textId="77777777" w:rsidTr="00043518">
        <w:trPr>
          <w:trHeight w:val="272"/>
        </w:trPr>
        <w:tc>
          <w:tcPr>
            <w:tcW w:w="6288" w:type="dxa"/>
            <w:tcBorders>
              <w:top w:val="single" w:sz="4" w:space="0" w:color="auto"/>
              <w:left w:val="single" w:sz="4" w:space="0" w:color="auto"/>
              <w:bottom w:val="single" w:sz="4" w:space="0" w:color="auto"/>
              <w:right w:val="single" w:sz="4" w:space="0" w:color="auto"/>
            </w:tcBorders>
            <w:hideMark/>
          </w:tcPr>
          <w:p w14:paraId="49440E0D"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Principal  MLT(T.O.)</w:t>
            </w:r>
          </w:p>
        </w:tc>
        <w:tc>
          <w:tcPr>
            <w:tcW w:w="2806" w:type="dxa"/>
            <w:tcBorders>
              <w:top w:val="single" w:sz="4" w:space="0" w:color="auto"/>
              <w:left w:val="single" w:sz="4" w:space="0" w:color="auto"/>
              <w:bottom w:val="single" w:sz="4" w:space="0" w:color="auto"/>
              <w:right w:val="single" w:sz="4" w:space="0" w:color="auto"/>
            </w:tcBorders>
            <w:hideMark/>
          </w:tcPr>
          <w:p w14:paraId="52DBDD17"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2</w:t>
            </w:r>
          </w:p>
        </w:tc>
      </w:tr>
      <w:tr w:rsidR="004062FE" w:rsidRPr="00A34A2A" w14:paraId="7422CC52" w14:textId="77777777" w:rsidTr="00043518">
        <w:trPr>
          <w:trHeight w:val="279"/>
        </w:trPr>
        <w:tc>
          <w:tcPr>
            <w:tcW w:w="6288" w:type="dxa"/>
            <w:tcBorders>
              <w:top w:val="single" w:sz="4" w:space="0" w:color="auto"/>
              <w:left w:val="single" w:sz="4" w:space="0" w:color="auto"/>
              <w:bottom w:val="single" w:sz="4" w:space="0" w:color="auto"/>
              <w:right w:val="single" w:sz="4" w:space="0" w:color="auto"/>
            </w:tcBorders>
            <w:hideMark/>
          </w:tcPr>
          <w:p w14:paraId="22198DEC"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Sen. MLT(T.O.)</w:t>
            </w:r>
          </w:p>
        </w:tc>
        <w:tc>
          <w:tcPr>
            <w:tcW w:w="2806" w:type="dxa"/>
            <w:tcBorders>
              <w:top w:val="single" w:sz="4" w:space="0" w:color="auto"/>
              <w:left w:val="single" w:sz="4" w:space="0" w:color="auto"/>
              <w:bottom w:val="single" w:sz="4" w:space="0" w:color="auto"/>
              <w:right w:val="single" w:sz="4" w:space="0" w:color="auto"/>
            </w:tcBorders>
            <w:hideMark/>
          </w:tcPr>
          <w:p w14:paraId="4966499C"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1</w:t>
            </w:r>
          </w:p>
        </w:tc>
      </w:tr>
      <w:tr w:rsidR="004062FE" w:rsidRPr="00A34A2A" w14:paraId="716EC3C6" w14:textId="77777777" w:rsidTr="00043518">
        <w:trPr>
          <w:trHeight w:val="272"/>
        </w:trPr>
        <w:tc>
          <w:tcPr>
            <w:tcW w:w="6288" w:type="dxa"/>
            <w:tcBorders>
              <w:top w:val="single" w:sz="4" w:space="0" w:color="auto"/>
              <w:left w:val="single" w:sz="4" w:space="0" w:color="auto"/>
              <w:bottom w:val="single" w:sz="4" w:space="0" w:color="auto"/>
              <w:right w:val="single" w:sz="4" w:space="0" w:color="auto"/>
            </w:tcBorders>
            <w:hideMark/>
          </w:tcPr>
          <w:p w14:paraId="76056025"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MLT(T.O.)</w:t>
            </w:r>
          </w:p>
        </w:tc>
        <w:tc>
          <w:tcPr>
            <w:tcW w:w="2806" w:type="dxa"/>
            <w:tcBorders>
              <w:top w:val="single" w:sz="4" w:space="0" w:color="auto"/>
              <w:left w:val="single" w:sz="4" w:space="0" w:color="auto"/>
              <w:bottom w:val="single" w:sz="4" w:space="0" w:color="auto"/>
              <w:right w:val="single" w:sz="4" w:space="0" w:color="auto"/>
            </w:tcBorders>
            <w:hideMark/>
          </w:tcPr>
          <w:p w14:paraId="47465D1C"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1</w:t>
            </w:r>
          </w:p>
        </w:tc>
      </w:tr>
      <w:tr w:rsidR="004062FE" w:rsidRPr="00A34A2A" w14:paraId="62AAAE05" w14:textId="77777777" w:rsidTr="00043518">
        <w:trPr>
          <w:trHeight w:val="272"/>
        </w:trPr>
        <w:tc>
          <w:tcPr>
            <w:tcW w:w="6288" w:type="dxa"/>
            <w:tcBorders>
              <w:top w:val="single" w:sz="4" w:space="0" w:color="auto"/>
              <w:left w:val="single" w:sz="4" w:space="0" w:color="auto"/>
              <w:bottom w:val="single" w:sz="4" w:space="0" w:color="auto"/>
              <w:right w:val="single" w:sz="4" w:space="0" w:color="auto"/>
            </w:tcBorders>
            <w:hideMark/>
          </w:tcPr>
          <w:p w14:paraId="41598382"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MLA</w:t>
            </w:r>
          </w:p>
        </w:tc>
        <w:tc>
          <w:tcPr>
            <w:tcW w:w="2806" w:type="dxa"/>
            <w:tcBorders>
              <w:top w:val="single" w:sz="4" w:space="0" w:color="auto"/>
              <w:left w:val="single" w:sz="4" w:space="0" w:color="auto"/>
              <w:bottom w:val="single" w:sz="4" w:space="0" w:color="auto"/>
              <w:right w:val="single" w:sz="4" w:space="0" w:color="auto"/>
            </w:tcBorders>
            <w:hideMark/>
          </w:tcPr>
          <w:p w14:paraId="2216E061" w14:textId="77777777" w:rsidR="004062FE" w:rsidRPr="00A34A2A" w:rsidRDefault="004062FE" w:rsidP="004062FE">
            <w:pPr>
              <w:rPr>
                <w:rFonts w:ascii="Times New Roman" w:hAnsi="Times New Roman"/>
                <w:sz w:val="24"/>
                <w:szCs w:val="24"/>
              </w:rPr>
            </w:pPr>
            <w:r w:rsidRPr="00A34A2A">
              <w:rPr>
                <w:rFonts w:ascii="Times New Roman" w:hAnsi="Times New Roman"/>
                <w:sz w:val="24"/>
                <w:szCs w:val="24"/>
              </w:rPr>
              <w:t>1</w:t>
            </w:r>
          </w:p>
        </w:tc>
      </w:tr>
      <w:tr w:rsidR="004062FE" w:rsidRPr="00A34A2A" w14:paraId="46A2A203" w14:textId="77777777" w:rsidTr="00043518">
        <w:trPr>
          <w:trHeight w:val="272"/>
        </w:trPr>
        <w:tc>
          <w:tcPr>
            <w:tcW w:w="6288" w:type="dxa"/>
            <w:tcBorders>
              <w:top w:val="single" w:sz="4" w:space="0" w:color="auto"/>
              <w:left w:val="single" w:sz="4" w:space="0" w:color="auto"/>
              <w:bottom w:val="single" w:sz="4" w:space="0" w:color="auto"/>
              <w:right w:val="single" w:sz="4" w:space="0" w:color="auto"/>
            </w:tcBorders>
            <w:hideMark/>
          </w:tcPr>
          <w:p w14:paraId="48E2EC47" w14:textId="77777777" w:rsidR="004062FE" w:rsidRPr="00A34A2A" w:rsidRDefault="004062FE" w:rsidP="004062FE">
            <w:pPr>
              <w:rPr>
                <w:rFonts w:ascii="Times New Roman" w:hAnsi="Times New Roman"/>
                <w:b/>
                <w:sz w:val="24"/>
                <w:szCs w:val="24"/>
              </w:rPr>
            </w:pPr>
            <w:r w:rsidRPr="00A34A2A">
              <w:rPr>
                <w:rFonts w:ascii="Times New Roman" w:hAnsi="Times New Roman"/>
                <w:b/>
                <w:sz w:val="24"/>
                <w:szCs w:val="24"/>
              </w:rPr>
              <w:t>TOTAL</w:t>
            </w:r>
          </w:p>
        </w:tc>
        <w:tc>
          <w:tcPr>
            <w:tcW w:w="2806" w:type="dxa"/>
            <w:tcBorders>
              <w:top w:val="single" w:sz="4" w:space="0" w:color="auto"/>
              <w:left w:val="single" w:sz="4" w:space="0" w:color="auto"/>
              <w:bottom w:val="single" w:sz="4" w:space="0" w:color="auto"/>
              <w:right w:val="single" w:sz="4" w:space="0" w:color="auto"/>
            </w:tcBorders>
            <w:hideMark/>
          </w:tcPr>
          <w:p w14:paraId="448F404D" w14:textId="77777777" w:rsidR="004062FE" w:rsidRPr="00A34A2A" w:rsidRDefault="004062FE" w:rsidP="004062FE">
            <w:pPr>
              <w:rPr>
                <w:rFonts w:ascii="Times New Roman" w:hAnsi="Times New Roman"/>
                <w:b/>
                <w:sz w:val="24"/>
                <w:szCs w:val="24"/>
              </w:rPr>
            </w:pPr>
            <w:r w:rsidRPr="00A34A2A">
              <w:rPr>
                <w:rFonts w:ascii="Times New Roman" w:hAnsi="Times New Roman"/>
                <w:b/>
                <w:sz w:val="24"/>
                <w:szCs w:val="24"/>
              </w:rPr>
              <w:t>40</w:t>
            </w:r>
          </w:p>
        </w:tc>
      </w:tr>
    </w:tbl>
    <w:p w14:paraId="682E3756" w14:textId="77777777" w:rsidR="004062FE" w:rsidRPr="00A34A2A" w:rsidRDefault="004062FE" w:rsidP="004062FE">
      <w:pPr>
        <w:spacing w:line="360" w:lineRule="auto"/>
        <w:rPr>
          <w:rFonts w:ascii="Times New Roman" w:hAnsi="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245E83" w14:textId="77777777" w:rsidR="00035BFE" w:rsidRDefault="00035BFE" w:rsidP="004A2D26">
      <w:pPr>
        <w:rPr>
          <w:rFonts w:ascii="Times New Roman" w:hAnsi="Times New Roman"/>
          <w:b/>
          <w:bCs/>
          <w:sz w:val="24"/>
          <w:szCs w:val="24"/>
        </w:rPr>
      </w:pPr>
      <w:bookmarkStart w:id="563" w:name="_Toc148852487"/>
    </w:p>
    <w:p w14:paraId="7D8DB3C1" w14:textId="77777777" w:rsidR="00035BFE" w:rsidRDefault="00035BFE" w:rsidP="004A2D26">
      <w:pPr>
        <w:rPr>
          <w:rFonts w:ascii="Times New Roman" w:hAnsi="Times New Roman"/>
          <w:b/>
          <w:bCs/>
          <w:sz w:val="24"/>
          <w:szCs w:val="24"/>
        </w:rPr>
      </w:pPr>
    </w:p>
    <w:p w14:paraId="719EB257" w14:textId="77777777" w:rsidR="00035BFE" w:rsidRDefault="00035BFE" w:rsidP="004A2D26">
      <w:pPr>
        <w:rPr>
          <w:rFonts w:ascii="Times New Roman" w:hAnsi="Times New Roman"/>
          <w:b/>
          <w:bCs/>
          <w:sz w:val="24"/>
          <w:szCs w:val="24"/>
        </w:rPr>
      </w:pPr>
    </w:p>
    <w:p w14:paraId="500DCDCF" w14:textId="4035F903" w:rsidR="004062FE" w:rsidRPr="00A34A2A" w:rsidRDefault="00610D2B" w:rsidP="004A2D26">
      <w:pPr>
        <w:rPr>
          <w:rFonts w:ascii="Times New Roman" w:hAnsi="Times New Roman"/>
          <w:b/>
          <w:bCs/>
          <w:sz w:val="24"/>
          <w:szCs w:val="24"/>
        </w:rPr>
      </w:pPr>
      <w:r w:rsidRPr="00A34A2A">
        <w:rPr>
          <w:rFonts w:ascii="Times New Roman" w:hAnsi="Times New Roman"/>
          <w:b/>
          <w:bCs/>
          <w:sz w:val="24"/>
          <w:szCs w:val="24"/>
        </w:rPr>
        <w:lastRenderedPageBreak/>
        <w:t xml:space="preserve"> Performance On Pre-Test </w:t>
      </w:r>
      <w:proofErr w:type="gramStart"/>
      <w:r w:rsidRPr="00A34A2A">
        <w:rPr>
          <w:rFonts w:ascii="Times New Roman" w:hAnsi="Times New Roman"/>
          <w:b/>
          <w:bCs/>
          <w:sz w:val="24"/>
          <w:szCs w:val="24"/>
        </w:rPr>
        <w:t>And</w:t>
      </w:r>
      <w:proofErr w:type="gramEnd"/>
      <w:r w:rsidRPr="00A34A2A">
        <w:rPr>
          <w:rFonts w:ascii="Times New Roman" w:hAnsi="Times New Roman"/>
          <w:b/>
          <w:bCs/>
          <w:sz w:val="24"/>
          <w:szCs w:val="24"/>
        </w:rPr>
        <w:t xml:space="preserve"> Post Tests</w:t>
      </w:r>
      <w:bookmarkEnd w:id="563"/>
    </w:p>
    <w:p w14:paraId="3C9D69CC" w14:textId="77777777" w:rsidR="004062FE" w:rsidRPr="00A34A2A" w:rsidRDefault="004062FE" w:rsidP="004062FE">
      <w:pPr>
        <w:rPr>
          <w:rFonts w:ascii="Times New Roman" w:hAnsi="Times New Roman"/>
          <w:b/>
          <w:sz w:val="24"/>
          <w:szCs w:val="24"/>
        </w:rPr>
      </w:pPr>
    </w:p>
    <w:p w14:paraId="7DF08AA7" w14:textId="77777777" w:rsidR="004062FE" w:rsidRPr="00A34A2A" w:rsidRDefault="004062FE" w:rsidP="004062FE">
      <w:pPr>
        <w:rPr>
          <w:rFonts w:ascii="Times New Roman" w:hAnsi="Times New Roman"/>
          <w:b/>
          <w:sz w:val="24"/>
          <w:szCs w:val="24"/>
        </w:rPr>
      </w:pPr>
      <w:r w:rsidRPr="00A34A2A">
        <w:rPr>
          <w:rFonts w:ascii="Times New Roman" w:hAnsi="Times New Roman"/>
          <w:b/>
          <w:noProof/>
          <w:sz w:val="24"/>
          <w:szCs w:val="24"/>
        </w:rPr>
        <w:drawing>
          <wp:inline distT="0" distB="0" distL="0" distR="0" wp14:anchorId="491CEC7B" wp14:editId="3C0D01E8">
            <wp:extent cx="5943600" cy="2994660"/>
            <wp:effectExtent l="0" t="0" r="0" b="0"/>
            <wp:docPr id="2089754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5943600" cy="2994660"/>
                    </a:xfrm>
                    <a:prstGeom prst="rect">
                      <a:avLst/>
                    </a:prstGeom>
                    <a:noFill/>
                    <a:ln>
                      <a:noFill/>
                    </a:ln>
                  </pic:spPr>
                </pic:pic>
              </a:graphicData>
            </a:graphic>
          </wp:inline>
        </w:drawing>
      </w:r>
    </w:p>
    <w:p w14:paraId="100416D1" w14:textId="77777777" w:rsidR="004062FE" w:rsidRPr="00A34A2A" w:rsidRDefault="004062FE" w:rsidP="004062FE">
      <w:pPr>
        <w:rPr>
          <w:rFonts w:ascii="Times New Roman" w:hAnsi="Times New Roman"/>
          <w:b/>
          <w:sz w:val="24"/>
          <w:szCs w:val="24"/>
        </w:rPr>
      </w:pPr>
    </w:p>
    <w:p w14:paraId="07EC0401" w14:textId="77777777" w:rsidR="004062FE" w:rsidRPr="00A34A2A" w:rsidRDefault="004062FE" w:rsidP="004062FE">
      <w:pPr>
        <w:rPr>
          <w:rFonts w:ascii="Times New Roman" w:hAnsi="Times New Roman"/>
          <w:sz w:val="24"/>
          <w:szCs w:val="24"/>
        </w:rPr>
      </w:pPr>
      <w:r w:rsidRPr="00A34A2A">
        <w:rPr>
          <w:rFonts w:ascii="Times New Roman" w:hAnsi="Times New Roman"/>
          <w:noProof/>
          <w:sz w:val="24"/>
          <w:szCs w:val="24"/>
        </w:rPr>
        <w:drawing>
          <wp:inline distT="0" distB="0" distL="0" distR="0" wp14:anchorId="72F3B9C2" wp14:editId="48A34EA6">
            <wp:extent cx="5943600" cy="2780665"/>
            <wp:effectExtent l="0" t="0" r="0" b="635"/>
            <wp:docPr id="128347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943600" cy="2780665"/>
                    </a:xfrm>
                    <a:prstGeom prst="rect">
                      <a:avLst/>
                    </a:prstGeom>
                    <a:noFill/>
                    <a:ln>
                      <a:noFill/>
                    </a:ln>
                  </pic:spPr>
                </pic:pic>
              </a:graphicData>
            </a:graphic>
          </wp:inline>
        </w:drawing>
      </w:r>
    </w:p>
    <w:p w14:paraId="0462570F" w14:textId="77777777" w:rsidR="004062FE" w:rsidRPr="00A34A2A" w:rsidRDefault="004062FE" w:rsidP="004062FE">
      <w:pPr>
        <w:spacing w:line="360" w:lineRule="auto"/>
        <w:rPr>
          <w:rFonts w:ascii="Times New Roman" w:hAnsi="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B292DF" w14:textId="77777777" w:rsidR="004062FE" w:rsidRPr="00A34A2A" w:rsidRDefault="004062FE" w:rsidP="004A2D26">
      <w:pPr>
        <w:rPr>
          <w:rFonts w:ascii="Times New Roman" w:hAnsi="Times New Roman"/>
          <w:b/>
          <w:bCs/>
          <w:sz w:val="24"/>
          <w:szCs w:val="24"/>
        </w:rPr>
      </w:pPr>
      <w:bookmarkStart w:id="564" w:name="_Toc148852490"/>
      <w:r w:rsidRPr="00A34A2A">
        <w:rPr>
          <w:rFonts w:ascii="Times New Roman" w:hAnsi="Times New Roman"/>
          <w:b/>
          <w:bCs/>
          <w:sz w:val="24"/>
          <w:szCs w:val="24"/>
        </w:rPr>
        <w:t>Challenges</w:t>
      </w:r>
      <w:bookmarkEnd w:id="564"/>
    </w:p>
    <w:p w14:paraId="1CB9463D" w14:textId="77777777" w:rsidR="004062FE" w:rsidRPr="00A34A2A" w:rsidRDefault="004062FE" w:rsidP="004062FE">
      <w:pPr>
        <w:pStyle w:val="ListParagraph"/>
        <w:numPr>
          <w:ilvl w:val="0"/>
          <w:numId w:val="133"/>
        </w:numPr>
        <w:spacing w:after="180" w:line="360" w:lineRule="auto"/>
        <w:rPr>
          <w:rFonts w:ascii="Times New Roman" w:hAnsi="Times New Roman" w:cs="Times New Roman"/>
          <w:bCs/>
          <w:sz w:val="24"/>
          <w:szCs w:val="24"/>
        </w:rPr>
      </w:pPr>
      <w:r w:rsidRPr="00A34A2A">
        <w:rPr>
          <w:rFonts w:ascii="Times New Roman" w:hAnsi="Times New Roman" w:cs="Times New Roman"/>
          <w:bCs/>
          <w:sz w:val="24"/>
          <w:szCs w:val="24"/>
        </w:rPr>
        <w:t>Some delays in starting of daily schedules due to heavy traffic situation</w:t>
      </w:r>
    </w:p>
    <w:p w14:paraId="0AC841BE" w14:textId="77777777" w:rsidR="004062FE" w:rsidRPr="00A34A2A" w:rsidRDefault="004062FE" w:rsidP="004062FE">
      <w:pPr>
        <w:pStyle w:val="ListParagraph"/>
        <w:numPr>
          <w:ilvl w:val="0"/>
          <w:numId w:val="133"/>
        </w:numPr>
        <w:spacing w:after="180" w:line="360" w:lineRule="auto"/>
        <w:rPr>
          <w:rFonts w:ascii="Times New Roman" w:hAnsi="Times New Roman" w:cs="Times New Roman"/>
          <w:bCs/>
          <w:sz w:val="24"/>
          <w:szCs w:val="24"/>
        </w:rPr>
      </w:pPr>
      <w:r w:rsidRPr="00A34A2A">
        <w:rPr>
          <w:rFonts w:ascii="Times New Roman" w:hAnsi="Times New Roman" w:cs="Times New Roman"/>
          <w:bCs/>
          <w:sz w:val="24"/>
          <w:szCs w:val="24"/>
        </w:rPr>
        <w:t>Health Centers were not captured in the training due to budgetary constraints</w:t>
      </w:r>
    </w:p>
    <w:p w14:paraId="3F8ED69D" w14:textId="77777777" w:rsidR="004062FE" w:rsidRPr="00A34A2A" w:rsidRDefault="004062FE" w:rsidP="004062FE">
      <w:pPr>
        <w:pStyle w:val="ListParagraph"/>
        <w:numPr>
          <w:ilvl w:val="0"/>
          <w:numId w:val="133"/>
        </w:numPr>
        <w:spacing w:after="180" w:line="360" w:lineRule="auto"/>
        <w:rPr>
          <w:rFonts w:ascii="Times New Roman" w:hAnsi="Times New Roman" w:cs="Times New Roman"/>
          <w:bCs/>
          <w:sz w:val="24"/>
          <w:szCs w:val="24"/>
        </w:rPr>
      </w:pPr>
      <w:r w:rsidRPr="00A34A2A">
        <w:rPr>
          <w:rFonts w:ascii="Times New Roman" w:hAnsi="Times New Roman" w:cs="Times New Roman"/>
          <w:bCs/>
          <w:sz w:val="24"/>
          <w:szCs w:val="24"/>
        </w:rPr>
        <w:t xml:space="preserve">We were not able to plan for Monitoring and Evaluation due to budgetary constraints </w:t>
      </w:r>
    </w:p>
    <w:p w14:paraId="65CC0E8A" w14:textId="77777777" w:rsidR="004062FE" w:rsidRPr="00A34A2A" w:rsidRDefault="004062FE" w:rsidP="004A2D26">
      <w:pPr>
        <w:rPr>
          <w:rFonts w:ascii="Times New Roman" w:hAnsi="Times New Roman"/>
          <w:b/>
          <w:bCs/>
          <w:sz w:val="24"/>
          <w:szCs w:val="24"/>
        </w:rPr>
      </w:pPr>
      <w:bookmarkStart w:id="565" w:name="_Toc148852491"/>
      <w:r w:rsidRPr="00A34A2A">
        <w:rPr>
          <w:rFonts w:ascii="Times New Roman" w:hAnsi="Times New Roman"/>
          <w:b/>
          <w:bCs/>
          <w:sz w:val="24"/>
          <w:szCs w:val="24"/>
        </w:rPr>
        <w:lastRenderedPageBreak/>
        <w:t>Way Forward</w:t>
      </w:r>
      <w:bookmarkEnd w:id="565"/>
    </w:p>
    <w:p w14:paraId="6056A53D" w14:textId="77777777" w:rsidR="004062FE" w:rsidRPr="00A34A2A" w:rsidRDefault="004062FE" w:rsidP="004062FE">
      <w:pPr>
        <w:pStyle w:val="ListParagraph"/>
        <w:numPr>
          <w:ilvl w:val="0"/>
          <w:numId w:val="134"/>
        </w:numPr>
        <w:tabs>
          <w:tab w:val="left" w:pos="869"/>
        </w:tabs>
        <w:spacing w:after="180" w:line="360" w:lineRule="auto"/>
        <w:rPr>
          <w:rFonts w:ascii="Times New Roman" w:hAnsi="Times New Roman" w:cs="Times New Roman"/>
          <w:bCs/>
          <w:sz w:val="24"/>
          <w:szCs w:val="24"/>
        </w:rPr>
      </w:pPr>
      <w:r w:rsidRPr="00A34A2A">
        <w:rPr>
          <w:rFonts w:ascii="Times New Roman" w:hAnsi="Times New Roman" w:cs="Times New Roman"/>
          <w:bCs/>
          <w:sz w:val="24"/>
          <w:szCs w:val="24"/>
        </w:rPr>
        <w:t>Sharing of acquired knowledge at the facility level by participants</w:t>
      </w:r>
    </w:p>
    <w:p w14:paraId="770DFE95" w14:textId="77777777" w:rsidR="004062FE" w:rsidRPr="00A34A2A" w:rsidRDefault="004062FE" w:rsidP="004062FE">
      <w:pPr>
        <w:pStyle w:val="ListParagraph"/>
        <w:numPr>
          <w:ilvl w:val="0"/>
          <w:numId w:val="134"/>
        </w:numPr>
        <w:tabs>
          <w:tab w:val="left" w:pos="869"/>
        </w:tabs>
        <w:spacing w:after="180" w:line="360" w:lineRule="auto"/>
        <w:rPr>
          <w:rFonts w:ascii="Times New Roman" w:hAnsi="Times New Roman" w:cs="Times New Roman"/>
          <w:bCs/>
          <w:sz w:val="24"/>
          <w:szCs w:val="24"/>
        </w:rPr>
      </w:pPr>
      <w:r w:rsidRPr="00A34A2A">
        <w:rPr>
          <w:rFonts w:ascii="Times New Roman" w:hAnsi="Times New Roman" w:cs="Times New Roman"/>
          <w:bCs/>
          <w:sz w:val="24"/>
          <w:szCs w:val="24"/>
        </w:rPr>
        <w:t>Training of more staff to bridge the gap</w:t>
      </w:r>
    </w:p>
    <w:p w14:paraId="6EEC89C5" w14:textId="77777777" w:rsidR="004062FE" w:rsidRPr="00A34A2A" w:rsidRDefault="004062FE" w:rsidP="004062FE">
      <w:pPr>
        <w:pStyle w:val="ListParagraph"/>
        <w:numPr>
          <w:ilvl w:val="0"/>
          <w:numId w:val="134"/>
        </w:numPr>
        <w:tabs>
          <w:tab w:val="left" w:pos="869"/>
        </w:tabs>
        <w:spacing w:after="180" w:line="360" w:lineRule="auto"/>
        <w:rPr>
          <w:rFonts w:ascii="Times New Roman" w:hAnsi="Times New Roman" w:cs="Times New Roman"/>
          <w:bCs/>
          <w:sz w:val="24"/>
          <w:szCs w:val="24"/>
        </w:rPr>
      </w:pPr>
      <w:r w:rsidRPr="00A34A2A">
        <w:rPr>
          <w:rFonts w:ascii="Times New Roman" w:hAnsi="Times New Roman" w:cs="Times New Roman"/>
          <w:bCs/>
          <w:sz w:val="24"/>
          <w:szCs w:val="24"/>
        </w:rPr>
        <w:t>Gap analysis at the facilities level and working on them</w:t>
      </w:r>
    </w:p>
    <w:p w14:paraId="036E3D49" w14:textId="77777777" w:rsidR="004062FE" w:rsidRPr="00A34A2A" w:rsidRDefault="004062FE" w:rsidP="004062FE">
      <w:pPr>
        <w:pStyle w:val="ListParagraph"/>
        <w:numPr>
          <w:ilvl w:val="0"/>
          <w:numId w:val="134"/>
        </w:numPr>
        <w:tabs>
          <w:tab w:val="left" w:pos="869"/>
        </w:tabs>
        <w:spacing w:after="180" w:line="360" w:lineRule="auto"/>
        <w:rPr>
          <w:rFonts w:ascii="Times New Roman" w:hAnsi="Times New Roman" w:cs="Times New Roman"/>
          <w:bCs/>
          <w:sz w:val="24"/>
          <w:szCs w:val="24"/>
        </w:rPr>
      </w:pPr>
      <w:r w:rsidRPr="00A34A2A">
        <w:rPr>
          <w:rFonts w:ascii="Times New Roman" w:hAnsi="Times New Roman" w:cs="Times New Roman"/>
          <w:bCs/>
          <w:sz w:val="24"/>
          <w:szCs w:val="24"/>
        </w:rPr>
        <w:t>Monitoring and Evaluation of facilities to assess progress of implementation.</w:t>
      </w:r>
    </w:p>
    <w:p w14:paraId="3731D098" w14:textId="703960A6" w:rsidR="004062FE" w:rsidRPr="00A34A2A" w:rsidRDefault="00610D2B" w:rsidP="004062FE">
      <w:pPr>
        <w:spacing w:before="240" w:after="160" w:line="360" w:lineRule="auto"/>
        <w:rPr>
          <w:rFonts w:ascii="Times New Roman" w:hAnsi="Times New Roman"/>
          <w:b/>
          <w:bCs/>
          <w:sz w:val="24"/>
          <w:szCs w:val="24"/>
        </w:rPr>
      </w:pPr>
      <w:r w:rsidRPr="00A34A2A">
        <w:rPr>
          <w:rFonts w:ascii="Times New Roman" w:hAnsi="Times New Roman"/>
          <w:b/>
          <w:bCs/>
          <w:sz w:val="24"/>
          <w:szCs w:val="24"/>
        </w:rPr>
        <w:t>Onsite Malaria Refresher Diagnostic Training</w:t>
      </w:r>
    </w:p>
    <w:p w14:paraId="0D1C1E1B" w14:textId="77777777" w:rsidR="004062FE" w:rsidRPr="00A34A2A" w:rsidRDefault="004062FE" w:rsidP="004062FE">
      <w:pPr>
        <w:pStyle w:val="ListParagraph"/>
        <w:tabs>
          <w:tab w:val="left" w:pos="869"/>
        </w:tabs>
        <w:spacing w:after="180" w:line="360" w:lineRule="auto"/>
        <w:ind w:left="0"/>
        <w:rPr>
          <w:rFonts w:ascii="Times New Roman" w:hAnsi="Times New Roman" w:cs="Times New Roman"/>
          <w:bCs/>
          <w:sz w:val="24"/>
          <w:szCs w:val="24"/>
        </w:rPr>
      </w:pPr>
      <w:r w:rsidRPr="00A34A2A">
        <w:rPr>
          <w:rFonts w:ascii="Times New Roman" w:hAnsi="Times New Roman" w:cs="Times New Roman"/>
          <w:bCs/>
          <w:sz w:val="24"/>
          <w:szCs w:val="24"/>
        </w:rPr>
        <w:t>Onsite Malaria Diagnostic Refresher Training (MDRT) was organized in ten facilities in Greater Accra Region by National Malaria Elimination Program in conjunction with Greater Accra Regional Health Directorate. This was done in the third quarter of the year, from 28</w:t>
      </w:r>
      <w:r w:rsidRPr="00A34A2A">
        <w:rPr>
          <w:rFonts w:ascii="Times New Roman" w:hAnsi="Times New Roman" w:cs="Times New Roman"/>
          <w:bCs/>
          <w:sz w:val="24"/>
          <w:szCs w:val="24"/>
          <w:vertAlign w:val="superscript"/>
        </w:rPr>
        <w:t>th</w:t>
      </w:r>
      <w:r w:rsidRPr="00A34A2A">
        <w:rPr>
          <w:rFonts w:ascii="Times New Roman" w:hAnsi="Times New Roman" w:cs="Times New Roman"/>
          <w:bCs/>
          <w:sz w:val="24"/>
          <w:szCs w:val="24"/>
        </w:rPr>
        <w:t xml:space="preserve"> August to 23</w:t>
      </w:r>
      <w:r w:rsidRPr="00A34A2A">
        <w:rPr>
          <w:rFonts w:ascii="Times New Roman" w:hAnsi="Times New Roman" w:cs="Times New Roman"/>
          <w:bCs/>
          <w:sz w:val="24"/>
          <w:szCs w:val="24"/>
          <w:vertAlign w:val="superscript"/>
        </w:rPr>
        <w:t>rd</w:t>
      </w:r>
      <w:r w:rsidRPr="00A34A2A">
        <w:rPr>
          <w:rFonts w:ascii="Times New Roman" w:hAnsi="Times New Roman" w:cs="Times New Roman"/>
          <w:bCs/>
          <w:sz w:val="24"/>
          <w:szCs w:val="24"/>
        </w:rPr>
        <w:t xml:space="preserve"> September. Facilitators were from both Regional and National level</w:t>
      </w:r>
    </w:p>
    <w:p w14:paraId="5AC97E50" w14:textId="2F87F2FA" w:rsidR="004062FE" w:rsidRPr="00A34A2A" w:rsidRDefault="00610D2B" w:rsidP="004062FE">
      <w:pPr>
        <w:pStyle w:val="ListParagraph"/>
        <w:tabs>
          <w:tab w:val="left" w:pos="869"/>
        </w:tabs>
        <w:spacing w:after="180" w:line="360" w:lineRule="auto"/>
        <w:ind w:left="0"/>
        <w:rPr>
          <w:rFonts w:ascii="Times New Roman" w:hAnsi="Times New Roman" w:cs="Times New Roman"/>
          <w:b/>
          <w:sz w:val="24"/>
          <w:szCs w:val="24"/>
        </w:rPr>
      </w:pPr>
      <w:r w:rsidRPr="00A34A2A">
        <w:rPr>
          <w:rFonts w:ascii="Times New Roman" w:hAnsi="Times New Roman" w:cs="Times New Roman"/>
          <w:b/>
          <w:sz w:val="24"/>
          <w:szCs w:val="24"/>
        </w:rPr>
        <w:t>Objectives</w:t>
      </w:r>
    </w:p>
    <w:p w14:paraId="7EFFA597" w14:textId="77777777" w:rsidR="004062FE" w:rsidRPr="00A34A2A" w:rsidRDefault="004062FE" w:rsidP="004062FE">
      <w:pPr>
        <w:pStyle w:val="ListParagraph"/>
        <w:numPr>
          <w:ilvl w:val="0"/>
          <w:numId w:val="135"/>
        </w:numPr>
        <w:tabs>
          <w:tab w:val="left" w:pos="869"/>
        </w:tabs>
        <w:spacing w:after="180" w:line="360" w:lineRule="auto"/>
        <w:rPr>
          <w:rFonts w:ascii="Times New Roman" w:hAnsi="Times New Roman" w:cs="Times New Roman"/>
          <w:sz w:val="24"/>
          <w:szCs w:val="24"/>
        </w:rPr>
      </w:pPr>
      <w:r w:rsidRPr="00A34A2A">
        <w:rPr>
          <w:rFonts w:ascii="Times New Roman" w:hAnsi="Times New Roman" w:cs="Times New Roman"/>
          <w:sz w:val="24"/>
          <w:szCs w:val="24"/>
        </w:rPr>
        <w:t xml:space="preserve">To build and improve skills and competence of laboratory professionals towards quality malaria diagnosis and effective case management in Ghana. </w:t>
      </w:r>
    </w:p>
    <w:p w14:paraId="30808C97" w14:textId="77777777" w:rsidR="004062FE" w:rsidRPr="00A34A2A" w:rsidRDefault="004062FE" w:rsidP="004062FE">
      <w:pPr>
        <w:pStyle w:val="ListParagraph"/>
        <w:numPr>
          <w:ilvl w:val="0"/>
          <w:numId w:val="135"/>
        </w:numPr>
        <w:tabs>
          <w:tab w:val="left" w:pos="869"/>
        </w:tabs>
        <w:spacing w:after="180" w:line="360" w:lineRule="auto"/>
        <w:rPr>
          <w:rFonts w:ascii="Times New Roman" w:hAnsi="Times New Roman" w:cs="Times New Roman"/>
          <w:sz w:val="24"/>
          <w:szCs w:val="24"/>
        </w:rPr>
      </w:pPr>
      <w:r w:rsidRPr="00A34A2A">
        <w:rPr>
          <w:rFonts w:ascii="Times New Roman" w:hAnsi="Times New Roman" w:cs="Times New Roman"/>
          <w:sz w:val="24"/>
          <w:szCs w:val="24"/>
        </w:rPr>
        <w:t>To improve the malaria parasite detection ability of lab professionals</w:t>
      </w:r>
    </w:p>
    <w:p w14:paraId="4E9E44B6" w14:textId="77777777" w:rsidR="004062FE" w:rsidRPr="00A34A2A" w:rsidRDefault="004062FE" w:rsidP="004062FE">
      <w:pPr>
        <w:pStyle w:val="ListParagraph"/>
        <w:numPr>
          <w:ilvl w:val="0"/>
          <w:numId w:val="135"/>
        </w:numPr>
        <w:tabs>
          <w:tab w:val="left" w:pos="869"/>
        </w:tabs>
        <w:spacing w:after="180" w:line="360" w:lineRule="auto"/>
        <w:rPr>
          <w:rFonts w:ascii="Times New Roman" w:hAnsi="Times New Roman" w:cs="Times New Roman"/>
          <w:sz w:val="24"/>
          <w:szCs w:val="24"/>
        </w:rPr>
      </w:pPr>
      <w:r w:rsidRPr="00A34A2A">
        <w:rPr>
          <w:rFonts w:ascii="Times New Roman" w:hAnsi="Times New Roman" w:cs="Times New Roman"/>
          <w:sz w:val="24"/>
          <w:szCs w:val="24"/>
        </w:rPr>
        <w:t>To improve the malaria parasite species identification skill of lab professionals</w:t>
      </w:r>
    </w:p>
    <w:p w14:paraId="28BEDB60" w14:textId="77777777" w:rsidR="004062FE" w:rsidRPr="00A34A2A" w:rsidRDefault="004062FE" w:rsidP="004062FE">
      <w:pPr>
        <w:pStyle w:val="ListParagraph"/>
        <w:numPr>
          <w:ilvl w:val="0"/>
          <w:numId w:val="135"/>
        </w:numPr>
        <w:tabs>
          <w:tab w:val="left" w:pos="869"/>
        </w:tabs>
        <w:spacing w:after="180" w:line="360" w:lineRule="auto"/>
        <w:rPr>
          <w:rFonts w:ascii="Times New Roman" w:hAnsi="Times New Roman" w:cs="Times New Roman"/>
          <w:sz w:val="24"/>
          <w:szCs w:val="24"/>
        </w:rPr>
      </w:pPr>
      <w:r w:rsidRPr="00A34A2A">
        <w:rPr>
          <w:rFonts w:ascii="Times New Roman" w:hAnsi="Times New Roman" w:cs="Times New Roman"/>
          <w:sz w:val="24"/>
          <w:szCs w:val="24"/>
        </w:rPr>
        <w:t>To improve the malaria parasite density determination ability by the parasite count method</w:t>
      </w:r>
    </w:p>
    <w:p w14:paraId="3CF2C2DF" w14:textId="77777777" w:rsidR="004062FE" w:rsidRPr="00A34A2A" w:rsidRDefault="004062FE" w:rsidP="004062FE">
      <w:pPr>
        <w:pStyle w:val="ListParagraph"/>
        <w:numPr>
          <w:ilvl w:val="0"/>
          <w:numId w:val="135"/>
        </w:numPr>
        <w:tabs>
          <w:tab w:val="left" w:pos="869"/>
        </w:tabs>
        <w:spacing w:after="180" w:line="360" w:lineRule="auto"/>
        <w:rPr>
          <w:rFonts w:ascii="Times New Roman" w:hAnsi="Times New Roman" w:cs="Times New Roman"/>
          <w:sz w:val="24"/>
          <w:szCs w:val="24"/>
        </w:rPr>
      </w:pPr>
      <w:r w:rsidRPr="00A34A2A">
        <w:rPr>
          <w:rFonts w:ascii="Times New Roman" w:hAnsi="Times New Roman" w:cs="Times New Roman"/>
          <w:sz w:val="24"/>
          <w:szCs w:val="24"/>
        </w:rPr>
        <w:t>To improve the blood film preparation skill of lab professionals</w:t>
      </w:r>
    </w:p>
    <w:p w14:paraId="482ACC6A" w14:textId="77777777" w:rsidR="004062FE" w:rsidRPr="00A34A2A" w:rsidRDefault="004062FE" w:rsidP="004062FE">
      <w:pPr>
        <w:pStyle w:val="ListParagraph"/>
        <w:numPr>
          <w:ilvl w:val="0"/>
          <w:numId w:val="135"/>
        </w:numPr>
        <w:tabs>
          <w:tab w:val="left" w:pos="869"/>
        </w:tabs>
        <w:spacing w:after="180" w:line="360" w:lineRule="auto"/>
        <w:rPr>
          <w:rFonts w:ascii="Times New Roman" w:hAnsi="Times New Roman" w:cs="Times New Roman"/>
          <w:b/>
          <w:sz w:val="24"/>
          <w:szCs w:val="24"/>
        </w:rPr>
      </w:pPr>
      <w:r w:rsidRPr="00A34A2A">
        <w:rPr>
          <w:rFonts w:ascii="Times New Roman" w:hAnsi="Times New Roman" w:cs="Times New Roman"/>
          <w:sz w:val="24"/>
          <w:szCs w:val="24"/>
        </w:rPr>
        <w:t>To introduce G6PD testing in line with malaria</w:t>
      </w:r>
    </w:p>
    <w:p w14:paraId="2CF0CB76" w14:textId="77777777" w:rsidR="004062FE" w:rsidRPr="00A34A2A" w:rsidRDefault="004062FE" w:rsidP="004062FE">
      <w:pPr>
        <w:tabs>
          <w:tab w:val="left" w:pos="869"/>
        </w:tabs>
        <w:spacing w:after="180" w:line="360" w:lineRule="auto"/>
        <w:rPr>
          <w:rFonts w:ascii="Times New Roman" w:hAnsi="Times New Roman"/>
          <w:sz w:val="24"/>
          <w:szCs w:val="24"/>
        </w:rPr>
      </w:pPr>
      <w:r w:rsidRPr="00A34A2A">
        <w:rPr>
          <w:rFonts w:ascii="Times New Roman" w:hAnsi="Times New Roman"/>
          <w:sz w:val="24"/>
          <w:szCs w:val="24"/>
        </w:rPr>
        <w:t>The expected outcome of the training is ensuring all Lab professionals are able perform quality and accurate malaria microscopy tests.</w:t>
      </w:r>
    </w:p>
    <w:p w14:paraId="2CBA3640" w14:textId="31EAD49C" w:rsidR="004062FE" w:rsidRPr="00A34A2A" w:rsidRDefault="00610D2B" w:rsidP="004062FE">
      <w:pPr>
        <w:pStyle w:val="Default"/>
        <w:spacing w:line="360" w:lineRule="auto"/>
        <w:rPr>
          <w:b/>
        </w:rPr>
      </w:pPr>
      <w:r w:rsidRPr="00A34A2A">
        <w:rPr>
          <w:b/>
        </w:rPr>
        <w:t>Laboratory Managers Meeting</w:t>
      </w:r>
    </w:p>
    <w:p w14:paraId="7EBFFA8E" w14:textId="77777777" w:rsidR="004062FE" w:rsidRPr="00A34A2A" w:rsidRDefault="004062FE" w:rsidP="004062FE">
      <w:pPr>
        <w:pStyle w:val="Default"/>
        <w:spacing w:line="360" w:lineRule="auto"/>
      </w:pPr>
      <w:r w:rsidRPr="00A34A2A">
        <w:t>This was at Greater Accra Regional Hospital Admissions Conference room. Both Public and Private Facilities Laboratory mangers were present. The agenda for the meeting is follows:</w:t>
      </w:r>
    </w:p>
    <w:p w14:paraId="25FC1A77" w14:textId="77777777" w:rsidR="004062FE" w:rsidRPr="00A34A2A" w:rsidRDefault="004062FE" w:rsidP="004062FE">
      <w:pPr>
        <w:pStyle w:val="Default"/>
        <w:numPr>
          <w:ilvl w:val="0"/>
          <w:numId w:val="125"/>
        </w:numPr>
        <w:spacing w:line="360" w:lineRule="auto"/>
      </w:pPr>
      <w:r w:rsidRPr="00A34A2A">
        <w:t>Human Resource Norms of Ghana Health Region.</w:t>
      </w:r>
    </w:p>
    <w:p w14:paraId="53900AE4" w14:textId="77777777" w:rsidR="004062FE" w:rsidRPr="00A34A2A" w:rsidRDefault="004062FE" w:rsidP="004062FE">
      <w:pPr>
        <w:pStyle w:val="Default"/>
        <w:numPr>
          <w:ilvl w:val="0"/>
          <w:numId w:val="125"/>
        </w:numPr>
        <w:spacing w:line="360" w:lineRule="auto"/>
      </w:pPr>
      <w:r w:rsidRPr="00A34A2A">
        <w:t>Review of Laboratory tests and introduction of additional ones.</w:t>
      </w:r>
    </w:p>
    <w:p w14:paraId="57FEA77D" w14:textId="77777777" w:rsidR="004062FE" w:rsidRPr="00A34A2A" w:rsidRDefault="004062FE" w:rsidP="004062FE">
      <w:pPr>
        <w:pStyle w:val="Default"/>
        <w:numPr>
          <w:ilvl w:val="0"/>
          <w:numId w:val="125"/>
        </w:numPr>
        <w:spacing w:line="360" w:lineRule="auto"/>
      </w:pPr>
      <w:r w:rsidRPr="00A34A2A">
        <w:t>Review on QMS</w:t>
      </w:r>
    </w:p>
    <w:p w14:paraId="5F6C5E5E" w14:textId="77777777" w:rsidR="004062FE" w:rsidRPr="00A34A2A" w:rsidRDefault="004062FE" w:rsidP="004062FE">
      <w:pPr>
        <w:pStyle w:val="Default"/>
        <w:numPr>
          <w:ilvl w:val="0"/>
          <w:numId w:val="125"/>
        </w:numPr>
        <w:spacing w:line="360" w:lineRule="auto"/>
      </w:pPr>
      <w:r w:rsidRPr="00A34A2A">
        <w:t>The Science and Art of leadership.</w:t>
      </w:r>
    </w:p>
    <w:p w14:paraId="5B6D34EE" w14:textId="77777777" w:rsidR="004062FE" w:rsidRPr="00A34A2A" w:rsidRDefault="004062FE" w:rsidP="004062FE">
      <w:pPr>
        <w:pStyle w:val="Default"/>
        <w:numPr>
          <w:ilvl w:val="0"/>
          <w:numId w:val="125"/>
        </w:numPr>
        <w:spacing w:line="360" w:lineRule="auto"/>
      </w:pPr>
      <w:r w:rsidRPr="00A34A2A">
        <w:t>Other matters.</w:t>
      </w:r>
    </w:p>
    <w:p w14:paraId="0794872D" w14:textId="137C5CC2" w:rsidR="004062FE" w:rsidRPr="00A34A2A" w:rsidRDefault="00610D2B" w:rsidP="004062FE">
      <w:pPr>
        <w:pStyle w:val="Default"/>
        <w:spacing w:line="360" w:lineRule="auto"/>
      </w:pPr>
      <w:r w:rsidRPr="00A34A2A">
        <w:rPr>
          <w:b/>
        </w:rPr>
        <w:lastRenderedPageBreak/>
        <w:t>Other Activities</w:t>
      </w:r>
    </w:p>
    <w:p w14:paraId="68126E5C" w14:textId="77777777" w:rsidR="004062FE" w:rsidRPr="00A34A2A" w:rsidRDefault="004062FE" w:rsidP="004062FE">
      <w:pPr>
        <w:pStyle w:val="Default"/>
        <w:numPr>
          <w:ilvl w:val="0"/>
          <w:numId w:val="126"/>
        </w:numPr>
        <w:spacing w:line="360" w:lineRule="auto"/>
      </w:pPr>
      <w:r w:rsidRPr="00A34A2A">
        <w:t>Validation for Master ToT on Mpox</w:t>
      </w:r>
    </w:p>
    <w:p w14:paraId="2620B549" w14:textId="77777777" w:rsidR="004062FE" w:rsidRPr="00A34A2A" w:rsidRDefault="004062FE" w:rsidP="004062FE">
      <w:pPr>
        <w:pStyle w:val="Default"/>
        <w:numPr>
          <w:ilvl w:val="0"/>
          <w:numId w:val="126"/>
        </w:numPr>
        <w:spacing w:line="360" w:lineRule="auto"/>
      </w:pPr>
      <w:r w:rsidRPr="00A34A2A">
        <w:t xml:space="preserve">Mpox training </w:t>
      </w:r>
    </w:p>
    <w:p w14:paraId="4FD780A5" w14:textId="77777777" w:rsidR="004062FE" w:rsidRPr="00A34A2A" w:rsidRDefault="004062FE" w:rsidP="004062FE">
      <w:pPr>
        <w:pStyle w:val="Default"/>
        <w:numPr>
          <w:ilvl w:val="0"/>
          <w:numId w:val="126"/>
        </w:numPr>
        <w:spacing w:line="360" w:lineRule="auto"/>
      </w:pPr>
      <w:r w:rsidRPr="00A34A2A">
        <w:t>On-site Laboratory Monitoring and Data</w:t>
      </w:r>
    </w:p>
    <w:p w14:paraId="5442BDBE" w14:textId="4E4DF9CF" w:rsidR="004062FE" w:rsidRPr="00A34A2A" w:rsidRDefault="004062FE" w:rsidP="004062FE">
      <w:pPr>
        <w:pStyle w:val="Default"/>
        <w:spacing w:line="360" w:lineRule="auto"/>
        <w:rPr>
          <w:b/>
          <w:bCs/>
        </w:rPr>
      </w:pPr>
      <w:r w:rsidRPr="00A34A2A">
        <w:rPr>
          <w:b/>
          <w:bCs/>
        </w:rPr>
        <w:t xml:space="preserve">BIORISK </w:t>
      </w:r>
      <w:r w:rsidR="00610D2B" w:rsidRPr="00A34A2A">
        <w:rPr>
          <w:b/>
          <w:bCs/>
        </w:rPr>
        <w:t xml:space="preserve">Management </w:t>
      </w:r>
      <w:r w:rsidRPr="00A34A2A">
        <w:rPr>
          <w:b/>
          <w:bCs/>
        </w:rPr>
        <w:t xml:space="preserve">(BRM) </w:t>
      </w:r>
      <w:r w:rsidR="00610D2B" w:rsidRPr="00A34A2A">
        <w:rPr>
          <w:b/>
          <w:bCs/>
        </w:rPr>
        <w:t>Training</w:t>
      </w:r>
    </w:p>
    <w:p w14:paraId="1F760767" w14:textId="1D7A6046" w:rsidR="004062FE" w:rsidRPr="00A34A2A" w:rsidRDefault="004062FE" w:rsidP="004062FE">
      <w:pPr>
        <w:pStyle w:val="Default"/>
        <w:spacing w:line="360" w:lineRule="auto"/>
      </w:pPr>
      <w:r w:rsidRPr="00A34A2A">
        <w:t>The training looked at the definition and distinction between key biorisk management terminology such as</w:t>
      </w:r>
      <w:r w:rsidR="00610D2B" w:rsidRPr="00A34A2A">
        <w:t>.</w:t>
      </w:r>
    </w:p>
    <w:p w14:paraId="0E06CB0B" w14:textId="77777777" w:rsidR="004062FE" w:rsidRPr="00A34A2A" w:rsidRDefault="004062FE" w:rsidP="004062FE">
      <w:pPr>
        <w:pStyle w:val="Default"/>
        <w:numPr>
          <w:ilvl w:val="0"/>
          <w:numId w:val="129"/>
        </w:numPr>
        <w:spacing w:line="360" w:lineRule="auto"/>
      </w:pPr>
      <w:r w:rsidRPr="00A34A2A">
        <w:t>Biorisk</w:t>
      </w:r>
    </w:p>
    <w:p w14:paraId="35A8298E" w14:textId="77777777" w:rsidR="004062FE" w:rsidRPr="00A34A2A" w:rsidRDefault="004062FE" w:rsidP="004062FE">
      <w:pPr>
        <w:pStyle w:val="Default"/>
        <w:numPr>
          <w:ilvl w:val="0"/>
          <w:numId w:val="129"/>
        </w:numPr>
        <w:spacing w:line="360" w:lineRule="auto"/>
      </w:pPr>
      <w:r w:rsidRPr="00A34A2A">
        <w:t>Biosafety</w:t>
      </w:r>
    </w:p>
    <w:p w14:paraId="0F4F0E25" w14:textId="77777777" w:rsidR="004062FE" w:rsidRPr="00A34A2A" w:rsidRDefault="004062FE" w:rsidP="004062FE">
      <w:pPr>
        <w:pStyle w:val="Default"/>
        <w:numPr>
          <w:ilvl w:val="0"/>
          <w:numId w:val="129"/>
        </w:numPr>
        <w:spacing w:line="360" w:lineRule="auto"/>
      </w:pPr>
      <w:r w:rsidRPr="00A34A2A">
        <w:t>Biosecurity</w:t>
      </w:r>
    </w:p>
    <w:p w14:paraId="66DE67F2" w14:textId="77777777" w:rsidR="004062FE" w:rsidRPr="00A34A2A" w:rsidRDefault="004062FE" w:rsidP="004062FE">
      <w:pPr>
        <w:pStyle w:val="Default"/>
        <w:numPr>
          <w:ilvl w:val="0"/>
          <w:numId w:val="129"/>
        </w:numPr>
        <w:spacing w:line="360" w:lineRule="auto"/>
      </w:pPr>
      <w:r w:rsidRPr="00A34A2A">
        <w:t>Biorisk management and its important</w:t>
      </w:r>
    </w:p>
    <w:p w14:paraId="7D46AC31" w14:textId="77777777" w:rsidR="004062FE" w:rsidRPr="00A34A2A" w:rsidRDefault="004062FE" w:rsidP="004062FE">
      <w:pPr>
        <w:pStyle w:val="Default"/>
        <w:numPr>
          <w:ilvl w:val="0"/>
          <w:numId w:val="129"/>
        </w:numPr>
        <w:spacing w:line="360" w:lineRule="auto"/>
      </w:pPr>
      <w:r w:rsidRPr="00A34A2A">
        <w:t>Concept of potential risks associated with biological agents</w:t>
      </w:r>
    </w:p>
    <w:p w14:paraId="1B48C89E" w14:textId="77777777" w:rsidR="004062FE" w:rsidRPr="00A34A2A" w:rsidRDefault="004062FE" w:rsidP="004062FE">
      <w:pPr>
        <w:pStyle w:val="Default"/>
        <w:numPr>
          <w:ilvl w:val="0"/>
          <w:numId w:val="129"/>
        </w:numPr>
        <w:spacing w:line="360" w:lineRule="auto"/>
      </w:pPr>
      <w:r w:rsidRPr="00A34A2A">
        <w:t>Explanation of biorisk levels and their significance</w:t>
      </w:r>
    </w:p>
    <w:p w14:paraId="52450FC4" w14:textId="77777777" w:rsidR="004062FE" w:rsidRPr="00A34A2A" w:rsidRDefault="004062FE" w:rsidP="004062FE">
      <w:pPr>
        <w:pStyle w:val="Default"/>
        <w:spacing w:line="360" w:lineRule="auto"/>
      </w:pPr>
      <w:r w:rsidRPr="00A34A2A">
        <w:t>Pillars of biorisk were also discussed which are:</w:t>
      </w:r>
    </w:p>
    <w:p w14:paraId="3E7ABF26" w14:textId="77777777" w:rsidR="004062FE" w:rsidRPr="00A34A2A" w:rsidRDefault="004062FE" w:rsidP="004062FE">
      <w:pPr>
        <w:pStyle w:val="Default"/>
        <w:numPr>
          <w:ilvl w:val="0"/>
          <w:numId w:val="130"/>
        </w:numPr>
        <w:spacing w:line="360" w:lineRule="auto"/>
      </w:pPr>
      <w:r w:rsidRPr="00A34A2A">
        <w:t>Physical security</w:t>
      </w:r>
    </w:p>
    <w:p w14:paraId="0603F2B2" w14:textId="77777777" w:rsidR="004062FE" w:rsidRPr="00A34A2A" w:rsidRDefault="004062FE" w:rsidP="004062FE">
      <w:pPr>
        <w:pStyle w:val="Default"/>
        <w:numPr>
          <w:ilvl w:val="0"/>
          <w:numId w:val="130"/>
        </w:numPr>
        <w:spacing w:line="360" w:lineRule="auto"/>
      </w:pPr>
      <w:r w:rsidRPr="00A34A2A">
        <w:t>Personal security</w:t>
      </w:r>
    </w:p>
    <w:p w14:paraId="60823AA1" w14:textId="77777777" w:rsidR="004062FE" w:rsidRPr="00A34A2A" w:rsidRDefault="004062FE" w:rsidP="004062FE">
      <w:pPr>
        <w:pStyle w:val="Default"/>
        <w:numPr>
          <w:ilvl w:val="0"/>
          <w:numId w:val="130"/>
        </w:numPr>
        <w:spacing w:line="360" w:lineRule="auto"/>
      </w:pPr>
      <w:r w:rsidRPr="00A34A2A">
        <w:t>Transport security</w:t>
      </w:r>
    </w:p>
    <w:p w14:paraId="7F101384" w14:textId="77777777" w:rsidR="004062FE" w:rsidRPr="00A34A2A" w:rsidRDefault="004062FE" w:rsidP="004062FE">
      <w:pPr>
        <w:pStyle w:val="Default"/>
        <w:numPr>
          <w:ilvl w:val="0"/>
          <w:numId w:val="130"/>
        </w:numPr>
        <w:spacing w:line="360" w:lineRule="auto"/>
      </w:pPr>
      <w:r w:rsidRPr="00A34A2A">
        <w:t>Material control and accountability and</w:t>
      </w:r>
    </w:p>
    <w:p w14:paraId="26C9B7C6" w14:textId="77777777" w:rsidR="004062FE" w:rsidRPr="00A34A2A" w:rsidRDefault="004062FE" w:rsidP="004062FE">
      <w:pPr>
        <w:pStyle w:val="Default"/>
        <w:numPr>
          <w:ilvl w:val="0"/>
          <w:numId w:val="130"/>
        </w:numPr>
        <w:spacing w:line="360" w:lineRule="auto"/>
      </w:pPr>
      <w:r w:rsidRPr="00A34A2A">
        <w:t xml:space="preserve"> Information </w:t>
      </w:r>
    </w:p>
    <w:p w14:paraId="239BF47C" w14:textId="77777777" w:rsidR="004062FE" w:rsidRPr="00A34A2A" w:rsidRDefault="004062FE" w:rsidP="004062FE">
      <w:pPr>
        <w:pStyle w:val="Default"/>
        <w:spacing w:line="360" w:lineRule="auto"/>
      </w:pPr>
      <w:r w:rsidRPr="00A34A2A">
        <w:t>Other topics that were discussed are:</w:t>
      </w:r>
    </w:p>
    <w:p w14:paraId="30FEEC73" w14:textId="77777777" w:rsidR="004062FE" w:rsidRPr="00A34A2A" w:rsidRDefault="004062FE" w:rsidP="004062FE">
      <w:pPr>
        <w:pStyle w:val="Default"/>
        <w:numPr>
          <w:ilvl w:val="0"/>
          <w:numId w:val="131"/>
        </w:numPr>
        <w:spacing w:line="360" w:lineRule="auto"/>
      </w:pPr>
      <w:r w:rsidRPr="00A34A2A">
        <w:t>What to do to get a BRM implemented in the Laboratories</w:t>
      </w:r>
    </w:p>
    <w:p w14:paraId="3EC1C27B" w14:textId="77777777" w:rsidR="004062FE" w:rsidRPr="00A34A2A" w:rsidRDefault="004062FE" w:rsidP="004062FE">
      <w:pPr>
        <w:pStyle w:val="Default"/>
        <w:numPr>
          <w:ilvl w:val="0"/>
          <w:numId w:val="131"/>
        </w:numPr>
        <w:spacing w:line="360" w:lineRule="auto"/>
      </w:pPr>
      <w:r w:rsidRPr="00A34A2A">
        <w:t>Risk assessment principles</w:t>
      </w:r>
    </w:p>
    <w:p w14:paraId="2A4EC632" w14:textId="77777777" w:rsidR="004062FE" w:rsidRPr="00A34A2A" w:rsidRDefault="004062FE" w:rsidP="004062FE">
      <w:pPr>
        <w:pStyle w:val="Default"/>
        <w:numPr>
          <w:ilvl w:val="0"/>
          <w:numId w:val="131"/>
        </w:numPr>
        <w:spacing w:line="360" w:lineRule="auto"/>
      </w:pPr>
      <w:r w:rsidRPr="00A34A2A">
        <w:t>Laboratory design and engineering</w:t>
      </w:r>
    </w:p>
    <w:p w14:paraId="2B163A04" w14:textId="77777777" w:rsidR="004062FE" w:rsidRPr="00A34A2A" w:rsidRDefault="004062FE" w:rsidP="004062FE">
      <w:pPr>
        <w:pStyle w:val="Default"/>
        <w:numPr>
          <w:ilvl w:val="0"/>
          <w:numId w:val="131"/>
        </w:numPr>
        <w:spacing w:line="360" w:lineRule="auto"/>
      </w:pPr>
      <w:r w:rsidRPr="00A34A2A">
        <w:t>PPEs</w:t>
      </w:r>
    </w:p>
    <w:p w14:paraId="0EBC7ABB" w14:textId="77777777" w:rsidR="004062FE" w:rsidRPr="00A34A2A" w:rsidRDefault="004062FE" w:rsidP="004062FE">
      <w:pPr>
        <w:pStyle w:val="Default"/>
        <w:numPr>
          <w:ilvl w:val="0"/>
          <w:numId w:val="131"/>
        </w:numPr>
        <w:spacing w:line="360" w:lineRule="auto"/>
      </w:pPr>
      <w:r w:rsidRPr="00A34A2A">
        <w:t>Safe work practices and procedures</w:t>
      </w:r>
    </w:p>
    <w:p w14:paraId="6FBD1226" w14:textId="77777777" w:rsidR="004062FE" w:rsidRPr="00A34A2A" w:rsidRDefault="004062FE" w:rsidP="004062FE">
      <w:pPr>
        <w:pStyle w:val="Default"/>
        <w:spacing w:line="360" w:lineRule="auto"/>
        <w:ind w:left="720"/>
      </w:pPr>
    </w:p>
    <w:p w14:paraId="436E412D" w14:textId="5A339B58" w:rsidR="004062FE" w:rsidRPr="00A34A2A" w:rsidRDefault="00BC54D7" w:rsidP="004062FE">
      <w:pPr>
        <w:pStyle w:val="Default"/>
        <w:spacing w:line="360" w:lineRule="auto"/>
        <w:rPr>
          <w:b/>
        </w:rPr>
      </w:pPr>
      <w:r w:rsidRPr="00A34A2A">
        <w:rPr>
          <w:b/>
        </w:rPr>
        <w:t>Next Steps</w:t>
      </w:r>
    </w:p>
    <w:p w14:paraId="77C74179" w14:textId="77777777" w:rsidR="004062FE" w:rsidRPr="00A34A2A" w:rsidRDefault="004062FE" w:rsidP="004062FE">
      <w:pPr>
        <w:pStyle w:val="Default"/>
        <w:spacing w:line="360" w:lineRule="auto"/>
      </w:pPr>
      <w:r w:rsidRPr="00A34A2A">
        <w:t>Regional training to be conducted between February and March 2023</w:t>
      </w:r>
    </w:p>
    <w:p w14:paraId="376D95C8" w14:textId="616C548F" w:rsidR="004062FE" w:rsidRPr="00A34A2A" w:rsidRDefault="00BC54D7" w:rsidP="004062FE">
      <w:pPr>
        <w:spacing w:line="360" w:lineRule="auto"/>
        <w:rPr>
          <w:rFonts w:ascii="Times New Roman" w:hAnsi="Times New Roman"/>
          <w:b/>
          <w:bCs/>
          <w:sz w:val="24"/>
          <w:szCs w:val="24"/>
        </w:rPr>
      </w:pPr>
      <w:r w:rsidRPr="00A34A2A">
        <w:rPr>
          <w:rFonts w:ascii="Times New Roman" w:hAnsi="Times New Roman"/>
          <w:b/>
          <w:bCs/>
          <w:sz w:val="24"/>
          <w:szCs w:val="24"/>
        </w:rPr>
        <w:t>Successes:</w:t>
      </w:r>
    </w:p>
    <w:p w14:paraId="0217E689" w14:textId="77777777" w:rsidR="004062FE" w:rsidRPr="00A34A2A" w:rsidRDefault="004062FE" w:rsidP="004062FE">
      <w:pPr>
        <w:pStyle w:val="ListParagraph"/>
        <w:numPr>
          <w:ilvl w:val="0"/>
          <w:numId w:val="120"/>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Staffing in the Region has been improved by 50% and some of new staff were retrained to improve on their work output.</w:t>
      </w:r>
    </w:p>
    <w:p w14:paraId="69F3D72E" w14:textId="77777777" w:rsidR="004062FE" w:rsidRPr="00A34A2A" w:rsidRDefault="004062FE" w:rsidP="004062FE">
      <w:pPr>
        <w:pStyle w:val="ListParagraph"/>
        <w:numPr>
          <w:ilvl w:val="0"/>
          <w:numId w:val="120"/>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 xml:space="preserve">COVID-19 Antigen testing is done in thirty-one Laboratories in the Region. </w:t>
      </w:r>
    </w:p>
    <w:p w14:paraId="4A92EF82" w14:textId="77777777" w:rsidR="004062FE" w:rsidRPr="00A34A2A" w:rsidRDefault="004062FE" w:rsidP="004062FE">
      <w:pPr>
        <w:pStyle w:val="ListParagraph"/>
        <w:numPr>
          <w:ilvl w:val="0"/>
          <w:numId w:val="120"/>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lastRenderedPageBreak/>
        <w:t xml:space="preserve"> Collection of Regional QMS data using kobo collect</w:t>
      </w:r>
    </w:p>
    <w:p w14:paraId="01FB1902" w14:textId="77777777" w:rsidR="004062FE" w:rsidRPr="00A34A2A" w:rsidRDefault="004062FE" w:rsidP="004062FE">
      <w:pPr>
        <w:pStyle w:val="ListParagraph"/>
        <w:numPr>
          <w:ilvl w:val="0"/>
          <w:numId w:val="120"/>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 xml:space="preserve">5% charts needed in the Lab </w:t>
      </w:r>
    </w:p>
    <w:p w14:paraId="75016B33" w14:textId="3556E6B9" w:rsidR="004062FE" w:rsidRPr="00A34A2A" w:rsidRDefault="00BC54D7" w:rsidP="004062FE">
      <w:pPr>
        <w:spacing w:line="360" w:lineRule="auto"/>
        <w:rPr>
          <w:rFonts w:ascii="Times New Roman" w:hAnsi="Times New Roman"/>
          <w:b/>
          <w:bCs/>
          <w:sz w:val="24"/>
          <w:szCs w:val="24"/>
        </w:rPr>
      </w:pPr>
      <w:r w:rsidRPr="00A34A2A">
        <w:rPr>
          <w:rFonts w:ascii="Times New Roman" w:hAnsi="Times New Roman"/>
          <w:b/>
          <w:bCs/>
          <w:sz w:val="24"/>
          <w:szCs w:val="24"/>
        </w:rPr>
        <w:t>Challenges:</w:t>
      </w:r>
    </w:p>
    <w:p w14:paraId="527A6A2E" w14:textId="77777777" w:rsidR="004062FE" w:rsidRPr="00A34A2A" w:rsidRDefault="004062FE" w:rsidP="00035BFE">
      <w:pPr>
        <w:pStyle w:val="ListParagraph"/>
        <w:numPr>
          <w:ilvl w:val="0"/>
          <w:numId w:val="11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Frequent shortage of reagents in some Laboratories. </w:t>
      </w:r>
    </w:p>
    <w:p w14:paraId="3D483ADB" w14:textId="77777777" w:rsidR="004062FE" w:rsidRPr="00A34A2A" w:rsidRDefault="004062FE" w:rsidP="00035BFE">
      <w:pPr>
        <w:pStyle w:val="ListParagraph"/>
        <w:numPr>
          <w:ilvl w:val="0"/>
          <w:numId w:val="11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Difficulties in blood mobilization in the Region due to problems with FDA certification and NBS restrictions in blood collection and testing.</w:t>
      </w:r>
    </w:p>
    <w:p w14:paraId="1706BCBA" w14:textId="77777777" w:rsidR="004062FE" w:rsidRPr="00A34A2A" w:rsidRDefault="004062FE" w:rsidP="00035BFE">
      <w:pPr>
        <w:pStyle w:val="ListParagraph"/>
        <w:numPr>
          <w:ilvl w:val="0"/>
          <w:numId w:val="11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No proper plan for replacement and maintenance of equipment in some laboratories.</w:t>
      </w:r>
    </w:p>
    <w:p w14:paraId="7882E4E3" w14:textId="77777777" w:rsidR="004062FE" w:rsidRPr="00A34A2A" w:rsidRDefault="004062FE" w:rsidP="00035BFE">
      <w:pPr>
        <w:pStyle w:val="ListParagraph"/>
        <w:numPr>
          <w:ilvl w:val="0"/>
          <w:numId w:val="11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 Some labs lack ergonomic chairs, working space, office, rest room and others too are in bad shape and require urgent renovation</w:t>
      </w:r>
    </w:p>
    <w:p w14:paraId="5093D6F1" w14:textId="77777777" w:rsidR="004062FE" w:rsidRPr="00A34A2A" w:rsidRDefault="004062FE" w:rsidP="00035BFE">
      <w:pPr>
        <w:pStyle w:val="ListParagraph"/>
        <w:numPr>
          <w:ilvl w:val="0"/>
          <w:numId w:val="11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Uneven distribution of laboratory staff due to postings based on staff’s proximity to residence.</w:t>
      </w:r>
    </w:p>
    <w:p w14:paraId="572166A6" w14:textId="175174E9" w:rsidR="004062FE" w:rsidRPr="00A34A2A" w:rsidRDefault="00BC54D7" w:rsidP="004062FE">
      <w:pPr>
        <w:spacing w:line="360" w:lineRule="auto"/>
        <w:rPr>
          <w:rFonts w:ascii="Times New Roman" w:hAnsi="Times New Roman"/>
          <w:b/>
          <w:bCs/>
          <w:sz w:val="24"/>
          <w:szCs w:val="24"/>
        </w:rPr>
      </w:pPr>
      <w:r w:rsidRPr="00A34A2A">
        <w:rPr>
          <w:rFonts w:ascii="Times New Roman" w:hAnsi="Times New Roman"/>
          <w:b/>
          <w:bCs/>
          <w:sz w:val="24"/>
          <w:szCs w:val="24"/>
        </w:rPr>
        <w:t>Way Forward</w:t>
      </w:r>
    </w:p>
    <w:p w14:paraId="376BDA47" w14:textId="77777777" w:rsidR="004062FE" w:rsidRPr="00A34A2A" w:rsidRDefault="004062FE" w:rsidP="004062FE">
      <w:pPr>
        <w:numPr>
          <w:ilvl w:val="0"/>
          <w:numId w:val="119"/>
        </w:numPr>
        <w:spacing w:after="0" w:line="360" w:lineRule="auto"/>
        <w:rPr>
          <w:rFonts w:ascii="Times New Roman" w:hAnsi="Times New Roman"/>
          <w:sz w:val="24"/>
          <w:szCs w:val="24"/>
        </w:rPr>
      </w:pPr>
      <w:r w:rsidRPr="00A34A2A">
        <w:rPr>
          <w:rFonts w:ascii="Times New Roman" w:hAnsi="Times New Roman"/>
          <w:sz w:val="24"/>
          <w:szCs w:val="24"/>
        </w:rPr>
        <w:t>There should be timely procure reagents by the Hospital management and well defined system in place for proper preventive maintenance and acquisition of lab. Equipment</w:t>
      </w:r>
    </w:p>
    <w:p w14:paraId="3FA1A5D1" w14:textId="77777777" w:rsidR="004062FE" w:rsidRPr="00A34A2A" w:rsidRDefault="004062FE" w:rsidP="004062FE">
      <w:pPr>
        <w:numPr>
          <w:ilvl w:val="0"/>
          <w:numId w:val="119"/>
        </w:numPr>
        <w:spacing w:after="0" w:line="360" w:lineRule="auto"/>
        <w:rPr>
          <w:rFonts w:ascii="Times New Roman" w:hAnsi="Times New Roman"/>
          <w:sz w:val="24"/>
          <w:szCs w:val="24"/>
        </w:rPr>
      </w:pPr>
      <w:r w:rsidRPr="00A34A2A">
        <w:rPr>
          <w:rFonts w:ascii="Times New Roman" w:hAnsi="Times New Roman"/>
          <w:sz w:val="24"/>
          <w:szCs w:val="24"/>
        </w:rPr>
        <w:t xml:space="preserve"> There should be expansion in some of the laboratories, to create offices, sample collection area and restrooms</w:t>
      </w:r>
    </w:p>
    <w:p w14:paraId="37631C77" w14:textId="77777777" w:rsidR="004062FE" w:rsidRPr="00A34A2A" w:rsidRDefault="004062FE" w:rsidP="004062FE">
      <w:pPr>
        <w:numPr>
          <w:ilvl w:val="0"/>
          <w:numId w:val="119"/>
        </w:numPr>
        <w:spacing w:after="0" w:line="360" w:lineRule="auto"/>
        <w:rPr>
          <w:rFonts w:ascii="Times New Roman" w:hAnsi="Times New Roman"/>
          <w:sz w:val="24"/>
          <w:szCs w:val="24"/>
        </w:rPr>
      </w:pPr>
      <w:r w:rsidRPr="00A34A2A">
        <w:rPr>
          <w:rFonts w:ascii="Times New Roman" w:hAnsi="Times New Roman"/>
          <w:sz w:val="24"/>
          <w:szCs w:val="24"/>
        </w:rPr>
        <w:t>Ergonomic chairs with back rest for microscopy should be procured for facilities to support their back during microscopy</w:t>
      </w:r>
    </w:p>
    <w:p w14:paraId="7047DD64" w14:textId="77777777" w:rsidR="004062FE" w:rsidRPr="00A34A2A" w:rsidRDefault="004062FE" w:rsidP="004062FE">
      <w:pPr>
        <w:numPr>
          <w:ilvl w:val="0"/>
          <w:numId w:val="119"/>
        </w:numPr>
        <w:spacing w:after="0" w:line="360" w:lineRule="auto"/>
        <w:rPr>
          <w:rFonts w:ascii="Times New Roman" w:hAnsi="Times New Roman"/>
          <w:sz w:val="24"/>
          <w:szCs w:val="24"/>
        </w:rPr>
      </w:pPr>
      <w:r w:rsidRPr="00A34A2A">
        <w:rPr>
          <w:rFonts w:ascii="Times New Roman" w:hAnsi="Times New Roman"/>
          <w:sz w:val="24"/>
          <w:szCs w:val="24"/>
        </w:rPr>
        <w:t xml:space="preserve">There should be incentives put in place to motivate staff who accept postings to remote areas.  </w:t>
      </w:r>
    </w:p>
    <w:p w14:paraId="31F0AAB1" w14:textId="0B588634" w:rsidR="004062FE" w:rsidRPr="00A34A2A" w:rsidRDefault="00BC54D7" w:rsidP="004062FE">
      <w:pPr>
        <w:spacing w:line="360" w:lineRule="auto"/>
        <w:rPr>
          <w:rFonts w:ascii="Times New Roman" w:hAnsi="Times New Roman"/>
          <w:b/>
          <w:sz w:val="24"/>
          <w:szCs w:val="24"/>
        </w:rPr>
      </w:pPr>
      <w:r w:rsidRPr="00A34A2A">
        <w:rPr>
          <w:rFonts w:ascii="Times New Roman" w:hAnsi="Times New Roman"/>
          <w:b/>
          <w:sz w:val="24"/>
          <w:szCs w:val="24"/>
        </w:rPr>
        <w:t>Assessment Sample Referral System</w:t>
      </w:r>
    </w:p>
    <w:p w14:paraId="78D1291B" w14:textId="77777777" w:rsidR="004062FE" w:rsidRPr="00A34A2A" w:rsidRDefault="004062FE" w:rsidP="004062FE">
      <w:pPr>
        <w:spacing w:line="360" w:lineRule="auto"/>
        <w:rPr>
          <w:rFonts w:ascii="Times New Roman" w:hAnsi="Times New Roman"/>
          <w:sz w:val="24"/>
          <w:szCs w:val="24"/>
        </w:rPr>
      </w:pPr>
      <w:r w:rsidRPr="00A34A2A">
        <w:rPr>
          <w:rFonts w:ascii="Times New Roman" w:hAnsi="Times New Roman"/>
          <w:sz w:val="24"/>
          <w:szCs w:val="24"/>
        </w:rPr>
        <w:t>this activity was carried out in the fourth quarter from 1 – 30 November across various facilities in the region from support from Centre for Disease Control (CDC).</w:t>
      </w:r>
    </w:p>
    <w:p w14:paraId="1B570909" w14:textId="3A1A3F09" w:rsidR="004062FE" w:rsidRPr="00A34A2A" w:rsidRDefault="00BC54D7" w:rsidP="004062FE">
      <w:pPr>
        <w:spacing w:line="360" w:lineRule="auto"/>
        <w:rPr>
          <w:rFonts w:ascii="Times New Roman" w:hAnsi="Times New Roman"/>
          <w:b/>
          <w:bCs/>
          <w:sz w:val="24"/>
          <w:szCs w:val="24"/>
        </w:rPr>
      </w:pPr>
      <w:r w:rsidRPr="00A34A2A">
        <w:rPr>
          <w:rFonts w:ascii="Times New Roman" w:hAnsi="Times New Roman"/>
          <w:b/>
          <w:bCs/>
          <w:sz w:val="24"/>
          <w:szCs w:val="24"/>
        </w:rPr>
        <w:t>Objectives</w:t>
      </w:r>
    </w:p>
    <w:p w14:paraId="7502514B" w14:textId="77777777" w:rsidR="004062FE" w:rsidRPr="00A34A2A" w:rsidRDefault="004062FE" w:rsidP="00035BFE">
      <w:pPr>
        <w:pStyle w:val="ListParagraph"/>
        <w:numPr>
          <w:ilvl w:val="0"/>
          <w:numId w:val="136"/>
        </w:numPr>
        <w:spacing w:after="160" w:line="360" w:lineRule="auto"/>
        <w:ind w:left="238" w:hanging="238"/>
        <w:jc w:val="both"/>
        <w:rPr>
          <w:rFonts w:ascii="Times New Roman" w:hAnsi="Times New Roman" w:cs="Times New Roman"/>
          <w:sz w:val="24"/>
          <w:szCs w:val="24"/>
        </w:rPr>
      </w:pPr>
      <w:r w:rsidRPr="00A34A2A">
        <w:rPr>
          <w:rFonts w:ascii="Times New Roman" w:hAnsi="Times New Roman" w:cs="Times New Roman"/>
          <w:sz w:val="24"/>
          <w:szCs w:val="24"/>
        </w:rPr>
        <w:t xml:space="preserve">To assess the existence of sample transportation systems </w:t>
      </w:r>
    </w:p>
    <w:p w14:paraId="74F59ED5" w14:textId="77777777" w:rsidR="004062FE" w:rsidRPr="00A34A2A" w:rsidRDefault="004062FE" w:rsidP="00035BFE">
      <w:pPr>
        <w:pStyle w:val="ListParagraph"/>
        <w:numPr>
          <w:ilvl w:val="0"/>
          <w:numId w:val="136"/>
        </w:numPr>
        <w:spacing w:after="160" w:line="360" w:lineRule="auto"/>
        <w:ind w:left="238" w:hanging="238"/>
        <w:jc w:val="both"/>
        <w:rPr>
          <w:rFonts w:ascii="Times New Roman" w:hAnsi="Times New Roman" w:cs="Times New Roman"/>
          <w:sz w:val="24"/>
          <w:szCs w:val="24"/>
        </w:rPr>
      </w:pPr>
      <w:r w:rsidRPr="00A34A2A">
        <w:rPr>
          <w:rFonts w:ascii="Times New Roman" w:hAnsi="Times New Roman" w:cs="Times New Roman"/>
          <w:sz w:val="24"/>
          <w:szCs w:val="24"/>
        </w:rPr>
        <w:t xml:space="preserve">To assess the effectiveness of the transportation systems </w:t>
      </w:r>
    </w:p>
    <w:p w14:paraId="0DDB4380" w14:textId="77777777" w:rsidR="004062FE" w:rsidRPr="00A34A2A" w:rsidRDefault="004062FE" w:rsidP="00035BFE">
      <w:pPr>
        <w:pStyle w:val="ListParagraph"/>
        <w:numPr>
          <w:ilvl w:val="0"/>
          <w:numId w:val="136"/>
        </w:numPr>
        <w:spacing w:after="160" w:line="360" w:lineRule="auto"/>
        <w:ind w:left="238" w:hanging="238"/>
        <w:jc w:val="both"/>
        <w:rPr>
          <w:rFonts w:ascii="Times New Roman" w:hAnsi="Times New Roman" w:cs="Times New Roman"/>
          <w:sz w:val="24"/>
          <w:szCs w:val="24"/>
        </w:rPr>
      </w:pPr>
      <w:r w:rsidRPr="00A34A2A">
        <w:rPr>
          <w:rFonts w:ascii="Times New Roman" w:hAnsi="Times New Roman" w:cs="Times New Roman"/>
          <w:sz w:val="24"/>
          <w:szCs w:val="24"/>
        </w:rPr>
        <w:t>To assess the challenges of the transportation systems</w:t>
      </w:r>
    </w:p>
    <w:p w14:paraId="77FF121E" w14:textId="77777777" w:rsidR="00035BFE" w:rsidRDefault="00035BFE" w:rsidP="004062FE">
      <w:pPr>
        <w:pStyle w:val="xmsolistparagraph"/>
        <w:tabs>
          <w:tab w:val="left" w:pos="256"/>
        </w:tabs>
        <w:rPr>
          <w:b/>
          <w:bCs/>
        </w:rPr>
      </w:pPr>
    </w:p>
    <w:p w14:paraId="2FB92B31" w14:textId="00EF50E5" w:rsidR="004062FE" w:rsidRPr="00A34A2A" w:rsidRDefault="00BC54D7" w:rsidP="004062FE">
      <w:pPr>
        <w:pStyle w:val="xmsolistparagraph"/>
        <w:tabs>
          <w:tab w:val="left" w:pos="256"/>
        </w:tabs>
        <w:rPr>
          <w:b/>
          <w:bCs/>
        </w:rPr>
      </w:pPr>
      <w:r w:rsidRPr="00A34A2A">
        <w:rPr>
          <w:b/>
          <w:bCs/>
        </w:rPr>
        <w:lastRenderedPageBreak/>
        <w:t>Strengths</w:t>
      </w:r>
    </w:p>
    <w:p w14:paraId="6DBAB849" w14:textId="77777777" w:rsidR="004062FE" w:rsidRPr="00A34A2A" w:rsidRDefault="004062FE" w:rsidP="00035BFE">
      <w:pPr>
        <w:pStyle w:val="xmsolistparagraph"/>
        <w:numPr>
          <w:ilvl w:val="0"/>
          <w:numId w:val="136"/>
        </w:numPr>
        <w:tabs>
          <w:tab w:val="left" w:pos="256"/>
        </w:tabs>
        <w:spacing w:line="360" w:lineRule="auto"/>
        <w:jc w:val="both"/>
      </w:pPr>
      <w:r w:rsidRPr="00A34A2A">
        <w:t xml:space="preserve">All districts/hospitals transport samples to the next level </w:t>
      </w:r>
    </w:p>
    <w:p w14:paraId="2F3CBF48" w14:textId="77777777" w:rsidR="004062FE" w:rsidRPr="00A34A2A" w:rsidRDefault="004062FE" w:rsidP="00035BFE">
      <w:pPr>
        <w:pStyle w:val="xmsolistparagraph"/>
        <w:numPr>
          <w:ilvl w:val="0"/>
          <w:numId w:val="136"/>
        </w:numPr>
        <w:tabs>
          <w:tab w:val="left" w:pos="256"/>
        </w:tabs>
        <w:spacing w:line="360" w:lineRule="auto"/>
        <w:jc w:val="both"/>
      </w:pPr>
      <w:r w:rsidRPr="00A34A2A">
        <w:t xml:space="preserve">All districts/hospitals have some system in place for sample transportation. </w:t>
      </w:r>
    </w:p>
    <w:p w14:paraId="48830340" w14:textId="77777777" w:rsidR="004062FE" w:rsidRPr="00A34A2A" w:rsidRDefault="004062FE" w:rsidP="00035BFE">
      <w:pPr>
        <w:pStyle w:val="xmsolistparagraph"/>
        <w:numPr>
          <w:ilvl w:val="0"/>
          <w:numId w:val="136"/>
        </w:numPr>
        <w:tabs>
          <w:tab w:val="left" w:pos="256"/>
        </w:tabs>
        <w:spacing w:line="360" w:lineRule="auto"/>
        <w:jc w:val="both"/>
      </w:pPr>
      <w:r w:rsidRPr="00A34A2A">
        <w:t xml:space="preserve">Most districts/hospitals have someone to serve as primary person for sample referral. </w:t>
      </w:r>
    </w:p>
    <w:p w14:paraId="65207CC6" w14:textId="77777777" w:rsidR="004062FE" w:rsidRPr="00A34A2A" w:rsidRDefault="004062FE" w:rsidP="00035BFE">
      <w:pPr>
        <w:pStyle w:val="xmsolistparagraph"/>
        <w:numPr>
          <w:ilvl w:val="0"/>
          <w:numId w:val="136"/>
        </w:numPr>
        <w:tabs>
          <w:tab w:val="left" w:pos="256"/>
        </w:tabs>
        <w:spacing w:line="360" w:lineRule="auto"/>
        <w:jc w:val="both"/>
      </w:pPr>
      <w:r w:rsidRPr="00A34A2A">
        <w:t xml:space="preserve">Some facilities have facilities dispatch riders for sample transport. </w:t>
      </w:r>
    </w:p>
    <w:p w14:paraId="2A5F9F8F" w14:textId="5B52BB91" w:rsidR="004062FE" w:rsidRPr="00A34A2A" w:rsidRDefault="00BC54D7" w:rsidP="004062FE">
      <w:pPr>
        <w:pStyle w:val="xmsolistparagraph"/>
        <w:tabs>
          <w:tab w:val="left" w:pos="256"/>
        </w:tabs>
      </w:pPr>
      <w:r w:rsidRPr="00A34A2A">
        <w:t>Weaknesses/Challenges</w:t>
      </w:r>
    </w:p>
    <w:p w14:paraId="3178EC72" w14:textId="77777777" w:rsidR="004062FE" w:rsidRPr="00A34A2A" w:rsidRDefault="004062FE" w:rsidP="00035BFE">
      <w:pPr>
        <w:pStyle w:val="xmsolistparagraph"/>
        <w:numPr>
          <w:ilvl w:val="0"/>
          <w:numId w:val="136"/>
        </w:numPr>
        <w:tabs>
          <w:tab w:val="left" w:pos="256"/>
        </w:tabs>
        <w:spacing w:line="360" w:lineRule="auto"/>
      </w:pPr>
      <w:r w:rsidRPr="00A34A2A">
        <w:t xml:space="preserve">Coordination is weak across the systems. </w:t>
      </w:r>
    </w:p>
    <w:p w14:paraId="07138D6F" w14:textId="77777777" w:rsidR="004062FE" w:rsidRPr="00A34A2A" w:rsidRDefault="004062FE" w:rsidP="00035BFE">
      <w:pPr>
        <w:pStyle w:val="xmsolistparagraph"/>
        <w:numPr>
          <w:ilvl w:val="0"/>
          <w:numId w:val="136"/>
        </w:numPr>
        <w:tabs>
          <w:tab w:val="left" w:pos="256"/>
        </w:tabs>
        <w:spacing w:line="360" w:lineRule="auto"/>
      </w:pPr>
      <w:r w:rsidRPr="00A34A2A">
        <w:t xml:space="preserve">Inadequate funds for transportation </w:t>
      </w:r>
    </w:p>
    <w:p w14:paraId="1425A1C3" w14:textId="77777777" w:rsidR="004062FE" w:rsidRPr="00A34A2A" w:rsidRDefault="004062FE" w:rsidP="00035BFE">
      <w:pPr>
        <w:pStyle w:val="xmsolistparagraph"/>
        <w:numPr>
          <w:ilvl w:val="0"/>
          <w:numId w:val="136"/>
        </w:numPr>
        <w:tabs>
          <w:tab w:val="left" w:pos="256"/>
        </w:tabs>
        <w:spacing w:line="360" w:lineRule="auto"/>
      </w:pPr>
      <w:r w:rsidRPr="00A34A2A">
        <w:t xml:space="preserve">Inadequate/no means of transportation in most /facilities </w:t>
      </w:r>
    </w:p>
    <w:p w14:paraId="02BB5F6E" w14:textId="13530397" w:rsidR="004062FE" w:rsidRPr="00A34A2A" w:rsidRDefault="004062FE" w:rsidP="00035BFE">
      <w:pPr>
        <w:pStyle w:val="xmsolistparagraph"/>
        <w:numPr>
          <w:ilvl w:val="0"/>
          <w:numId w:val="136"/>
        </w:numPr>
        <w:tabs>
          <w:tab w:val="left" w:pos="256"/>
        </w:tabs>
        <w:spacing w:line="360" w:lineRule="auto"/>
      </w:pPr>
      <w:r w:rsidRPr="00A34A2A">
        <w:t>Weak supervision and monitoring</w:t>
      </w:r>
    </w:p>
    <w:p w14:paraId="72BD86AD" w14:textId="77777777" w:rsidR="004062FE" w:rsidRPr="00A34A2A" w:rsidRDefault="004062FE" w:rsidP="004062FE">
      <w:pPr>
        <w:spacing w:after="160" w:line="259" w:lineRule="auto"/>
        <w:rPr>
          <w:rFonts w:ascii="Times New Roman" w:eastAsia="Times New Roman" w:hAnsi="Times New Roman"/>
          <w:sz w:val="24"/>
          <w:szCs w:val="24"/>
        </w:rPr>
      </w:pPr>
      <w:r w:rsidRPr="00A34A2A">
        <w:rPr>
          <w:rFonts w:ascii="Times New Roman" w:hAnsi="Times New Roman"/>
          <w:sz w:val="24"/>
          <w:szCs w:val="24"/>
        </w:rPr>
        <w:br w:type="page"/>
      </w:r>
    </w:p>
    <w:p w14:paraId="13FE9FBD" w14:textId="2F6E5DAB" w:rsidR="00BE4B1F" w:rsidRPr="00346B0B" w:rsidRDefault="00BE4B1F" w:rsidP="00AA4A49">
      <w:pPr>
        <w:pStyle w:val="Heading11"/>
        <w:numPr>
          <w:ilvl w:val="1"/>
          <w:numId w:val="311"/>
        </w:numPr>
        <w:spacing w:after="240"/>
        <w:jc w:val="left"/>
        <w:rPr>
          <w:b/>
          <w:bCs/>
          <w:szCs w:val="24"/>
        </w:rPr>
      </w:pPr>
      <w:bookmarkStart w:id="566" w:name="_Toc159625517"/>
      <w:r w:rsidRPr="00346B0B">
        <w:rPr>
          <w:b/>
          <w:bCs/>
          <w:szCs w:val="24"/>
        </w:rPr>
        <w:lastRenderedPageBreak/>
        <w:t>Nursing Unit</w:t>
      </w:r>
      <w:bookmarkEnd w:id="557"/>
      <w:bookmarkEnd w:id="566"/>
    </w:p>
    <w:p w14:paraId="152E0FC1" w14:textId="13927270" w:rsidR="009A6C55" w:rsidRPr="007F1620" w:rsidRDefault="009A6C55" w:rsidP="009A6C55">
      <w:pPr>
        <w:spacing w:line="360" w:lineRule="auto"/>
        <w:jc w:val="both"/>
        <w:rPr>
          <w:rFonts w:ascii="Times New Roman" w:hAnsi="Times New Roman"/>
          <w:bCs/>
          <w:sz w:val="24"/>
          <w:szCs w:val="24"/>
        </w:rPr>
      </w:pPr>
      <w:r w:rsidRPr="007F1620">
        <w:rPr>
          <w:rFonts w:ascii="Times New Roman" w:hAnsi="Times New Roman"/>
          <w:bCs/>
          <w:sz w:val="24"/>
          <w:szCs w:val="24"/>
        </w:rPr>
        <w:t xml:space="preserve">The Nursing Department of the Regional Health Directorate planned several activities for the entire year. These activities included </w:t>
      </w:r>
      <w:r w:rsidR="006B1FBA" w:rsidRPr="007F1620">
        <w:rPr>
          <w:rFonts w:ascii="Times New Roman" w:hAnsi="Times New Roman"/>
          <w:bCs/>
          <w:sz w:val="24"/>
          <w:szCs w:val="24"/>
        </w:rPr>
        <w:t>the Nurse</w:t>
      </w:r>
      <w:r w:rsidRPr="007F1620">
        <w:rPr>
          <w:rFonts w:ascii="Times New Roman" w:hAnsi="Times New Roman"/>
          <w:bCs/>
          <w:sz w:val="24"/>
          <w:szCs w:val="24"/>
        </w:rPr>
        <w:t>/Midwife Managers Conference and orientation of newly appointed DCNOs, posting of  new entrants of nurses and midwives.</w:t>
      </w:r>
    </w:p>
    <w:p w14:paraId="6307E8E6" w14:textId="7009E098" w:rsidR="00BE4B1F" w:rsidRPr="007F1620" w:rsidRDefault="00BE4B1F" w:rsidP="00BE4B1F">
      <w:pPr>
        <w:spacing w:line="360" w:lineRule="auto"/>
        <w:jc w:val="both"/>
        <w:rPr>
          <w:rFonts w:ascii="Times New Roman" w:hAnsi="Times New Roman"/>
          <w:b/>
          <w:sz w:val="24"/>
          <w:szCs w:val="24"/>
        </w:rPr>
      </w:pPr>
      <w:r w:rsidRPr="007F1620">
        <w:rPr>
          <w:rFonts w:ascii="Times New Roman" w:hAnsi="Times New Roman"/>
          <w:b/>
          <w:sz w:val="24"/>
          <w:szCs w:val="24"/>
        </w:rPr>
        <w:t xml:space="preserve">Objectives For </w:t>
      </w:r>
      <w:r w:rsidR="00140E9C" w:rsidRPr="007F1620">
        <w:rPr>
          <w:rFonts w:ascii="Times New Roman" w:hAnsi="Times New Roman"/>
          <w:b/>
          <w:sz w:val="24"/>
          <w:szCs w:val="24"/>
        </w:rPr>
        <w:t>the</w:t>
      </w:r>
      <w:r w:rsidRPr="007F1620">
        <w:rPr>
          <w:rFonts w:ascii="Times New Roman" w:hAnsi="Times New Roman"/>
          <w:b/>
          <w:sz w:val="24"/>
          <w:szCs w:val="24"/>
        </w:rPr>
        <w:t xml:space="preserve"> Regional Nursing Unit</w:t>
      </w:r>
    </w:p>
    <w:p w14:paraId="4F448BD5" w14:textId="77777777" w:rsidR="009A6C55" w:rsidRPr="007F1620" w:rsidRDefault="009A6C55">
      <w:pPr>
        <w:pStyle w:val="ListParagraph"/>
        <w:numPr>
          <w:ilvl w:val="0"/>
          <w:numId w:val="42"/>
        </w:numPr>
        <w:spacing w:line="360" w:lineRule="auto"/>
        <w:rPr>
          <w:rFonts w:ascii="Times New Roman" w:hAnsi="Times New Roman" w:cs="Times New Roman"/>
          <w:b/>
          <w:bCs/>
          <w:sz w:val="24"/>
          <w:szCs w:val="24"/>
        </w:rPr>
      </w:pPr>
      <w:r w:rsidRPr="007F1620">
        <w:rPr>
          <w:rFonts w:ascii="Times New Roman" w:hAnsi="Times New Roman" w:cs="Times New Roman"/>
          <w:bCs/>
          <w:sz w:val="24"/>
          <w:szCs w:val="24"/>
        </w:rPr>
        <w:t>To improve upon Nursing and Midwifery standards during the covid /post covid period.</w:t>
      </w:r>
    </w:p>
    <w:p w14:paraId="13B55801" w14:textId="77777777" w:rsidR="009A6C55" w:rsidRPr="007F1620" w:rsidRDefault="009A6C55">
      <w:pPr>
        <w:pStyle w:val="ListParagraph"/>
        <w:numPr>
          <w:ilvl w:val="0"/>
          <w:numId w:val="42"/>
        </w:numPr>
        <w:spacing w:line="360" w:lineRule="auto"/>
        <w:jc w:val="both"/>
        <w:rPr>
          <w:rFonts w:ascii="Times New Roman" w:hAnsi="Times New Roman" w:cs="Times New Roman"/>
          <w:bCs/>
          <w:sz w:val="24"/>
          <w:szCs w:val="24"/>
        </w:rPr>
      </w:pPr>
      <w:r w:rsidRPr="007F1620">
        <w:rPr>
          <w:rFonts w:ascii="Times New Roman" w:hAnsi="Times New Roman" w:cs="Times New Roman"/>
          <w:bCs/>
          <w:sz w:val="24"/>
          <w:szCs w:val="24"/>
        </w:rPr>
        <w:t>To ensure Quarterly feedback on Nurse/Midwife-to-patient ratios (Wards, Emergency Department, OPD, Triage, Critical Care/Recovery Ward, Labour Wards, Lying-In, Antenatal clinics, Post-Natal Clinics).</w:t>
      </w:r>
    </w:p>
    <w:p w14:paraId="2EFDC7E0" w14:textId="77777777" w:rsidR="009A6C55" w:rsidRPr="007F1620" w:rsidRDefault="009A6C55">
      <w:pPr>
        <w:pStyle w:val="ListParagraph"/>
        <w:numPr>
          <w:ilvl w:val="0"/>
          <w:numId w:val="42"/>
        </w:numPr>
        <w:spacing w:line="360" w:lineRule="auto"/>
        <w:jc w:val="both"/>
        <w:rPr>
          <w:rFonts w:ascii="Times New Roman" w:hAnsi="Times New Roman" w:cs="Times New Roman"/>
          <w:bCs/>
          <w:sz w:val="24"/>
          <w:szCs w:val="24"/>
        </w:rPr>
      </w:pPr>
      <w:r w:rsidRPr="007F1620">
        <w:rPr>
          <w:rFonts w:ascii="Times New Roman" w:hAnsi="Times New Roman" w:cs="Times New Roman"/>
          <w:bCs/>
          <w:sz w:val="24"/>
          <w:szCs w:val="24"/>
        </w:rPr>
        <w:t>To organize leadership/management conference for Nurse/Midwife Managers.</w:t>
      </w:r>
    </w:p>
    <w:p w14:paraId="58E9A7FA" w14:textId="77777777" w:rsidR="009A6C55" w:rsidRPr="007F1620" w:rsidRDefault="009A6C55">
      <w:pPr>
        <w:pStyle w:val="ListParagraph"/>
        <w:numPr>
          <w:ilvl w:val="0"/>
          <w:numId w:val="42"/>
        </w:numPr>
        <w:spacing w:line="360" w:lineRule="auto"/>
        <w:rPr>
          <w:rFonts w:ascii="Times New Roman" w:hAnsi="Times New Roman" w:cs="Times New Roman"/>
          <w:b/>
          <w:bCs/>
          <w:sz w:val="24"/>
          <w:szCs w:val="24"/>
        </w:rPr>
      </w:pPr>
      <w:r w:rsidRPr="007F1620">
        <w:rPr>
          <w:rFonts w:ascii="Times New Roman" w:hAnsi="Times New Roman" w:cs="Times New Roman"/>
          <w:bCs/>
          <w:sz w:val="24"/>
          <w:szCs w:val="24"/>
        </w:rPr>
        <w:t xml:space="preserve">To participate in programs and activities organized by nursing institutions, participate in Regional as well as National programs. </w:t>
      </w:r>
    </w:p>
    <w:p w14:paraId="16DE063A" w14:textId="77777777" w:rsidR="009A6C55" w:rsidRPr="007F1620" w:rsidRDefault="009A6C55">
      <w:pPr>
        <w:pStyle w:val="ListParagraph"/>
        <w:numPr>
          <w:ilvl w:val="0"/>
          <w:numId w:val="42"/>
        </w:numPr>
        <w:spacing w:line="360" w:lineRule="auto"/>
        <w:rPr>
          <w:rFonts w:ascii="Times New Roman" w:hAnsi="Times New Roman" w:cs="Times New Roman"/>
          <w:b/>
          <w:bCs/>
          <w:sz w:val="24"/>
          <w:szCs w:val="24"/>
        </w:rPr>
      </w:pPr>
      <w:r w:rsidRPr="007F1620">
        <w:rPr>
          <w:rFonts w:ascii="Times New Roman" w:hAnsi="Times New Roman" w:cs="Times New Roman"/>
          <w:bCs/>
          <w:sz w:val="24"/>
          <w:szCs w:val="24"/>
        </w:rPr>
        <w:t>To embark on monitoring and supportive supervision to the municipal/districts and health facilities.</w:t>
      </w:r>
    </w:p>
    <w:p w14:paraId="11F5F4A3" w14:textId="64230654" w:rsidR="00BE4B1F" w:rsidRPr="007F1620" w:rsidRDefault="006B3D8C" w:rsidP="00964FD1">
      <w:pPr>
        <w:pStyle w:val="Heading2"/>
        <w:numPr>
          <w:ilvl w:val="2"/>
          <w:numId w:val="311"/>
        </w:numPr>
      </w:pPr>
      <w:bookmarkStart w:id="567" w:name="_Toc159625518"/>
      <w:r w:rsidRPr="007F1620">
        <w:t>Promotion Interviews</w:t>
      </w:r>
      <w:bookmarkEnd w:id="567"/>
    </w:p>
    <w:p w14:paraId="348D143B" w14:textId="16F54A6F" w:rsidR="006B3D8C" w:rsidRPr="007F1620" w:rsidRDefault="006B3D8C" w:rsidP="006B3D8C">
      <w:pPr>
        <w:spacing w:line="360" w:lineRule="auto"/>
        <w:jc w:val="both"/>
        <w:rPr>
          <w:rFonts w:ascii="Times New Roman" w:hAnsi="Times New Roman"/>
          <w:sz w:val="24"/>
          <w:szCs w:val="24"/>
        </w:rPr>
      </w:pPr>
      <w:r w:rsidRPr="007F1620">
        <w:rPr>
          <w:rFonts w:ascii="Times New Roman" w:hAnsi="Times New Roman"/>
          <w:sz w:val="24"/>
          <w:szCs w:val="24"/>
        </w:rPr>
        <w:t>The Region interviewed Professional Nurses coming for promotion unto higher grades</w:t>
      </w:r>
      <w:r w:rsidR="007F1620" w:rsidRPr="007F1620">
        <w:rPr>
          <w:rFonts w:ascii="Times New Roman" w:hAnsi="Times New Roman"/>
          <w:sz w:val="24"/>
          <w:szCs w:val="24"/>
        </w:rPr>
        <w:t xml:space="preserve">. </w:t>
      </w:r>
      <w:r w:rsidRPr="007F1620">
        <w:rPr>
          <w:rFonts w:ascii="Times New Roman" w:hAnsi="Times New Roman"/>
          <w:sz w:val="24"/>
          <w:szCs w:val="24"/>
        </w:rPr>
        <w:t>The interview was in collaboration with the Human Resource Department.</w:t>
      </w:r>
    </w:p>
    <w:p w14:paraId="5E90CE60" w14:textId="39C2BF7E" w:rsidR="00BE4B1F" w:rsidRPr="007F1620" w:rsidRDefault="00BE4B1F" w:rsidP="00964FD1">
      <w:pPr>
        <w:pStyle w:val="Heading2"/>
        <w:numPr>
          <w:ilvl w:val="2"/>
          <w:numId w:val="311"/>
        </w:numPr>
        <w:rPr>
          <w:lang w:val="en-US"/>
        </w:rPr>
      </w:pPr>
      <w:bookmarkStart w:id="568" w:name="_Toc97638396"/>
      <w:bookmarkStart w:id="569" w:name="_Toc159625519"/>
      <w:r w:rsidRPr="007F1620">
        <w:t xml:space="preserve">Students </w:t>
      </w:r>
      <w:r w:rsidR="00BD0AA5" w:rsidRPr="007F1620">
        <w:t>on</w:t>
      </w:r>
      <w:r w:rsidRPr="007F1620">
        <w:t xml:space="preserve"> Clinical Attachment </w:t>
      </w:r>
      <w:bookmarkEnd w:id="568"/>
      <w:r w:rsidR="007F1620" w:rsidRPr="007F1620">
        <w:t>203</w:t>
      </w:r>
      <w:bookmarkEnd w:id="569"/>
    </w:p>
    <w:p w14:paraId="459AD88F" w14:textId="7F3916D1" w:rsidR="006B3D8C" w:rsidRPr="007F1620" w:rsidRDefault="006B3D8C" w:rsidP="006B3D8C">
      <w:pPr>
        <w:spacing w:line="360" w:lineRule="auto"/>
        <w:jc w:val="both"/>
        <w:rPr>
          <w:rFonts w:ascii="Times New Roman" w:hAnsi="Times New Roman"/>
          <w:bCs/>
          <w:color w:val="000000" w:themeColor="text1"/>
          <w:sz w:val="24"/>
          <w:szCs w:val="24"/>
        </w:rPr>
      </w:pPr>
      <w:r w:rsidRPr="007F1620">
        <w:rPr>
          <w:rFonts w:ascii="Times New Roman" w:hAnsi="Times New Roman"/>
          <w:bCs/>
          <w:color w:val="000000" w:themeColor="text1"/>
          <w:sz w:val="24"/>
          <w:szCs w:val="24"/>
        </w:rPr>
        <w:t xml:space="preserve">Students from both Government and private schools are required to have </w:t>
      </w:r>
      <w:r w:rsidR="002B02BD" w:rsidRPr="007F1620">
        <w:rPr>
          <w:rFonts w:ascii="Times New Roman" w:hAnsi="Times New Roman"/>
          <w:bCs/>
          <w:color w:val="000000" w:themeColor="text1"/>
          <w:sz w:val="24"/>
          <w:szCs w:val="24"/>
        </w:rPr>
        <w:t>hands-on</w:t>
      </w:r>
      <w:r w:rsidRPr="007F1620">
        <w:rPr>
          <w:rFonts w:ascii="Times New Roman" w:hAnsi="Times New Roman"/>
          <w:bCs/>
          <w:color w:val="000000" w:themeColor="text1"/>
          <w:sz w:val="24"/>
          <w:szCs w:val="24"/>
        </w:rPr>
        <w:t xml:space="preserve"> practical experiences to add up to the theories they have learnt in school. </w:t>
      </w:r>
    </w:p>
    <w:p w14:paraId="0DB9A531" w14:textId="4B3D5171" w:rsidR="00BE4B1F" w:rsidRPr="007F1620" w:rsidRDefault="00BE4B1F" w:rsidP="00964FD1">
      <w:pPr>
        <w:pStyle w:val="Heading2"/>
        <w:numPr>
          <w:ilvl w:val="2"/>
          <w:numId w:val="311"/>
        </w:numPr>
      </w:pPr>
      <w:bookmarkStart w:id="570" w:name="_Toc97638397"/>
      <w:bookmarkStart w:id="571" w:name="_Toc159625520"/>
      <w:r w:rsidRPr="007F1620">
        <w:t xml:space="preserve">Nursing </w:t>
      </w:r>
      <w:r w:rsidR="00BD0AA5" w:rsidRPr="007F1620">
        <w:t>and</w:t>
      </w:r>
      <w:r w:rsidRPr="007F1620">
        <w:t xml:space="preserve"> Midwifery Monitoring And Supportive Supervision</w:t>
      </w:r>
      <w:bookmarkEnd w:id="570"/>
      <w:bookmarkEnd w:id="571"/>
    </w:p>
    <w:p w14:paraId="4933172F" w14:textId="6A828951" w:rsidR="006B3D8C" w:rsidRPr="007F1620" w:rsidRDefault="006B3D8C" w:rsidP="006B3D8C">
      <w:pPr>
        <w:spacing w:after="160" w:line="360" w:lineRule="auto"/>
        <w:jc w:val="both"/>
        <w:rPr>
          <w:rFonts w:ascii="Times New Roman" w:eastAsia="SimSun" w:hAnsi="Times New Roman"/>
          <w:sz w:val="24"/>
          <w:szCs w:val="24"/>
        </w:rPr>
      </w:pPr>
      <w:r w:rsidRPr="007F1620">
        <w:rPr>
          <w:rFonts w:ascii="Times New Roman" w:eastAsia="SimSun" w:hAnsi="Times New Roman"/>
          <w:sz w:val="24"/>
          <w:szCs w:val="24"/>
        </w:rPr>
        <w:t xml:space="preserve">The Regional Nursing Administration </w:t>
      </w:r>
      <w:r w:rsidRPr="007F1620">
        <w:rPr>
          <w:rFonts w:ascii="Times New Roman" w:eastAsia="SimSun" w:hAnsi="Times New Roman"/>
          <w:sz w:val="24"/>
          <w:szCs w:val="24"/>
          <w:lang w:val="en-GB"/>
        </w:rPr>
        <w:t xml:space="preserve">in </w:t>
      </w:r>
      <w:r w:rsidRPr="007F1620">
        <w:rPr>
          <w:rFonts w:ascii="Times New Roman" w:eastAsia="SimSun" w:hAnsi="Times New Roman"/>
          <w:sz w:val="24"/>
          <w:szCs w:val="24"/>
        </w:rPr>
        <w:t>collaborat</w:t>
      </w:r>
      <w:r w:rsidRPr="007F1620">
        <w:rPr>
          <w:rFonts w:ascii="Times New Roman" w:eastAsia="SimSun" w:hAnsi="Times New Roman"/>
          <w:sz w:val="24"/>
          <w:szCs w:val="24"/>
          <w:lang w:val="en-GB"/>
        </w:rPr>
        <w:t xml:space="preserve">ion with the </w:t>
      </w:r>
      <w:r w:rsidRPr="007F1620">
        <w:rPr>
          <w:rFonts w:ascii="Times New Roman" w:eastAsia="SimSun" w:hAnsi="Times New Roman"/>
          <w:sz w:val="24"/>
          <w:szCs w:val="24"/>
        </w:rPr>
        <w:t>Nurse Managers from</w:t>
      </w:r>
      <w:r w:rsidRPr="007F1620">
        <w:rPr>
          <w:rFonts w:ascii="Times New Roman" w:eastAsia="SimSun" w:hAnsi="Times New Roman"/>
          <w:sz w:val="24"/>
          <w:szCs w:val="24"/>
          <w:lang w:val="en-GB"/>
        </w:rPr>
        <w:t xml:space="preserve"> the</w:t>
      </w:r>
      <w:r w:rsidRPr="007F1620">
        <w:rPr>
          <w:rFonts w:ascii="Times New Roman" w:eastAsia="SimSun" w:hAnsi="Times New Roman"/>
          <w:sz w:val="24"/>
          <w:szCs w:val="24"/>
        </w:rPr>
        <w:t xml:space="preserve"> facilities in the Region</w:t>
      </w:r>
      <w:r w:rsidRPr="007F1620">
        <w:rPr>
          <w:rFonts w:ascii="Times New Roman" w:eastAsia="SimSun" w:hAnsi="Times New Roman"/>
          <w:sz w:val="24"/>
          <w:szCs w:val="24"/>
          <w:lang w:val="en-GB"/>
        </w:rPr>
        <w:t xml:space="preserve"> </w:t>
      </w:r>
      <w:r w:rsidR="002B02BD" w:rsidRPr="007F1620">
        <w:rPr>
          <w:rFonts w:ascii="Times New Roman" w:eastAsia="SimSun" w:hAnsi="Times New Roman"/>
          <w:sz w:val="24"/>
          <w:szCs w:val="24"/>
          <w:lang w:val="en-GB"/>
        </w:rPr>
        <w:t>monitors</w:t>
      </w:r>
      <w:r w:rsidRPr="007F1620">
        <w:rPr>
          <w:rFonts w:ascii="Times New Roman" w:eastAsia="SimSun" w:hAnsi="Times New Roman"/>
          <w:sz w:val="24"/>
          <w:szCs w:val="24"/>
        </w:rPr>
        <w:t xml:space="preserve"> the day-to-day </w:t>
      </w:r>
      <w:r w:rsidRPr="007F1620">
        <w:rPr>
          <w:rFonts w:ascii="Times New Roman" w:eastAsia="SimSun" w:hAnsi="Times New Roman"/>
          <w:sz w:val="24"/>
          <w:szCs w:val="24"/>
          <w:lang w:val="en-GB"/>
        </w:rPr>
        <w:t>affairs</w:t>
      </w:r>
      <w:r w:rsidRPr="007F1620">
        <w:rPr>
          <w:rFonts w:ascii="Times New Roman" w:eastAsia="SimSun" w:hAnsi="Times New Roman"/>
          <w:sz w:val="24"/>
          <w:szCs w:val="24"/>
        </w:rPr>
        <w:t xml:space="preserve"> of nurses under their care</w:t>
      </w:r>
      <w:r w:rsidRPr="007F1620">
        <w:rPr>
          <w:rFonts w:ascii="Times New Roman" w:eastAsia="SimSun" w:hAnsi="Times New Roman"/>
          <w:sz w:val="24"/>
          <w:szCs w:val="24"/>
          <w:lang w:val="en-GB"/>
        </w:rPr>
        <w:t>.</w:t>
      </w:r>
      <w:r w:rsidRPr="007F1620">
        <w:rPr>
          <w:rFonts w:ascii="Times New Roman" w:eastAsia="SimSun" w:hAnsi="Times New Roman"/>
          <w:sz w:val="24"/>
          <w:szCs w:val="24"/>
        </w:rPr>
        <w:t xml:space="preserve"> </w:t>
      </w:r>
      <w:r w:rsidRPr="007F1620">
        <w:rPr>
          <w:rFonts w:ascii="Times New Roman" w:eastAsia="SimSun" w:hAnsi="Times New Roman"/>
          <w:sz w:val="24"/>
          <w:szCs w:val="24"/>
          <w:lang w:val="en-GB"/>
        </w:rPr>
        <w:t>Hence, it is</w:t>
      </w:r>
      <w:r w:rsidRPr="007F1620">
        <w:rPr>
          <w:rFonts w:ascii="Times New Roman" w:eastAsia="SimSun" w:hAnsi="Times New Roman"/>
          <w:sz w:val="24"/>
          <w:szCs w:val="24"/>
        </w:rPr>
        <w:t xml:space="preserve"> appropriate to visit the</w:t>
      </w:r>
      <w:r w:rsidRPr="007F1620">
        <w:rPr>
          <w:rFonts w:ascii="Times New Roman" w:eastAsia="SimSun" w:hAnsi="Times New Roman"/>
          <w:sz w:val="24"/>
          <w:szCs w:val="24"/>
          <w:lang w:val="en-GB"/>
        </w:rPr>
        <w:t xml:space="preserve"> </w:t>
      </w:r>
      <w:r w:rsidRPr="007F1620">
        <w:rPr>
          <w:rFonts w:ascii="Times New Roman" w:eastAsia="SimSun" w:hAnsi="Times New Roman"/>
          <w:sz w:val="24"/>
          <w:szCs w:val="24"/>
        </w:rPr>
        <w:t>facilities to obtain a</w:t>
      </w:r>
      <w:r w:rsidRPr="007F1620">
        <w:rPr>
          <w:rFonts w:ascii="Times New Roman" w:eastAsia="SimSun" w:hAnsi="Times New Roman"/>
          <w:sz w:val="24"/>
          <w:szCs w:val="24"/>
          <w:lang w:val="en-GB"/>
        </w:rPr>
        <w:t xml:space="preserve"> </w:t>
      </w:r>
      <w:r w:rsidRPr="007F1620">
        <w:rPr>
          <w:rFonts w:ascii="Times New Roman" w:eastAsia="SimSun" w:hAnsi="Times New Roman"/>
          <w:sz w:val="24"/>
          <w:szCs w:val="24"/>
        </w:rPr>
        <w:t xml:space="preserve">first-hand </w:t>
      </w:r>
      <w:r w:rsidRPr="007F1620">
        <w:rPr>
          <w:rFonts w:ascii="Times New Roman" w:eastAsia="SimSun" w:hAnsi="Times New Roman"/>
          <w:sz w:val="24"/>
          <w:szCs w:val="24"/>
          <w:lang w:val="en-GB"/>
        </w:rPr>
        <w:t xml:space="preserve">information on their </w:t>
      </w:r>
      <w:r w:rsidRPr="007F1620">
        <w:rPr>
          <w:rFonts w:ascii="Times New Roman" w:eastAsia="SimSun" w:hAnsi="Times New Roman"/>
          <w:sz w:val="24"/>
          <w:szCs w:val="24"/>
        </w:rPr>
        <w:t xml:space="preserve">practices as well as help address their challenges. </w:t>
      </w:r>
      <w:r w:rsidRPr="007F1620">
        <w:rPr>
          <w:rFonts w:ascii="Times New Roman" w:eastAsia="SimSun" w:hAnsi="Times New Roman"/>
          <w:sz w:val="24"/>
          <w:szCs w:val="24"/>
          <w:lang w:val="en-GB"/>
        </w:rPr>
        <w:t>The s</w:t>
      </w:r>
      <w:r w:rsidRPr="007F1620">
        <w:rPr>
          <w:rFonts w:ascii="Times New Roman" w:eastAsia="SimSun" w:hAnsi="Times New Roman"/>
          <w:sz w:val="24"/>
          <w:szCs w:val="24"/>
        </w:rPr>
        <w:t>tudents</w:t>
      </w:r>
      <w:r w:rsidRPr="007F1620">
        <w:rPr>
          <w:rFonts w:ascii="Times New Roman" w:eastAsia="SimSun" w:hAnsi="Times New Roman"/>
          <w:sz w:val="24"/>
          <w:szCs w:val="24"/>
          <w:lang w:val="en-GB"/>
        </w:rPr>
        <w:t xml:space="preserve"> on Nursing</w:t>
      </w:r>
      <w:r w:rsidRPr="007F1620">
        <w:rPr>
          <w:rFonts w:ascii="Times New Roman" w:eastAsia="SimSun" w:hAnsi="Times New Roman"/>
          <w:sz w:val="24"/>
          <w:szCs w:val="24"/>
        </w:rPr>
        <w:t xml:space="preserve"> clinical </w:t>
      </w:r>
      <w:r w:rsidRPr="007F1620">
        <w:rPr>
          <w:rFonts w:ascii="Times New Roman" w:eastAsia="SimSun" w:hAnsi="Times New Roman"/>
          <w:sz w:val="24"/>
          <w:szCs w:val="24"/>
          <w:lang w:val="en-GB"/>
        </w:rPr>
        <w:t>attachment</w:t>
      </w:r>
      <w:r w:rsidRPr="007F1620">
        <w:rPr>
          <w:rFonts w:ascii="Times New Roman" w:eastAsia="SimSun" w:hAnsi="Times New Roman"/>
          <w:sz w:val="24"/>
          <w:szCs w:val="24"/>
        </w:rPr>
        <w:t xml:space="preserve"> in the Region </w:t>
      </w:r>
      <w:r w:rsidRPr="007F1620">
        <w:rPr>
          <w:rFonts w:ascii="Times New Roman" w:eastAsia="SimSun" w:hAnsi="Times New Roman"/>
          <w:sz w:val="24"/>
          <w:szCs w:val="24"/>
          <w:lang w:val="en-GB"/>
        </w:rPr>
        <w:t xml:space="preserve">also </w:t>
      </w:r>
      <w:r w:rsidRPr="007F1620">
        <w:rPr>
          <w:rFonts w:ascii="Times New Roman" w:eastAsia="SimSun" w:hAnsi="Times New Roman"/>
          <w:sz w:val="24"/>
          <w:szCs w:val="24"/>
        </w:rPr>
        <w:t xml:space="preserve">report through the </w:t>
      </w:r>
      <w:r w:rsidRPr="007F1620">
        <w:rPr>
          <w:rFonts w:ascii="Times New Roman" w:eastAsia="SimSun" w:hAnsi="Times New Roman"/>
          <w:sz w:val="24"/>
          <w:szCs w:val="24"/>
          <w:lang w:val="en-GB"/>
        </w:rPr>
        <w:t xml:space="preserve">Nursing Administration of the </w:t>
      </w:r>
      <w:r w:rsidRPr="007F1620">
        <w:rPr>
          <w:rFonts w:ascii="Times New Roman" w:eastAsia="SimSun" w:hAnsi="Times New Roman"/>
          <w:sz w:val="24"/>
          <w:szCs w:val="24"/>
        </w:rPr>
        <w:t>Region</w:t>
      </w:r>
      <w:r w:rsidRPr="007F1620">
        <w:rPr>
          <w:rFonts w:ascii="Times New Roman" w:eastAsia="SimSun" w:hAnsi="Times New Roman"/>
          <w:sz w:val="24"/>
          <w:szCs w:val="24"/>
          <w:lang w:val="en-GB"/>
        </w:rPr>
        <w:t>al</w:t>
      </w:r>
      <w:r w:rsidRPr="007F1620">
        <w:rPr>
          <w:rFonts w:ascii="Times New Roman" w:eastAsia="SimSun" w:hAnsi="Times New Roman"/>
          <w:sz w:val="24"/>
          <w:szCs w:val="24"/>
        </w:rPr>
        <w:t xml:space="preserve"> Health Directorate</w:t>
      </w:r>
      <w:r w:rsidRPr="007F1620">
        <w:rPr>
          <w:rFonts w:ascii="Times New Roman" w:eastAsia="SimSun" w:hAnsi="Times New Roman"/>
          <w:sz w:val="24"/>
          <w:szCs w:val="24"/>
          <w:lang w:val="en-GB"/>
        </w:rPr>
        <w:t xml:space="preserve"> before they are assigned to their </w:t>
      </w:r>
      <w:r w:rsidRPr="007F1620">
        <w:rPr>
          <w:rFonts w:ascii="Times New Roman" w:eastAsia="SimSun" w:hAnsi="Times New Roman"/>
          <w:sz w:val="24"/>
          <w:szCs w:val="24"/>
        </w:rPr>
        <w:t xml:space="preserve">Municipal Directorates and end up at the </w:t>
      </w:r>
      <w:r w:rsidRPr="007F1620">
        <w:rPr>
          <w:rFonts w:ascii="Times New Roman" w:eastAsia="SimSun" w:hAnsi="Times New Roman"/>
          <w:sz w:val="24"/>
          <w:szCs w:val="24"/>
          <w:lang w:val="en-GB"/>
        </w:rPr>
        <w:t>I</w:t>
      </w:r>
      <w:r w:rsidRPr="007F1620">
        <w:rPr>
          <w:rFonts w:ascii="Times New Roman" w:eastAsia="SimSun" w:hAnsi="Times New Roman"/>
          <w:sz w:val="24"/>
          <w:szCs w:val="24"/>
        </w:rPr>
        <w:t xml:space="preserve">n-service Unit of the various Health facilities. </w:t>
      </w:r>
      <w:r w:rsidRPr="007F1620">
        <w:rPr>
          <w:rFonts w:ascii="Times New Roman" w:eastAsia="SimSun" w:hAnsi="Times New Roman"/>
          <w:sz w:val="24"/>
          <w:szCs w:val="24"/>
          <w:lang w:val="en-GB"/>
        </w:rPr>
        <w:t>Hence</w:t>
      </w:r>
      <w:r w:rsidRPr="007F1620">
        <w:rPr>
          <w:rFonts w:ascii="Times New Roman" w:eastAsia="SimSun" w:hAnsi="Times New Roman"/>
          <w:sz w:val="24"/>
          <w:szCs w:val="24"/>
        </w:rPr>
        <w:t xml:space="preserve"> the need to follow up and support </w:t>
      </w:r>
      <w:r w:rsidRPr="007F1620">
        <w:rPr>
          <w:rFonts w:ascii="Times New Roman" w:eastAsia="SimSun" w:hAnsi="Times New Roman"/>
          <w:sz w:val="24"/>
          <w:szCs w:val="24"/>
          <w:lang w:val="en-GB"/>
        </w:rPr>
        <w:t xml:space="preserve">the students during clinical attachment. </w:t>
      </w:r>
    </w:p>
    <w:p w14:paraId="26030BB7" w14:textId="729FDE5B" w:rsidR="00BE4B1F" w:rsidRPr="007F1620" w:rsidRDefault="006B3D8C" w:rsidP="00BE4B1F">
      <w:pPr>
        <w:spacing w:after="160" w:line="360" w:lineRule="auto"/>
        <w:jc w:val="both"/>
        <w:rPr>
          <w:rFonts w:ascii="Times New Roman" w:eastAsia="SimSun" w:hAnsi="Times New Roman"/>
          <w:sz w:val="24"/>
          <w:szCs w:val="24"/>
        </w:rPr>
      </w:pPr>
      <w:r w:rsidRPr="007F1620">
        <w:rPr>
          <w:rFonts w:ascii="Times New Roman" w:eastAsia="SimSun" w:hAnsi="Times New Roman"/>
          <w:sz w:val="24"/>
          <w:szCs w:val="24"/>
        </w:rPr>
        <w:lastRenderedPageBreak/>
        <w:t xml:space="preserve">Since the quality and standard of patient care is often measured from retrospective records, it is imperative to examine the practice of nursing care documentation. It is against this background that the Office of the Chief Nursing and Midwifery Officer put together a team from the Regional Health Directorate to embark on this important </w:t>
      </w:r>
      <w:r w:rsidR="00F23950" w:rsidRPr="007F1620">
        <w:rPr>
          <w:rFonts w:ascii="Times New Roman" w:eastAsia="SimSun" w:hAnsi="Times New Roman"/>
          <w:sz w:val="24"/>
          <w:szCs w:val="24"/>
        </w:rPr>
        <w:t>exercise. The</w:t>
      </w:r>
      <w:r w:rsidRPr="007F1620">
        <w:rPr>
          <w:rFonts w:ascii="Times New Roman" w:eastAsia="SimSun" w:hAnsi="Times New Roman"/>
          <w:sz w:val="24"/>
          <w:szCs w:val="24"/>
        </w:rPr>
        <w:t xml:space="preserve"> supportive supervision was conducted in all hospitals and polyclinics within the region by a total of six teams made up of two members per team. </w:t>
      </w:r>
    </w:p>
    <w:p w14:paraId="3B0F4119" w14:textId="77777777" w:rsidR="00BE4B1F" w:rsidRPr="007F1620" w:rsidRDefault="00BE4B1F" w:rsidP="00BE4B1F">
      <w:pPr>
        <w:spacing w:line="360" w:lineRule="auto"/>
        <w:jc w:val="both"/>
        <w:rPr>
          <w:rFonts w:ascii="Times New Roman" w:hAnsi="Times New Roman"/>
          <w:b/>
          <w:sz w:val="24"/>
          <w:szCs w:val="24"/>
        </w:rPr>
      </w:pPr>
      <w:r w:rsidRPr="007F1620">
        <w:rPr>
          <w:rFonts w:ascii="Times New Roman" w:hAnsi="Times New Roman"/>
          <w:b/>
          <w:sz w:val="24"/>
          <w:szCs w:val="24"/>
        </w:rPr>
        <w:t>Objectives</w:t>
      </w:r>
    </w:p>
    <w:p w14:paraId="402E51FA" w14:textId="77777777" w:rsidR="006B3D8C" w:rsidRPr="007F1620" w:rsidRDefault="006B3D8C">
      <w:pPr>
        <w:pStyle w:val="ListParagraph"/>
        <w:numPr>
          <w:ilvl w:val="0"/>
          <w:numId w:val="43"/>
        </w:numPr>
        <w:spacing w:line="360" w:lineRule="auto"/>
        <w:jc w:val="both"/>
        <w:rPr>
          <w:rFonts w:ascii="Times New Roman" w:hAnsi="Times New Roman" w:cs="Times New Roman"/>
          <w:bCs/>
          <w:sz w:val="24"/>
          <w:szCs w:val="24"/>
        </w:rPr>
      </w:pPr>
      <w:r w:rsidRPr="007F1620">
        <w:rPr>
          <w:rFonts w:ascii="Times New Roman" w:hAnsi="Times New Roman" w:cs="Times New Roman"/>
          <w:bCs/>
          <w:sz w:val="24"/>
          <w:szCs w:val="24"/>
        </w:rPr>
        <w:t>To assess the number of Nurses and Midwives trained on the NURSMID process to document nursing and midwifery care.</w:t>
      </w:r>
    </w:p>
    <w:p w14:paraId="4C0BC6CD" w14:textId="77777777" w:rsidR="006B3D8C" w:rsidRPr="007F1620" w:rsidRDefault="006B3D8C">
      <w:pPr>
        <w:pStyle w:val="ListParagraph"/>
        <w:numPr>
          <w:ilvl w:val="0"/>
          <w:numId w:val="43"/>
        </w:numPr>
        <w:spacing w:line="360" w:lineRule="auto"/>
        <w:jc w:val="both"/>
        <w:rPr>
          <w:rFonts w:ascii="Times New Roman" w:hAnsi="Times New Roman" w:cs="Times New Roman"/>
          <w:bCs/>
          <w:sz w:val="24"/>
          <w:szCs w:val="24"/>
        </w:rPr>
      </w:pPr>
      <w:r w:rsidRPr="007F1620">
        <w:rPr>
          <w:rFonts w:ascii="Times New Roman" w:hAnsi="Times New Roman" w:cs="Times New Roman"/>
          <w:bCs/>
          <w:sz w:val="24"/>
          <w:szCs w:val="24"/>
        </w:rPr>
        <w:t>To assess the number of health facilities using the NURSMID process to document nursing and midwifery practice.</w:t>
      </w:r>
    </w:p>
    <w:p w14:paraId="7AD67E49" w14:textId="77777777" w:rsidR="006B3D8C" w:rsidRPr="007F1620" w:rsidRDefault="006B3D8C">
      <w:pPr>
        <w:pStyle w:val="ListParagraph"/>
        <w:numPr>
          <w:ilvl w:val="0"/>
          <w:numId w:val="43"/>
        </w:numPr>
        <w:spacing w:line="360" w:lineRule="auto"/>
        <w:jc w:val="both"/>
        <w:rPr>
          <w:rFonts w:ascii="Times New Roman" w:hAnsi="Times New Roman" w:cs="Times New Roman"/>
          <w:bCs/>
          <w:sz w:val="24"/>
          <w:szCs w:val="24"/>
        </w:rPr>
      </w:pPr>
      <w:r w:rsidRPr="007F1620">
        <w:rPr>
          <w:rFonts w:ascii="Times New Roman" w:hAnsi="Times New Roman" w:cs="Times New Roman"/>
          <w:bCs/>
          <w:sz w:val="24"/>
          <w:szCs w:val="24"/>
        </w:rPr>
        <w:t xml:space="preserve">To assess the level of standard practice in nursing and midwifery at the health facilities. </w:t>
      </w:r>
    </w:p>
    <w:p w14:paraId="11B7B23B" w14:textId="57D2EDDD" w:rsidR="006B3D8C" w:rsidRPr="007F1620" w:rsidRDefault="006B3D8C">
      <w:pPr>
        <w:pStyle w:val="ListParagraph"/>
        <w:numPr>
          <w:ilvl w:val="0"/>
          <w:numId w:val="43"/>
        </w:numPr>
        <w:spacing w:line="360" w:lineRule="auto"/>
        <w:jc w:val="both"/>
        <w:rPr>
          <w:rFonts w:ascii="Times New Roman" w:hAnsi="Times New Roman" w:cs="Times New Roman"/>
          <w:bCs/>
          <w:sz w:val="24"/>
          <w:szCs w:val="24"/>
        </w:rPr>
      </w:pPr>
      <w:r w:rsidRPr="007F1620">
        <w:rPr>
          <w:rFonts w:ascii="Times New Roman" w:hAnsi="Times New Roman" w:cs="Times New Roman"/>
          <w:bCs/>
          <w:sz w:val="24"/>
          <w:szCs w:val="24"/>
        </w:rPr>
        <w:t xml:space="preserve">To assess the attitudes, </w:t>
      </w:r>
      <w:r w:rsidR="00597346" w:rsidRPr="007F1620">
        <w:rPr>
          <w:rFonts w:ascii="Times New Roman" w:hAnsi="Times New Roman" w:cs="Times New Roman"/>
          <w:bCs/>
          <w:sz w:val="24"/>
          <w:szCs w:val="24"/>
        </w:rPr>
        <w:t>behaviour</w:t>
      </w:r>
      <w:r w:rsidRPr="007F1620">
        <w:rPr>
          <w:rFonts w:ascii="Times New Roman" w:hAnsi="Times New Roman" w:cs="Times New Roman"/>
          <w:bCs/>
          <w:sz w:val="24"/>
          <w:szCs w:val="24"/>
        </w:rPr>
        <w:t xml:space="preserve">, knowledge </w:t>
      </w:r>
      <w:r w:rsidR="00597346" w:rsidRPr="007F1620">
        <w:rPr>
          <w:rFonts w:ascii="Times New Roman" w:hAnsi="Times New Roman" w:cs="Times New Roman"/>
          <w:bCs/>
          <w:sz w:val="24"/>
          <w:szCs w:val="24"/>
        </w:rPr>
        <w:t>acquired,</w:t>
      </w:r>
      <w:r w:rsidRPr="007F1620">
        <w:rPr>
          <w:rFonts w:ascii="Times New Roman" w:hAnsi="Times New Roman" w:cs="Times New Roman"/>
          <w:bCs/>
          <w:sz w:val="24"/>
          <w:szCs w:val="24"/>
        </w:rPr>
        <w:t xml:space="preserve"> and challenges encountered by student nurses during their clinical attachment. </w:t>
      </w:r>
    </w:p>
    <w:p w14:paraId="4F3D30B6" w14:textId="77777777" w:rsidR="006B3D8C" w:rsidRPr="007F1620" w:rsidRDefault="006B3D8C">
      <w:pPr>
        <w:pStyle w:val="ListParagraph"/>
        <w:numPr>
          <w:ilvl w:val="0"/>
          <w:numId w:val="43"/>
        </w:numPr>
        <w:spacing w:line="360" w:lineRule="auto"/>
        <w:jc w:val="both"/>
        <w:rPr>
          <w:rFonts w:ascii="Times New Roman" w:hAnsi="Times New Roman" w:cs="Times New Roman"/>
          <w:bCs/>
          <w:sz w:val="24"/>
          <w:szCs w:val="24"/>
        </w:rPr>
      </w:pPr>
      <w:r w:rsidRPr="007F1620">
        <w:rPr>
          <w:rFonts w:ascii="Times New Roman" w:hAnsi="Times New Roman" w:cs="Times New Roman"/>
          <w:bCs/>
          <w:sz w:val="24"/>
          <w:szCs w:val="24"/>
        </w:rPr>
        <w:t>To engage and encourage preceptors in the health facilities in their interactions with the students.</w:t>
      </w:r>
    </w:p>
    <w:p w14:paraId="7982A78E" w14:textId="77777777" w:rsidR="006B3D8C" w:rsidRPr="007F1620" w:rsidRDefault="006B3D8C">
      <w:pPr>
        <w:pStyle w:val="ListParagraph"/>
        <w:numPr>
          <w:ilvl w:val="0"/>
          <w:numId w:val="43"/>
        </w:numPr>
        <w:spacing w:line="360" w:lineRule="auto"/>
        <w:jc w:val="both"/>
        <w:rPr>
          <w:rFonts w:ascii="Times New Roman" w:hAnsi="Times New Roman" w:cs="Times New Roman"/>
          <w:bCs/>
          <w:sz w:val="24"/>
          <w:szCs w:val="24"/>
        </w:rPr>
      </w:pPr>
      <w:r w:rsidRPr="007F1620">
        <w:rPr>
          <w:rFonts w:ascii="Times New Roman" w:hAnsi="Times New Roman" w:cs="Times New Roman"/>
          <w:bCs/>
          <w:sz w:val="24"/>
          <w:szCs w:val="24"/>
        </w:rPr>
        <w:t>To assess ways to improve nursing and midwifery practices for quality healthcare.</w:t>
      </w:r>
    </w:p>
    <w:p w14:paraId="6ACD489E" w14:textId="006B9D41" w:rsidR="00F23950" w:rsidRPr="007F1620" w:rsidRDefault="006B3D8C" w:rsidP="006105E7">
      <w:pPr>
        <w:pStyle w:val="ListParagraph"/>
        <w:numPr>
          <w:ilvl w:val="0"/>
          <w:numId w:val="43"/>
        </w:numPr>
        <w:spacing w:line="360" w:lineRule="auto"/>
        <w:jc w:val="both"/>
        <w:rPr>
          <w:rFonts w:ascii="Times New Roman" w:hAnsi="Times New Roman" w:cs="Times New Roman"/>
          <w:bCs/>
          <w:sz w:val="24"/>
          <w:szCs w:val="24"/>
        </w:rPr>
      </w:pPr>
      <w:r w:rsidRPr="007F1620">
        <w:rPr>
          <w:rFonts w:ascii="Times New Roman" w:hAnsi="Times New Roman" w:cs="Times New Roman"/>
          <w:bCs/>
          <w:sz w:val="24"/>
          <w:szCs w:val="24"/>
        </w:rPr>
        <w:t>To assess challenges affecting the nursing and midwifery staff in their various</w:t>
      </w:r>
    </w:p>
    <w:p w14:paraId="3DFBA267" w14:textId="6CD93FB0" w:rsidR="00BE4B1F" w:rsidRPr="007F1620" w:rsidRDefault="00CE7493" w:rsidP="00BE4B1F">
      <w:pPr>
        <w:pStyle w:val="Caption"/>
        <w:spacing w:line="360" w:lineRule="auto"/>
        <w:jc w:val="both"/>
        <w:rPr>
          <w:szCs w:val="24"/>
          <w:lang w:val="en-US"/>
        </w:rPr>
      </w:pPr>
      <w:r w:rsidRPr="007F1620">
        <w:rPr>
          <w:szCs w:val="24"/>
          <w:lang w:val="en-US"/>
        </w:rPr>
        <w:t>Meeting With Community Health Nurses</w:t>
      </w:r>
    </w:p>
    <w:p w14:paraId="62094F4D" w14:textId="0F3A5740" w:rsidR="00CE7493" w:rsidRPr="007F1620" w:rsidRDefault="00CE7493" w:rsidP="00996FCA">
      <w:pPr>
        <w:spacing w:line="360" w:lineRule="auto"/>
        <w:jc w:val="both"/>
        <w:rPr>
          <w:rFonts w:ascii="Times New Roman" w:hAnsi="Times New Roman"/>
          <w:sz w:val="24"/>
          <w:szCs w:val="24"/>
          <w:lang w:eastAsia="x-none"/>
        </w:rPr>
      </w:pPr>
      <w:r w:rsidRPr="007F1620">
        <w:rPr>
          <w:rFonts w:ascii="Times New Roman" w:hAnsi="Times New Roman"/>
          <w:sz w:val="24"/>
          <w:szCs w:val="24"/>
          <w:lang w:eastAsia="x-none"/>
        </w:rPr>
        <w:t>A meeting was held with the Public Health Nurses in the Region</w:t>
      </w:r>
      <w:r w:rsidR="007F1620" w:rsidRPr="007F1620">
        <w:rPr>
          <w:rFonts w:ascii="Times New Roman" w:hAnsi="Times New Roman"/>
          <w:sz w:val="24"/>
          <w:szCs w:val="24"/>
          <w:lang w:eastAsia="x-none"/>
        </w:rPr>
        <w:t xml:space="preserve">. </w:t>
      </w:r>
      <w:r w:rsidRPr="007F1620">
        <w:rPr>
          <w:rFonts w:ascii="Times New Roman" w:hAnsi="Times New Roman"/>
          <w:sz w:val="24"/>
          <w:szCs w:val="24"/>
          <w:lang w:eastAsia="x-none"/>
        </w:rPr>
        <w:t>The meeting was attended by 90 nurses and was interactive with Q &amp; A sessions. The purpose of the meeting was to present the low indicators of RCH and EPI. After indebt discussions all present agreed:</w:t>
      </w:r>
    </w:p>
    <w:p w14:paraId="625FBC25" w14:textId="6C9385BC" w:rsidR="00CE7493" w:rsidRPr="007F1620" w:rsidRDefault="00CE7493">
      <w:pPr>
        <w:pStyle w:val="ListParagraph"/>
        <w:numPr>
          <w:ilvl w:val="0"/>
          <w:numId w:val="69"/>
        </w:numPr>
        <w:spacing w:line="360" w:lineRule="auto"/>
        <w:rPr>
          <w:rFonts w:ascii="Times New Roman" w:hAnsi="Times New Roman" w:cs="Times New Roman"/>
          <w:sz w:val="24"/>
          <w:szCs w:val="24"/>
        </w:rPr>
      </w:pPr>
      <w:r w:rsidRPr="007F1620">
        <w:rPr>
          <w:rFonts w:ascii="Times New Roman" w:hAnsi="Times New Roman" w:cs="Times New Roman"/>
          <w:sz w:val="24"/>
          <w:szCs w:val="24"/>
        </w:rPr>
        <w:t xml:space="preserve">To work collaboratively to improve on the indicators. </w:t>
      </w:r>
    </w:p>
    <w:p w14:paraId="0DC1B2B5" w14:textId="77777777" w:rsidR="00CE7493" w:rsidRPr="007F1620" w:rsidRDefault="00CE7493">
      <w:pPr>
        <w:pStyle w:val="ListParagraph"/>
        <w:numPr>
          <w:ilvl w:val="0"/>
          <w:numId w:val="69"/>
        </w:numPr>
        <w:spacing w:line="360" w:lineRule="auto"/>
        <w:rPr>
          <w:rFonts w:ascii="Times New Roman" w:hAnsi="Times New Roman" w:cs="Times New Roman"/>
          <w:sz w:val="24"/>
          <w:szCs w:val="24"/>
        </w:rPr>
      </w:pPr>
      <w:r w:rsidRPr="007F1620">
        <w:rPr>
          <w:rFonts w:ascii="Times New Roman" w:hAnsi="Times New Roman" w:cs="Times New Roman"/>
          <w:sz w:val="24"/>
          <w:szCs w:val="24"/>
        </w:rPr>
        <w:t>To encourage staff to work hard at achieving desired results.</w:t>
      </w:r>
    </w:p>
    <w:p w14:paraId="5AF1865F" w14:textId="77777777" w:rsidR="00CE7493" w:rsidRPr="007F1620" w:rsidRDefault="00CE7493">
      <w:pPr>
        <w:pStyle w:val="ListParagraph"/>
        <w:numPr>
          <w:ilvl w:val="0"/>
          <w:numId w:val="69"/>
        </w:numPr>
        <w:spacing w:line="360" w:lineRule="auto"/>
        <w:rPr>
          <w:rFonts w:ascii="Times New Roman" w:hAnsi="Times New Roman" w:cs="Times New Roman"/>
          <w:sz w:val="24"/>
          <w:szCs w:val="24"/>
        </w:rPr>
      </w:pPr>
      <w:r w:rsidRPr="007F1620">
        <w:rPr>
          <w:rFonts w:ascii="Times New Roman" w:hAnsi="Times New Roman" w:cs="Times New Roman"/>
          <w:sz w:val="24"/>
          <w:szCs w:val="24"/>
        </w:rPr>
        <w:t xml:space="preserve">Strengthen wellness clinics and </w:t>
      </w:r>
    </w:p>
    <w:p w14:paraId="7EBCC253" w14:textId="77777777" w:rsidR="00CE7493" w:rsidRPr="007F1620" w:rsidRDefault="00CE7493">
      <w:pPr>
        <w:pStyle w:val="ListParagraph"/>
        <w:numPr>
          <w:ilvl w:val="0"/>
          <w:numId w:val="69"/>
        </w:numPr>
        <w:spacing w:line="360" w:lineRule="auto"/>
        <w:rPr>
          <w:rFonts w:ascii="Times New Roman" w:hAnsi="Times New Roman" w:cs="Times New Roman"/>
          <w:sz w:val="24"/>
          <w:szCs w:val="24"/>
        </w:rPr>
      </w:pPr>
      <w:r w:rsidRPr="007F1620">
        <w:rPr>
          <w:rFonts w:ascii="Times New Roman" w:hAnsi="Times New Roman" w:cs="Times New Roman"/>
          <w:sz w:val="24"/>
          <w:szCs w:val="24"/>
        </w:rPr>
        <w:t>Intensify monitoring and supervision to the peripheries of their various districts.</w:t>
      </w:r>
    </w:p>
    <w:p w14:paraId="5ADD264A" w14:textId="4C31EE91" w:rsidR="00CE7493" w:rsidRPr="007F1620" w:rsidRDefault="00D77CC3" w:rsidP="00CE7493">
      <w:pPr>
        <w:rPr>
          <w:rFonts w:ascii="Times New Roman" w:hAnsi="Times New Roman"/>
          <w:b/>
          <w:sz w:val="24"/>
          <w:szCs w:val="24"/>
        </w:rPr>
      </w:pPr>
      <w:r w:rsidRPr="007F1620">
        <w:rPr>
          <w:rFonts w:ascii="Times New Roman" w:hAnsi="Times New Roman"/>
          <w:b/>
          <w:sz w:val="24"/>
          <w:szCs w:val="24"/>
        </w:rPr>
        <w:t>O</w:t>
      </w:r>
      <w:r w:rsidR="00CE7493" w:rsidRPr="007F1620">
        <w:rPr>
          <w:rFonts w:ascii="Times New Roman" w:hAnsi="Times New Roman"/>
          <w:b/>
          <w:sz w:val="24"/>
          <w:szCs w:val="24"/>
        </w:rPr>
        <w:t>bjective</w:t>
      </w:r>
      <w:r w:rsidRPr="007F1620">
        <w:rPr>
          <w:rFonts w:ascii="Times New Roman" w:hAnsi="Times New Roman"/>
          <w:b/>
          <w:sz w:val="24"/>
          <w:szCs w:val="24"/>
        </w:rPr>
        <w:t>s</w:t>
      </w:r>
    </w:p>
    <w:p w14:paraId="43DC9E9F" w14:textId="77777777" w:rsidR="00D77CC3" w:rsidRPr="00A34A2A" w:rsidRDefault="00D77CC3" w:rsidP="00F23950">
      <w:pPr>
        <w:spacing w:line="360" w:lineRule="auto"/>
        <w:jc w:val="both"/>
        <w:rPr>
          <w:rFonts w:ascii="Times New Roman" w:hAnsi="Times New Roman"/>
          <w:bCs/>
          <w:sz w:val="24"/>
          <w:szCs w:val="24"/>
        </w:rPr>
      </w:pPr>
      <w:r w:rsidRPr="007F1620">
        <w:rPr>
          <w:rFonts w:ascii="Times New Roman" w:hAnsi="Times New Roman"/>
          <w:bCs/>
          <w:sz w:val="24"/>
          <w:szCs w:val="24"/>
        </w:rPr>
        <w:t xml:space="preserve">The purpose of the Conference was to provide an opportunity to explore and examine the responsibilities of nurse/midwife managers and increase their knowledge on modern </w:t>
      </w:r>
      <w:r w:rsidRPr="007F1620">
        <w:rPr>
          <w:rFonts w:ascii="Times New Roman" w:hAnsi="Times New Roman"/>
          <w:bCs/>
          <w:sz w:val="24"/>
          <w:szCs w:val="24"/>
        </w:rPr>
        <w:lastRenderedPageBreak/>
        <w:t>scientific methods of nursing and midwifery, using quality data to improve standards of nursing/ midwifery care.</w:t>
      </w:r>
    </w:p>
    <w:p w14:paraId="4A3F1165" w14:textId="77777777" w:rsidR="006105E7" w:rsidRPr="00A34A2A" w:rsidRDefault="006105E7" w:rsidP="006105E7">
      <w:pPr>
        <w:spacing w:after="0" w:line="240" w:lineRule="auto"/>
        <w:jc w:val="both"/>
        <w:rPr>
          <w:rFonts w:ascii="Times New Roman" w:hAnsi="Times New Roman"/>
          <w:bCs/>
          <w:sz w:val="24"/>
          <w:szCs w:val="24"/>
        </w:rPr>
      </w:pPr>
    </w:p>
    <w:p w14:paraId="26DE762E" w14:textId="77777777" w:rsidR="00E30102" w:rsidRPr="00A34A2A" w:rsidRDefault="00E30102" w:rsidP="006105E7">
      <w:pPr>
        <w:spacing w:after="0" w:line="240" w:lineRule="auto"/>
        <w:jc w:val="both"/>
        <w:rPr>
          <w:rFonts w:ascii="Times New Roman" w:hAnsi="Times New Roman"/>
          <w:bCs/>
          <w:sz w:val="24"/>
          <w:szCs w:val="24"/>
        </w:rPr>
      </w:pPr>
    </w:p>
    <w:p w14:paraId="28FA798A" w14:textId="77777777" w:rsidR="00E30102" w:rsidRPr="00A34A2A" w:rsidRDefault="00E30102" w:rsidP="006105E7">
      <w:pPr>
        <w:spacing w:after="0" w:line="240" w:lineRule="auto"/>
        <w:jc w:val="both"/>
        <w:rPr>
          <w:rFonts w:ascii="Times New Roman" w:hAnsi="Times New Roman"/>
          <w:bCs/>
          <w:sz w:val="24"/>
          <w:szCs w:val="24"/>
        </w:rPr>
      </w:pPr>
    </w:p>
    <w:p w14:paraId="56B898D0" w14:textId="77777777" w:rsidR="00E30102" w:rsidRPr="00A34A2A" w:rsidRDefault="00E30102" w:rsidP="006105E7">
      <w:pPr>
        <w:spacing w:after="0" w:line="240" w:lineRule="auto"/>
        <w:jc w:val="both"/>
        <w:rPr>
          <w:rFonts w:ascii="Times New Roman" w:hAnsi="Times New Roman"/>
          <w:bCs/>
          <w:sz w:val="24"/>
          <w:szCs w:val="24"/>
        </w:rPr>
      </w:pPr>
    </w:p>
    <w:p w14:paraId="6F170A97" w14:textId="4C8E29B5" w:rsidR="00B21F38" w:rsidRPr="00A34A2A" w:rsidRDefault="00B21F38">
      <w:pPr>
        <w:spacing w:after="160" w:line="259" w:lineRule="auto"/>
        <w:rPr>
          <w:rFonts w:ascii="Times New Roman" w:hAnsi="Times New Roman"/>
          <w:bCs/>
          <w:sz w:val="24"/>
          <w:szCs w:val="24"/>
        </w:rPr>
      </w:pPr>
      <w:r w:rsidRPr="00A34A2A">
        <w:rPr>
          <w:rFonts w:ascii="Times New Roman" w:hAnsi="Times New Roman"/>
          <w:bCs/>
          <w:sz w:val="24"/>
          <w:szCs w:val="24"/>
        </w:rPr>
        <w:br w:type="page"/>
      </w:r>
    </w:p>
    <w:p w14:paraId="37BF6EF9" w14:textId="32EC7CD9" w:rsidR="00966426" w:rsidRPr="00346B0B" w:rsidRDefault="00966426" w:rsidP="00C82F60">
      <w:pPr>
        <w:pStyle w:val="Heading11"/>
        <w:numPr>
          <w:ilvl w:val="1"/>
          <w:numId w:val="311"/>
        </w:numPr>
        <w:spacing w:after="240"/>
        <w:jc w:val="left"/>
        <w:rPr>
          <w:b/>
          <w:bCs/>
          <w:szCs w:val="24"/>
        </w:rPr>
      </w:pPr>
      <w:bookmarkStart w:id="572" w:name="_Toc159625521"/>
      <w:r w:rsidRPr="00346B0B">
        <w:rPr>
          <w:b/>
          <w:bCs/>
          <w:szCs w:val="24"/>
        </w:rPr>
        <w:lastRenderedPageBreak/>
        <w:t>Pharmacy</w:t>
      </w:r>
      <w:bookmarkEnd w:id="572"/>
    </w:p>
    <w:p w14:paraId="3E8DCA5A" w14:textId="77777777" w:rsidR="00B21F38" w:rsidRPr="00A34A2A" w:rsidRDefault="00B21F38" w:rsidP="00B21F38">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The novel COVID-19 pandemic continues to impact on all human activity and the practice of Pharmacy is no exception. Beside the traditional role of ensuring access to essential medicines which includes but not limited to acquisition, control, distribution and rational use of medicines, some Pharmacy departments with capacity are producing hand sanitizers and alcohol hand rubs for use in their facilities and sale to the public. Pharmacists remain responsive to patient needs and provide care that was client oriented. The services provided by the Pharmacy department are focused on disease prevention, disease management, achieving good therapeutic outcomes, slowing disease progression and the general wellbeing of the patient.</w:t>
      </w:r>
    </w:p>
    <w:p w14:paraId="6098BE01" w14:textId="77777777" w:rsidR="00B21F38" w:rsidRPr="00A34A2A" w:rsidRDefault="00B21F38" w:rsidP="00B21F38">
      <w:pPr>
        <w:spacing w:before="240" w:after="24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The role of Pharmacists is unique because:</w:t>
      </w:r>
    </w:p>
    <w:p w14:paraId="5EBE0800" w14:textId="43AE4176" w:rsidR="00B21F38" w:rsidRPr="00A34A2A" w:rsidRDefault="00B21F38" w:rsidP="00B21F38">
      <w:pPr>
        <w:pStyle w:val="ListParagraph"/>
        <w:numPr>
          <w:ilvl w:val="0"/>
          <w:numId w:val="170"/>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 xml:space="preserve">They appreciate the complexities of the distribution chain and the principles of efficient stock keeping and stock </w:t>
      </w:r>
      <w:r w:rsidR="00782CF2" w:rsidRPr="00A34A2A">
        <w:rPr>
          <w:rFonts w:ascii="Times New Roman" w:eastAsia="Times New Roman" w:hAnsi="Times New Roman" w:cs="Times New Roman"/>
          <w:sz w:val="24"/>
          <w:szCs w:val="24"/>
        </w:rPr>
        <w:t>turnover.</w:t>
      </w:r>
    </w:p>
    <w:p w14:paraId="3B45C776" w14:textId="77777777" w:rsidR="00B21F38" w:rsidRPr="00A34A2A" w:rsidRDefault="00B21F38" w:rsidP="00B21F38">
      <w:pPr>
        <w:pStyle w:val="ListParagraph"/>
        <w:numPr>
          <w:ilvl w:val="0"/>
          <w:numId w:val="170"/>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They are custodians of technical information on the medicinal products available on the domestic markets.</w:t>
      </w:r>
    </w:p>
    <w:p w14:paraId="7F01BD13" w14:textId="7BBE76DD" w:rsidR="00B21F38" w:rsidRPr="00A34A2A" w:rsidRDefault="00B21F38" w:rsidP="00B21F38">
      <w:pPr>
        <w:pStyle w:val="ListParagraph"/>
        <w:numPr>
          <w:ilvl w:val="0"/>
          <w:numId w:val="170"/>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 xml:space="preserve">They understand the principles of quality assurance as applied to </w:t>
      </w:r>
      <w:r w:rsidR="00782CF2" w:rsidRPr="00A34A2A">
        <w:rPr>
          <w:rFonts w:ascii="Times New Roman" w:eastAsia="Times New Roman" w:hAnsi="Times New Roman" w:cs="Times New Roman"/>
          <w:sz w:val="24"/>
          <w:szCs w:val="24"/>
        </w:rPr>
        <w:t>medicines.</w:t>
      </w:r>
    </w:p>
    <w:p w14:paraId="00BF7F7D" w14:textId="77777777" w:rsidR="00B21F38" w:rsidRPr="00A34A2A" w:rsidRDefault="00B21F38" w:rsidP="00B21F38">
      <w:pPr>
        <w:pStyle w:val="ListParagraph"/>
        <w:numPr>
          <w:ilvl w:val="0"/>
          <w:numId w:val="170"/>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They are familiar with the pricing structures applied to medicinal products within the markets they operate in.</w:t>
      </w:r>
    </w:p>
    <w:p w14:paraId="4D8A7C02" w14:textId="029DE737" w:rsidR="00B21F38" w:rsidRPr="00A34A2A" w:rsidRDefault="00B21F38" w:rsidP="00B21F38">
      <w:pPr>
        <w:pStyle w:val="ListParagraph"/>
        <w:numPr>
          <w:ilvl w:val="0"/>
          <w:numId w:val="170"/>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 xml:space="preserve">Pharmacists are involved in Health promotion activities, and other activities related to disease </w:t>
      </w:r>
      <w:r w:rsidR="00782CF2" w:rsidRPr="00A34A2A">
        <w:rPr>
          <w:rFonts w:ascii="Times New Roman" w:eastAsia="Times New Roman" w:hAnsi="Times New Roman" w:cs="Times New Roman"/>
          <w:sz w:val="24"/>
          <w:szCs w:val="24"/>
        </w:rPr>
        <w:t>prevention.</w:t>
      </w:r>
    </w:p>
    <w:p w14:paraId="54C428E6" w14:textId="77777777" w:rsidR="00B21F38" w:rsidRPr="00A34A2A" w:rsidRDefault="00B21F38" w:rsidP="00B21F38">
      <w:pPr>
        <w:pStyle w:val="ListParagraph"/>
        <w:numPr>
          <w:ilvl w:val="0"/>
          <w:numId w:val="170"/>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They are able to provide informed advice to patients with minor illness and to those with chronic conditions who are on established maintenance therapy.</w:t>
      </w:r>
    </w:p>
    <w:p w14:paraId="0461F280" w14:textId="77777777" w:rsidR="00B21F38" w:rsidRPr="00A34A2A" w:rsidRDefault="00B21F38" w:rsidP="00B21F38">
      <w:pPr>
        <w:pStyle w:val="ListParagraph"/>
        <w:numPr>
          <w:ilvl w:val="0"/>
          <w:numId w:val="170"/>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This inventory of activities identifies the dispensing of medicines as the pivotal responsibility pharmaceutical services (WHO, 1994).</w:t>
      </w:r>
    </w:p>
    <w:p w14:paraId="2CE8B7FC" w14:textId="77777777" w:rsidR="00B21F38" w:rsidRDefault="00B21F38" w:rsidP="00B21F38">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The Pharmacy department collaborates with stakeholders in the region to attain standard pharmaceutical care practices in special programs, notably Malaria, Tuberculosis (TB), HIV/AIDS and STIs, Expanded Programs on Immunization (EPI), Family Planning, Reproductive and Child Health programs (RCH), Maternal/ Neonatal Care, and the Polio Eradication and MCHPs Programs.</w:t>
      </w:r>
    </w:p>
    <w:p w14:paraId="0DC5848B" w14:textId="77777777" w:rsidR="00035BFE" w:rsidRDefault="00035BFE" w:rsidP="00B21F38">
      <w:pPr>
        <w:spacing w:before="240" w:after="240" w:line="360" w:lineRule="auto"/>
        <w:jc w:val="both"/>
        <w:rPr>
          <w:rFonts w:ascii="Times New Roman" w:eastAsia="Times New Roman" w:hAnsi="Times New Roman"/>
          <w:sz w:val="24"/>
          <w:szCs w:val="24"/>
        </w:rPr>
      </w:pPr>
    </w:p>
    <w:p w14:paraId="51B19CA5" w14:textId="77777777" w:rsidR="00035BFE" w:rsidRPr="00A34A2A" w:rsidRDefault="00035BFE" w:rsidP="00B21F38">
      <w:pPr>
        <w:spacing w:before="240" w:after="240" w:line="360" w:lineRule="auto"/>
        <w:jc w:val="both"/>
        <w:rPr>
          <w:rFonts w:ascii="Times New Roman" w:eastAsia="Times New Roman" w:hAnsi="Times New Roman"/>
          <w:sz w:val="24"/>
          <w:szCs w:val="24"/>
        </w:rPr>
      </w:pPr>
    </w:p>
    <w:p w14:paraId="3D4A8526" w14:textId="2EB84958" w:rsidR="00207E24" w:rsidRPr="00A34A2A" w:rsidRDefault="003D1DA0" w:rsidP="00140E9C">
      <w:pPr>
        <w:rPr>
          <w:rFonts w:ascii="Times New Roman" w:eastAsia="Times New Roman" w:hAnsi="Times New Roman"/>
          <w:b/>
          <w:bCs/>
          <w:sz w:val="24"/>
          <w:szCs w:val="24"/>
        </w:rPr>
      </w:pPr>
      <w:bookmarkStart w:id="573" w:name="_Toc97638400"/>
      <w:r w:rsidRPr="00A34A2A">
        <w:rPr>
          <w:rFonts w:ascii="Times New Roman" w:eastAsia="Times New Roman" w:hAnsi="Times New Roman"/>
          <w:b/>
          <w:bCs/>
          <w:sz w:val="24"/>
          <w:szCs w:val="24"/>
        </w:rPr>
        <w:lastRenderedPageBreak/>
        <w:t>Objectives For 2023</w:t>
      </w:r>
    </w:p>
    <w:p w14:paraId="6EE2E4A9" w14:textId="77777777" w:rsidR="00207E24" w:rsidRPr="00A34A2A" w:rsidRDefault="00207E24" w:rsidP="00207E24">
      <w:pPr>
        <w:pStyle w:val="ListParagraph"/>
        <w:numPr>
          <w:ilvl w:val="0"/>
          <w:numId w:val="183"/>
        </w:numPr>
        <w:spacing w:after="160" w:line="360" w:lineRule="auto"/>
        <w:rPr>
          <w:rFonts w:ascii="Times New Roman" w:hAnsi="Times New Roman" w:cs="Times New Roman"/>
          <w:sz w:val="24"/>
          <w:szCs w:val="24"/>
        </w:rPr>
      </w:pPr>
      <w:r w:rsidRPr="00A34A2A">
        <w:rPr>
          <w:rFonts w:ascii="Times New Roman" w:hAnsi="Times New Roman" w:cs="Times New Roman"/>
          <w:b/>
          <w:bCs/>
          <w:sz w:val="24"/>
          <w:szCs w:val="24"/>
        </w:rPr>
        <w:t>Ensuring continuity of Essential Services (Universal</w:t>
      </w:r>
      <w:r w:rsidRPr="00A34A2A">
        <w:rPr>
          <w:rFonts w:ascii="Times New Roman" w:hAnsi="Times New Roman" w:cs="Times New Roman"/>
          <w:sz w:val="24"/>
          <w:szCs w:val="24"/>
        </w:rPr>
        <w:t xml:space="preserve"> </w:t>
      </w:r>
      <w:r w:rsidRPr="00A34A2A">
        <w:rPr>
          <w:rFonts w:ascii="Times New Roman" w:hAnsi="Times New Roman" w:cs="Times New Roman"/>
          <w:b/>
          <w:bCs/>
          <w:sz w:val="24"/>
          <w:szCs w:val="24"/>
        </w:rPr>
        <w:t>Health Coverage)</w:t>
      </w:r>
    </w:p>
    <w:p w14:paraId="116B09C7" w14:textId="77777777" w:rsidR="00207E24" w:rsidRPr="00A34A2A" w:rsidRDefault="00207E24" w:rsidP="00207E24">
      <w:pPr>
        <w:pStyle w:val="ListParagraph"/>
        <w:numPr>
          <w:ilvl w:val="0"/>
          <w:numId w:val="184"/>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Patient Safety, </w:t>
      </w:r>
    </w:p>
    <w:p w14:paraId="5262DDCD" w14:textId="77777777" w:rsidR="00207E24" w:rsidRPr="00A34A2A" w:rsidRDefault="00207E24" w:rsidP="00207E24">
      <w:pPr>
        <w:pStyle w:val="ListParagraph"/>
        <w:numPr>
          <w:ilvl w:val="0"/>
          <w:numId w:val="184"/>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ADR (Pharmacovigilance)</w:t>
      </w:r>
    </w:p>
    <w:p w14:paraId="35E3D864" w14:textId="77777777" w:rsidR="00207E24" w:rsidRPr="00A34A2A" w:rsidRDefault="00207E24" w:rsidP="00207E24">
      <w:pPr>
        <w:pStyle w:val="ListParagraph"/>
        <w:numPr>
          <w:ilvl w:val="0"/>
          <w:numId w:val="184"/>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Medication Error Reporting </w:t>
      </w:r>
    </w:p>
    <w:p w14:paraId="00F142C8" w14:textId="77777777" w:rsidR="00207E24" w:rsidRPr="00A34A2A" w:rsidRDefault="00207E24" w:rsidP="00207E24">
      <w:pPr>
        <w:pStyle w:val="ListParagraph"/>
        <w:numPr>
          <w:ilvl w:val="0"/>
          <w:numId w:val="184"/>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Non-communicable diseases management.</w:t>
      </w:r>
    </w:p>
    <w:p w14:paraId="429BACF3" w14:textId="77777777" w:rsidR="00207E24" w:rsidRPr="00A34A2A" w:rsidRDefault="00207E24" w:rsidP="00207E24">
      <w:pPr>
        <w:pStyle w:val="ListParagraph"/>
        <w:numPr>
          <w:ilvl w:val="0"/>
          <w:numId w:val="184"/>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HIV/AIDS and other STI, especially among the Vulnerable Groups</w:t>
      </w:r>
    </w:p>
    <w:p w14:paraId="6946CC41" w14:textId="77777777" w:rsidR="00207E24" w:rsidRPr="00A34A2A" w:rsidRDefault="00207E24" w:rsidP="00207E24">
      <w:pPr>
        <w:pStyle w:val="ListParagraph"/>
        <w:numPr>
          <w:ilvl w:val="0"/>
          <w:numId w:val="184"/>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TB</w:t>
      </w:r>
    </w:p>
    <w:p w14:paraId="5C16C715" w14:textId="77777777" w:rsidR="00207E24" w:rsidRPr="00A34A2A" w:rsidRDefault="00207E24" w:rsidP="00207E24">
      <w:pPr>
        <w:pStyle w:val="ListParagraph"/>
        <w:numPr>
          <w:ilvl w:val="0"/>
          <w:numId w:val="184"/>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Malaria</w:t>
      </w:r>
    </w:p>
    <w:p w14:paraId="70E058ED" w14:textId="77777777" w:rsidR="00207E24" w:rsidRPr="00A34A2A" w:rsidRDefault="00207E24" w:rsidP="00207E24">
      <w:pPr>
        <w:pStyle w:val="ListParagraph"/>
        <w:numPr>
          <w:ilvl w:val="0"/>
          <w:numId w:val="183"/>
        </w:numPr>
        <w:spacing w:after="160" w:line="360" w:lineRule="auto"/>
        <w:rPr>
          <w:rFonts w:ascii="Times New Roman" w:hAnsi="Times New Roman" w:cs="Times New Roman"/>
          <w:b/>
          <w:bCs/>
          <w:sz w:val="24"/>
          <w:szCs w:val="24"/>
        </w:rPr>
      </w:pPr>
      <w:r w:rsidRPr="00A34A2A">
        <w:rPr>
          <w:rFonts w:ascii="Times New Roman" w:hAnsi="Times New Roman" w:cs="Times New Roman"/>
          <w:b/>
          <w:bCs/>
          <w:sz w:val="24"/>
          <w:szCs w:val="24"/>
        </w:rPr>
        <w:t>Maintaining Effective Response to infectious Disease Outbreak.</w:t>
      </w:r>
    </w:p>
    <w:p w14:paraId="69C0764E" w14:textId="77777777" w:rsidR="00207E24" w:rsidRPr="00A34A2A" w:rsidRDefault="00207E24" w:rsidP="00207E24">
      <w:pPr>
        <w:pStyle w:val="ListParagraph"/>
        <w:numPr>
          <w:ilvl w:val="0"/>
          <w:numId w:val="18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COVID-19 Logistics availability.</w:t>
      </w:r>
    </w:p>
    <w:p w14:paraId="17877211" w14:textId="77777777" w:rsidR="00207E24" w:rsidRPr="00A34A2A" w:rsidRDefault="00207E24" w:rsidP="00207E24">
      <w:pPr>
        <w:pStyle w:val="ListParagraph"/>
        <w:numPr>
          <w:ilvl w:val="0"/>
          <w:numId w:val="183"/>
        </w:numPr>
        <w:spacing w:after="160" w:line="360" w:lineRule="auto"/>
        <w:rPr>
          <w:rFonts w:ascii="Times New Roman" w:hAnsi="Times New Roman" w:cs="Times New Roman"/>
          <w:sz w:val="24"/>
          <w:szCs w:val="24"/>
        </w:rPr>
      </w:pPr>
      <w:r w:rsidRPr="00A34A2A">
        <w:rPr>
          <w:rFonts w:ascii="Times New Roman" w:hAnsi="Times New Roman" w:cs="Times New Roman"/>
          <w:b/>
          <w:bCs/>
          <w:sz w:val="24"/>
          <w:szCs w:val="24"/>
        </w:rPr>
        <w:t xml:space="preserve"> Enhance Efficiency in Good Governance</w:t>
      </w:r>
    </w:p>
    <w:p w14:paraId="422FC6F3" w14:textId="77777777" w:rsidR="00207E24" w:rsidRPr="00A34A2A" w:rsidRDefault="00207E24" w:rsidP="00207E24">
      <w:pPr>
        <w:pStyle w:val="ListParagraph"/>
        <w:numPr>
          <w:ilvl w:val="0"/>
          <w:numId w:val="185"/>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DHIMS2</w:t>
      </w:r>
    </w:p>
    <w:p w14:paraId="3DF02AC6" w14:textId="77777777" w:rsidR="00207E24" w:rsidRPr="00A34A2A" w:rsidRDefault="00207E24" w:rsidP="00207E24">
      <w:pPr>
        <w:pStyle w:val="ListParagraph"/>
        <w:numPr>
          <w:ilvl w:val="0"/>
          <w:numId w:val="185"/>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GhiLMIS, LMD, Procurement, NHIS, Financial</w:t>
      </w:r>
    </w:p>
    <w:p w14:paraId="41A5C73F" w14:textId="77777777" w:rsidR="00207E24" w:rsidRPr="00A34A2A" w:rsidRDefault="00207E24" w:rsidP="00207E24">
      <w:pPr>
        <w:pStyle w:val="ListParagraph"/>
        <w:numPr>
          <w:ilvl w:val="0"/>
          <w:numId w:val="185"/>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RUM, DTC Activities</w:t>
      </w:r>
    </w:p>
    <w:p w14:paraId="0FD98326" w14:textId="77777777" w:rsidR="00207E24" w:rsidRPr="00A34A2A" w:rsidRDefault="00207E24" w:rsidP="00207E24">
      <w:pPr>
        <w:pStyle w:val="ListParagraph"/>
        <w:numPr>
          <w:ilvl w:val="0"/>
          <w:numId w:val="185"/>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Tracer drug Availability</w:t>
      </w:r>
    </w:p>
    <w:p w14:paraId="2688F251" w14:textId="77777777" w:rsidR="00207E24" w:rsidRPr="00A34A2A" w:rsidRDefault="00207E24" w:rsidP="00207E24">
      <w:pPr>
        <w:pStyle w:val="ListParagraph"/>
        <w:numPr>
          <w:ilvl w:val="0"/>
          <w:numId w:val="185"/>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Public Health Medicines, </w:t>
      </w:r>
    </w:p>
    <w:p w14:paraId="6EC4D907" w14:textId="31FB5A99" w:rsidR="00207E24" w:rsidRPr="00A34A2A" w:rsidRDefault="00207E24" w:rsidP="00140E9C">
      <w:pPr>
        <w:rPr>
          <w:rFonts w:ascii="Times New Roman" w:hAnsi="Times New Roman"/>
          <w:b/>
          <w:bCs/>
          <w:sz w:val="24"/>
          <w:szCs w:val="24"/>
        </w:rPr>
      </w:pPr>
      <w:bookmarkStart w:id="574" w:name="_Toc127440082"/>
      <w:r w:rsidRPr="00A34A2A">
        <w:rPr>
          <w:rFonts w:ascii="Times New Roman" w:hAnsi="Times New Roman"/>
          <w:b/>
          <w:bCs/>
          <w:sz w:val="24"/>
          <w:szCs w:val="24"/>
        </w:rPr>
        <w:t xml:space="preserve">Activities For </w:t>
      </w:r>
      <w:r w:rsidR="009C50F2" w:rsidRPr="00A34A2A">
        <w:rPr>
          <w:rFonts w:ascii="Times New Roman" w:hAnsi="Times New Roman"/>
          <w:b/>
          <w:bCs/>
          <w:sz w:val="24"/>
          <w:szCs w:val="24"/>
        </w:rPr>
        <w:t>the</w:t>
      </w:r>
      <w:r w:rsidRPr="00A34A2A">
        <w:rPr>
          <w:rFonts w:ascii="Times New Roman" w:hAnsi="Times New Roman"/>
          <w:b/>
          <w:bCs/>
          <w:sz w:val="24"/>
          <w:szCs w:val="24"/>
        </w:rPr>
        <w:t xml:space="preserve"> Year, 2023 By Pharmacy Unit (Garhd)</w:t>
      </w:r>
      <w:bookmarkEnd w:id="574"/>
    </w:p>
    <w:p w14:paraId="10C6C5F3" w14:textId="401959DF" w:rsidR="00207E24" w:rsidRPr="00A34A2A" w:rsidRDefault="00207E24" w:rsidP="00207E24">
      <w:pPr>
        <w:pStyle w:val="ListParagraph"/>
        <w:numPr>
          <w:ilvl w:val="0"/>
          <w:numId w:val="187"/>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The </w:t>
      </w:r>
      <w:r w:rsidR="00140E9C" w:rsidRPr="00A34A2A">
        <w:rPr>
          <w:rFonts w:ascii="Times New Roman" w:hAnsi="Times New Roman" w:cs="Times New Roman"/>
          <w:sz w:val="24"/>
          <w:szCs w:val="24"/>
        </w:rPr>
        <w:t>2022-year</w:t>
      </w:r>
      <w:r w:rsidRPr="00A34A2A">
        <w:rPr>
          <w:rFonts w:ascii="Times New Roman" w:hAnsi="Times New Roman" w:cs="Times New Roman"/>
          <w:sz w:val="24"/>
          <w:szCs w:val="24"/>
        </w:rPr>
        <w:t xml:space="preserve"> annual review meeting for Pharmacy managers of the various facilities was held to discuss activities of the year under review and planned for the 2023 year at the Regional Training Unit. </w:t>
      </w:r>
    </w:p>
    <w:p w14:paraId="34A4BE0A" w14:textId="77777777" w:rsidR="00207E24" w:rsidRPr="00A34A2A" w:rsidRDefault="00207E24" w:rsidP="00207E24">
      <w:pPr>
        <w:pStyle w:val="ListParagraph"/>
        <w:numPr>
          <w:ilvl w:val="0"/>
          <w:numId w:val="187"/>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Half year, 2023 review meeting was held for Pharmacy managers at the Regional Training Unit. </w:t>
      </w:r>
    </w:p>
    <w:p w14:paraId="4741A11B" w14:textId="1CF6203E" w:rsidR="00207E24" w:rsidRDefault="00207E24" w:rsidP="00207E24">
      <w:pPr>
        <w:pStyle w:val="ListParagraph"/>
        <w:numPr>
          <w:ilvl w:val="0"/>
          <w:numId w:val="187"/>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A few facilities were visited for Onsite Training and Supportive supervision in the Region. This activity was undertaken with the support of the RMS Manager and Accra Metro Pharmacist to assess the capacity and commodity management at the facilities. </w:t>
      </w:r>
    </w:p>
    <w:p w14:paraId="54A22988" w14:textId="77777777" w:rsidR="00035BFE" w:rsidRDefault="00035BFE" w:rsidP="00035BFE">
      <w:pPr>
        <w:spacing w:after="0" w:line="360" w:lineRule="auto"/>
        <w:jc w:val="both"/>
        <w:rPr>
          <w:rFonts w:ascii="Times New Roman" w:hAnsi="Times New Roman"/>
          <w:sz w:val="24"/>
          <w:szCs w:val="24"/>
        </w:rPr>
      </w:pPr>
    </w:p>
    <w:p w14:paraId="626C8BF8" w14:textId="77777777" w:rsidR="00035BFE" w:rsidRDefault="00035BFE" w:rsidP="00035BFE">
      <w:pPr>
        <w:spacing w:after="0" w:line="360" w:lineRule="auto"/>
        <w:jc w:val="both"/>
        <w:rPr>
          <w:rFonts w:ascii="Times New Roman" w:hAnsi="Times New Roman"/>
          <w:sz w:val="24"/>
          <w:szCs w:val="24"/>
        </w:rPr>
      </w:pPr>
    </w:p>
    <w:p w14:paraId="02903197" w14:textId="77777777" w:rsidR="00035BFE" w:rsidRDefault="00035BFE" w:rsidP="00035BFE">
      <w:pPr>
        <w:spacing w:after="0" w:line="360" w:lineRule="auto"/>
        <w:jc w:val="both"/>
        <w:rPr>
          <w:rFonts w:ascii="Times New Roman" w:hAnsi="Times New Roman"/>
          <w:sz w:val="24"/>
          <w:szCs w:val="24"/>
        </w:rPr>
      </w:pPr>
    </w:p>
    <w:p w14:paraId="0CC8C976" w14:textId="77777777" w:rsidR="00035BFE" w:rsidRDefault="00035BFE" w:rsidP="00035BFE">
      <w:pPr>
        <w:spacing w:after="0" w:line="360" w:lineRule="auto"/>
        <w:jc w:val="both"/>
        <w:rPr>
          <w:rFonts w:ascii="Times New Roman" w:hAnsi="Times New Roman"/>
          <w:sz w:val="24"/>
          <w:szCs w:val="24"/>
        </w:rPr>
      </w:pPr>
    </w:p>
    <w:p w14:paraId="3A17D94A" w14:textId="77777777" w:rsidR="00035BFE" w:rsidRDefault="00035BFE" w:rsidP="00035BFE">
      <w:pPr>
        <w:spacing w:after="0" w:line="360" w:lineRule="auto"/>
        <w:jc w:val="both"/>
        <w:rPr>
          <w:rFonts w:ascii="Times New Roman" w:hAnsi="Times New Roman"/>
          <w:sz w:val="24"/>
          <w:szCs w:val="24"/>
        </w:rPr>
      </w:pPr>
    </w:p>
    <w:p w14:paraId="1A413D79" w14:textId="77777777" w:rsidR="00207E24" w:rsidRPr="00035BFE" w:rsidRDefault="00207E24" w:rsidP="00035BFE">
      <w:pPr>
        <w:spacing w:after="0"/>
        <w:rPr>
          <w:rFonts w:ascii="Times New Roman" w:hAnsi="Times New Roman"/>
          <w:b/>
          <w:sz w:val="24"/>
          <w:szCs w:val="24"/>
        </w:rPr>
      </w:pPr>
    </w:p>
    <w:p w14:paraId="53E0143C" w14:textId="5BB784F6" w:rsidR="00207E24" w:rsidRPr="00A34A2A" w:rsidRDefault="00207E24" w:rsidP="00207E24">
      <w:pPr>
        <w:spacing w:after="0"/>
        <w:rPr>
          <w:rFonts w:ascii="Times New Roman" w:hAnsi="Times New Roman"/>
          <w:b/>
          <w:sz w:val="24"/>
          <w:szCs w:val="24"/>
        </w:rPr>
      </w:pPr>
      <w:r w:rsidRPr="00A34A2A">
        <w:rPr>
          <w:rFonts w:ascii="Times New Roman" w:hAnsi="Times New Roman"/>
          <w:b/>
          <w:sz w:val="24"/>
          <w:szCs w:val="24"/>
        </w:rPr>
        <w:lastRenderedPageBreak/>
        <w:t xml:space="preserve">Findings </w:t>
      </w:r>
      <w:r w:rsidR="00035BFE">
        <w:rPr>
          <w:rFonts w:ascii="Times New Roman" w:hAnsi="Times New Roman"/>
          <w:b/>
          <w:sz w:val="24"/>
          <w:szCs w:val="24"/>
        </w:rPr>
        <w:t>from Supportive Supervision</w:t>
      </w:r>
    </w:p>
    <w:p w14:paraId="5675345C" w14:textId="77777777" w:rsidR="00207E24" w:rsidRPr="00A34A2A" w:rsidRDefault="00207E24" w:rsidP="00207E24">
      <w:pPr>
        <w:pStyle w:val="ListParagraph"/>
        <w:numPr>
          <w:ilvl w:val="0"/>
          <w:numId w:val="18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All facilities had some form of storage space for medicines and non-drug commodities and some there is some form of documentation on medicines use.</w:t>
      </w:r>
    </w:p>
    <w:p w14:paraId="6966A335" w14:textId="77777777" w:rsidR="00207E24" w:rsidRPr="00A34A2A" w:rsidRDefault="00207E24" w:rsidP="00207E24">
      <w:pPr>
        <w:pStyle w:val="ListParagraph"/>
        <w:numPr>
          <w:ilvl w:val="0"/>
          <w:numId w:val="18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All facilities enter data into DHIMS2 on quarterly for Rational Use of Medicines (RUM) data and on monthly basis for Anti-Malaria returns.</w:t>
      </w:r>
    </w:p>
    <w:p w14:paraId="219016C6" w14:textId="77777777" w:rsidR="00207E24" w:rsidRPr="00A34A2A" w:rsidRDefault="00207E24" w:rsidP="00207E24">
      <w:pPr>
        <w:pStyle w:val="ListParagraph"/>
        <w:numPr>
          <w:ilvl w:val="0"/>
          <w:numId w:val="18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All facilities provide adherence counselling for ART/HIV, TB and Hypertension/Diabetes clients</w:t>
      </w:r>
    </w:p>
    <w:p w14:paraId="2FC680B3" w14:textId="77777777" w:rsidR="00207E24" w:rsidRPr="00A34A2A" w:rsidRDefault="00207E24" w:rsidP="00207E24">
      <w:pPr>
        <w:pStyle w:val="ListParagraph"/>
        <w:numPr>
          <w:ilvl w:val="0"/>
          <w:numId w:val="18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All facilities request for medicines and non-drug commodities from the RMS using the GhiLMIS Software.</w:t>
      </w:r>
    </w:p>
    <w:p w14:paraId="6D44138A" w14:textId="77777777" w:rsidR="00207E24" w:rsidRPr="00A34A2A" w:rsidRDefault="00207E24" w:rsidP="00207E24">
      <w:pPr>
        <w:pStyle w:val="ListParagraph"/>
        <w:numPr>
          <w:ilvl w:val="0"/>
          <w:numId w:val="18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Logistics from RMS is delivered to these facilities through the Last Mile Distribution (LMD).</w:t>
      </w:r>
    </w:p>
    <w:p w14:paraId="67AE7E08" w14:textId="77777777" w:rsidR="00207E24" w:rsidRPr="00A34A2A" w:rsidRDefault="00207E24" w:rsidP="00207E24">
      <w:pPr>
        <w:pStyle w:val="ListParagraph"/>
        <w:numPr>
          <w:ilvl w:val="0"/>
          <w:numId w:val="18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All facilities visited have RUM Survey reports, which is done on quarterly basis and report disseminated to prescribers and management. Action plan on findings from RUM Survey is drawn and disseminated with relevant officers for action.</w:t>
      </w:r>
    </w:p>
    <w:p w14:paraId="2C25DE23" w14:textId="77777777" w:rsidR="00207E24" w:rsidRPr="00A34A2A" w:rsidRDefault="00207E24" w:rsidP="00207E24">
      <w:pPr>
        <w:pStyle w:val="ListParagraph"/>
        <w:numPr>
          <w:ilvl w:val="0"/>
          <w:numId w:val="188"/>
        </w:numPr>
        <w:spacing w:after="0" w:line="360" w:lineRule="auto"/>
        <w:jc w:val="both"/>
        <w:rPr>
          <w:rFonts w:ascii="Times New Roman" w:hAnsi="Times New Roman" w:cs="Times New Roman"/>
          <w:sz w:val="24"/>
          <w:szCs w:val="24"/>
        </w:rPr>
      </w:pPr>
      <w:r w:rsidRPr="00A34A2A">
        <w:rPr>
          <w:rFonts w:ascii="Times New Roman" w:hAnsi="Times New Roman" w:cs="Times New Roman"/>
          <w:sz w:val="24"/>
          <w:szCs w:val="24"/>
        </w:rPr>
        <w:t>All facilities visited have monthly drug bulletin which is compiled and distributed to all consulting rooms.</w:t>
      </w:r>
    </w:p>
    <w:p w14:paraId="43C7A767" w14:textId="1D8C67AD" w:rsidR="00207E24" w:rsidRPr="00A34A2A" w:rsidRDefault="00207E24" w:rsidP="00207E24">
      <w:pPr>
        <w:spacing w:after="0" w:line="360" w:lineRule="auto"/>
        <w:jc w:val="both"/>
        <w:rPr>
          <w:rFonts w:ascii="Times New Roman" w:hAnsi="Times New Roman"/>
          <w:b/>
          <w:sz w:val="24"/>
          <w:szCs w:val="24"/>
        </w:rPr>
      </w:pPr>
      <w:r w:rsidRPr="00A34A2A">
        <w:rPr>
          <w:rFonts w:ascii="Times New Roman" w:hAnsi="Times New Roman"/>
          <w:b/>
          <w:sz w:val="24"/>
          <w:szCs w:val="24"/>
        </w:rPr>
        <w:t>Challenges</w:t>
      </w:r>
    </w:p>
    <w:p w14:paraId="5D6DE738" w14:textId="77777777" w:rsidR="00207E24" w:rsidRPr="00A34A2A" w:rsidRDefault="00207E24" w:rsidP="00207E24">
      <w:pPr>
        <w:pStyle w:val="ListParagraph"/>
        <w:numPr>
          <w:ilvl w:val="0"/>
          <w:numId w:val="189"/>
        </w:numPr>
        <w:spacing w:after="0" w:line="360" w:lineRule="auto"/>
        <w:rPr>
          <w:rFonts w:ascii="Times New Roman" w:hAnsi="Times New Roman" w:cs="Times New Roman"/>
          <w:sz w:val="24"/>
          <w:szCs w:val="24"/>
          <w:u w:val="single"/>
        </w:rPr>
      </w:pPr>
      <w:r w:rsidRPr="00A34A2A">
        <w:rPr>
          <w:rFonts w:ascii="Times New Roman" w:hAnsi="Times New Roman" w:cs="Times New Roman"/>
          <w:sz w:val="24"/>
          <w:szCs w:val="24"/>
        </w:rPr>
        <w:t>Some RUM indicators were not on target, especially Percentage of antibiotic use.</w:t>
      </w:r>
    </w:p>
    <w:p w14:paraId="5C4C3026" w14:textId="77777777" w:rsidR="00207E24" w:rsidRPr="00A34A2A" w:rsidRDefault="00207E24" w:rsidP="00207E24">
      <w:pPr>
        <w:pStyle w:val="ListParagraph"/>
        <w:numPr>
          <w:ilvl w:val="0"/>
          <w:numId w:val="189"/>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Hospital Drug Formulary List were outdated and needed to be reviewed.</w:t>
      </w:r>
    </w:p>
    <w:p w14:paraId="71E015B7" w14:textId="77777777" w:rsidR="00207E24" w:rsidRPr="00A34A2A" w:rsidRDefault="00207E24" w:rsidP="00207E24">
      <w:pPr>
        <w:pStyle w:val="ListParagraph"/>
        <w:numPr>
          <w:ilvl w:val="0"/>
          <w:numId w:val="189"/>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Inadequate trained and mechanized staff to support work at the Pharmacies.</w:t>
      </w:r>
    </w:p>
    <w:p w14:paraId="3CAE0D9C" w14:textId="260AA6BB" w:rsidR="00207E24" w:rsidRPr="00A34A2A" w:rsidRDefault="00207E24" w:rsidP="00207E24">
      <w:pPr>
        <w:spacing w:after="0"/>
        <w:jc w:val="both"/>
        <w:rPr>
          <w:rFonts w:ascii="Times New Roman" w:hAnsi="Times New Roman"/>
          <w:b/>
          <w:sz w:val="24"/>
          <w:szCs w:val="24"/>
        </w:rPr>
      </w:pPr>
      <w:r w:rsidRPr="00A34A2A">
        <w:rPr>
          <w:rFonts w:ascii="Times New Roman" w:hAnsi="Times New Roman"/>
          <w:b/>
          <w:sz w:val="24"/>
          <w:szCs w:val="24"/>
        </w:rPr>
        <w:t>Recommendations</w:t>
      </w:r>
    </w:p>
    <w:p w14:paraId="7C4CE486" w14:textId="77777777" w:rsidR="00207E24" w:rsidRPr="00A34A2A" w:rsidRDefault="00207E24" w:rsidP="00207E24">
      <w:pPr>
        <w:pStyle w:val="ListParagraph"/>
        <w:numPr>
          <w:ilvl w:val="0"/>
          <w:numId w:val="190"/>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RUM activities to be intensified especially on antibiotic use to improve on the performance of the indicator.</w:t>
      </w:r>
    </w:p>
    <w:p w14:paraId="2CE7D421" w14:textId="13B76B7F" w:rsidR="00140E9C" w:rsidRPr="00A34A2A" w:rsidRDefault="00207E24" w:rsidP="00207E24">
      <w:pPr>
        <w:pStyle w:val="ListParagraph"/>
        <w:numPr>
          <w:ilvl w:val="0"/>
          <w:numId w:val="190"/>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To develop a hospital formulary list with inputs from all relevant stakeholders.</w:t>
      </w:r>
    </w:p>
    <w:p w14:paraId="7EA3ABEB" w14:textId="77777777" w:rsidR="00140E9C" w:rsidRPr="00A34A2A" w:rsidRDefault="00140E9C">
      <w:pPr>
        <w:spacing w:after="160" w:line="259" w:lineRule="auto"/>
        <w:rPr>
          <w:rFonts w:ascii="Times New Roman" w:eastAsiaTheme="minorHAnsi" w:hAnsi="Times New Roman"/>
          <w:sz w:val="24"/>
          <w:szCs w:val="24"/>
          <w:lang w:val="en-GB" w:eastAsia="x-none"/>
        </w:rPr>
      </w:pPr>
      <w:r w:rsidRPr="00A34A2A">
        <w:rPr>
          <w:rFonts w:ascii="Times New Roman" w:hAnsi="Times New Roman"/>
          <w:sz w:val="24"/>
          <w:szCs w:val="24"/>
        </w:rPr>
        <w:br w:type="page"/>
      </w:r>
    </w:p>
    <w:p w14:paraId="54C1BBBF" w14:textId="1A129C5D" w:rsidR="00207E24" w:rsidRPr="00A34A2A" w:rsidRDefault="00207E24" w:rsidP="00964FD1">
      <w:pPr>
        <w:pStyle w:val="Heading2"/>
        <w:numPr>
          <w:ilvl w:val="2"/>
          <w:numId w:val="311"/>
        </w:numPr>
      </w:pPr>
      <w:bookmarkStart w:id="575" w:name="_Toc127440084"/>
      <w:bookmarkStart w:id="576" w:name="_Toc159625522"/>
      <w:r w:rsidRPr="00A34A2A">
        <w:lastRenderedPageBreak/>
        <w:t>Patient Care</w:t>
      </w:r>
      <w:bookmarkEnd w:id="575"/>
      <w:bookmarkEnd w:id="576"/>
    </w:p>
    <w:p w14:paraId="274C6C59" w14:textId="77777777" w:rsidR="00207E24" w:rsidRPr="00A34A2A" w:rsidRDefault="00207E24" w:rsidP="00964FD1">
      <w:pPr>
        <w:pStyle w:val="Heading2"/>
        <w:numPr>
          <w:ilvl w:val="2"/>
          <w:numId w:val="311"/>
        </w:numPr>
      </w:pPr>
      <w:bookmarkStart w:id="577" w:name="_Toc127440085"/>
      <w:bookmarkStart w:id="578" w:name="_Toc159625523"/>
      <w:r w:rsidRPr="00A34A2A">
        <w:t>Therapeutic Decisions and Outcomes</w:t>
      </w:r>
      <w:bookmarkEnd w:id="577"/>
      <w:bookmarkEnd w:id="578"/>
    </w:p>
    <w:p w14:paraId="39E563A1" w14:textId="77777777" w:rsidR="00207E24" w:rsidRPr="00A34A2A" w:rsidRDefault="00207E24" w:rsidP="00207E24">
      <w:pPr>
        <w:spacing w:line="360" w:lineRule="auto"/>
        <w:rPr>
          <w:rFonts w:ascii="Times New Roman" w:hAnsi="Times New Roman"/>
          <w:b/>
          <w:bCs/>
          <w:sz w:val="24"/>
          <w:szCs w:val="24"/>
        </w:rPr>
      </w:pPr>
      <w:r w:rsidRPr="00A34A2A">
        <w:rPr>
          <w:rFonts w:ascii="Times New Roman" w:hAnsi="Times New Roman"/>
          <w:b/>
          <w:bCs/>
          <w:sz w:val="24"/>
          <w:szCs w:val="24"/>
          <w:lang w:val="en-GB"/>
        </w:rPr>
        <w:t xml:space="preserve">The Drug and Therapeutic Committee (DTC) </w:t>
      </w:r>
    </w:p>
    <w:p w14:paraId="302BF467" w14:textId="77777777" w:rsidR="00207E24" w:rsidRPr="00A34A2A" w:rsidRDefault="00207E24" w:rsidP="009C50F2">
      <w:pPr>
        <w:spacing w:after="0" w:line="360" w:lineRule="auto"/>
        <w:rPr>
          <w:rFonts w:ascii="Times New Roman" w:hAnsi="Times New Roman"/>
          <w:sz w:val="24"/>
          <w:szCs w:val="24"/>
          <w:lang w:val="en-GB"/>
        </w:rPr>
      </w:pPr>
      <w:r w:rsidRPr="00A34A2A">
        <w:rPr>
          <w:rFonts w:ascii="Times New Roman" w:hAnsi="Times New Roman"/>
          <w:sz w:val="24"/>
          <w:szCs w:val="24"/>
          <w:lang w:val="en-GB"/>
        </w:rPr>
        <w:t xml:space="preserve">Activities: </w:t>
      </w:r>
    </w:p>
    <w:p w14:paraId="214BCFE3" w14:textId="77777777" w:rsidR="00207E24" w:rsidRPr="00A34A2A" w:rsidRDefault="00207E24" w:rsidP="00207E24">
      <w:pPr>
        <w:pStyle w:val="ListParagraph"/>
        <w:numPr>
          <w:ilvl w:val="0"/>
          <w:numId w:val="213"/>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Conducting monthly RUM surveys and quarterly reporting into DHIMS2</w:t>
      </w:r>
    </w:p>
    <w:p w14:paraId="74730157" w14:textId="77777777" w:rsidR="00207E24" w:rsidRPr="00A34A2A" w:rsidRDefault="00207E24" w:rsidP="00207E24">
      <w:pPr>
        <w:pStyle w:val="ListParagraph"/>
        <w:numPr>
          <w:ilvl w:val="0"/>
          <w:numId w:val="213"/>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Training prescribers and pharmacy staff on rational use of medicines</w:t>
      </w:r>
    </w:p>
    <w:p w14:paraId="7B076A8D" w14:textId="77777777" w:rsidR="00207E24" w:rsidRPr="00A34A2A" w:rsidRDefault="00207E24" w:rsidP="00207E24">
      <w:pPr>
        <w:pStyle w:val="ListParagraph"/>
        <w:numPr>
          <w:ilvl w:val="0"/>
          <w:numId w:val="213"/>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Creating awareness on patient and drug safety through Pharmacovigilance  trainings in collaboration with the FDA and ADR/AEFI reporting</w:t>
      </w:r>
    </w:p>
    <w:p w14:paraId="668F9E7A" w14:textId="77777777" w:rsidR="00207E24" w:rsidRPr="00A34A2A" w:rsidRDefault="00207E24" w:rsidP="00207E24">
      <w:pPr>
        <w:pStyle w:val="ListParagraph"/>
        <w:numPr>
          <w:ilvl w:val="0"/>
          <w:numId w:val="213"/>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Developing and reviewing of Hospital medicine formulary list</w:t>
      </w:r>
    </w:p>
    <w:p w14:paraId="2EBFA6E2" w14:textId="77777777" w:rsidR="00207E24" w:rsidRPr="00A34A2A" w:rsidRDefault="00207E24" w:rsidP="00207E24">
      <w:pPr>
        <w:pStyle w:val="ListParagraph"/>
        <w:numPr>
          <w:ilvl w:val="0"/>
          <w:numId w:val="213"/>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Antimicrobial stewardship committee to drive safe and effective use of antimicrobials</w:t>
      </w:r>
    </w:p>
    <w:p w14:paraId="0971E98C" w14:textId="77777777" w:rsidR="00207E24" w:rsidRPr="00A34A2A" w:rsidRDefault="00207E24" w:rsidP="00207E24">
      <w:pPr>
        <w:pStyle w:val="ListParagraph"/>
        <w:numPr>
          <w:ilvl w:val="0"/>
          <w:numId w:val="213"/>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Training Pharmacy and Accounts staff on NHIS claims vetting to reduce claim rejections</w:t>
      </w:r>
    </w:p>
    <w:p w14:paraId="7219513C" w14:textId="77777777" w:rsidR="00207E24" w:rsidRPr="00A34A2A" w:rsidRDefault="00207E24" w:rsidP="00207E24">
      <w:pPr>
        <w:pStyle w:val="ListParagraph"/>
        <w:numPr>
          <w:ilvl w:val="0"/>
          <w:numId w:val="213"/>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Managing emergency drug trays</w:t>
      </w:r>
    </w:p>
    <w:p w14:paraId="504E5F89" w14:textId="77777777" w:rsidR="00207E24" w:rsidRPr="00A34A2A" w:rsidRDefault="00207E24" w:rsidP="00207E24">
      <w:pPr>
        <w:spacing w:line="360" w:lineRule="auto"/>
        <w:rPr>
          <w:rFonts w:ascii="Times New Roman" w:hAnsi="Times New Roman"/>
          <w:sz w:val="24"/>
          <w:szCs w:val="24"/>
        </w:rPr>
      </w:pPr>
      <w:r w:rsidRPr="00A34A2A">
        <w:rPr>
          <w:rFonts w:ascii="Times New Roman" w:hAnsi="Times New Roman"/>
          <w:sz w:val="24"/>
          <w:szCs w:val="24"/>
        </w:rPr>
        <w:t>Issues Discussed at DTC meetings</w:t>
      </w:r>
    </w:p>
    <w:p w14:paraId="69B3E49B" w14:textId="77777777" w:rsidR="00207E24" w:rsidRPr="00A34A2A" w:rsidRDefault="00207E24" w:rsidP="00207E24">
      <w:pPr>
        <w:pStyle w:val="ListParagraph"/>
        <w:numPr>
          <w:ilvl w:val="0"/>
          <w:numId w:val="212"/>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RUM survey reports</w:t>
      </w:r>
    </w:p>
    <w:p w14:paraId="35560658" w14:textId="77777777" w:rsidR="00207E24" w:rsidRPr="00A34A2A" w:rsidRDefault="00207E24" w:rsidP="00207E24">
      <w:pPr>
        <w:pStyle w:val="ListParagraph"/>
        <w:numPr>
          <w:ilvl w:val="0"/>
          <w:numId w:val="212"/>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Anti-microbial stewardship programs</w:t>
      </w:r>
    </w:p>
    <w:p w14:paraId="403E375C" w14:textId="77777777" w:rsidR="00207E24" w:rsidRPr="00A34A2A" w:rsidRDefault="00207E24" w:rsidP="00207E24">
      <w:pPr>
        <w:pStyle w:val="ListParagraph"/>
        <w:numPr>
          <w:ilvl w:val="0"/>
          <w:numId w:val="212"/>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Emergency drug tray restocking and accountability</w:t>
      </w:r>
    </w:p>
    <w:p w14:paraId="2DDE92A6" w14:textId="77777777" w:rsidR="00207E24" w:rsidRPr="00A34A2A" w:rsidRDefault="00207E24" w:rsidP="00207E24">
      <w:pPr>
        <w:pStyle w:val="ListParagraph"/>
        <w:numPr>
          <w:ilvl w:val="0"/>
          <w:numId w:val="212"/>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Medicines availability</w:t>
      </w:r>
    </w:p>
    <w:p w14:paraId="4EACB60E" w14:textId="77777777" w:rsidR="00207E24" w:rsidRPr="00A34A2A" w:rsidRDefault="00207E24" w:rsidP="00207E24">
      <w:pPr>
        <w:pStyle w:val="ListParagraph"/>
        <w:numPr>
          <w:ilvl w:val="0"/>
          <w:numId w:val="212"/>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Operational research (most centered on antibiotic use in the facility)</w:t>
      </w:r>
    </w:p>
    <w:p w14:paraId="52D1296D" w14:textId="77777777" w:rsidR="00207E24" w:rsidRPr="00A34A2A" w:rsidRDefault="00207E24" w:rsidP="00207E24">
      <w:pPr>
        <w:pStyle w:val="ListParagraph"/>
        <w:numPr>
          <w:ilvl w:val="0"/>
          <w:numId w:val="212"/>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Review of institutional formulary</w:t>
      </w:r>
    </w:p>
    <w:p w14:paraId="3D2F1B7B" w14:textId="77777777" w:rsidR="00207E24" w:rsidRPr="00A34A2A" w:rsidRDefault="00207E24" w:rsidP="00207E24">
      <w:pPr>
        <w:pStyle w:val="ListParagraph"/>
        <w:numPr>
          <w:ilvl w:val="0"/>
          <w:numId w:val="212"/>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Pharmacovigilance training (ADR/AEFI reporting)</w:t>
      </w:r>
    </w:p>
    <w:p w14:paraId="533E1234" w14:textId="77777777" w:rsidR="00207E24" w:rsidRPr="00A34A2A" w:rsidRDefault="00207E24" w:rsidP="00207E24">
      <w:pPr>
        <w:pStyle w:val="ListParagraph"/>
        <w:numPr>
          <w:ilvl w:val="0"/>
          <w:numId w:val="212"/>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Manufacturing of some in-house suspension</w:t>
      </w:r>
    </w:p>
    <w:p w14:paraId="0F4D2A89" w14:textId="77777777" w:rsidR="00207E24" w:rsidRPr="00A34A2A" w:rsidRDefault="00207E24" w:rsidP="00207E24">
      <w:pPr>
        <w:pStyle w:val="ListParagraph"/>
        <w:numPr>
          <w:ilvl w:val="0"/>
          <w:numId w:val="212"/>
        </w:numPr>
        <w:spacing w:after="0" w:line="360" w:lineRule="auto"/>
        <w:rPr>
          <w:rFonts w:ascii="Times New Roman" w:hAnsi="Times New Roman" w:cs="Times New Roman"/>
          <w:sz w:val="24"/>
          <w:szCs w:val="24"/>
        </w:rPr>
      </w:pPr>
      <w:r w:rsidRPr="00A34A2A">
        <w:rPr>
          <w:rFonts w:ascii="Times New Roman" w:hAnsi="Times New Roman" w:cs="Times New Roman"/>
          <w:sz w:val="24"/>
          <w:szCs w:val="24"/>
        </w:rPr>
        <w:t>NHIS claims rejection</w:t>
      </w:r>
    </w:p>
    <w:p w14:paraId="1E6594DA" w14:textId="77777777" w:rsidR="00207E24" w:rsidRDefault="00207E24" w:rsidP="00207E24">
      <w:pPr>
        <w:spacing w:after="0" w:line="360" w:lineRule="auto"/>
        <w:rPr>
          <w:rFonts w:ascii="Times New Roman" w:hAnsi="Times New Roman"/>
          <w:sz w:val="24"/>
          <w:szCs w:val="24"/>
        </w:rPr>
      </w:pPr>
    </w:p>
    <w:p w14:paraId="3748608D" w14:textId="77777777" w:rsidR="00035BFE" w:rsidRDefault="00035BFE" w:rsidP="00207E24">
      <w:pPr>
        <w:spacing w:after="0" w:line="360" w:lineRule="auto"/>
        <w:rPr>
          <w:rFonts w:ascii="Times New Roman" w:hAnsi="Times New Roman"/>
          <w:sz w:val="24"/>
          <w:szCs w:val="24"/>
        </w:rPr>
      </w:pPr>
    </w:p>
    <w:p w14:paraId="3FCF6632" w14:textId="77777777" w:rsidR="00035BFE" w:rsidRDefault="00035BFE" w:rsidP="00207E24">
      <w:pPr>
        <w:spacing w:after="0" w:line="360" w:lineRule="auto"/>
        <w:rPr>
          <w:rFonts w:ascii="Times New Roman" w:hAnsi="Times New Roman"/>
          <w:sz w:val="24"/>
          <w:szCs w:val="24"/>
        </w:rPr>
      </w:pPr>
    </w:p>
    <w:p w14:paraId="1D2AA62F" w14:textId="77777777" w:rsidR="00035BFE" w:rsidRPr="00A34A2A" w:rsidRDefault="00035BFE" w:rsidP="00207E24">
      <w:pPr>
        <w:spacing w:after="0" w:line="360" w:lineRule="auto"/>
        <w:rPr>
          <w:rFonts w:ascii="Times New Roman" w:hAnsi="Times New Roman"/>
          <w:sz w:val="24"/>
          <w:szCs w:val="24"/>
        </w:rPr>
      </w:pPr>
    </w:p>
    <w:p w14:paraId="3A0C22D2" w14:textId="77777777" w:rsidR="00207E24" w:rsidRPr="00A34A2A" w:rsidRDefault="00207E24" w:rsidP="00964FD1">
      <w:pPr>
        <w:pStyle w:val="Heading2"/>
        <w:numPr>
          <w:ilvl w:val="2"/>
          <w:numId w:val="311"/>
        </w:numPr>
      </w:pPr>
      <w:bookmarkStart w:id="579" w:name="_Toc159625524"/>
      <w:r w:rsidRPr="00A34A2A">
        <w:lastRenderedPageBreak/>
        <w:t>Medication Therapy Discrepancies/ Interventions</w:t>
      </w:r>
      <w:bookmarkEnd w:id="579"/>
    </w:p>
    <w:p w14:paraId="7EA0B1E5"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The Pharmacy departments make interventions to prescriptions with discrepancies. These medication discrepancies if not identified, can result in adverse drug event, irreparable damage or death of the patient. Therefore, promptly identifying medication discrepancy and addressing it before the patient receive his/her medication is key to ensuring patient safety as well as saving the patient and the healthcare system from needless cost that may arise from the discrepancy. </w:t>
      </w:r>
    </w:p>
    <w:p w14:paraId="75D595B3"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All Pharmacy departments have a prescription interventions book in place for documenting all interventions made on prescriptions. The challenge however, is the poor documentation of such interventions with the excuse of “high workload”. In most units, these are not done completely, resulting in under reporting of clinical interventions made.</w:t>
      </w:r>
    </w:p>
    <w:p w14:paraId="1DDCE971" w14:textId="6837D4BF" w:rsidR="00207E24" w:rsidRPr="00A34A2A" w:rsidRDefault="00207E24" w:rsidP="00207E24">
      <w:pPr>
        <w:pStyle w:val="Caption"/>
        <w:rPr>
          <w:bCs w:val="0"/>
          <w:i/>
          <w:szCs w:val="24"/>
          <w:lang w:val="en-GB"/>
        </w:rPr>
      </w:pPr>
      <w:bookmarkStart w:id="580" w:name="_Toc158180355"/>
      <w:r w:rsidRPr="00A34A2A">
        <w:rPr>
          <w:szCs w:val="24"/>
        </w:rPr>
        <w:t>Summary of reported medication discrepancy/intervention for 2023 (Achimota Hospital)</w:t>
      </w:r>
      <w:bookmarkEnd w:id="580"/>
    </w:p>
    <w:tbl>
      <w:tblPr>
        <w:tblStyle w:val="TableGridLigh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4938"/>
        <w:gridCol w:w="2075"/>
        <w:gridCol w:w="1617"/>
      </w:tblGrid>
      <w:tr w:rsidR="00207E24" w:rsidRPr="00A34A2A" w14:paraId="5DAE9AEF" w14:textId="77777777" w:rsidTr="00C8235C">
        <w:trPr>
          <w:trHeight w:val="562"/>
        </w:trPr>
        <w:tc>
          <w:tcPr>
            <w:tcW w:w="2861" w:type="pct"/>
            <w:vAlign w:val="center"/>
            <w:hideMark/>
          </w:tcPr>
          <w:p w14:paraId="3EF45FCE" w14:textId="77777777" w:rsidR="00207E24" w:rsidRPr="00A34A2A" w:rsidRDefault="00207E24" w:rsidP="00C8235C">
            <w:pPr>
              <w:rPr>
                <w:rFonts w:ascii="Times New Roman" w:hAnsi="Times New Roman"/>
                <w:b/>
                <w:sz w:val="24"/>
                <w:szCs w:val="24"/>
              </w:rPr>
            </w:pPr>
            <w:r w:rsidRPr="00A34A2A">
              <w:rPr>
                <w:rFonts w:ascii="Times New Roman" w:hAnsi="Times New Roman"/>
                <w:b/>
                <w:sz w:val="24"/>
                <w:szCs w:val="24"/>
              </w:rPr>
              <w:t>Causes For Intervention</w:t>
            </w:r>
          </w:p>
        </w:tc>
        <w:tc>
          <w:tcPr>
            <w:tcW w:w="1202" w:type="pct"/>
            <w:vAlign w:val="center"/>
            <w:hideMark/>
          </w:tcPr>
          <w:p w14:paraId="400C2DD0" w14:textId="77777777" w:rsidR="00207E24" w:rsidRPr="00A34A2A" w:rsidRDefault="00207E24" w:rsidP="00C8235C">
            <w:pPr>
              <w:jc w:val="center"/>
              <w:rPr>
                <w:rFonts w:ascii="Times New Roman" w:hAnsi="Times New Roman"/>
                <w:b/>
                <w:sz w:val="24"/>
                <w:szCs w:val="24"/>
              </w:rPr>
            </w:pPr>
            <w:r w:rsidRPr="00A34A2A">
              <w:rPr>
                <w:rFonts w:ascii="Times New Roman" w:hAnsi="Times New Roman"/>
                <w:b/>
                <w:sz w:val="24"/>
                <w:szCs w:val="24"/>
              </w:rPr>
              <w:t>No.</w:t>
            </w:r>
          </w:p>
        </w:tc>
        <w:tc>
          <w:tcPr>
            <w:tcW w:w="937" w:type="pct"/>
            <w:vAlign w:val="center"/>
          </w:tcPr>
          <w:p w14:paraId="2E466572" w14:textId="77777777" w:rsidR="00207E24" w:rsidRPr="00A34A2A" w:rsidRDefault="00207E24" w:rsidP="00C8235C">
            <w:pPr>
              <w:jc w:val="center"/>
              <w:rPr>
                <w:rFonts w:ascii="Times New Roman" w:hAnsi="Times New Roman"/>
                <w:b/>
                <w:sz w:val="24"/>
                <w:szCs w:val="24"/>
              </w:rPr>
            </w:pPr>
            <w:r w:rsidRPr="00A34A2A">
              <w:rPr>
                <w:rFonts w:ascii="Times New Roman" w:hAnsi="Times New Roman"/>
                <w:b/>
                <w:sz w:val="24"/>
                <w:szCs w:val="24"/>
              </w:rPr>
              <w:t>(%)</w:t>
            </w:r>
          </w:p>
        </w:tc>
      </w:tr>
      <w:tr w:rsidR="00207E24" w:rsidRPr="00A34A2A" w14:paraId="48638F91" w14:textId="77777777" w:rsidTr="00C8235C">
        <w:trPr>
          <w:trHeight w:val="20"/>
        </w:trPr>
        <w:tc>
          <w:tcPr>
            <w:tcW w:w="2861" w:type="pct"/>
            <w:hideMark/>
          </w:tcPr>
          <w:p w14:paraId="0E7A9878"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Inappropriate dosing interval</w:t>
            </w:r>
          </w:p>
        </w:tc>
        <w:tc>
          <w:tcPr>
            <w:tcW w:w="1202" w:type="pct"/>
            <w:vAlign w:val="center"/>
          </w:tcPr>
          <w:p w14:paraId="1037FEAD"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24</w:t>
            </w:r>
          </w:p>
        </w:tc>
        <w:tc>
          <w:tcPr>
            <w:tcW w:w="937" w:type="pct"/>
            <w:vAlign w:val="center"/>
          </w:tcPr>
          <w:p w14:paraId="4F31E679"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24.5</w:t>
            </w:r>
          </w:p>
        </w:tc>
      </w:tr>
      <w:tr w:rsidR="00207E24" w:rsidRPr="00A34A2A" w14:paraId="03E9A9A9" w14:textId="77777777" w:rsidTr="00C8235C">
        <w:trPr>
          <w:trHeight w:val="20"/>
        </w:trPr>
        <w:tc>
          <w:tcPr>
            <w:tcW w:w="2861" w:type="pct"/>
            <w:hideMark/>
          </w:tcPr>
          <w:p w14:paraId="2E877ED3"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Inappropriate dose</w:t>
            </w:r>
          </w:p>
        </w:tc>
        <w:tc>
          <w:tcPr>
            <w:tcW w:w="1202" w:type="pct"/>
            <w:vAlign w:val="center"/>
          </w:tcPr>
          <w:p w14:paraId="1F1933A1"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37</w:t>
            </w:r>
          </w:p>
        </w:tc>
        <w:tc>
          <w:tcPr>
            <w:tcW w:w="937" w:type="pct"/>
            <w:vAlign w:val="center"/>
          </w:tcPr>
          <w:p w14:paraId="24DE6C33"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37.8</w:t>
            </w:r>
          </w:p>
        </w:tc>
      </w:tr>
      <w:tr w:rsidR="00207E24" w:rsidRPr="00A34A2A" w14:paraId="60C5AC27" w14:textId="77777777" w:rsidTr="00C8235C">
        <w:trPr>
          <w:trHeight w:val="20"/>
        </w:trPr>
        <w:tc>
          <w:tcPr>
            <w:tcW w:w="2861" w:type="pct"/>
            <w:hideMark/>
          </w:tcPr>
          <w:p w14:paraId="361E76A9"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No duration of therapy</w:t>
            </w:r>
          </w:p>
        </w:tc>
        <w:tc>
          <w:tcPr>
            <w:tcW w:w="1202" w:type="pct"/>
            <w:vAlign w:val="center"/>
          </w:tcPr>
          <w:p w14:paraId="49BB090F"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1</w:t>
            </w:r>
          </w:p>
        </w:tc>
        <w:tc>
          <w:tcPr>
            <w:tcW w:w="937" w:type="pct"/>
            <w:vAlign w:val="center"/>
          </w:tcPr>
          <w:p w14:paraId="27577239"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1</w:t>
            </w:r>
          </w:p>
        </w:tc>
      </w:tr>
      <w:tr w:rsidR="00207E24" w:rsidRPr="00A34A2A" w14:paraId="0D0A1CB4" w14:textId="77777777" w:rsidTr="00C8235C">
        <w:trPr>
          <w:trHeight w:val="20"/>
        </w:trPr>
        <w:tc>
          <w:tcPr>
            <w:tcW w:w="2861" w:type="pct"/>
            <w:hideMark/>
          </w:tcPr>
          <w:p w14:paraId="1A6A3DE5"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Drug-Drug interactions</w:t>
            </w:r>
          </w:p>
        </w:tc>
        <w:tc>
          <w:tcPr>
            <w:tcW w:w="1202" w:type="pct"/>
            <w:vAlign w:val="center"/>
          </w:tcPr>
          <w:p w14:paraId="78D538FA"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3</w:t>
            </w:r>
          </w:p>
        </w:tc>
        <w:tc>
          <w:tcPr>
            <w:tcW w:w="937" w:type="pct"/>
            <w:vAlign w:val="center"/>
          </w:tcPr>
          <w:p w14:paraId="26F7D744"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3.1</w:t>
            </w:r>
          </w:p>
        </w:tc>
      </w:tr>
      <w:tr w:rsidR="00207E24" w:rsidRPr="00A34A2A" w14:paraId="4B749CC9" w14:textId="77777777" w:rsidTr="00C8235C">
        <w:trPr>
          <w:trHeight w:val="20"/>
        </w:trPr>
        <w:tc>
          <w:tcPr>
            <w:tcW w:w="2861" w:type="pct"/>
            <w:hideMark/>
          </w:tcPr>
          <w:p w14:paraId="57FBE66D"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No strength indicated</w:t>
            </w:r>
          </w:p>
        </w:tc>
        <w:tc>
          <w:tcPr>
            <w:tcW w:w="1202" w:type="pct"/>
            <w:vAlign w:val="center"/>
          </w:tcPr>
          <w:p w14:paraId="75C3D6E9"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1</w:t>
            </w:r>
          </w:p>
        </w:tc>
        <w:tc>
          <w:tcPr>
            <w:tcW w:w="937" w:type="pct"/>
            <w:vAlign w:val="center"/>
          </w:tcPr>
          <w:p w14:paraId="75189763"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1</w:t>
            </w:r>
          </w:p>
        </w:tc>
      </w:tr>
      <w:tr w:rsidR="00207E24" w:rsidRPr="00A34A2A" w14:paraId="6928BBA3" w14:textId="77777777" w:rsidTr="00C8235C">
        <w:trPr>
          <w:trHeight w:val="20"/>
        </w:trPr>
        <w:tc>
          <w:tcPr>
            <w:tcW w:w="2861" w:type="pct"/>
            <w:hideMark/>
          </w:tcPr>
          <w:p w14:paraId="53AFB38B"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Pharmacological similar medicines</w:t>
            </w:r>
          </w:p>
        </w:tc>
        <w:tc>
          <w:tcPr>
            <w:tcW w:w="1202" w:type="pct"/>
            <w:vAlign w:val="center"/>
          </w:tcPr>
          <w:p w14:paraId="1687C440"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5</w:t>
            </w:r>
          </w:p>
        </w:tc>
        <w:tc>
          <w:tcPr>
            <w:tcW w:w="937" w:type="pct"/>
            <w:vAlign w:val="center"/>
          </w:tcPr>
          <w:p w14:paraId="71807C2D"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5.1</w:t>
            </w:r>
          </w:p>
        </w:tc>
      </w:tr>
      <w:tr w:rsidR="00207E24" w:rsidRPr="00A34A2A" w14:paraId="0D38FC62" w14:textId="77777777" w:rsidTr="00C8235C">
        <w:trPr>
          <w:trHeight w:val="20"/>
        </w:trPr>
        <w:tc>
          <w:tcPr>
            <w:tcW w:w="2861" w:type="pct"/>
            <w:hideMark/>
          </w:tcPr>
          <w:p w14:paraId="5AB34EA1"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Inappropriate medicine</w:t>
            </w:r>
          </w:p>
        </w:tc>
        <w:tc>
          <w:tcPr>
            <w:tcW w:w="1202" w:type="pct"/>
            <w:vAlign w:val="center"/>
          </w:tcPr>
          <w:p w14:paraId="2BDC5E57"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20</w:t>
            </w:r>
          </w:p>
        </w:tc>
        <w:tc>
          <w:tcPr>
            <w:tcW w:w="937" w:type="pct"/>
            <w:vAlign w:val="center"/>
          </w:tcPr>
          <w:p w14:paraId="401C0001"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20.4</w:t>
            </w:r>
          </w:p>
        </w:tc>
      </w:tr>
      <w:tr w:rsidR="00207E24" w:rsidRPr="00A34A2A" w14:paraId="09677D69" w14:textId="77777777" w:rsidTr="00C8235C">
        <w:trPr>
          <w:trHeight w:val="20"/>
        </w:trPr>
        <w:tc>
          <w:tcPr>
            <w:tcW w:w="2861" w:type="pct"/>
            <w:hideMark/>
          </w:tcPr>
          <w:p w14:paraId="5E370328"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Potential ADR</w:t>
            </w:r>
          </w:p>
        </w:tc>
        <w:tc>
          <w:tcPr>
            <w:tcW w:w="1202" w:type="pct"/>
            <w:vAlign w:val="center"/>
          </w:tcPr>
          <w:p w14:paraId="7F810146"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1</w:t>
            </w:r>
          </w:p>
        </w:tc>
        <w:tc>
          <w:tcPr>
            <w:tcW w:w="937" w:type="pct"/>
            <w:vAlign w:val="center"/>
          </w:tcPr>
          <w:p w14:paraId="131AE247"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1</w:t>
            </w:r>
          </w:p>
        </w:tc>
      </w:tr>
      <w:tr w:rsidR="00207E24" w:rsidRPr="00A34A2A" w14:paraId="6142D4CE" w14:textId="77777777" w:rsidTr="00C8235C">
        <w:trPr>
          <w:trHeight w:val="20"/>
        </w:trPr>
        <w:tc>
          <w:tcPr>
            <w:tcW w:w="2861" w:type="pct"/>
            <w:hideMark/>
          </w:tcPr>
          <w:p w14:paraId="6242E0C9"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Variation between online/manual prescription</w:t>
            </w:r>
          </w:p>
        </w:tc>
        <w:tc>
          <w:tcPr>
            <w:tcW w:w="1202" w:type="pct"/>
            <w:vAlign w:val="center"/>
          </w:tcPr>
          <w:p w14:paraId="3AB66F56"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0</w:t>
            </w:r>
          </w:p>
        </w:tc>
        <w:tc>
          <w:tcPr>
            <w:tcW w:w="937" w:type="pct"/>
            <w:vAlign w:val="center"/>
          </w:tcPr>
          <w:p w14:paraId="03DA1ACD"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0</w:t>
            </w:r>
          </w:p>
        </w:tc>
      </w:tr>
      <w:tr w:rsidR="00207E24" w:rsidRPr="00A34A2A" w14:paraId="4671A411" w14:textId="77777777" w:rsidTr="00C8235C">
        <w:trPr>
          <w:trHeight w:val="288"/>
        </w:trPr>
        <w:tc>
          <w:tcPr>
            <w:tcW w:w="2861" w:type="pct"/>
            <w:hideMark/>
          </w:tcPr>
          <w:p w14:paraId="5BEAD4BA"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Others (Mismatch of diagnosis/ medication prescribed</w:t>
            </w:r>
          </w:p>
        </w:tc>
        <w:tc>
          <w:tcPr>
            <w:tcW w:w="1202" w:type="pct"/>
            <w:vAlign w:val="center"/>
          </w:tcPr>
          <w:p w14:paraId="5AEFC101"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6</w:t>
            </w:r>
          </w:p>
        </w:tc>
        <w:tc>
          <w:tcPr>
            <w:tcW w:w="937" w:type="pct"/>
            <w:vAlign w:val="center"/>
          </w:tcPr>
          <w:p w14:paraId="3ACC309C" w14:textId="77777777" w:rsidR="00207E24" w:rsidRPr="00A34A2A" w:rsidRDefault="00207E24" w:rsidP="00C8235C">
            <w:pPr>
              <w:jc w:val="center"/>
              <w:rPr>
                <w:rFonts w:ascii="Times New Roman" w:hAnsi="Times New Roman"/>
                <w:sz w:val="24"/>
                <w:szCs w:val="24"/>
              </w:rPr>
            </w:pPr>
            <w:r w:rsidRPr="00A34A2A">
              <w:rPr>
                <w:rFonts w:ascii="Times New Roman" w:hAnsi="Times New Roman"/>
                <w:sz w:val="24"/>
                <w:szCs w:val="24"/>
              </w:rPr>
              <w:t>6.1</w:t>
            </w:r>
          </w:p>
        </w:tc>
      </w:tr>
      <w:tr w:rsidR="00207E24" w:rsidRPr="00A34A2A" w14:paraId="7E92DEE9" w14:textId="77777777" w:rsidTr="00C8235C">
        <w:trPr>
          <w:trHeight w:val="20"/>
        </w:trPr>
        <w:tc>
          <w:tcPr>
            <w:tcW w:w="2861" w:type="pct"/>
            <w:hideMark/>
          </w:tcPr>
          <w:p w14:paraId="10B00063" w14:textId="77777777" w:rsidR="00207E24" w:rsidRPr="00A34A2A" w:rsidRDefault="00207E24" w:rsidP="00C8235C">
            <w:pPr>
              <w:rPr>
                <w:rFonts w:ascii="Times New Roman" w:hAnsi="Times New Roman"/>
                <w:b/>
                <w:sz w:val="24"/>
                <w:szCs w:val="24"/>
              </w:rPr>
            </w:pPr>
            <w:r w:rsidRPr="00A34A2A">
              <w:rPr>
                <w:rFonts w:ascii="Times New Roman" w:hAnsi="Times New Roman"/>
                <w:b/>
                <w:sz w:val="24"/>
                <w:szCs w:val="24"/>
              </w:rPr>
              <w:t>Total</w:t>
            </w:r>
          </w:p>
        </w:tc>
        <w:tc>
          <w:tcPr>
            <w:tcW w:w="1202" w:type="pct"/>
            <w:vAlign w:val="center"/>
          </w:tcPr>
          <w:p w14:paraId="4B0B9222" w14:textId="77777777" w:rsidR="00207E24" w:rsidRPr="00A34A2A" w:rsidRDefault="00207E24" w:rsidP="00C8235C">
            <w:pPr>
              <w:jc w:val="center"/>
              <w:rPr>
                <w:rFonts w:ascii="Times New Roman" w:hAnsi="Times New Roman"/>
                <w:b/>
                <w:sz w:val="24"/>
                <w:szCs w:val="24"/>
              </w:rPr>
            </w:pPr>
            <w:r w:rsidRPr="00A34A2A">
              <w:rPr>
                <w:rFonts w:ascii="Times New Roman" w:hAnsi="Times New Roman"/>
                <w:b/>
                <w:sz w:val="24"/>
                <w:szCs w:val="24"/>
              </w:rPr>
              <w:t>98</w:t>
            </w:r>
          </w:p>
        </w:tc>
        <w:tc>
          <w:tcPr>
            <w:tcW w:w="937" w:type="pct"/>
            <w:vAlign w:val="center"/>
          </w:tcPr>
          <w:p w14:paraId="15F1F6B9" w14:textId="77777777" w:rsidR="00207E24" w:rsidRPr="00A34A2A" w:rsidRDefault="00207E24" w:rsidP="00C8235C">
            <w:pPr>
              <w:jc w:val="center"/>
              <w:rPr>
                <w:rFonts w:ascii="Times New Roman" w:hAnsi="Times New Roman"/>
                <w:b/>
                <w:sz w:val="24"/>
                <w:szCs w:val="24"/>
              </w:rPr>
            </w:pPr>
            <w:r w:rsidRPr="00A34A2A">
              <w:rPr>
                <w:rFonts w:ascii="Times New Roman" w:hAnsi="Times New Roman"/>
                <w:b/>
                <w:sz w:val="24"/>
                <w:szCs w:val="24"/>
              </w:rPr>
              <w:t>100.0</w:t>
            </w:r>
          </w:p>
        </w:tc>
      </w:tr>
    </w:tbl>
    <w:p w14:paraId="21E7D39D" w14:textId="77777777" w:rsidR="00035BFE" w:rsidRDefault="00035BFE" w:rsidP="009C50F2">
      <w:pPr>
        <w:spacing w:before="240"/>
        <w:rPr>
          <w:rFonts w:ascii="Times New Roman" w:hAnsi="Times New Roman"/>
          <w:b/>
          <w:bCs/>
          <w:sz w:val="24"/>
          <w:szCs w:val="24"/>
        </w:rPr>
      </w:pPr>
      <w:bookmarkStart w:id="581" w:name="_Toc127440086"/>
    </w:p>
    <w:p w14:paraId="0BD942F2" w14:textId="77777777" w:rsidR="00035BFE" w:rsidRDefault="00035BFE" w:rsidP="009C50F2">
      <w:pPr>
        <w:spacing w:before="240"/>
        <w:rPr>
          <w:rFonts w:ascii="Times New Roman" w:hAnsi="Times New Roman"/>
          <w:b/>
          <w:bCs/>
          <w:sz w:val="24"/>
          <w:szCs w:val="24"/>
        </w:rPr>
      </w:pPr>
    </w:p>
    <w:p w14:paraId="637E8A54" w14:textId="55ADE93A" w:rsidR="00207E24" w:rsidRPr="00A34A2A" w:rsidRDefault="00207E24" w:rsidP="009C50F2">
      <w:pPr>
        <w:spacing w:before="240"/>
        <w:rPr>
          <w:rFonts w:ascii="Times New Roman" w:hAnsi="Times New Roman"/>
          <w:b/>
          <w:bCs/>
          <w:sz w:val="24"/>
          <w:szCs w:val="24"/>
        </w:rPr>
      </w:pPr>
      <w:r w:rsidRPr="00A34A2A">
        <w:rPr>
          <w:rFonts w:ascii="Times New Roman" w:hAnsi="Times New Roman"/>
          <w:b/>
          <w:bCs/>
          <w:sz w:val="24"/>
          <w:szCs w:val="24"/>
        </w:rPr>
        <w:lastRenderedPageBreak/>
        <w:t>Ensuring Access to Essential Services</w:t>
      </w:r>
      <w:bookmarkEnd w:id="581"/>
    </w:p>
    <w:p w14:paraId="088D91C2"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The public health facilities across the region run a number of essential services depending on their level of care. Some of these services include but not limited to: ENT, Family Planning services, Psychiatry, Reproductive and child health services, support for persons living with HIV (PLHIV) through an ART centre and STI unit; a Tuberculosis (TB) unit, Out-Patients Department, Pharmacy and Laboratory services as well as specialist services such as Anaesthesia, Paediatrics. Orthopaedics, Surgery and Internal medicine.</w:t>
      </w:r>
    </w:p>
    <w:p w14:paraId="3A1D7FC4" w14:textId="77777777" w:rsidR="00207E24" w:rsidRPr="00A34A2A" w:rsidRDefault="00207E24" w:rsidP="00DD2114">
      <w:pPr>
        <w:spacing w:before="240"/>
        <w:rPr>
          <w:rFonts w:ascii="Times New Roman" w:hAnsi="Times New Roman"/>
          <w:b/>
          <w:bCs/>
          <w:sz w:val="24"/>
          <w:szCs w:val="24"/>
        </w:rPr>
      </w:pPr>
      <w:bookmarkStart w:id="582" w:name="_Toc127440087"/>
      <w:r w:rsidRPr="00A34A2A">
        <w:rPr>
          <w:rFonts w:ascii="Times New Roman" w:hAnsi="Times New Roman"/>
          <w:b/>
          <w:bCs/>
          <w:sz w:val="24"/>
          <w:szCs w:val="24"/>
        </w:rPr>
        <w:t>Affordability of Essential Medicines</w:t>
      </w:r>
      <w:bookmarkEnd w:id="582"/>
    </w:p>
    <w:p w14:paraId="18BB5633"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Medicines are distributed from the Regional Medical Stores (RMS) to the various facilities through the Last Mile Distribution system (LMD). At the service delivery points, most patients’ access medicines with prescriptions through the subscription to the cash and carry or NHIS.</w:t>
      </w:r>
    </w:p>
    <w:p w14:paraId="65E6ADC1" w14:textId="77777777" w:rsidR="00207E24" w:rsidRPr="00A34A2A" w:rsidRDefault="00207E24" w:rsidP="00964FD1">
      <w:pPr>
        <w:pStyle w:val="Heading2"/>
        <w:numPr>
          <w:ilvl w:val="2"/>
          <w:numId w:val="311"/>
        </w:numPr>
      </w:pPr>
      <w:bookmarkStart w:id="583" w:name="_Toc127440088"/>
      <w:bookmarkStart w:id="584" w:name="_Toc159625525"/>
      <w:r w:rsidRPr="00A34A2A">
        <w:t>National Health Insurance Scheme</w:t>
      </w:r>
      <w:bookmarkEnd w:id="583"/>
      <w:bookmarkEnd w:id="584"/>
    </w:p>
    <w:p w14:paraId="5DA4AD0A"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Most health facilities in the Greater Accra region are accredited by the scheme. Therefore, card bearing members are able to access care at these facilities.</w:t>
      </w:r>
    </w:p>
    <w:p w14:paraId="118F3001"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Currently, all health facilities give medicines to pregnant women free of charge at the point of service and surcharge the NHIS scheme.  To avoid any interruptions of the scheme and to comply with the policy, routine medicines for pregnant women are always made available at the RMS and the service deliver points. These routine medicines mainly include iron supplement, folic acid and multivitamins.</w:t>
      </w:r>
    </w:p>
    <w:p w14:paraId="3D3141E6" w14:textId="77777777" w:rsidR="00207E24" w:rsidRPr="00A34A2A" w:rsidRDefault="00207E24" w:rsidP="00964FD1">
      <w:pPr>
        <w:pStyle w:val="Heading2"/>
        <w:numPr>
          <w:ilvl w:val="2"/>
          <w:numId w:val="311"/>
        </w:numPr>
      </w:pPr>
      <w:bookmarkStart w:id="585" w:name="_Toc127440090"/>
      <w:bookmarkStart w:id="586" w:name="_Toc159625526"/>
      <w:r w:rsidRPr="00A34A2A">
        <w:t>Tracer Medicines Availability</w:t>
      </w:r>
      <w:bookmarkEnd w:id="585"/>
      <w:bookmarkEnd w:id="586"/>
    </w:p>
    <w:p w14:paraId="25B9DC7D"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Tracer medicines are medicines that must necessarily be available in health facilities at all times. These medicines are carefully selected based on the common diseases that are presented at the health facilities and include all medicines used in emergency cases. This ensures that medicines are available for the management of diseases that pertain in our setting.</w:t>
      </w:r>
    </w:p>
    <w:p w14:paraId="664C6945"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For the year under review, the average percentage tracer medicines availability (% TMA) in the region was </w:t>
      </w:r>
      <w:r w:rsidRPr="00A34A2A">
        <w:rPr>
          <w:rFonts w:ascii="Times New Roman" w:eastAsia="Times New Roman" w:hAnsi="Times New Roman"/>
          <w:color w:val="000000" w:themeColor="text1"/>
          <w:sz w:val="24"/>
          <w:szCs w:val="24"/>
        </w:rPr>
        <w:t>67.9</w:t>
      </w:r>
      <w:r w:rsidRPr="00A34A2A">
        <w:rPr>
          <w:rFonts w:ascii="Times New Roman" w:eastAsia="Times New Roman" w:hAnsi="Times New Roman"/>
          <w:sz w:val="24"/>
          <w:szCs w:val="24"/>
        </w:rPr>
        <w:t xml:space="preserve">%. This performance is below the regional target of 80%. The </w:t>
      </w:r>
      <w:r w:rsidRPr="00A34A2A">
        <w:rPr>
          <w:rFonts w:ascii="Times New Roman" w:eastAsia="Times New Roman" w:hAnsi="Times New Roman"/>
          <w:sz w:val="24"/>
          <w:szCs w:val="24"/>
        </w:rPr>
        <w:lastRenderedPageBreak/>
        <w:t xml:space="preserve">percentage tracer medicines availability for hospitals and Polyclinics was 69.9% and 71.6 % respectively. Health centers and clinics also had TMA% of 54.8% and 75.2% respectively. The average percentage tracer medicines availability at the RMS was 74.3%. </w:t>
      </w:r>
      <w:r w:rsidRPr="00A34A2A">
        <w:rPr>
          <w:rFonts w:ascii="Times New Roman" w:hAnsi="Times New Roman"/>
          <w:sz w:val="24"/>
          <w:szCs w:val="24"/>
        </w:rPr>
        <w:t>The tracer medicines included a sample from the entire list of essential medicines, which RMS used as a benchmark in assessing availability.</w:t>
      </w:r>
    </w:p>
    <w:p w14:paraId="1C6F6F4F" w14:textId="73F0E6C8" w:rsidR="00207E24" w:rsidRPr="00A34A2A" w:rsidRDefault="00207E24" w:rsidP="00DD2114">
      <w:pPr>
        <w:pStyle w:val="Heading5"/>
        <w:rPr>
          <w:rFonts w:ascii="Times New Roman" w:hAnsi="Times New Roman"/>
          <w:sz w:val="24"/>
          <w:szCs w:val="24"/>
        </w:rPr>
      </w:pPr>
      <w:bookmarkStart w:id="587" w:name="_Toc158180357"/>
      <w:bookmarkStart w:id="588" w:name="_Toc159624910"/>
      <w:bookmarkStart w:id="589" w:name="_Toc64648143"/>
      <w:r w:rsidRPr="00A34A2A">
        <w:rPr>
          <w:rFonts w:ascii="Times New Roman" w:hAnsi="Times New Roman"/>
          <w:sz w:val="24"/>
          <w:szCs w:val="24"/>
        </w:rPr>
        <w:t xml:space="preserve">Table </w:t>
      </w:r>
      <w:r w:rsidR="00DD2114" w:rsidRPr="00A34A2A">
        <w:rPr>
          <w:rFonts w:ascii="Times New Roman" w:hAnsi="Times New Roman"/>
          <w:sz w:val="24"/>
          <w:szCs w:val="24"/>
        </w:rPr>
        <w:t>3</w:t>
      </w:r>
      <w:r w:rsidR="00AC7C12">
        <w:rPr>
          <w:rFonts w:ascii="Times New Roman" w:hAnsi="Times New Roman"/>
          <w:sz w:val="24"/>
          <w:szCs w:val="24"/>
        </w:rPr>
        <w:t>7</w:t>
      </w:r>
      <w:r w:rsidRPr="00A34A2A">
        <w:rPr>
          <w:rFonts w:ascii="Times New Roman" w:hAnsi="Times New Roman"/>
          <w:sz w:val="24"/>
          <w:szCs w:val="24"/>
        </w:rPr>
        <w:t>: Tracer Medicines Availability at the various Levels of Care, 2021 – 2023</w:t>
      </w:r>
      <w:bookmarkEnd w:id="587"/>
      <w:bookmarkEnd w:id="588"/>
    </w:p>
    <w:tbl>
      <w:tblPr>
        <w:tblW w:w="9149" w:type="dxa"/>
        <w:tblCellMar>
          <w:left w:w="0" w:type="dxa"/>
          <w:right w:w="0" w:type="dxa"/>
        </w:tblCellMar>
        <w:tblLook w:val="04A0" w:firstRow="1" w:lastRow="0" w:firstColumn="1" w:lastColumn="0" w:noHBand="0" w:noVBand="1"/>
      </w:tblPr>
      <w:tblGrid>
        <w:gridCol w:w="4817"/>
        <w:gridCol w:w="1427"/>
        <w:gridCol w:w="1482"/>
        <w:gridCol w:w="1423"/>
      </w:tblGrid>
      <w:tr w:rsidR="00207E24" w:rsidRPr="00A34A2A" w14:paraId="1E9F8D26" w14:textId="77777777" w:rsidTr="00035BFE">
        <w:trPr>
          <w:trHeight w:val="398"/>
        </w:trPr>
        <w:tc>
          <w:tcPr>
            <w:tcW w:w="4817"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A0DEB1C" w14:textId="526E5E34" w:rsidR="00207E24" w:rsidRPr="00A34A2A" w:rsidRDefault="00DD2114"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Facility Type</w:t>
            </w:r>
          </w:p>
        </w:tc>
        <w:tc>
          <w:tcPr>
            <w:tcW w:w="1427" w:type="dxa"/>
            <w:tcBorders>
              <w:top w:val="single" w:sz="6" w:space="0" w:color="000000"/>
              <w:left w:val="single" w:sz="6" w:space="0" w:color="CCCCCC"/>
              <w:bottom w:val="single" w:sz="6" w:space="0" w:color="000000"/>
              <w:right w:val="single" w:sz="4" w:space="0" w:color="auto"/>
            </w:tcBorders>
          </w:tcPr>
          <w:p w14:paraId="030180F8" w14:textId="77777777" w:rsidR="00207E24" w:rsidRPr="00A34A2A" w:rsidRDefault="00207E24"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2021</w:t>
            </w:r>
          </w:p>
        </w:tc>
        <w:tc>
          <w:tcPr>
            <w:tcW w:w="1482" w:type="dxa"/>
            <w:tcBorders>
              <w:top w:val="single" w:sz="6" w:space="0" w:color="000000"/>
              <w:left w:val="single" w:sz="4" w:space="0" w:color="auto"/>
              <w:bottom w:val="single" w:sz="6" w:space="0" w:color="000000"/>
              <w:right w:val="single" w:sz="6" w:space="0" w:color="000000"/>
            </w:tcBorders>
          </w:tcPr>
          <w:p w14:paraId="6BBD5DDE" w14:textId="77777777" w:rsidR="00207E24" w:rsidRPr="00A34A2A" w:rsidRDefault="00207E24"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2022</w:t>
            </w:r>
          </w:p>
        </w:tc>
        <w:tc>
          <w:tcPr>
            <w:tcW w:w="1423" w:type="dxa"/>
            <w:tcBorders>
              <w:top w:val="single" w:sz="6" w:space="0" w:color="000000"/>
              <w:left w:val="single" w:sz="4" w:space="0" w:color="auto"/>
              <w:bottom w:val="single" w:sz="6" w:space="0" w:color="000000"/>
              <w:right w:val="single" w:sz="6" w:space="0" w:color="000000"/>
            </w:tcBorders>
          </w:tcPr>
          <w:p w14:paraId="5AC6FB32" w14:textId="77777777" w:rsidR="00207E24" w:rsidRPr="00A34A2A" w:rsidRDefault="00207E24" w:rsidP="00035BFE">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2023</w:t>
            </w:r>
          </w:p>
        </w:tc>
      </w:tr>
      <w:tr w:rsidR="00207E24" w:rsidRPr="00A34A2A" w14:paraId="12A01B56" w14:textId="77777777" w:rsidTr="00035BFE">
        <w:trPr>
          <w:trHeight w:val="249"/>
        </w:trPr>
        <w:tc>
          <w:tcPr>
            <w:tcW w:w="481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9F6B86E" w14:textId="5B75326B" w:rsidR="00207E24" w:rsidRPr="00A34A2A" w:rsidRDefault="00DD2114"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Hospitals</w:t>
            </w:r>
          </w:p>
        </w:tc>
        <w:tc>
          <w:tcPr>
            <w:tcW w:w="1427" w:type="dxa"/>
            <w:tcBorders>
              <w:top w:val="single" w:sz="6" w:space="0" w:color="000000"/>
              <w:left w:val="single" w:sz="6" w:space="0" w:color="CCCCCC"/>
              <w:bottom w:val="single" w:sz="6" w:space="0" w:color="000000"/>
              <w:right w:val="single" w:sz="4" w:space="0" w:color="auto"/>
            </w:tcBorders>
          </w:tcPr>
          <w:p w14:paraId="390E34B2" w14:textId="199B06C6" w:rsidR="00207E24" w:rsidRPr="00A34A2A" w:rsidRDefault="00207E24" w:rsidP="00035BFE">
            <w:pPr>
              <w:tabs>
                <w:tab w:val="right" w:pos="1249"/>
              </w:tabs>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76.61</w:t>
            </w:r>
          </w:p>
        </w:tc>
        <w:tc>
          <w:tcPr>
            <w:tcW w:w="1482" w:type="dxa"/>
            <w:tcBorders>
              <w:top w:val="single" w:sz="6" w:space="0" w:color="CCCCCC"/>
              <w:left w:val="single" w:sz="4" w:space="0" w:color="auto"/>
              <w:bottom w:val="single" w:sz="6" w:space="0" w:color="000000"/>
              <w:right w:val="single" w:sz="6" w:space="0" w:color="000000"/>
            </w:tcBorders>
            <w:vAlign w:val="center"/>
          </w:tcPr>
          <w:p w14:paraId="7108573E" w14:textId="77777777" w:rsidR="00207E24" w:rsidRPr="00A34A2A" w:rsidRDefault="00207E24" w:rsidP="00035BFE">
            <w:pPr>
              <w:spacing w:after="0" w:line="240" w:lineRule="auto"/>
              <w:jc w:val="center"/>
              <w:rPr>
                <w:rFonts w:ascii="Times New Roman" w:eastAsia="Times New Roman" w:hAnsi="Times New Roman"/>
                <w:sz w:val="24"/>
                <w:szCs w:val="24"/>
              </w:rPr>
            </w:pPr>
            <w:r w:rsidRPr="00A34A2A">
              <w:rPr>
                <w:rFonts w:ascii="Times New Roman" w:hAnsi="Times New Roman"/>
                <w:color w:val="000000"/>
                <w:sz w:val="24"/>
                <w:szCs w:val="24"/>
              </w:rPr>
              <w:t>70.7</w:t>
            </w:r>
          </w:p>
        </w:tc>
        <w:tc>
          <w:tcPr>
            <w:tcW w:w="1423" w:type="dxa"/>
            <w:tcBorders>
              <w:top w:val="single" w:sz="6" w:space="0" w:color="CCCCCC"/>
              <w:left w:val="single" w:sz="4" w:space="0" w:color="auto"/>
              <w:bottom w:val="single" w:sz="6" w:space="0" w:color="000000"/>
              <w:right w:val="single" w:sz="6" w:space="0" w:color="000000"/>
            </w:tcBorders>
            <w:vAlign w:val="center"/>
          </w:tcPr>
          <w:p w14:paraId="6807E9C5" w14:textId="77777777" w:rsidR="00207E24" w:rsidRPr="00A34A2A" w:rsidRDefault="00207E24" w:rsidP="00035BFE">
            <w:pPr>
              <w:spacing w:after="0" w:line="240" w:lineRule="auto"/>
              <w:jc w:val="center"/>
              <w:rPr>
                <w:rFonts w:ascii="Times New Roman" w:eastAsia="Times New Roman" w:hAnsi="Times New Roman"/>
                <w:sz w:val="24"/>
                <w:szCs w:val="24"/>
              </w:rPr>
            </w:pPr>
            <w:r w:rsidRPr="00A34A2A">
              <w:rPr>
                <w:rFonts w:ascii="Times New Roman" w:hAnsi="Times New Roman"/>
                <w:color w:val="000000"/>
                <w:sz w:val="24"/>
                <w:szCs w:val="24"/>
              </w:rPr>
              <w:t>69.9</w:t>
            </w:r>
          </w:p>
        </w:tc>
      </w:tr>
      <w:tr w:rsidR="00207E24" w:rsidRPr="00A34A2A" w14:paraId="0FA862A9" w14:textId="77777777" w:rsidTr="00035BFE">
        <w:trPr>
          <w:trHeight w:val="293"/>
        </w:trPr>
        <w:tc>
          <w:tcPr>
            <w:tcW w:w="481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34573E2" w14:textId="63AA168F" w:rsidR="00207E24" w:rsidRPr="00A34A2A" w:rsidRDefault="00DD2114"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Polyclinics</w:t>
            </w:r>
          </w:p>
        </w:tc>
        <w:tc>
          <w:tcPr>
            <w:tcW w:w="1427" w:type="dxa"/>
            <w:tcBorders>
              <w:top w:val="single" w:sz="6" w:space="0" w:color="000000"/>
              <w:left w:val="single" w:sz="6" w:space="0" w:color="CCCCCC"/>
              <w:bottom w:val="single" w:sz="6" w:space="0" w:color="000000"/>
              <w:right w:val="single" w:sz="4" w:space="0" w:color="auto"/>
            </w:tcBorders>
          </w:tcPr>
          <w:p w14:paraId="3A7B5D13" w14:textId="77777777" w:rsidR="00207E24" w:rsidRPr="00A34A2A" w:rsidRDefault="00207E24"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72.69</w:t>
            </w:r>
          </w:p>
        </w:tc>
        <w:tc>
          <w:tcPr>
            <w:tcW w:w="1482" w:type="dxa"/>
            <w:tcBorders>
              <w:top w:val="single" w:sz="6" w:space="0" w:color="CCCCCC"/>
              <w:left w:val="single" w:sz="4" w:space="0" w:color="auto"/>
              <w:bottom w:val="single" w:sz="6" w:space="0" w:color="000000"/>
              <w:right w:val="single" w:sz="6" w:space="0" w:color="000000"/>
            </w:tcBorders>
            <w:vAlign w:val="center"/>
          </w:tcPr>
          <w:p w14:paraId="29AE6FAE" w14:textId="77777777" w:rsidR="00207E24" w:rsidRPr="00A34A2A" w:rsidRDefault="00207E24" w:rsidP="00035BFE">
            <w:pPr>
              <w:spacing w:after="0" w:line="240" w:lineRule="auto"/>
              <w:jc w:val="center"/>
              <w:rPr>
                <w:rFonts w:ascii="Times New Roman" w:eastAsia="Times New Roman" w:hAnsi="Times New Roman"/>
                <w:sz w:val="24"/>
                <w:szCs w:val="24"/>
              </w:rPr>
            </w:pPr>
            <w:r w:rsidRPr="00A34A2A">
              <w:rPr>
                <w:rFonts w:ascii="Times New Roman" w:hAnsi="Times New Roman"/>
                <w:color w:val="000000"/>
                <w:sz w:val="24"/>
                <w:szCs w:val="24"/>
              </w:rPr>
              <w:t>70.5</w:t>
            </w:r>
          </w:p>
        </w:tc>
        <w:tc>
          <w:tcPr>
            <w:tcW w:w="1423" w:type="dxa"/>
            <w:tcBorders>
              <w:top w:val="single" w:sz="6" w:space="0" w:color="CCCCCC"/>
              <w:left w:val="single" w:sz="4" w:space="0" w:color="auto"/>
              <w:bottom w:val="single" w:sz="6" w:space="0" w:color="000000"/>
              <w:right w:val="single" w:sz="6" w:space="0" w:color="000000"/>
            </w:tcBorders>
            <w:vAlign w:val="center"/>
          </w:tcPr>
          <w:p w14:paraId="23FF2E85" w14:textId="77777777" w:rsidR="00207E24" w:rsidRPr="00A34A2A" w:rsidRDefault="00207E24" w:rsidP="00035BFE">
            <w:pPr>
              <w:spacing w:after="0" w:line="240" w:lineRule="auto"/>
              <w:jc w:val="center"/>
              <w:rPr>
                <w:rFonts w:ascii="Times New Roman" w:eastAsia="Times New Roman" w:hAnsi="Times New Roman"/>
                <w:sz w:val="24"/>
                <w:szCs w:val="24"/>
              </w:rPr>
            </w:pPr>
            <w:r w:rsidRPr="00A34A2A">
              <w:rPr>
                <w:rFonts w:ascii="Times New Roman" w:hAnsi="Times New Roman"/>
                <w:color w:val="000000"/>
                <w:sz w:val="24"/>
                <w:szCs w:val="24"/>
              </w:rPr>
              <w:t>71.6</w:t>
            </w:r>
          </w:p>
        </w:tc>
      </w:tr>
      <w:tr w:rsidR="00207E24" w:rsidRPr="00A34A2A" w14:paraId="35943560" w14:textId="77777777" w:rsidTr="00035BFE">
        <w:trPr>
          <w:trHeight w:val="293"/>
        </w:trPr>
        <w:tc>
          <w:tcPr>
            <w:tcW w:w="481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9DDA5AA" w14:textId="4E0878FB" w:rsidR="00207E24" w:rsidRPr="00A34A2A" w:rsidRDefault="00DD2114"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Health Centres</w:t>
            </w:r>
          </w:p>
        </w:tc>
        <w:tc>
          <w:tcPr>
            <w:tcW w:w="1427" w:type="dxa"/>
            <w:tcBorders>
              <w:top w:val="single" w:sz="6" w:space="0" w:color="000000"/>
              <w:left w:val="single" w:sz="6" w:space="0" w:color="CCCCCC"/>
              <w:bottom w:val="single" w:sz="6" w:space="0" w:color="000000"/>
              <w:right w:val="single" w:sz="4" w:space="0" w:color="auto"/>
            </w:tcBorders>
          </w:tcPr>
          <w:p w14:paraId="57295468" w14:textId="77777777" w:rsidR="00207E24" w:rsidRPr="00A34A2A" w:rsidRDefault="00207E24"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73.44</w:t>
            </w:r>
          </w:p>
        </w:tc>
        <w:tc>
          <w:tcPr>
            <w:tcW w:w="1482" w:type="dxa"/>
            <w:tcBorders>
              <w:top w:val="single" w:sz="6" w:space="0" w:color="CCCCCC"/>
              <w:left w:val="single" w:sz="4" w:space="0" w:color="auto"/>
              <w:bottom w:val="single" w:sz="6" w:space="0" w:color="000000"/>
              <w:right w:val="single" w:sz="6" w:space="0" w:color="000000"/>
            </w:tcBorders>
            <w:vAlign w:val="center"/>
          </w:tcPr>
          <w:p w14:paraId="6797F7F7" w14:textId="77777777" w:rsidR="00207E24" w:rsidRPr="00A34A2A" w:rsidRDefault="00207E24" w:rsidP="00035BFE">
            <w:pPr>
              <w:spacing w:after="0" w:line="240" w:lineRule="auto"/>
              <w:jc w:val="center"/>
              <w:rPr>
                <w:rFonts w:ascii="Times New Roman" w:eastAsia="Times New Roman" w:hAnsi="Times New Roman"/>
                <w:sz w:val="24"/>
                <w:szCs w:val="24"/>
              </w:rPr>
            </w:pPr>
            <w:r w:rsidRPr="00A34A2A">
              <w:rPr>
                <w:rFonts w:ascii="Times New Roman" w:hAnsi="Times New Roman"/>
                <w:color w:val="000000"/>
                <w:sz w:val="24"/>
                <w:szCs w:val="24"/>
              </w:rPr>
              <w:t>75.12</w:t>
            </w:r>
          </w:p>
        </w:tc>
        <w:tc>
          <w:tcPr>
            <w:tcW w:w="1423" w:type="dxa"/>
            <w:tcBorders>
              <w:top w:val="single" w:sz="6" w:space="0" w:color="CCCCCC"/>
              <w:left w:val="single" w:sz="4" w:space="0" w:color="auto"/>
              <w:bottom w:val="single" w:sz="6" w:space="0" w:color="000000"/>
              <w:right w:val="single" w:sz="6" w:space="0" w:color="000000"/>
            </w:tcBorders>
            <w:vAlign w:val="center"/>
          </w:tcPr>
          <w:p w14:paraId="4C10A4EF" w14:textId="77777777" w:rsidR="00207E24" w:rsidRPr="00A34A2A" w:rsidRDefault="00207E24" w:rsidP="00035BFE">
            <w:pPr>
              <w:spacing w:after="0" w:line="240" w:lineRule="auto"/>
              <w:jc w:val="center"/>
              <w:rPr>
                <w:rFonts w:ascii="Times New Roman" w:eastAsia="Times New Roman" w:hAnsi="Times New Roman"/>
                <w:sz w:val="24"/>
                <w:szCs w:val="24"/>
              </w:rPr>
            </w:pPr>
            <w:r w:rsidRPr="00A34A2A">
              <w:rPr>
                <w:rFonts w:ascii="Times New Roman" w:hAnsi="Times New Roman"/>
                <w:color w:val="000000"/>
                <w:sz w:val="24"/>
                <w:szCs w:val="24"/>
              </w:rPr>
              <w:t>54.8</w:t>
            </w:r>
          </w:p>
        </w:tc>
      </w:tr>
      <w:tr w:rsidR="00207E24" w:rsidRPr="00A34A2A" w14:paraId="05A27EFF" w14:textId="77777777" w:rsidTr="00035BFE">
        <w:trPr>
          <w:trHeight w:val="293"/>
        </w:trPr>
        <w:tc>
          <w:tcPr>
            <w:tcW w:w="481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tcPr>
          <w:p w14:paraId="11D06178" w14:textId="06A4725B" w:rsidR="00207E24" w:rsidRPr="00A34A2A" w:rsidRDefault="00DD2114"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Clinics</w:t>
            </w:r>
          </w:p>
        </w:tc>
        <w:tc>
          <w:tcPr>
            <w:tcW w:w="1427" w:type="dxa"/>
            <w:tcBorders>
              <w:top w:val="single" w:sz="6" w:space="0" w:color="000000"/>
              <w:left w:val="single" w:sz="6" w:space="0" w:color="CCCCCC"/>
              <w:bottom w:val="single" w:sz="6" w:space="0" w:color="000000"/>
              <w:right w:val="single" w:sz="4" w:space="0" w:color="auto"/>
            </w:tcBorders>
          </w:tcPr>
          <w:p w14:paraId="0237F7EA" w14:textId="77777777" w:rsidR="00207E24" w:rsidRPr="00A34A2A" w:rsidRDefault="00207E24" w:rsidP="00035BFE">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78.0</w:t>
            </w:r>
          </w:p>
        </w:tc>
        <w:tc>
          <w:tcPr>
            <w:tcW w:w="1482" w:type="dxa"/>
            <w:tcBorders>
              <w:top w:val="single" w:sz="6" w:space="0" w:color="CCCCCC"/>
              <w:left w:val="single" w:sz="4" w:space="0" w:color="auto"/>
              <w:bottom w:val="single" w:sz="6" w:space="0" w:color="000000"/>
              <w:right w:val="single" w:sz="6" w:space="0" w:color="000000"/>
            </w:tcBorders>
            <w:vAlign w:val="center"/>
          </w:tcPr>
          <w:p w14:paraId="382E6BC7" w14:textId="77777777" w:rsidR="00207E24" w:rsidRPr="00A34A2A" w:rsidRDefault="00207E24" w:rsidP="00035BFE">
            <w:pPr>
              <w:spacing w:after="0" w:line="240" w:lineRule="auto"/>
              <w:jc w:val="center"/>
              <w:rPr>
                <w:rFonts w:ascii="Times New Roman" w:eastAsia="Times New Roman" w:hAnsi="Times New Roman"/>
                <w:sz w:val="24"/>
                <w:szCs w:val="24"/>
              </w:rPr>
            </w:pPr>
            <w:r w:rsidRPr="00A34A2A">
              <w:rPr>
                <w:rFonts w:ascii="Times New Roman" w:hAnsi="Times New Roman"/>
                <w:color w:val="000000"/>
                <w:sz w:val="24"/>
                <w:szCs w:val="24"/>
              </w:rPr>
              <w:t>72.5</w:t>
            </w:r>
          </w:p>
        </w:tc>
        <w:tc>
          <w:tcPr>
            <w:tcW w:w="1423" w:type="dxa"/>
            <w:tcBorders>
              <w:top w:val="single" w:sz="6" w:space="0" w:color="CCCCCC"/>
              <w:left w:val="single" w:sz="4" w:space="0" w:color="auto"/>
              <w:bottom w:val="single" w:sz="6" w:space="0" w:color="000000"/>
              <w:right w:val="single" w:sz="6" w:space="0" w:color="000000"/>
            </w:tcBorders>
            <w:vAlign w:val="center"/>
          </w:tcPr>
          <w:p w14:paraId="67E98BBB" w14:textId="77777777" w:rsidR="00207E24" w:rsidRPr="00A34A2A" w:rsidRDefault="00207E24" w:rsidP="00035BFE">
            <w:pPr>
              <w:spacing w:after="0" w:line="240" w:lineRule="auto"/>
              <w:jc w:val="center"/>
              <w:rPr>
                <w:rFonts w:ascii="Times New Roman" w:eastAsia="Times New Roman" w:hAnsi="Times New Roman"/>
                <w:sz w:val="24"/>
                <w:szCs w:val="24"/>
              </w:rPr>
            </w:pPr>
            <w:r w:rsidRPr="00A34A2A">
              <w:rPr>
                <w:rFonts w:ascii="Times New Roman" w:hAnsi="Times New Roman"/>
                <w:color w:val="000000"/>
                <w:sz w:val="24"/>
                <w:szCs w:val="24"/>
              </w:rPr>
              <w:t>75.2</w:t>
            </w:r>
          </w:p>
        </w:tc>
      </w:tr>
      <w:tr w:rsidR="00207E24" w:rsidRPr="00A34A2A" w14:paraId="1EA53BD3" w14:textId="77777777" w:rsidTr="00035BFE">
        <w:trPr>
          <w:trHeight w:val="293"/>
        </w:trPr>
        <w:tc>
          <w:tcPr>
            <w:tcW w:w="481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5EEABFE" w14:textId="0B000AF6" w:rsidR="00207E24" w:rsidRPr="00A34A2A" w:rsidRDefault="00DD2114" w:rsidP="00C8235C">
            <w:pPr>
              <w:spacing w:after="0" w:line="240" w:lineRule="auto"/>
              <w:rPr>
                <w:rFonts w:ascii="Times New Roman" w:eastAsia="Times New Roman" w:hAnsi="Times New Roman"/>
                <w:b/>
                <w:bCs/>
                <w:sz w:val="24"/>
                <w:szCs w:val="24"/>
              </w:rPr>
            </w:pPr>
            <w:r w:rsidRPr="00A34A2A">
              <w:rPr>
                <w:rFonts w:ascii="Times New Roman" w:eastAsia="Times New Roman" w:hAnsi="Times New Roman"/>
                <w:b/>
                <w:bCs/>
                <w:sz w:val="24"/>
                <w:szCs w:val="24"/>
              </w:rPr>
              <w:t>Regional Ave.</w:t>
            </w:r>
          </w:p>
        </w:tc>
        <w:tc>
          <w:tcPr>
            <w:tcW w:w="1427" w:type="dxa"/>
            <w:tcBorders>
              <w:top w:val="single" w:sz="6" w:space="0" w:color="000000"/>
              <w:left w:val="single" w:sz="6" w:space="0" w:color="CCCCCC"/>
              <w:bottom w:val="single" w:sz="6" w:space="0" w:color="000000"/>
              <w:right w:val="single" w:sz="4" w:space="0" w:color="auto"/>
            </w:tcBorders>
          </w:tcPr>
          <w:p w14:paraId="70490151" w14:textId="77777777" w:rsidR="00207E24" w:rsidRPr="00A34A2A" w:rsidRDefault="00207E24" w:rsidP="00035BFE">
            <w:pPr>
              <w:spacing w:after="0" w:line="240" w:lineRule="auto"/>
              <w:jc w:val="center"/>
              <w:rPr>
                <w:rFonts w:ascii="Times New Roman" w:eastAsia="Times New Roman" w:hAnsi="Times New Roman"/>
                <w:b/>
                <w:bCs/>
                <w:color w:val="000000" w:themeColor="text1"/>
                <w:sz w:val="24"/>
                <w:szCs w:val="24"/>
              </w:rPr>
            </w:pPr>
            <w:r w:rsidRPr="00A34A2A">
              <w:rPr>
                <w:rFonts w:ascii="Times New Roman" w:eastAsia="Times New Roman" w:hAnsi="Times New Roman"/>
                <w:b/>
                <w:bCs/>
                <w:color w:val="000000" w:themeColor="text1"/>
                <w:sz w:val="24"/>
                <w:szCs w:val="24"/>
              </w:rPr>
              <w:t>75.20</w:t>
            </w:r>
          </w:p>
        </w:tc>
        <w:tc>
          <w:tcPr>
            <w:tcW w:w="1482" w:type="dxa"/>
            <w:tcBorders>
              <w:top w:val="single" w:sz="6" w:space="0" w:color="CCCCCC"/>
              <w:left w:val="single" w:sz="4" w:space="0" w:color="auto"/>
              <w:bottom w:val="single" w:sz="6" w:space="0" w:color="000000"/>
              <w:right w:val="single" w:sz="6" w:space="0" w:color="000000"/>
            </w:tcBorders>
            <w:vAlign w:val="center"/>
          </w:tcPr>
          <w:p w14:paraId="3BC47CA8" w14:textId="77777777" w:rsidR="00207E24" w:rsidRPr="00A34A2A" w:rsidRDefault="00207E24" w:rsidP="00035BFE">
            <w:pPr>
              <w:tabs>
                <w:tab w:val="center" w:pos="649"/>
                <w:tab w:val="right" w:pos="1298"/>
              </w:tabs>
              <w:spacing w:after="0" w:line="240" w:lineRule="auto"/>
              <w:jc w:val="center"/>
              <w:rPr>
                <w:rFonts w:ascii="Times New Roman" w:eastAsia="Times New Roman" w:hAnsi="Times New Roman"/>
                <w:b/>
                <w:bCs/>
                <w:color w:val="000000" w:themeColor="text1"/>
                <w:sz w:val="24"/>
                <w:szCs w:val="24"/>
              </w:rPr>
            </w:pPr>
            <w:r w:rsidRPr="00A34A2A">
              <w:rPr>
                <w:rFonts w:ascii="Times New Roman" w:hAnsi="Times New Roman"/>
                <w:b/>
                <w:bCs/>
                <w:color w:val="000000"/>
                <w:sz w:val="24"/>
                <w:szCs w:val="24"/>
              </w:rPr>
              <w:t>72.2</w:t>
            </w:r>
          </w:p>
        </w:tc>
        <w:tc>
          <w:tcPr>
            <w:tcW w:w="1423" w:type="dxa"/>
            <w:tcBorders>
              <w:top w:val="single" w:sz="6" w:space="0" w:color="CCCCCC"/>
              <w:left w:val="single" w:sz="4" w:space="0" w:color="auto"/>
              <w:bottom w:val="single" w:sz="6" w:space="0" w:color="000000"/>
              <w:right w:val="single" w:sz="6" w:space="0" w:color="000000"/>
            </w:tcBorders>
            <w:vAlign w:val="center"/>
          </w:tcPr>
          <w:p w14:paraId="7BEF1929" w14:textId="77777777" w:rsidR="00207E24" w:rsidRPr="00A34A2A" w:rsidRDefault="00207E24" w:rsidP="00035BFE">
            <w:pPr>
              <w:spacing w:after="0" w:line="240" w:lineRule="auto"/>
              <w:jc w:val="center"/>
              <w:rPr>
                <w:rFonts w:ascii="Times New Roman" w:eastAsia="Times New Roman" w:hAnsi="Times New Roman"/>
                <w:b/>
                <w:bCs/>
                <w:color w:val="000000" w:themeColor="text1"/>
                <w:sz w:val="24"/>
                <w:szCs w:val="24"/>
              </w:rPr>
            </w:pPr>
            <w:r w:rsidRPr="00A34A2A">
              <w:rPr>
                <w:rFonts w:ascii="Times New Roman" w:hAnsi="Times New Roman"/>
                <w:b/>
                <w:bCs/>
                <w:color w:val="000000"/>
                <w:sz w:val="24"/>
                <w:szCs w:val="24"/>
              </w:rPr>
              <w:t>67.9</w:t>
            </w:r>
          </w:p>
        </w:tc>
      </w:tr>
    </w:tbl>
    <w:p w14:paraId="43F4BFEE" w14:textId="77777777" w:rsidR="00207E24" w:rsidRPr="00A34A2A" w:rsidRDefault="00207E24" w:rsidP="00207E24">
      <w:pPr>
        <w:pStyle w:val="Caption"/>
        <w:rPr>
          <w:i/>
          <w:szCs w:val="24"/>
        </w:rPr>
      </w:pPr>
      <w:bookmarkStart w:id="590" w:name="_Toc158180358"/>
    </w:p>
    <w:p w14:paraId="1F73E2BB" w14:textId="166DB5D7" w:rsidR="00207E24" w:rsidRPr="00A34A2A" w:rsidRDefault="00207E24" w:rsidP="00DD2114">
      <w:pPr>
        <w:pStyle w:val="Heading5"/>
        <w:rPr>
          <w:rFonts w:ascii="Times New Roman" w:hAnsi="Times New Roman"/>
          <w:sz w:val="24"/>
          <w:szCs w:val="24"/>
        </w:rPr>
      </w:pPr>
      <w:bookmarkStart w:id="591" w:name="_Toc159624911"/>
      <w:r w:rsidRPr="00A34A2A">
        <w:rPr>
          <w:rFonts w:ascii="Times New Roman" w:hAnsi="Times New Roman"/>
          <w:sz w:val="24"/>
          <w:szCs w:val="24"/>
        </w:rPr>
        <w:t>Table</w:t>
      </w:r>
      <w:r w:rsidR="00DD2114" w:rsidRPr="00A34A2A">
        <w:rPr>
          <w:rFonts w:ascii="Times New Roman" w:hAnsi="Times New Roman"/>
          <w:sz w:val="24"/>
          <w:szCs w:val="24"/>
        </w:rPr>
        <w:t xml:space="preserve"> 40</w:t>
      </w:r>
      <w:r w:rsidRPr="00A34A2A">
        <w:rPr>
          <w:rFonts w:ascii="Times New Roman" w:hAnsi="Times New Roman"/>
          <w:sz w:val="24"/>
          <w:szCs w:val="24"/>
        </w:rPr>
        <w:t>: Tracer Medicines Availability at RMS 2021-2023</w:t>
      </w:r>
      <w:bookmarkEnd w:id="590"/>
      <w:bookmarkEnd w:id="591"/>
    </w:p>
    <w:tbl>
      <w:tblPr>
        <w:tblW w:w="9344" w:type="dxa"/>
        <w:tblCellMar>
          <w:left w:w="0" w:type="dxa"/>
          <w:right w:w="0" w:type="dxa"/>
        </w:tblCellMar>
        <w:tblLook w:val="04A0" w:firstRow="1" w:lastRow="0" w:firstColumn="1" w:lastColumn="0" w:noHBand="0" w:noVBand="1"/>
      </w:tblPr>
      <w:tblGrid>
        <w:gridCol w:w="768"/>
        <w:gridCol w:w="2201"/>
        <w:gridCol w:w="2125"/>
        <w:gridCol w:w="2125"/>
        <w:gridCol w:w="2125"/>
      </w:tblGrid>
      <w:tr w:rsidR="00207E24" w:rsidRPr="00A34A2A" w14:paraId="1D282516" w14:textId="77777777" w:rsidTr="00C8235C">
        <w:trPr>
          <w:trHeight w:val="474"/>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BCDEE89" w14:textId="77777777" w:rsidR="00207E24" w:rsidRPr="00A34A2A" w:rsidRDefault="00207E24" w:rsidP="00C8235C">
            <w:pPr>
              <w:rPr>
                <w:rFonts w:ascii="Times New Roman" w:hAnsi="Times New Roman"/>
                <w:sz w:val="24"/>
                <w:szCs w:val="24"/>
              </w:rPr>
            </w:pPr>
          </w:p>
        </w:tc>
        <w:tc>
          <w:tcPr>
            <w:tcW w:w="2201"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644C600" w14:textId="77777777" w:rsidR="00207E24" w:rsidRPr="00A34A2A" w:rsidRDefault="00207E24" w:rsidP="00035BFE">
            <w:pPr>
              <w:jc w:val="center"/>
              <w:rPr>
                <w:rFonts w:ascii="Times New Roman" w:hAnsi="Times New Roman"/>
                <w:b/>
                <w:bCs/>
                <w:sz w:val="24"/>
                <w:szCs w:val="24"/>
              </w:rPr>
            </w:pPr>
            <w:r w:rsidRPr="00A34A2A">
              <w:rPr>
                <w:rFonts w:ascii="Times New Roman" w:hAnsi="Times New Roman"/>
                <w:b/>
                <w:bCs/>
                <w:sz w:val="24"/>
                <w:szCs w:val="24"/>
              </w:rPr>
              <w:t>2021</w:t>
            </w:r>
          </w:p>
        </w:tc>
        <w:tc>
          <w:tcPr>
            <w:tcW w:w="2125"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76CCBBB" w14:textId="77777777" w:rsidR="00207E24" w:rsidRPr="00A34A2A" w:rsidRDefault="00207E24" w:rsidP="00035BFE">
            <w:pPr>
              <w:jc w:val="center"/>
              <w:rPr>
                <w:rFonts w:ascii="Times New Roman" w:hAnsi="Times New Roman"/>
                <w:b/>
                <w:bCs/>
                <w:sz w:val="24"/>
                <w:szCs w:val="24"/>
              </w:rPr>
            </w:pPr>
            <w:r w:rsidRPr="00A34A2A">
              <w:rPr>
                <w:rFonts w:ascii="Times New Roman" w:hAnsi="Times New Roman"/>
                <w:b/>
                <w:bCs/>
                <w:sz w:val="24"/>
                <w:szCs w:val="24"/>
              </w:rPr>
              <w:t>2022</w:t>
            </w:r>
          </w:p>
        </w:tc>
        <w:tc>
          <w:tcPr>
            <w:tcW w:w="2125" w:type="dxa"/>
            <w:tcBorders>
              <w:top w:val="single" w:sz="6" w:space="0" w:color="000000"/>
              <w:left w:val="single" w:sz="6" w:space="0" w:color="CCCCCC"/>
              <w:bottom w:val="single" w:sz="6" w:space="0" w:color="000000"/>
              <w:right w:val="single" w:sz="6" w:space="0" w:color="CCCCCC"/>
            </w:tcBorders>
          </w:tcPr>
          <w:p w14:paraId="23D0CE0E" w14:textId="77777777" w:rsidR="00207E24" w:rsidRPr="00A34A2A" w:rsidRDefault="00207E24" w:rsidP="00035BFE">
            <w:pPr>
              <w:jc w:val="center"/>
              <w:rPr>
                <w:rFonts w:ascii="Times New Roman" w:hAnsi="Times New Roman"/>
                <w:b/>
                <w:bCs/>
                <w:sz w:val="24"/>
                <w:szCs w:val="24"/>
              </w:rPr>
            </w:pPr>
            <w:r w:rsidRPr="00A34A2A">
              <w:rPr>
                <w:rFonts w:ascii="Times New Roman" w:hAnsi="Times New Roman"/>
                <w:b/>
                <w:bCs/>
                <w:sz w:val="24"/>
                <w:szCs w:val="24"/>
              </w:rPr>
              <w:t>2023</w:t>
            </w:r>
          </w:p>
        </w:tc>
        <w:tc>
          <w:tcPr>
            <w:tcW w:w="2125" w:type="dxa"/>
            <w:tcBorders>
              <w:top w:val="single" w:sz="6" w:space="0" w:color="000000"/>
              <w:left w:val="single" w:sz="6" w:space="0" w:color="CCCCCC"/>
              <w:bottom w:val="single" w:sz="6" w:space="0" w:color="000000"/>
              <w:right w:val="single" w:sz="6" w:space="0" w:color="000000"/>
            </w:tcBorders>
          </w:tcPr>
          <w:p w14:paraId="1C7DB226" w14:textId="77777777" w:rsidR="00207E24" w:rsidRPr="00A34A2A" w:rsidRDefault="00207E24" w:rsidP="00035BFE">
            <w:pPr>
              <w:jc w:val="center"/>
              <w:rPr>
                <w:rFonts w:ascii="Times New Roman" w:hAnsi="Times New Roman"/>
                <w:b/>
                <w:bCs/>
                <w:sz w:val="24"/>
                <w:szCs w:val="24"/>
              </w:rPr>
            </w:pPr>
            <w:r w:rsidRPr="00A34A2A">
              <w:rPr>
                <w:rFonts w:ascii="Times New Roman" w:hAnsi="Times New Roman"/>
                <w:b/>
                <w:bCs/>
                <w:sz w:val="24"/>
                <w:szCs w:val="24"/>
              </w:rPr>
              <w:t>TARGET</w:t>
            </w:r>
          </w:p>
        </w:tc>
      </w:tr>
      <w:tr w:rsidR="00207E24" w:rsidRPr="00A34A2A" w14:paraId="386EBCFC" w14:textId="77777777" w:rsidTr="00C8235C">
        <w:trPr>
          <w:trHeight w:val="47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8238932"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RMS</w:t>
            </w:r>
          </w:p>
        </w:tc>
        <w:tc>
          <w:tcPr>
            <w:tcW w:w="22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76531296" w14:textId="77777777" w:rsidR="00207E24" w:rsidRPr="00A34A2A" w:rsidRDefault="00207E24" w:rsidP="00035BFE">
            <w:pPr>
              <w:jc w:val="center"/>
              <w:rPr>
                <w:rFonts w:ascii="Times New Roman" w:hAnsi="Times New Roman"/>
                <w:sz w:val="24"/>
                <w:szCs w:val="24"/>
              </w:rPr>
            </w:pPr>
            <w:r w:rsidRPr="00A34A2A">
              <w:rPr>
                <w:rFonts w:ascii="Times New Roman" w:hAnsi="Times New Roman"/>
                <w:sz w:val="24"/>
                <w:szCs w:val="24"/>
              </w:rPr>
              <w:t>77</w:t>
            </w:r>
          </w:p>
        </w:tc>
        <w:tc>
          <w:tcPr>
            <w:tcW w:w="212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tcPr>
          <w:p w14:paraId="6BFCF302" w14:textId="77777777" w:rsidR="00207E24" w:rsidRPr="00A34A2A" w:rsidRDefault="00207E24" w:rsidP="00035BFE">
            <w:pPr>
              <w:jc w:val="center"/>
              <w:rPr>
                <w:rFonts w:ascii="Times New Roman" w:hAnsi="Times New Roman"/>
                <w:sz w:val="24"/>
                <w:szCs w:val="24"/>
              </w:rPr>
            </w:pPr>
            <w:r w:rsidRPr="00A34A2A">
              <w:rPr>
                <w:rFonts w:ascii="Times New Roman" w:hAnsi="Times New Roman"/>
                <w:sz w:val="24"/>
                <w:szCs w:val="24"/>
              </w:rPr>
              <w:t>62.50</w:t>
            </w:r>
          </w:p>
        </w:tc>
        <w:tc>
          <w:tcPr>
            <w:tcW w:w="2125" w:type="dxa"/>
            <w:tcBorders>
              <w:top w:val="single" w:sz="6" w:space="0" w:color="CCCCCC"/>
              <w:left w:val="single" w:sz="6" w:space="0" w:color="CCCCCC"/>
              <w:bottom w:val="single" w:sz="6" w:space="0" w:color="000000"/>
              <w:right w:val="single" w:sz="6" w:space="0" w:color="CCCCCC"/>
            </w:tcBorders>
          </w:tcPr>
          <w:p w14:paraId="620390EE" w14:textId="77777777" w:rsidR="00207E24" w:rsidRPr="00A34A2A" w:rsidRDefault="00207E24" w:rsidP="00035BFE">
            <w:pPr>
              <w:jc w:val="center"/>
              <w:rPr>
                <w:rFonts w:ascii="Times New Roman" w:hAnsi="Times New Roman"/>
                <w:sz w:val="24"/>
                <w:szCs w:val="24"/>
              </w:rPr>
            </w:pPr>
            <w:r w:rsidRPr="00A34A2A">
              <w:rPr>
                <w:rFonts w:ascii="Times New Roman" w:hAnsi="Times New Roman"/>
                <w:sz w:val="24"/>
                <w:szCs w:val="24"/>
              </w:rPr>
              <w:t>74.3</w:t>
            </w:r>
          </w:p>
        </w:tc>
        <w:tc>
          <w:tcPr>
            <w:tcW w:w="2125" w:type="dxa"/>
            <w:tcBorders>
              <w:top w:val="single" w:sz="6" w:space="0" w:color="CCCCCC"/>
              <w:left w:val="single" w:sz="6" w:space="0" w:color="CCCCCC"/>
              <w:bottom w:val="single" w:sz="6" w:space="0" w:color="000000"/>
              <w:right w:val="single" w:sz="6" w:space="0" w:color="000000"/>
            </w:tcBorders>
          </w:tcPr>
          <w:p w14:paraId="3DDBE862" w14:textId="77777777" w:rsidR="00207E24" w:rsidRPr="00A34A2A" w:rsidRDefault="00207E24" w:rsidP="00035BFE">
            <w:pPr>
              <w:jc w:val="center"/>
              <w:rPr>
                <w:rFonts w:ascii="Times New Roman" w:hAnsi="Times New Roman"/>
                <w:sz w:val="24"/>
                <w:szCs w:val="24"/>
              </w:rPr>
            </w:pPr>
            <w:r w:rsidRPr="00A34A2A">
              <w:rPr>
                <w:rFonts w:ascii="Times New Roman" w:hAnsi="Times New Roman"/>
                <w:sz w:val="24"/>
                <w:szCs w:val="24"/>
              </w:rPr>
              <w:t>90</w:t>
            </w:r>
          </w:p>
        </w:tc>
      </w:tr>
    </w:tbl>
    <w:p w14:paraId="0B54F108" w14:textId="77777777" w:rsidR="00207E24" w:rsidRPr="00A34A2A" w:rsidRDefault="00207E24" w:rsidP="00207E24">
      <w:pPr>
        <w:spacing w:before="240" w:after="240" w:line="240" w:lineRule="auto"/>
        <w:jc w:val="both"/>
        <w:rPr>
          <w:rFonts w:ascii="Times New Roman" w:eastAsia="Times New Roman" w:hAnsi="Times New Roman"/>
          <w:sz w:val="24"/>
          <w:szCs w:val="24"/>
        </w:rPr>
      </w:pPr>
    </w:p>
    <w:p w14:paraId="77446616" w14:textId="0B208708" w:rsidR="00207E24" w:rsidRPr="00A34A2A" w:rsidRDefault="00207E24" w:rsidP="00964FD1">
      <w:pPr>
        <w:pStyle w:val="Heading2"/>
        <w:numPr>
          <w:ilvl w:val="1"/>
          <w:numId w:val="311"/>
        </w:numPr>
      </w:pPr>
      <w:bookmarkStart w:id="592" w:name="_Toc127440091"/>
      <w:bookmarkStart w:id="593" w:name="_Toc159625527"/>
      <w:bookmarkEnd w:id="589"/>
      <w:r w:rsidRPr="00A34A2A">
        <w:t xml:space="preserve">Improving Quality of Care </w:t>
      </w:r>
      <w:r w:rsidR="00DD2114" w:rsidRPr="00A34A2A">
        <w:t>in</w:t>
      </w:r>
      <w:r w:rsidRPr="00A34A2A">
        <w:t xml:space="preserve"> Pharmacy Practice And Services</w:t>
      </w:r>
      <w:bookmarkEnd w:id="592"/>
      <w:bookmarkEnd w:id="593"/>
    </w:p>
    <w:p w14:paraId="160D51CE" w14:textId="35EC96EB" w:rsidR="00207E24" w:rsidRPr="00A34A2A" w:rsidRDefault="00207E24" w:rsidP="00964FD1">
      <w:pPr>
        <w:pStyle w:val="Heading2"/>
        <w:numPr>
          <w:ilvl w:val="2"/>
          <w:numId w:val="311"/>
        </w:numPr>
      </w:pPr>
      <w:bookmarkStart w:id="594" w:name="_Toc127440092"/>
      <w:bookmarkStart w:id="595" w:name="_Toc159625528"/>
      <w:r w:rsidRPr="00A34A2A">
        <w:t>Rational Use of Medicines</w:t>
      </w:r>
      <w:bookmarkEnd w:id="594"/>
      <w:bookmarkEnd w:id="595"/>
    </w:p>
    <w:p w14:paraId="18081066"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Rational use of medicine (RUM) is one of the key indicators for quality of care. The role of rational use of medicines in providing quality health care cannot be over emphasized in the GHS. It has become a major tool in measuring the quality of care and the sustenance of NHIS. During the period under review, Rational Use of Medicine indicators were assessed and monitored in all facilities in the Metro/Municipals and Districts in the region. Data for the survey was generated from OPD Folders. The regional targets set were as follows;</w:t>
      </w:r>
    </w:p>
    <w:p w14:paraId="0869D440" w14:textId="77777777" w:rsidR="00207E24" w:rsidRPr="00A34A2A" w:rsidRDefault="00207E24" w:rsidP="00207E24">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The average number of medicines prescribed per prescription must be three (3) or less.</w:t>
      </w:r>
    </w:p>
    <w:p w14:paraId="5F0061C2" w14:textId="77777777" w:rsidR="00207E24" w:rsidRPr="00A34A2A" w:rsidRDefault="00207E24" w:rsidP="00207E24">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100% of prescribed medicines must be written with generic names.</w:t>
      </w:r>
    </w:p>
    <w:p w14:paraId="2CB32665" w14:textId="77777777" w:rsidR="00207E24" w:rsidRPr="00A34A2A" w:rsidRDefault="00207E24" w:rsidP="00207E24">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Not less than 97% of prescribed medicines should be on the Essential drug list (E.D.L).</w:t>
      </w:r>
    </w:p>
    <w:p w14:paraId="6FD4BF24" w14:textId="77777777" w:rsidR="00207E24" w:rsidRPr="00A34A2A" w:rsidRDefault="00207E24" w:rsidP="00207E24">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lastRenderedPageBreak/>
        <w:t>20% or less of all prescriptions should contain injections</w:t>
      </w:r>
    </w:p>
    <w:p w14:paraId="4FB5A8BC" w14:textId="77777777" w:rsidR="00207E24" w:rsidRPr="00A34A2A" w:rsidRDefault="00207E24" w:rsidP="00207E24">
      <w:pPr>
        <w:pStyle w:val="ListParagraph"/>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not more than 20% medicines prescribed should be antibiotics.</w:t>
      </w:r>
    </w:p>
    <w:p w14:paraId="293F9C21" w14:textId="77777777" w:rsidR="00782CF2" w:rsidRDefault="00207E24" w:rsidP="00207E24">
      <w:pPr>
        <w:pStyle w:val="ListParagraph"/>
        <w:numPr>
          <w:ilvl w:val="0"/>
          <w:numId w:val="80"/>
        </w:numPr>
        <w:spacing w:before="240" w:after="0" w:line="360" w:lineRule="auto"/>
        <w:jc w:val="both"/>
        <w:rPr>
          <w:rFonts w:ascii="Times New Roman" w:eastAsia="Times New Roman" w:hAnsi="Times New Roman" w:cs="Times New Roman"/>
          <w:sz w:val="24"/>
          <w:szCs w:val="24"/>
        </w:rPr>
        <w:sectPr w:rsidR="00782CF2" w:rsidSect="00A74B67">
          <w:type w:val="continuous"/>
          <w:pgSz w:w="11906" w:h="16838" w:code="9"/>
          <w:pgMar w:top="1440" w:right="1736" w:bottom="1440" w:left="1530" w:header="720" w:footer="720" w:gutter="0"/>
          <w:cols w:space="720"/>
          <w:docGrid w:linePitch="360"/>
        </w:sectPr>
      </w:pPr>
      <w:r w:rsidRPr="00A34A2A">
        <w:rPr>
          <w:rFonts w:ascii="Times New Roman" w:eastAsia="Times New Roman" w:hAnsi="Times New Roman" w:cs="Times New Roman"/>
          <w:sz w:val="24"/>
          <w:szCs w:val="24"/>
        </w:rPr>
        <w:t>For all prescriptions, the temperature and weight of the patient as well as diagnosis should be recorded.</w:t>
      </w:r>
    </w:p>
    <w:p w14:paraId="1C5D912E" w14:textId="43EEACB4" w:rsidR="00207E24" w:rsidRPr="00A34A2A" w:rsidRDefault="00207E24" w:rsidP="00DD2114">
      <w:pPr>
        <w:pStyle w:val="Heading5"/>
        <w:rPr>
          <w:rFonts w:ascii="Times New Roman" w:hAnsi="Times New Roman"/>
          <w:sz w:val="24"/>
          <w:szCs w:val="24"/>
        </w:rPr>
      </w:pPr>
      <w:bookmarkStart w:id="596" w:name="_Toc158180359"/>
      <w:bookmarkStart w:id="597" w:name="_Toc159624912"/>
      <w:r w:rsidRPr="00A34A2A">
        <w:rPr>
          <w:rFonts w:ascii="Times New Roman" w:hAnsi="Times New Roman"/>
          <w:sz w:val="24"/>
          <w:szCs w:val="24"/>
        </w:rPr>
        <w:lastRenderedPageBreak/>
        <w:t xml:space="preserve">Table </w:t>
      </w:r>
      <w:r w:rsidR="00AC7C12">
        <w:rPr>
          <w:rFonts w:ascii="Times New Roman" w:hAnsi="Times New Roman"/>
          <w:sz w:val="24"/>
          <w:szCs w:val="24"/>
        </w:rPr>
        <w:t>38</w:t>
      </w:r>
      <w:r w:rsidRPr="00A34A2A">
        <w:rPr>
          <w:rFonts w:ascii="Times New Roman" w:hAnsi="Times New Roman"/>
          <w:sz w:val="24"/>
          <w:szCs w:val="24"/>
        </w:rPr>
        <w:t>: RUM at the various Levels of Care, 2021, 2022 and 2023</w:t>
      </w:r>
      <w:bookmarkEnd w:id="596"/>
      <w:bookmarkEnd w:id="597"/>
    </w:p>
    <w:tbl>
      <w:tblPr>
        <w:tblW w:w="13030" w:type="dxa"/>
        <w:tblInd w:w="260" w:type="dxa"/>
        <w:tblLook w:val="04A0" w:firstRow="1" w:lastRow="0" w:firstColumn="1" w:lastColumn="0" w:noHBand="0" w:noVBand="1"/>
      </w:tblPr>
      <w:tblGrid>
        <w:gridCol w:w="2110"/>
        <w:gridCol w:w="696"/>
        <w:gridCol w:w="696"/>
        <w:gridCol w:w="696"/>
        <w:gridCol w:w="756"/>
        <w:gridCol w:w="756"/>
        <w:gridCol w:w="696"/>
        <w:gridCol w:w="756"/>
        <w:gridCol w:w="696"/>
        <w:gridCol w:w="756"/>
        <w:gridCol w:w="756"/>
        <w:gridCol w:w="756"/>
        <w:gridCol w:w="696"/>
        <w:gridCol w:w="696"/>
        <w:gridCol w:w="756"/>
        <w:gridCol w:w="756"/>
      </w:tblGrid>
      <w:tr w:rsidR="00207E24" w:rsidRPr="00A34A2A" w14:paraId="1A266748" w14:textId="77777777" w:rsidTr="00782CF2">
        <w:trPr>
          <w:trHeight w:val="337"/>
        </w:trPr>
        <w:tc>
          <w:tcPr>
            <w:tcW w:w="211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C97536C"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INDICATOR</w:t>
            </w:r>
          </w:p>
        </w:tc>
        <w:tc>
          <w:tcPr>
            <w:tcW w:w="2088" w:type="dxa"/>
            <w:gridSpan w:val="3"/>
            <w:tcBorders>
              <w:top w:val="single" w:sz="8" w:space="0" w:color="auto"/>
              <w:left w:val="nil"/>
              <w:bottom w:val="single" w:sz="8" w:space="0" w:color="auto"/>
              <w:right w:val="single" w:sz="8" w:space="0" w:color="000000"/>
            </w:tcBorders>
            <w:shd w:val="clear" w:color="auto" w:fill="auto"/>
            <w:vAlign w:val="center"/>
            <w:hideMark/>
          </w:tcPr>
          <w:p w14:paraId="64683B89"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AVERAGE NO. OF DRUGS</w:t>
            </w:r>
          </w:p>
        </w:tc>
        <w:tc>
          <w:tcPr>
            <w:tcW w:w="2208" w:type="dxa"/>
            <w:gridSpan w:val="3"/>
            <w:tcBorders>
              <w:top w:val="single" w:sz="8" w:space="0" w:color="auto"/>
              <w:left w:val="nil"/>
              <w:bottom w:val="single" w:sz="8" w:space="0" w:color="auto"/>
              <w:right w:val="single" w:sz="8" w:space="0" w:color="000000"/>
            </w:tcBorders>
            <w:shd w:val="clear" w:color="auto" w:fill="auto"/>
            <w:vAlign w:val="center"/>
            <w:hideMark/>
          </w:tcPr>
          <w:p w14:paraId="0DC0E6CA"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ANTIBIOTICS USE</w:t>
            </w:r>
          </w:p>
        </w:tc>
        <w:tc>
          <w:tcPr>
            <w:tcW w:w="2208" w:type="dxa"/>
            <w:gridSpan w:val="3"/>
            <w:tcBorders>
              <w:top w:val="single" w:sz="8" w:space="0" w:color="auto"/>
              <w:left w:val="nil"/>
              <w:bottom w:val="single" w:sz="8" w:space="0" w:color="auto"/>
              <w:right w:val="single" w:sz="8" w:space="0" w:color="000000"/>
            </w:tcBorders>
            <w:shd w:val="clear" w:color="auto" w:fill="auto"/>
            <w:vAlign w:val="center"/>
            <w:hideMark/>
          </w:tcPr>
          <w:p w14:paraId="3C629C10"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INJECTION USE</w:t>
            </w:r>
          </w:p>
        </w:tc>
        <w:tc>
          <w:tcPr>
            <w:tcW w:w="2208" w:type="dxa"/>
            <w:gridSpan w:val="3"/>
            <w:tcBorders>
              <w:top w:val="single" w:sz="8" w:space="0" w:color="auto"/>
              <w:left w:val="nil"/>
              <w:bottom w:val="single" w:sz="8" w:space="0" w:color="auto"/>
              <w:right w:val="single" w:sz="8" w:space="0" w:color="000000"/>
            </w:tcBorders>
            <w:shd w:val="clear" w:color="auto" w:fill="auto"/>
            <w:vAlign w:val="center"/>
            <w:hideMark/>
          </w:tcPr>
          <w:p w14:paraId="2E09F2FF"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GENERIC PRECRIBING</w:t>
            </w:r>
          </w:p>
        </w:tc>
        <w:tc>
          <w:tcPr>
            <w:tcW w:w="2208" w:type="dxa"/>
            <w:gridSpan w:val="3"/>
            <w:tcBorders>
              <w:top w:val="single" w:sz="8" w:space="0" w:color="auto"/>
              <w:left w:val="nil"/>
              <w:bottom w:val="single" w:sz="8" w:space="0" w:color="auto"/>
              <w:right w:val="single" w:sz="8" w:space="0" w:color="000000"/>
            </w:tcBorders>
            <w:shd w:val="clear" w:color="auto" w:fill="auto"/>
            <w:vAlign w:val="center"/>
            <w:hideMark/>
          </w:tcPr>
          <w:p w14:paraId="4EBBEAAA"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EDL PRESCRIBING</w:t>
            </w:r>
          </w:p>
        </w:tc>
      </w:tr>
      <w:tr w:rsidR="00207E24" w:rsidRPr="00A34A2A" w14:paraId="51304635" w14:textId="77777777" w:rsidTr="00782CF2">
        <w:trPr>
          <w:trHeight w:val="244"/>
        </w:trPr>
        <w:tc>
          <w:tcPr>
            <w:tcW w:w="2110" w:type="dxa"/>
            <w:tcBorders>
              <w:top w:val="nil"/>
              <w:left w:val="single" w:sz="8" w:space="0" w:color="auto"/>
              <w:bottom w:val="single" w:sz="8" w:space="0" w:color="auto"/>
              <w:right w:val="single" w:sz="8" w:space="0" w:color="auto"/>
            </w:tcBorders>
            <w:shd w:val="clear" w:color="auto" w:fill="auto"/>
            <w:noWrap/>
            <w:vAlign w:val="center"/>
            <w:hideMark/>
          </w:tcPr>
          <w:p w14:paraId="4E5501BB"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w:t>
            </w:r>
          </w:p>
        </w:tc>
        <w:tc>
          <w:tcPr>
            <w:tcW w:w="696" w:type="dxa"/>
            <w:tcBorders>
              <w:top w:val="nil"/>
              <w:left w:val="nil"/>
              <w:bottom w:val="single" w:sz="8" w:space="0" w:color="auto"/>
              <w:right w:val="single" w:sz="8" w:space="0" w:color="auto"/>
            </w:tcBorders>
            <w:shd w:val="clear" w:color="auto" w:fill="auto"/>
            <w:noWrap/>
            <w:vAlign w:val="center"/>
            <w:hideMark/>
          </w:tcPr>
          <w:p w14:paraId="2E305533"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696" w:type="dxa"/>
            <w:tcBorders>
              <w:top w:val="nil"/>
              <w:left w:val="nil"/>
              <w:bottom w:val="single" w:sz="8" w:space="0" w:color="auto"/>
              <w:right w:val="single" w:sz="8" w:space="0" w:color="auto"/>
            </w:tcBorders>
            <w:shd w:val="clear" w:color="auto" w:fill="auto"/>
            <w:noWrap/>
            <w:vAlign w:val="center"/>
            <w:hideMark/>
          </w:tcPr>
          <w:p w14:paraId="0F415F72"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696" w:type="dxa"/>
            <w:tcBorders>
              <w:top w:val="nil"/>
              <w:left w:val="nil"/>
              <w:bottom w:val="single" w:sz="8" w:space="0" w:color="auto"/>
              <w:right w:val="single" w:sz="8" w:space="0" w:color="auto"/>
            </w:tcBorders>
            <w:shd w:val="clear" w:color="auto" w:fill="auto"/>
            <w:noWrap/>
            <w:vAlign w:val="center"/>
            <w:hideMark/>
          </w:tcPr>
          <w:p w14:paraId="59F74AB1"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756" w:type="dxa"/>
            <w:tcBorders>
              <w:top w:val="nil"/>
              <w:left w:val="nil"/>
              <w:bottom w:val="single" w:sz="8" w:space="0" w:color="auto"/>
              <w:right w:val="single" w:sz="8" w:space="0" w:color="auto"/>
            </w:tcBorders>
            <w:shd w:val="clear" w:color="auto" w:fill="auto"/>
            <w:noWrap/>
            <w:vAlign w:val="center"/>
            <w:hideMark/>
          </w:tcPr>
          <w:p w14:paraId="7EF93D91"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756" w:type="dxa"/>
            <w:tcBorders>
              <w:top w:val="nil"/>
              <w:left w:val="nil"/>
              <w:bottom w:val="single" w:sz="8" w:space="0" w:color="auto"/>
              <w:right w:val="single" w:sz="8" w:space="0" w:color="auto"/>
            </w:tcBorders>
            <w:shd w:val="clear" w:color="auto" w:fill="auto"/>
            <w:noWrap/>
            <w:vAlign w:val="center"/>
            <w:hideMark/>
          </w:tcPr>
          <w:p w14:paraId="3ABBD8A4"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696" w:type="dxa"/>
            <w:tcBorders>
              <w:top w:val="nil"/>
              <w:left w:val="nil"/>
              <w:bottom w:val="single" w:sz="8" w:space="0" w:color="auto"/>
              <w:right w:val="single" w:sz="8" w:space="0" w:color="auto"/>
            </w:tcBorders>
            <w:shd w:val="clear" w:color="auto" w:fill="auto"/>
            <w:noWrap/>
            <w:vAlign w:val="center"/>
            <w:hideMark/>
          </w:tcPr>
          <w:p w14:paraId="5372D3E2"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756" w:type="dxa"/>
            <w:tcBorders>
              <w:top w:val="nil"/>
              <w:left w:val="nil"/>
              <w:bottom w:val="single" w:sz="8" w:space="0" w:color="auto"/>
              <w:right w:val="single" w:sz="8" w:space="0" w:color="auto"/>
            </w:tcBorders>
            <w:shd w:val="clear" w:color="auto" w:fill="auto"/>
            <w:noWrap/>
            <w:vAlign w:val="center"/>
            <w:hideMark/>
          </w:tcPr>
          <w:p w14:paraId="773769CD"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696" w:type="dxa"/>
            <w:tcBorders>
              <w:top w:val="nil"/>
              <w:left w:val="nil"/>
              <w:bottom w:val="single" w:sz="8" w:space="0" w:color="auto"/>
              <w:right w:val="single" w:sz="8" w:space="0" w:color="auto"/>
            </w:tcBorders>
            <w:shd w:val="clear" w:color="auto" w:fill="auto"/>
            <w:noWrap/>
            <w:vAlign w:val="center"/>
            <w:hideMark/>
          </w:tcPr>
          <w:p w14:paraId="23E2E279"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756" w:type="dxa"/>
            <w:tcBorders>
              <w:top w:val="nil"/>
              <w:left w:val="nil"/>
              <w:bottom w:val="single" w:sz="8" w:space="0" w:color="auto"/>
              <w:right w:val="single" w:sz="8" w:space="0" w:color="auto"/>
            </w:tcBorders>
            <w:shd w:val="clear" w:color="auto" w:fill="auto"/>
            <w:noWrap/>
            <w:vAlign w:val="center"/>
            <w:hideMark/>
          </w:tcPr>
          <w:p w14:paraId="5216FF51"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756" w:type="dxa"/>
            <w:tcBorders>
              <w:top w:val="nil"/>
              <w:left w:val="nil"/>
              <w:bottom w:val="single" w:sz="8" w:space="0" w:color="auto"/>
              <w:right w:val="single" w:sz="8" w:space="0" w:color="auto"/>
            </w:tcBorders>
            <w:shd w:val="clear" w:color="auto" w:fill="auto"/>
            <w:noWrap/>
            <w:vAlign w:val="center"/>
            <w:hideMark/>
          </w:tcPr>
          <w:p w14:paraId="574DAB94"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756" w:type="dxa"/>
            <w:tcBorders>
              <w:top w:val="nil"/>
              <w:left w:val="nil"/>
              <w:bottom w:val="single" w:sz="8" w:space="0" w:color="auto"/>
              <w:right w:val="single" w:sz="8" w:space="0" w:color="auto"/>
            </w:tcBorders>
            <w:shd w:val="clear" w:color="auto" w:fill="auto"/>
            <w:noWrap/>
            <w:vAlign w:val="center"/>
            <w:hideMark/>
          </w:tcPr>
          <w:p w14:paraId="59BC2ED8"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696" w:type="dxa"/>
            <w:tcBorders>
              <w:top w:val="nil"/>
              <w:left w:val="nil"/>
              <w:bottom w:val="single" w:sz="8" w:space="0" w:color="auto"/>
              <w:right w:val="single" w:sz="8" w:space="0" w:color="auto"/>
            </w:tcBorders>
            <w:shd w:val="clear" w:color="auto" w:fill="auto"/>
            <w:noWrap/>
            <w:vAlign w:val="center"/>
            <w:hideMark/>
          </w:tcPr>
          <w:p w14:paraId="235E0BC2"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696" w:type="dxa"/>
            <w:tcBorders>
              <w:top w:val="nil"/>
              <w:left w:val="nil"/>
              <w:bottom w:val="single" w:sz="8" w:space="0" w:color="auto"/>
              <w:right w:val="single" w:sz="8" w:space="0" w:color="auto"/>
            </w:tcBorders>
            <w:shd w:val="clear" w:color="auto" w:fill="auto"/>
            <w:noWrap/>
            <w:vAlign w:val="center"/>
            <w:hideMark/>
          </w:tcPr>
          <w:p w14:paraId="69F5CB8B"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756" w:type="dxa"/>
            <w:tcBorders>
              <w:top w:val="nil"/>
              <w:left w:val="nil"/>
              <w:bottom w:val="single" w:sz="8" w:space="0" w:color="auto"/>
              <w:right w:val="single" w:sz="8" w:space="0" w:color="auto"/>
            </w:tcBorders>
            <w:shd w:val="clear" w:color="auto" w:fill="auto"/>
            <w:noWrap/>
            <w:vAlign w:val="center"/>
            <w:hideMark/>
          </w:tcPr>
          <w:p w14:paraId="158E8AEF"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756" w:type="dxa"/>
            <w:tcBorders>
              <w:top w:val="nil"/>
              <w:left w:val="nil"/>
              <w:bottom w:val="single" w:sz="8" w:space="0" w:color="auto"/>
              <w:right w:val="single" w:sz="8" w:space="0" w:color="auto"/>
            </w:tcBorders>
            <w:shd w:val="clear" w:color="auto" w:fill="auto"/>
            <w:noWrap/>
            <w:vAlign w:val="center"/>
            <w:hideMark/>
          </w:tcPr>
          <w:p w14:paraId="1874BAD5"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r>
      <w:tr w:rsidR="00207E24" w:rsidRPr="00A34A2A" w14:paraId="00843D52" w14:textId="77777777" w:rsidTr="00782CF2">
        <w:trPr>
          <w:trHeight w:val="337"/>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44024E5F"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REGIONAL TARGET</w:t>
            </w:r>
          </w:p>
        </w:tc>
        <w:tc>
          <w:tcPr>
            <w:tcW w:w="696" w:type="dxa"/>
            <w:tcBorders>
              <w:top w:val="nil"/>
              <w:left w:val="nil"/>
              <w:bottom w:val="single" w:sz="8" w:space="0" w:color="auto"/>
              <w:right w:val="single" w:sz="8" w:space="0" w:color="auto"/>
            </w:tcBorders>
            <w:shd w:val="clear" w:color="auto" w:fill="auto"/>
            <w:noWrap/>
            <w:vAlign w:val="center"/>
            <w:hideMark/>
          </w:tcPr>
          <w:p w14:paraId="27857AAA"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w:t>
            </w:r>
          </w:p>
        </w:tc>
        <w:tc>
          <w:tcPr>
            <w:tcW w:w="696" w:type="dxa"/>
            <w:tcBorders>
              <w:top w:val="nil"/>
              <w:left w:val="nil"/>
              <w:bottom w:val="single" w:sz="8" w:space="0" w:color="auto"/>
              <w:right w:val="single" w:sz="8" w:space="0" w:color="auto"/>
            </w:tcBorders>
            <w:shd w:val="clear" w:color="auto" w:fill="auto"/>
            <w:noWrap/>
            <w:vAlign w:val="center"/>
            <w:hideMark/>
          </w:tcPr>
          <w:p w14:paraId="46BF91AA"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w:t>
            </w:r>
          </w:p>
        </w:tc>
        <w:tc>
          <w:tcPr>
            <w:tcW w:w="696" w:type="dxa"/>
            <w:tcBorders>
              <w:top w:val="nil"/>
              <w:left w:val="nil"/>
              <w:bottom w:val="single" w:sz="8" w:space="0" w:color="auto"/>
              <w:right w:val="single" w:sz="8" w:space="0" w:color="auto"/>
            </w:tcBorders>
            <w:shd w:val="clear" w:color="auto" w:fill="auto"/>
            <w:noWrap/>
            <w:vAlign w:val="center"/>
            <w:hideMark/>
          </w:tcPr>
          <w:p w14:paraId="3E4412A8"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w:t>
            </w:r>
          </w:p>
        </w:tc>
        <w:tc>
          <w:tcPr>
            <w:tcW w:w="756" w:type="dxa"/>
            <w:tcBorders>
              <w:top w:val="nil"/>
              <w:left w:val="nil"/>
              <w:bottom w:val="single" w:sz="8" w:space="0" w:color="auto"/>
              <w:right w:val="single" w:sz="8" w:space="0" w:color="auto"/>
            </w:tcBorders>
            <w:shd w:val="clear" w:color="auto" w:fill="auto"/>
            <w:noWrap/>
            <w:vAlign w:val="center"/>
            <w:hideMark/>
          </w:tcPr>
          <w:p w14:paraId="548C8016"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756" w:type="dxa"/>
            <w:tcBorders>
              <w:top w:val="nil"/>
              <w:left w:val="nil"/>
              <w:bottom w:val="single" w:sz="8" w:space="0" w:color="auto"/>
              <w:right w:val="single" w:sz="8" w:space="0" w:color="auto"/>
            </w:tcBorders>
            <w:shd w:val="clear" w:color="auto" w:fill="auto"/>
            <w:noWrap/>
            <w:vAlign w:val="center"/>
            <w:hideMark/>
          </w:tcPr>
          <w:p w14:paraId="2D1AA9A7"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696" w:type="dxa"/>
            <w:tcBorders>
              <w:top w:val="nil"/>
              <w:left w:val="nil"/>
              <w:bottom w:val="single" w:sz="8" w:space="0" w:color="auto"/>
              <w:right w:val="single" w:sz="8" w:space="0" w:color="auto"/>
            </w:tcBorders>
            <w:shd w:val="clear" w:color="auto" w:fill="auto"/>
            <w:noWrap/>
            <w:vAlign w:val="center"/>
            <w:hideMark/>
          </w:tcPr>
          <w:p w14:paraId="72EB4774"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756" w:type="dxa"/>
            <w:tcBorders>
              <w:top w:val="nil"/>
              <w:left w:val="nil"/>
              <w:bottom w:val="single" w:sz="8" w:space="0" w:color="auto"/>
              <w:right w:val="single" w:sz="8" w:space="0" w:color="auto"/>
            </w:tcBorders>
            <w:shd w:val="clear" w:color="auto" w:fill="auto"/>
            <w:noWrap/>
            <w:vAlign w:val="center"/>
            <w:hideMark/>
          </w:tcPr>
          <w:p w14:paraId="47211A89"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696" w:type="dxa"/>
            <w:tcBorders>
              <w:top w:val="nil"/>
              <w:left w:val="nil"/>
              <w:bottom w:val="single" w:sz="8" w:space="0" w:color="auto"/>
              <w:right w:val="single" w:sz="8" w:space="0" w:color="auto"/>
            </w:tcBorders>
            <w:shd w:val="clear" w:color="auto" w:fill="auto"/>
            <w:noWrap/>
            <w:vAlign w:val="center"/>
            <w:hideMark/>
          </w:tcPr>
          <w:p w14:paraId="5C03DB1A"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756" w:type="dxa"/>
            <w:tcBorders>
              <w:top w:val="nil"/>
              <w:left w:val="nil"/>
              <w:bottom w:val="single" w:sz="8" w:space="0" w:color="auto"/>
              <w:right w:val="single" w:sz="8" w:space="0" w:color="auto"/>
            </w:tcBorders>
            <w:shd w:val="clear" w:color="auto" w:fill="auto"/>
            <w:noWrap/>
            <w:vAlign w:val="center"/>
            <w:hideMark/>
          </w:tcPr>
          <w:p w14:paraId="1AF94C6A"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756" w:type="dxa"/>
            <w:tcBorders>
              <w:top w:val="nil"/>
              <w:left w:val="nil"/>
              <w:bottom w:val="single" w:sz="8" w:space="0" w:color="auto"/>
              <w:right w:val="single" w:sz="8" w:space="0" w:color="auto"/>
            </w:tcBorders>
            <w:shd w:val="clear" w:color="auto" w:fill="auto"/>
            <w:noWrap/>
            <w:vAlign w:val="center"/>
            <w:hideMark/>
          </w:tcPr>
          <w:p w14:paraId="68F53B6C"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22F591ED"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100</w:t>
            </w:r>
          </w:p>
        </w:tc>
        <w:tc>
          <w:tcPr>
            <w:tcW w:w="696" w:type="dxa"/>
            <w:tcBorders>
              <w:top w:val="nil"/>
              <w:left w:val="nil"/>
              <w:bottom w:val="single" w:sz="8" w:space="0" w:color="auto"/>
              <w:right w:val="single" w:sz="8" w:space="0" w:color="auto"/>
            </w:tcBorders>
            <w:shd w:val="clear" w:color="auto" w:fill="auto"/>
            <w:noWrap/>
            <w:vAlign w:val="center"/>
            <w:hideMark/>
          </w:tcPr>
          <w:p w14:paraId="41EBF5F5"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100</w:t>
            </w:r>
          </w:p>
        </w:tc>
        <w:tc>
          <w:tcPr>
            <w:tcW w:w="696" w:type="dxa"/>
            <w:tcBorders>
              <w:top w:val="nil"/>
              <w:left w:val="nil"/>
              <w:bottom w:val="single" w:sz="8" w:space="0" w:color="auto"/>
              <w:right w:val="single" w:sz="8" w:space="0" w:color="auto"/>
            </w:tcBorders>
            <w:shd w:val="clear" w:color="auto" w:fill="auto"/>
            <w:noWrap/>
            <w:vAlign w:val="center"/>
            <w:hideMark/>
          </w:tcPr>
          <w:p w14:paraId="14478F13"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97</w:t>
            </w:r>
          </w:p>
        </w:tc>
        <w:tc>
          <w:tcPr>
            <w:tcW w:w="756" w:type="dxa"/>
            <w:tcBorders>
              <w:top w:val="nil"/>
              <w:left w:val="nil"/>
              <w:bottom w:val="single" w:sz="8" w:space="0" w:color="auto"/>
              <w:right w:val="single" w:sz="8" w:space="0" w:color="auto"/>
            </w:tcBorders>
            <w:shd w:val="clear" w:color="auto" w:fill="auto"/>
            <w:noWrap/>
            <w:vAlign w:val="center"/>
            <w:hideMark/>
          </w:tcPr>
          <w:p w14:paraId="184881EE"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97</w:t>
            </w:r>
          </w:p>
        </w:tc>
        <w:tc>
          <w:tcPr>
            <w:tcW w:w="756" w:type="dxa"/>
            <w:tcBorders>
              <w:top w:val="nil"/>
              <w:left w:val="nil"/>
              <w:bottom w:val="single" w:sz="8" w:space="0" w:color="auto"/>
              <w:right w:val="single" w:sz="8" w:space="0" w:color="auto"/>
            </w:tcBorders>
            <w:shd w:val="clear" w:color="auto" w:fill="auto"/>
            <w:noWrap/>
            <w:vAlign w:val="center"/>
            <w:hideMark/>
          </w:tcPr>
          <w:p w14:paraId="30AD3984"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97</w:t>
            </w:r>
          </w:p>
        </w:tc>
      </w:tr>
      <w:tr w:rsidR="00207E24" w:rsidRPr="00A34A2A" w14:paraId="60BFF85D" w14:textId="77777777" w:rsidTr="00782CF2">
        <w:trPr>
          <w:trHeight w:val="337"/>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6C312763"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HOSPITALS</w:t>
            </w:r>
          </w:p>
        </w:tc>
        <w:tc>
          <w:tcPr>
            <w:tcW w:w="696" w:type="dxa"/>
            <w:tcBorders>
              <w:top w:val="nil"/>
              <w:left w:val="nil"/>
              <w:bottom w:val="single" w:sz="8" w:space="0" w:color="auto"/>
              <w:right w:val="single" w:sz="8" w:space="0" w:color="auto"/>
            </w:tcBorders>
            <w:shd w:val="clear" w:color="auto" w:fill="auto"/>
            <w:noWrap/>
            <w:vAlign w:val="center"/>
            <w:hideMark/>
          </w:tcPr>
          <w:p w14:paraId="34C0EE70"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w:t>
            </w:r>
          </w:p>
        </w:tc>
        <w:tc>
          <w:tcPr>
            <w:tcW w:w="696" w:type="dxa"/>
            <w:tcBorders>
              <w:top w:val="nil"/>
              <w:left w:val="nil"/>
              <w:bottom w:val="single" w:sz="8" w:space="0" w:color="auto"/>
              <w:right w:val="single" w:sz="8" w:space="0" w:color="auto"/>
            </w:tcBorders>
            <w:shd w:val="clear" w:color="auto" w:fill="auto"/>
            <w:noWrap/>
            <w:vAlign w:val="center"/>
            <w:hideMark/>
          </w:tcPr>
          <w:p w14:paraId="68880C3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w:t>
            </w:r>
          </w:p>
        </w:tc>
        <w:tc>
          <w:tcPr>
            <w:tcW w:w="696" w:type="dxa"/>
            <w:tcBorders>
              <w:top w:val="nil"/>
              <w:left w:val="nil"/>
              <w:bottom w:val="single" w:sz="8" w:space="0" w:color="auto"/>
              <w:right w:val="single" w:sz="8" w:space="0" w:color="auto"/>
            </w:tcBorders>
            <w:shd w:val="clear" w:color="auto" w:fill="auto"/>
            <w:noWrap/>
            <w:vAlign w:val="center"/>
            <w:hideMark/>
          </w:tcPr>
          <w:p w14:paraId="464A59ED"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2.6</w:t>
            </w:r>
          </w:p>
        </w:tc>
        <w:tc>
          <w:tcPr>
            <w:tcW w:w="756" w:type="dxa"/>
            <w:tcBorders>
              <w:top w:val="nil"/>
              <w:left w:val="nil"/>
              <w:bottom w:val="single" w:sz="8" w:space="0" w:color="auto"/>
              <w:right w:val="single" w:sz="8" w:space="0" w:color="auto"/>
            </w:tcBorders>
            <w:shd w:val="clear" w:color="auto" w:fill="auto"/>
            <w:noWrap/>
            <w:vAlign w:val="center"/>
            <w:hideMark/>
          </w:tcPr>
          <w:p w14:paraId="2D68A3CD"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36.7</w:t>
            </w:r>
          </w:p>
        </w:tc>
        <w:tc>
          <w:tcPr>
            <w:tcW w:w="756" w:type="dxa"/>
            <w:tcBorders>
              <w:top w:val="nil"/>
              <w:left w:val="nil"/>
              <w:bottom w:val="single" w:sz="8" w:space="0" w:color="auto"/>
              <w:right w:val="single" w:sz="8" w:space="0" w:color="auto"/>
            </w:tcBorders>
            <w:shd w:val="clear" w:color="auto" w:fill="auto"/>
            <w:noWrap/>
            <w:vAlign w:val="center"/>
            <w:hideMark/>
          </w:tcPr>
          <w:p w14:paraId="2260CCF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29.6</w:t>
            </w:r>
          </w:p>
        </w:tc>
        <w:tc>
          <w:tcPr>
            <w:tcW w:w="696" w:type="dxa"/>
            <w:tcBorders>
              <w:top w:val="nil"/>
              <w:left w:val="nil"/>
              <w:bottom w:val="single" w:sz="8" w:space="0" w:color="auto"/>
              <w:right w:val="single" w:sz="8" w:space="0" w:color="auto"/>
            </w:tcBorders>
            <w:shd w:val="clear" w:color="auto" w:fill="auto"/>
            <w:noWrap/>
            <w:vAlign w:val="center"/>
            <w:hideMark/>
          </w:tcPr>
          <w:p w14:paraId="76A4AD6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27.2</w:t>
            </w:r>
          </w:p>
        </w:tc>
        <w:tc>
          <w:tcPr>
            <w:tcW w:w="756" w:type="dxa"/>
            <w:tcBorders>
              <w:top w:val="nil"/>
              <w:left w:val="nil"/>
              <w:bottom w:val="single" w:sz="8" w:space="0" w:color="auto"/>
              <w:right w:val="single" w:sz="8" w:space="0" w:color="auto"/>
            </w:tcBorders>
            <w:shd w:val="clear" w:color="auto" w:fill="auto"/>
            <w:noWrap/>
            <w:vAlign w:val="center"/>
            <w:hideMark/>
          </w:tcPr>
          <w:p w14:paraId="269CF15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3.96</w:t>
            </w:r>
          </w:p>
        </w:tc>
        <w:tc>
          <w:tcPr>
            <w:tcW w:w="696" w:type="dxa"/>
            <w:tcBorders>
              <w:top w:val="nil"/>
              <w:left w:val="nil"/>
              <w:bottom w:val="single" w:sz="8" w:space="0" w:color="auto"/>
              <w:right w:val="single" w:sz="8" w:space="0" w:color="auto"/>
            </w:tcBorders>
            <w:shd w:val="clear" w:color="auto" w:fill="auto"/>
            <w:noWrap/>
            <w:vAlign w:val="center"/>
            <w:hideMark/>
          </w:tcPr>
          <w:p w14:paraId="6DE3043F"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w:t>
            </w:r>
          </w:p>
        </w:tc>
        <w:tc>
          <w:tcPr>
            <w:tcW w:w="756" w:type="dxa"/>
            <w:tcBorders>
              <w:top w:val="nil"/>
              <w:left w:val="nil"/>
              <w:bottom w:val="single" w:sz="8" w:space="0" w:color="auto"/>
              <w:right w:val="single" w:sz="8" w:space="0" w:color="auto"/>
            </w:tcBorders>
            <w:shd w:val="clear" w:color="auto" w:fill="auto"/>
            <w:noWrap/>
            <w:vAlign w:val="center"/>
            <w:hideMark/>
          </w:tcPr>
          <w:p w14:paraId="3926D1D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7.26</w:t>
            </w:r>
          </w:p>
        </w:tc>
        <w:tc>
          <w:tcPr>
            <w:tcW w:w="756" w:type="dxa"/>
            <w:tcBorders>
              <w:top w:val="nil"/>
              <w:left w:val="nil"/>
              <w:bottom w:val="single" w:sz="8" w:space="0" w:color="auto"/>
              <w:right w:val="single" w:sz="8" w:space="0" w:color="auto"/>
            </w:tcBorders>
            <w:shd w:val="clear" w:color="auto" w:fill="auto"/>
            <w:noWrap/>
            <w:vAlign w:val="center"/>
            <w:hideMark/>
          </w:tcPr>
          <w:p w14:paraId="214CB66B"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87.4</w:t>
            </w:r>
          </w:p>
        </w:tc>
        <w:tc>
          <w:tcPr>
            <w:tcW w:w="756" w:type="dxa"/>
            <w:tcBorders>
              <w:top w:val="nil"/>
              <w:left w:val="nil"/>
              <w:bottom w:val="single" w:sz="8" w:space="0" w:color="auto"/>
              <w:right w:val="single" w:sz="8" w:space="0" w:color="auto"/>
            </w:tcBorders>
            <w:shd w:val="clear" w:color="auto" w:fill="auto"/>
            <w:noWrap/>
            <w:vAlign w:val="center"/>
            <w:hideMark/>
          </w:tcPr>
          <w:p w14:paraId="16FED8C7"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92</w:t>
            </w:r>
          </w:p>
        </w:tc>
        <w:tc>
          <w:tcPr>
            <w:tcW w:w="696" w:type="dxa"/>
            <w:tcBorders>
              <w:top w:val="nil"/>
              <w:left w:val="nil"/>
              <w:bottom w:val="single" w:sz="8" w:space="0" w:color="auto"/>
              <w:right w:val="single" w:sz="8" w:space="0" w:color="auto"/>
            </w:tcBorders>
            <w:shd w:val="clear" w:color="auto" w:fill="auto"/>
            <w:noWrap/>
            <w:vAlign w:val="center"/>
            <w:hideMark/>
          </w:tcPr>
          <w:p w14:paraId="49CEFCB8"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97.6</w:t>
            </w:r>
          </w:p>
        </w:tc>
        <w:tc>
          <w:tcPr>
            <w:tcW w:w="696" w:type="dxa"/>
            <w:tcBorders>
              <w:top w:val="nil"/>
              <w:left w:val="nil"/>
              <w:bottom w:val="single" w:sz="8" w:space="0" w:color="auto"/>
              <w:right w:val="single" w:sz="8" w:space="0" w:color="auto"/>
            </w:tcBorders>
            <w:shd w:val="clear" w:color="auto" w:fill="auto"/>
            <w:noWrap/>
            <w:vAlign w:val="center"/>
            <w:hideMark/>
          </w:tcPr>
          <w:p w14:paraId="24C2020D"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88.7</w:t>
            </w:r>
          </w:p>
        </w:tc>
        <w:tc>
          <w:tcPr>
            <w:tcW w:w="756" w:type="dxa"/>
            <w:tcBorders>
              <w:top w:val="nil"/>
              <w:left w:val="nil"/>
              <w:bottom w:val="single" w:sz="8" w:space="0" w:color="auto"/>
              <w:right w:val="single" w:sz="8" w:space="0" w:color="auto"/>
            </w:tcBorders>
            <w:shd w:val="clear" w:color="auto" w:fill="auto"/>
            <w:noWrap/>
            <w:vAlign w:val="center"/>
            <w:hideMark/>
          </w:tcPr>
          <w:p w14:paraId="41D5731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93.8</w:t>
            </w:r>
          </w:p>
        </w:tc>
        <w:tc>
          <w:tcPr>
            <w:tcW w:w="756" w:type="dxa"/>
            <w:tcBorders>
              <w:top w:val="nil"/>
              <w:left w:val="nil"/>
              <w:bottom w:val="single" w:sz="8" w:space="0" w:color="auto"/>
              <w:right w:val="single" w:sz="8" w:space="0" w:color="auto"/>
            </w:tcBorders>
            <w:shd w:val="clear" w:color="auto" w:fill="auto"/>
            <w:noWrap/>
            <w:vAlign w:val="center"/>
            <w:hideMark/>
          </w:tcPr>
          <w:p w14:paraId="34ACB59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97.96</w:t>
            </w:r>
          </w:p>
        </w:tc>
      </w:tr>
      <w:tr w:rsidR="00207E24" w:rsidRPr="00A34A2A" w14:paraId="5CAF4795" w14:textId="77777777" w:rsidTr="00782CF2">
        <w:trPr>
          <w:trHeight w:val="337"/>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3FA7E7B2"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POLYCLINICS</w:t>
            </w:r>
          </w:p>
        </w:tc>
        <w:tc>
          <w:tcPr>
            <w:tcW w:w="696" w:type="dxa"/>
            <w:tcBorders>
              <w:top w:val="nil"/>
              <w:left w:val="nil"/>
              <w:bottom w:val="single" w:sz="8" w:space="0" w:color="auto"/>
              <w:right w:val="single" w:sz="8" w:space="0" w:color="auto"/>
            </w:tcBorders>
            <w:shd w:val="clear" w:color="auto" w:fill="auto"/>
            <w:noWrap/>
            <w:vAlign w:val="center"/>
            <w:hideMark/>
          </w:tcPr>
          <w:p w14:paraId="27705E53"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w:t>
            </w:r>
          </w:p>
        </w:tc>
        <w:tc>
          <w:tcPr>
            <w:tcW w:w="696" w:type="dxa"/>
            <w:tcBorders>
              <w:top w:val="nil"/>
              <w:left w:val="nil"/>
              <w:bottom w:val="single" w:sz="8" w:space="0" w:color="auto"/>
              <w:right w:val="single" w:sz="8" w:space="0" w:color="auto"/>
            </w:tcBorders>
            <w:shd w:val="clear" w:color="auto" w:fill="auto"/>
            <w:noWrap/>
            <w:vAlign w:val="center"/>
            <w:hideMark/>
          </w:tcPr>
          <w:p w14:paraId="1CDF54A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w:t>
            </w:r>
          </w:p>
        </w:tc>
        <w:tc>
          <w:tcPr>
            <w:tcW w:w="696" w:type="dxa"/>
            <w:tcBorders>
              <w:top w:val="nil"/>
              <w:left w:val="nil"/>
              <w:bottom w:val="single" w:sz="8" w:space="0" w:color="auto"/>
              <w:right w:val="single" w:sz="8" w:space="0" w:color="auto"/>
            </w:tcBorders>
            <w:shd w:val="clear" w:color="auto" w:fill="auto"/>
            <w:noWrap/>
            <w:vAlign w:val="center"/>
            <w:hideMark/>
          </w:tcPr>
          <w:p w14:paraId="3EBF0426"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2.7</w:t>
            </w:r>
          </w:p>
        </w:tc>
        <w:tc>
          <w:tcPr>
            <w:tcW w:w="756" w:type="dxa"/>
            <w:tcBorders>
              <w:top w:val="nil"/>
              <w:left w:val="nil"/>
              <w:bottom w:val="single" w:sz="8" w:space="0" w:color="auto"/>
              <w:right w:val="single" w:sz="8" w:space="0" w:color="auto"/>
            </w:tcBorders>
            <w:shd w:val="clear" w:color="auto" w:fill="auto"/>
            <w:noWrap/>
            <w:vAlign w:val="center"/>
            <w:hideMark/>
          </w:tcPr>
          <w:p w14:paraId="410F0736"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45.7</w:t>
            </w:r>
          </w:p>
        </w:tc>
        <w:tc>
          <w:tcPr>
            <w:tcW w:w="756" w:type="dxa"/>
            <w:tcBorders>
              <w:top w:val="nil"/>
              <w:left w:val="nil"/>
              <w:bottom w:val="single" w:sz="8" w:space="0" w:color="auto"/>
              <w:right w:val="single" w:sz="8" w:space="0" w:color="auto"/>
            </w:tcBorders>
            <w:shd w:val="clear" w:color="auto" w:fill="auto"/>
            <w:noWrap/>
            <w:vAlign w:val="center"/>
            <w:hideMark/>
          </w:tcPr>
          <w:p w14:paraId="7894818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33.65</w:t>
            </w:r>
          </w:p>
        </w:tc>
        <w:tc>
          <w:tcPr>
            <w:tcW w:w="696" w:type="dxa"/>
            <w:tcBorders>
              <w:top w:val="nil"/>
              <w:left w:val="nil"/>
              <w:bottom w:val="single" w:sz="8" w:space="0" w:color="auto"/>
              <w:right w:val="single" w:sz="8" w:space="0" w:color="auto"/>
            </w:tcBorders>
            <w:shd w:val="clear" w:color="auto" w:fill="auto"/>
            <w:noWrap/>
            <w:vAlign w:val="center"/>
            <w:hideMark/>
          </w:tcPr>
          <w:p w14:paraId="743ADD61"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25.6</w:t>
            </w:r>
          </w:p>
        </w:tc>
        <w:tc>
          <w:tcPr>
            <w:tcW w:w="756" w:type="dxa"/>
            <w:tcBorders>
              <w:top w:val="nil"/>
              <w:left w:val="nil"/>
              <w:bottom w:val="single" w:sz="8" w:space="0" w:color="auto"/>
              <w:right w:val="single" w:sz="8" w:space="0" w:color="auto"/>
            </w:tcBorders>
            <w:shd w:val="clear" w:color="auto" w:fill="auto"/>
            <w:noWrap/>
            <w:vAlign w:val="center"/>
            <w:hideMark/>
          </w:tcPr>
          <w:p w14:paraId="114BC67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7.95</w:t>
            </w:r>
          </w:p>
        </w:tc>
        <w:tc>
          <w:tcPr>
            <w:tcW w:w="696" w:type="dxa"/>
            <w:tcBorders>
              <w:top w:val="nil"/>
              <w:left w:val="nil"/>
              <w:bottom w:val="single" w:sz="8" w:space="0" w:color="auto"/>
              <w:right w:val="single" w:sz="8" w:space="0" w:color="auto"/>
            </w:tcBorders>
            <w:shd w:val="clear" w:color="auto" w:fill="auto"/>
            <w:noWrap/>
            <w:vAlign w:val="center"/>
            <w:hideMark/>
          </w:tcPr>
          <w:p w14:paraId="23091F7E"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8.7</w:t>
            </w:r>
          </w:p>
        </w:tc>
        <w:tc>
          <w:tcPr>
            <w:tcW w:w="756" w:type="dxa"/>
            <w:tcBorders>
              <w:top w:val="nil"/>
              <w:left w:val="nil"/>
              <w:bottom w:val="single" w:sz="8" w:space="0" w:color="auto"/>
              <w:right w:val="single" w:sz="8" w:space="0" w:color="auto"/>
            </w:tcBorders>
            <w:shd w:val="clear" w:color="auto" w:fill="auto"/>
            <w:noWrap/>
            <w:vAlign w:val="center"/>
            <w:hideMark/>
          </w:tcPr>
          <w:p w14:paraId="3009E5F6"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8.3</w:t>
            </w:r>
          </w:p>
        </w:tc>
        <w:tc>
          <w:tcPr>
            <w:tcW w:w="756" w:type="dxa"/>
            <w:tcBorders>
              <w:top w:val="nil"/>
              <w:left w:val="nil"/>
              <w:bottom w:val="single" w:sz="8" w:space="0" w:color="auto"/>
              <w:right w:val="single" w:sz="8" w:space="0" w:color="auto"/>
            </w:tcBorders>
            <w:shd w:val="clear" w:color="auto" w:fill="auto"/>
            <w:noWrap/>
            <w:vAlign w:val="center"/>
            <w:hideMark/>
          </w:tcPr>
          <w:p w14:paraId="06C7E942"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82.7</w:t>
            </w:r>
          </w:p>
        </w:tc>
        <w:tc>
          <w:tcPr>
            <w:tcW w:w="756" w:type="dxa"/>
            <w:tcBorders>
              <w:top w:val="nil"/>
              <w:left w:val="nil"/>
              <w:bottom w:val="single" w:sz="8" w:space="0" w:color="auto"/>
              <w:right w:val="single" w:sz="8" w:space="0" w:color="auto"/>
            </w:tcBorders>
            <w:shd w:val="clear" w:color="auto" w:fill="auto"/>
            <w:noWrap/>
            <w:vAlign w:val="center"/>
            <w:hideMark/>
          </w:tcPr>
          <w:p w14:paraId="3E4C491E"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87.1</w:t>
            </w:r>
          </w:p>
        </w:tc>
        <w:tc>
          <w:tcPr>
            <w:tcW w:w="696" w:type="dxa"/>
            <w:tcBorders>
              <w:top w:val="nil"/>
              <w:left w:val="nil"/>
              <w:bottom w:val="single" w:sz="8" w:space="0" w:color="auto"/>
              <w:right w:val="single" w:sz="8" w:space="0" w:color="auto"/>
            </w:tcBorders>
            <w:shd w:val="clear" w:color="auto" w:fill="auto"/>
            <w:noWrap/>
            <w:vAlign w:val="center"/>
            <w:hideMark/>
          </w:tcPr>
          <w:p w14:paraId="0F9DC9F6"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89.1</w:t>
            </w:r>
          </w:p>
        </w:tc>
        <w:tc>
          <w:tcPr>
            <w:tcW w:w="696" w:type="dxa"/>
            <w:tcBorders>
              <w:top w:val="nil"/>
              <w:left w:val="nil"/>
              <w:bottom w:val="single" w:sz="8" w:space="0" w:color="auto"/>
              <w:right w:val="single" w:sz="8" w:space="0" w:color="auto"/>
            </w:tcBorders>
            <w:shd w:val="clear" w:color="auto" w:fill="auto"/>
            <w:noWrap/>
            <w:vAlign w:val="center"/>
            <w:hideMark/>
          </w:tcPr>
          <w:p w14:paraId="33598F7A"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89.1</w:t>
            </w:r>
          </w:p>
        </w:tc>
        <w:tc>
          <w:tcPr>
            <w:tcW w:w="756" w:type="dxa"/>
            <w:tcBorders>
              <w:top w:val="nil"/>
              <w:left w:val="nil"/>
              <w:bottom w:val="single" w:sz="8" w:space="0" w:color="auto"/>
              <w:right w:val="single" w:sz="8" w:space="0" w:color="auto"/>
            </w:tcBorders>
            <w:shd w:val="clear" w:color="auto" w:fill="auto"/>
            <w:noWrap/>
            <w:vAlign w:val="center"/>
            <w:hideMark/>
          </w:tcPr>
          <w:p w14:paraId="0DE1FC23"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90.35</w:t>
            </w:r>
          </w:p>
        </w:tc>
        <w:tc>
          <w:tcPr>
            <w:tcW w:w="756" w:type="dxa"/>
            <w:tcBorders>
              <w:top w:val="nil"/>
              <w:left w:val="nil"/>
              <w:bottom w:val="single" w:sz="8" w:space="0" w:color="auto"/>
              <w:right w:val="single" w:sz="8" w:space="0" w:color="auto"/>
            </w:tcBorders>
            <w:shd w:val="clear" w:color="auto" w:fill="auto"/>
            <w:noWrap/>
            <w:vAlign w:val="center"/>
            <w:hideMark/>
          </w:tcPr>
          <w:p w14:paraId="319282C3"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91.6</w:t>
            </w:r>
          </w:p>
        </w:tc>
      </w:tr>
      <w:tr w:rsidR="00207E24" w:rsidRPr="00A34A2A" w14:paraId="5B58DBBD" w14:textId="77777777" w:rsidTr="00782CF2">
        <w:trPr>
          <w:trHeight w:val="244"/>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4B5A09AD"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CLINICS</w:t>
            </w:r>
          </w:p>
        </w:tc>
        <w:tc>
          <w:tcPr>
            <w:tcW w:w="696" w:type="dxa"/>
            <w:tcBorders>
              <w:top w:val="nil"/>
              <w:left w:val="nil"/>
              <w:bottom w:val="single" w:sz="8" w:space="0" w:color="auto"/>
              <w:right w:val="single" w:sz="8" w:space="0" w:color="auto"/>
            </w:tcBorders>
            <w:shd w:val="clear" w:color="auto" w:fill="auto"/>
            <w:noWrap/>
            <w:vAlign w:val="center"/>
            <w:hideMark/>
          </w:tcPr>
          <w:p w14:paraId="583216ED"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w:t>
            </w:r>
          </w:p>
        </w:tc>
        <w:tc>
          <w:tcPr>
            <w:tcW w:w="696" w:type="dxa"/>
            <w:tcBorders>
              <w:top w:val="nil"/>
              <w:left w:val="nil"/>
              <w:bottom w:val="single" w:sz="8" w:space="0" w:color="auto"/>
              <w:right w:val="single" w:sz="8" w:space="0" w:color="auto"/>
            </w:tcBorders>
            <w:shd w:val="clear" w:color="auto" w:fill="auto"/>
            <w:noWrap/>
            <w:vAlign w:val="center"/>
            <w:hideMark/>
          </w:tcPr>
          <w:p w14:paraId="14A65D37"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w:t>
            </w:r>
          </w:p>
        </w:tc>
        <w:tc>
          <w:tcPr>
            <w:tcW w:w="696" w:type="dxa"/>
            <w:tcBorders>
              <w:top w:val="nil"/>
              <w:left w:val="nil"/>
              <w:bottom w:val="single" w:sz="8" w:space="0" w:color="auto"/>
              <w:right w:val="single" w:sz="8" w:space="0" w:color="auto"/>
            </w:tcBorders>
            <w:shd w:val="clear" w:color="auto" w:fill="auto"/>
            <w:noWrap/>
            <w:vAlign w:val="center"/>
            <w:hideMark/>
          </w:tcPr>
          <w:p w14:paraId="4D52B5A9"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w:t>
            </w:r>
          </w:p>
        </w:tc>
        <w:tc>
          <w:tcPr>
            <w:tcW w:w="756" w:type="dxa"/>
            <w:tcBorders>
              <w:top w:val="nil"/>
              <w:left w:val="nil"/>
              <w:bottom w:val="single" w:sz="8" w:space="0" w:color="auto"/>
              <w:right w:val="single" w:sz="8" w:space="0" w:color="auto"/>
            </w:tcBorders>
            <w:shd w:val="clear" w:color="auto" w:fill="auto"/>
            <w:noWrap/>
            <w:vAlign w:val="center"/>
            <w:hideMark/>
          </w:tcPr>
          <w:p w14:paraId="790FF473"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w:t>
            </w:r>
          </w:p>
        </w:tc>
        <w:tc>
          <w:tcPr>
            <w:tcW w:w="756" w:type="dxa"/>
            <w:tcBorders>
              <w:top w:val="nil"/>
              <w:left w:val="nil"/>
              <w:bottom w:val="single" w:sz="8" w:space="0" w:color="auto"/>
              <w:right w:val="single" w:sz="8" w:space="0" w:color="auto"/>
            </w:tcBorders>
            <w:shd w:val="clear" w:color="auto" w:fill="auto"/>
            <w:noWrap/>
            <w:vAlign w:val="center"/>
            <w:hideMark/>
          </w:tcPr>
          <w:p w14:paraId="7421DABB"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w:t>
            </w:r>
          </w:p>
        </w:tc>
        <w:tc>
          <w:tcPr>
            <w:tcW w:w="696" w:type="dxa"/>
            <w:tcBorders>
              <w:top w:val="nil"/>
              <w:left w:val="nil"/>
              <w:bottom w:val="single" w:sz="8" w:space="0" w:color="auto"/>
              <w:right w:val="single" w:sz="8" w:space="0" w:color="auto"/>
            </w:tcBorders>
            <w:shd w:val="clear" w:color="auto" w:fill="auto"/>
            <w:noWrap/>
            <w:vAlign w:val="center"/>
            <w:hideMark/>
          </w:tcPr>
          <w:p w14:paraId="51D13AFB"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18.3</w:t>
            </w:r>
          </w:p>
        </w:tc>
        <w:tc>
          <w:tcPr>
            <w:tcW w:w="756" w:type="dxa"/>
            <w:tcBorders>
              <w:top w:val="nil"/>
              <w:left w:val="nil"/>
              <w:bottom w:val="single" w:sz="8" w:space="0" w:color="auto"/>
              <w:right w:val="single" w:sz="8" w:space="0" w:color="auto"/>
            </w:tcBorders>
            <w:shd w:val="clear" w:color="auto" w:fill="auto"/>
            <w:noWrap/>
            <w:vAlign w:val="center"/>
            <w:hideMark/>
          </w:tcPr>
          <w:p w14:paraId="62D0A38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w:t>
            </w:r>
          </w:p>
        </w:tc>
        <w:tc>
          <w:tcPr>
            <w:tcW w:w="696" w:type="dxa"/>
            <w:tcBorders>
              <w:top w:val="nil"/>
              <w:left w:val="nil"/>
              <w:bottom w:val="single" w:sz="8" w:space="0" w:color="auto"/>
              <w:right w:val="single" w:sz="8" w:space="0" w:color="auto"/>
            </w:tcBorders>
            <w:shd w:val="clear" w:color="auto" w:fill="auto"/>
            <w:noWrap/>
            <w:vAlign w:val="center"/>
            <w:hideMark/>
          </w:tcPr>
          <w:p w14:paraId="791F0F11"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6.8</w:t>
            </w:r>
          </w:p>
        </w:tc>
        <w:tc>
          <w:tcPr>
            <w:tcW w:w="756" w:type="dxa"/>
            <w:tcBorders>
              <w:top w:val="nil"/>
              <w:left w:val="nil"/>
              <w:bottom w:val="single" w:sz="8" w:space="0" w:color="auto"/>
              <w:right w:val="single" w:sz="8" w:space="0" w:color="auto"/>
            </w:tcBorders>
            <w:shd w:val="clear" w:color="auto" w:fill="auto"/>
            <w:noWrap/>
            <w:vAlign w:val="center"/>
            <w:hideMark/>
          </w:tcPr>
          <w:p w14:paraId="3791FDE1"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10.2</w:t>
            </w:r>
          </w:p>
        </w:tc>
        <w:tc>
          <w:tcPr>
            <w:tcW w:w="756" w:type="dxa"/>
            <w:tcBorders>
              <w:top w:val="nil"/>
              <w:left w:val="nil"/>
              <w:bottom w:val="single" w:sz="8" w:space="0" w:color="auto"/>
              <w:right w:val="single" w:sz="8" w:space="0" w:color="auto"/>
            </w:tcBorders>
            <w:shd w:val="clear" w:color="auto" w:fill="auto"/>
            <w:noWrap/>
            <w:vAlign w:val="center"/>
            <w:hideMark/>
          </w:tcPr>
          <w:p w14:paraId="76C58092"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88.9</w:t>
            </w:r>
          </w:p>
        </w:tc>
        <w:tc>
          <w:tcPr>
            <w:tcW w:w="756" w:type="dxa"/>
            <w:tcBorders>
              <w:top w:val="nil"/>
              <w:left w:val="nil"/>
              <w:bottom w:val="single" w:sz="8" w:space="0" w:color="auto"/>
              <w:right w:val="single" w:sz="8" w:space="0" w:color="auto"/>
            </w:tcBorders>
            <w:shd w:val="clear" w:color="auto" w:fill="auto"/>
            <w:noWrap/>
            <w:vAlign w:val="center"/>
            <w:hideMark/>
          </w:tcPr>
          <w:p w14:paraId="11E24718"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89.8</w:t>
            </w:r>
          </w:p>
        </w:tc>
        <w:tc>
          <w:tcPr>
            <w:tcW w:w="696" w:type="dxa"/>
            <w:tcBorders>
              <w:top w:val="nil"/>
              <w:left w:val="nil"/>
              <w:bottom w:val="single" w:sz="8" w:space="0" w:color="auto"/>
              <w:right w:val="single" w:sz="8" w:space="0" w:color="auto"/>
            </w:tcBorders>
            <w:shd w:val="clear" w:color="auto" w:fill="auto"/>
            <w:noWrap/>
            <w:vAlign w:val="center"/>
            <w:hideMark/>
          </w:tcPr>
          <w:p w14:paraId="30CE267B"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w:t>
            </w:r>
          </w:p>
        </w:tc>
        <w:tc>
          <w:tcPr>
            <w:tcW w:w="696" w:type="dxa"/>
            <w:tcBorders>
              <w:top w:val="nil"/>
              <w:left w:val="nil"/>
              <w:bottom w:val="single" w:sz="8" w:space="0" w:color="auto"/>
              <w:right w:val="single" w:sz="8" w:space="0" w:color="auto"/>
            </w:tcBorders>
            <w:shd w:val="clear" w:color="auto" w:fill="auto"/>
            <w:noWrap/>
            <w:vAlign w:val="center"/>
            <w:hideMark/>
          </w:tcPr>
          <w:p w14:paraId="6FA71073"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88.9</w:t>
            </w:r>
          </w:p>
        </w:tc>
        <w:tc>
          <w:tcPr>
            <w:tcW w:w="756" w:type="dxa"/>
            <w:tcBorders>
              <w:top w:val="nil"/>
              <w:left w:val="nil"/>
              <w:bottom w:val="single" w:sz="8" w:space="0" w:color="auto"/>
              <w:right w:val="single" w:sz="8" w:space="0" w:color="auto"/>
            </w:tcBorders>
            <w:shd w:val="clear" w:color="auto" w:fill="auto"/>
            <w:noWrap/>
            <w:vAlign w:val="center"/>
            <w:hideMark/>
          </w:tcPr>
          <w:p w14:paraId="772F0ED3"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91.8</w:t>
            </w:r>
          </w:p>
        </w:tc>
        <w:tc>
          <w:tcPr>
            <w:tcW w:w="756" w:type="dxa"/>
            <w:tcBorders>
              <w:top w:val="nil"/>
              <w:left w:val="nil"/>
              <w:bottom w:val="single" w:sz="8" w:space="0" w:color="auto"/>
              <w:right w:val="single" w:sz="8" w:space="0" w:color="auto"/>
            </w:tcBorders>
            <w:shd w:val="clear" w:color="auto" w:fill="auto"/>
            <w:noWrap/>
            <w:vAlign w:val="center"/>
            <w:hideMark/>
          </w:tcPr>
          <w:p w14:paraId="6358A904"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w:t>
            </w:r>
          </w:p>
        </w:tc>
      </w:tr>
      <w:tr w:rsidR="00207E24" w:rsidRPr="00A34A2A" w14:paraId="7C8A5CEC" w14:textId="77777777" w:rsidTr="00782CF2">
        <w:trPr>
          <w:trHeight w:val="337"/>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7AF2C0F7"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HEALTH CENTERS</w:t>
            </w:r>
          </w:p>
        </w:tc>
        <w:tc>
          <w:tcPr>
            <w:tcW w:w="696" w:type="dxa"/>
            <w:tcBorders>
              <w:top w:val="nil"/>
              <w:left w:val="nil"/>
              <w:bottom w:val="single" w:sz="8" w:space="0" w:color="auto"/>
              <w:right w:val="single" w:sz="8" w:space="0" w:color="auto"/>
            </w:tcBorders>
            <w:shd w:val="clear" w:color="auto" w:fill="auto"/>
            <w:noWrap/>
            <w:vAlign w:val="center"/>
            <w:hideMark/>
          </w:tcPr>
          <w:p w14:paraId="4DE1C5BB"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w:t>
            </w:r>
          </w:p>
        </w:tc>
        <w:tc>
          <w:tcPr>
            <w:tcW w:w="696" w:type="dxa"/>
            <w:tcBorders>
              <w:top w:val="nil"/>
              <w:left w:val="nil"/>
              <w:bottom w:val="single" w:sz="8" w:space="0" w:color="auto"/>
              <w:right w:val="single" w:sz="8" w:space="0" w:color="auto"/>
            </w:tcBorders>
            <w:shd w:val="clear" w:color="auto" w:fill="auto"/>
            <w:noWrap/>
            <w:vAlign w:val="center"/>
            <w:hideMark/>
          </w:tcPr>
          <w:p w14:paraId="696B7677"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w:t>
            </w:r>
          </w:p>
        </w:tc>
        <w:tc>
          <w:tcPr>
            <w:tcW w:w="696" w:type="dxa"/>
            <w:tcBorders>
              <w:top w:val="nil"/>
              <w:left w:val="nil"/>
              <w:bottom w:val="single" w:sz="8" w:space="0" w:color="auto"/>
              <w:right w:val="single" w:sz="8" w:space="0" w:color="auto"/>
            </w:tcBorders>
            <w:shd w:val="clear" w:color="auto" w:fill="auto"/>
            <w:noWrap/>
            <w:vAlign w:val="center"/>
            <w:hideMark/>
          </w:tcPr>
          <w:p w14:paraId="5AACA3C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3.15</w:t>
            </w:r>
          </w:p>
        </w:tc>
        <w:tc>
          <w:tcPr>
            <w:tcW w:w="756" w:type="dxa"/>
            <w:tcBorders>
              <w:top w:val="nil"/>
              <w:left w:val="nil"/>
              <w:bottom w:val="single" w:sz="8" w:space="0" w:color="auto"/>
              <w:right w:val="single" w:sz="8" w:space="0" w:color="auto"/>
            </w:tcBorders>
            <w:shd w:val="clear" w:color="auto" w:fill="auto"/>
            <w:noWrap/>
            <w:vAlign w:val="center"/>
            <w:hideMark/>
          </w:tcPr>
          <w:p w14:paraId="2C13B607"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24.35</w:t>
            </w:r>
          </w:p>
        </w:tc>
        <w:tc>
          <w:tcPr>
            <w:tcW w:w="756" w:type="dxa"/>
            <w:tcBorders>
              <w:top w:val="nil"/>
              <w:left w:val="nil"/>
              <w:bottom w:val="single" w:sz="8" w:space="0" w:color="auto"/>
              <w:right w:val="single" w:sz="8" w:space="0" w:color="auto"/>
            </w:tcBorders>
            <w:shd w:val="clear" w:color="auto" w:fill="auto"/>
            <w:noWrap/>
            <w:vAlign w:val="center"/>
            <w:hideMark/>
          </w:tcPr>
          <w:p w14:paraId="0B3AEEE2"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15.7</w:t>
            </w:r>
          </w:p>
        </w:tc>
        <w:tc>
          <w:tcPr>
            <w:tcW w:w="696" w:type="dxa"/>
            <w:tcBorders>
              <w:top w:val="nil"/>
              <w:left w:val="nil"/>
              <w:bottom w:val="single" w:sz="8" w:space="0" w:color="auto"/>
              <w:right w:val="single" w:sz="8" w:space="0" w:color="auto"/>
            </w:tcBorders>
            <w:shd w:val="clear" w:color="auto" w:fill="auto"/>
            <w:noWrap/>
            <w:vAlign w:val="center"/>
            <w:hideMark/>
          </w:tcPr>
          <w:p w14:paraId="6EEAFA63"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27.7</w:t>
            </w:r>
          </w:p>
        </w:tc>
        <w:tc>
          <w:tcPr>
            <w:tcW w:w="756" w:type="dxa"/>
            <w:tcBorders>
              <w:top w:val="nil"/>
              <w:left w:val="nil"/>
              <w:bottom w:val="single" w:sz="8" w:space="0" w:color="auto"/>
              <w:right w:val="single" w:sz="8" w:space="0" w:color="auto"/>
            </w:tcBorders>
            <w:shd w:val="clear" w:color="auto" w:fill="auto"/>
            <w:noWrap/>
            <w:vAlign w:val="center"/>
            <w:hideMark/>
          </w:tcPr>
          <w:p w14:paraId="4794A133"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15.35</w:t>
            </w:r>
          </w:p>
        </w:tc>
        <w:tc>
          <w:tcPr>
            <w:tcW w:w="696" w:type="dxa"/>
            <w:tcBorders>
              <w:top w:val="nil"/>
              <w:left w:val="nil"/>
              <w:bottom w:val="single" w:sz="8" w:space="0" w:color="auto"/>
              <w:right w:val="single" w:sz="8" w:space="0" w:color="auto"/>
            </w:tcBorders>
            <w:shd w:val="clear" w:color="auto" w:fill="auto"/>
            <w:noWrap/>
            <w:vAlign w:val="center"/>
            <w:hideMark/>
          </w:tcPr>
          <w:p w14:paraId="2BF8F779"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8.35</w:t>
            </w:r>
          </w:p>
        </w:tc>
        <w:tc>
          <w:tcPr>
            <w:tcW w:w="756" w:type="dxa"/>
            <w:tcBorders>
              <w:top w:val="nil"/>
              <w:left w:val="nil"/>
              <w:bottom w:val="single" w:sz="8" w:space="0" w:color="auto"/>
              <w:right w:val="single" w:sz="8" w:space="0" w:color="auto"/>
            </w:tcBorders>
            <w:shd w:val="clear" w:color="auto" w:fill="auto"/>
            <w:noWrap/>
            <w:vAlign w:val="center"/>
            <w:hideMark/>
          </w:tcPr>
          <w:p w14:paraId="093A9D8D"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18.5</w:t>
            </w:r>
          </w:p>
        </w:tc>
        <w:tc>
          <w:tcPr>
            <w:tcW w:w="756" w:type="dxa"/>
            <w:tcBorders>
              <w:top w:val="nil"/>
              <w:left w:val="nil"/>
              <w:bottom w:val="single" w:sz="8" w:space="0" w:color="auto"/>
              <w:right w:val="single" w:sz="8" w:space="0" w:color="auto"/>
            </w:tcBorders>
            <w:shd w:val="clear" w:color="auto" w:fill="auto"/>
            <w:noWrap/>
            <w:vAlign w:val="center"/>
            <w:hideMark/>
          </w:tcPr>
          <w:p w14:paraId="28BACD5E"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216549E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696" w:type="dxa"/>
            <w:tcBorders>
              <w:top w:val="nil"/>
              <w:left w:val="nil"/>
              <w:bottom w:val="single" w:sz="8" w:space="0" w:color="auto"/>
              <w:right w:val="single" w:sz="8" w:space="0" w:color="auto"/>
            </w:tcBorders>
            <w:shd w:val="clear" w:color="auto" w:fill="auto"/>
            <w:noWrap/>
            <w:vAlign w:val="center"/>
            <w:hideMark/>
          </w:tcPr>
          <w:p w14:paraId="45D09941"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w:t>
            </w:r>
          </w:p>
        </w:tc>
        <w:tc>
          <w:tcPr>
            <w:tcW w:w="696" w:type="dxa"/>
            <w:tcBorders>
              <w:top w:val="nil"/>
              <w:left w:val="nil"/>
              <w:bottom w:val="single" w:sz="8" w:space="0" w:color="auto"/>
              <w:right w:val="single" w:sz="8" w:space="0" w:color="auto"/>
            </w:tcBorders>
            <w:shd w:val="clear" w:color="auto" w:fill="auto"/>
            <w:noWrap/>
            <w:vAlign w:val="center"/>
            <w:hideMark/>
          </w:tcPr>
          <w:p w14:paraId="6E941BE4"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42FEEC6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48BFAE31"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96.2</w:t>
            </w:r>
          </w:p>
        </w:tc>
      </w:tr>
      <w:tr w:rsidR="00207E24" w:rsidRPr="00A34A2A" w14:paraId="00E30224" w14:textId="77777777" w:rsidTr="00782CF2">
        <w:trPr>
          <w:trHeight w:val="704"/>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631BC2BE"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REGIONAL PERFORMANCE</w:t>
            </w:r>
          </w:p>
        </w:tc>
        <w:tc>
          <w:tcPr>
            <w:tcW w:w="696" w:type="dxa"/>
            <w:tcBorders>
              <w:top w:val="nil"/>
              <w:left w:val="nil"/>
              <w:bottom w:val="single" w:sz="8" w:space="0" w:color="auto"/>
              <w:right w:val="single" w:sz="8" w:space="0" w:color="auto"/>
            </w:tcBorders>
            <w:shd w:val="clear" w:color="auto" w:fill="auto"/>
            <w:noWrap/>
            <w:vAlign w:val="center"/>
            <w:hideMark/>
          </w:tcPr>
          <w:p w14:paraId="3B0ADA5A"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2.5</w:t>
            </w:r>
          </w:p>
        </w:tc>
        <w:tc>
          <w:tcPr>
            <w:tcW w:w="696" w:type="dxa"/>
            <w:tcBorders>
              <w:top w:val="nil"/>
              <w:left w:val="nil"/>
              <w:bottom w:val="single" w:sz="8" w:space="0" w:color="auto"/>
              <w:right w:val="single" w:sz="8" w:space="0" w:color="auto"/>
            </w:tcBorders>
            <w:shd w:val="clear" w:color="auto" w:fill="auto"/>
            <w:noWrap/>
            <w:vAlign w:val="center"/>
            <w:hideMark/>
          </w:tcPr>
          <w:p w14:paraId="2A6774AE"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2.43</w:t>
            </w:r>
          </w:p>
        </w:tc>
        <w:tc>
          <w:tcPr>
            <w:tcW w:w="696" w:type="dxa"/>
            <w:tcBorders>
              <w:top w:val="nil"/>
              <w:left w:val="nil"/>
              <w:bottom w:val="single" w:sz="8" w:space="0" w:color="auto"/>
              <w:right w:val="single" w:sz="8" w:space="0" w:color="auto"/>
            </w:tcBorders>
            <w:shd w:val="clear" w:color="auto" w:fill="auto"/>
            <w:noWrap/>
            <w:vAlign w:val="center"/>
            <w:hideMark/>
          </w:tcPr>
          <w:p w14:paraId="5DF403B6"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2.7</w:t>
            </w:r>
          </w:p>
        </w:tc>
        <w:tc>
          <w:tcPr>
            <w:tcW w:w="756" w:type="dxa"/>
            <w:tcBorders>
              <w:top w:val="nil"/>
              <w:left w:val="nil"/>
              <w:bottom w:val="single" w:sz="8" w:space="0" w:color="auto"/>
              <w:right w:val="single" w:sz="8" w:space="0" w:color="auto"/>
            </w:tcBorders>
            <w:shd w:val="clear" w:color="auto" w:fill="auto"/>
            <w:noWrap/>
            <w:vAlign w:val="center"/>
            <w:hideMark/>
          </w:tcPr>
          <w:p w14:paraId="753F4869"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30.7</w:t>
            </w:r>
          </w:p>
        </w:tc>
        <w:tc>
          <w:tcPr>
            <w:tcW w:w="756" w:type="dxa"/>
            <w:tcBorders>
              <w:top w:val="nil"/>
              <w:left w:val="nil"/>
              <w:bottom w:val="single" w:sz="8" w:space="0" w:color="auto"/>
              <w:right w:val="single" w:sz="8" w:space="0" w:color="auto"/>
            </w:tcBorders>
            <w:shd w:val="clear" w:color="auto" w:fill="auto"/>
            <w:noWrap/>
            <w:vAlign w:val="center"/>
            <w:hideMark/>
          </w:tcPr>
          <w:p w14:paraId="17C9E88C"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23.49</w:t>
            </w:r>
          </w:p>
        </w:tc>
        <w:tc>
          <w:tcPr>
            <w:tcW w:w="696" w:type="dxa"/>
            <w:tcBorders>
              <w:top w:val="nil"/>
              <w:left w:val="nil"/>
              <w:bottom w:val="single" w:sz="8" w:space="0" w:color="auto"/>
              <w:right w:val="single" w:sz="8" w:space="0" w:color="auto"/>
            </w:tcBorders>
            <w:shd w:val="clear" w:color="auto" w:fill="auto"/>
            <w:noWrap/>
            <w:vAlign w:val="center"/>
            <w:hideMark/>
          </w:tcPr>
          <w:p w14:paraId="37EAF4D6"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24.7</w:t>
            </w:r>
          </w:p>
        </w:tc>
        <w:tc>
          <w:tcPr>
            <w:tcW w:w="756" w:type="dxa"/>
            <w:tcBorders>
              <w:top w:val="nil"/>
              <w:left w:val="nil"/>
              <w:bottom w:val="single" w:sz="8" w:space="0" w:color="auto"/>
              <w:right w:val="single" w:sz="8" w:space="0" w:color="auto"/>
            </w:tcBorders>
            <w:shd w:val="clear" w:color="auto" w:fill="auto"/>
            <w:noWrap/>
            <w:vAlign w:val="center"/>
            <w:hideMark/>
          </w:tcPr>
          <w:p w14:paraId="4BBF9580"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7.14</w:t>
            </w:r>
          </w:p>
        </w:tc>
        <w:tc>
          <w:tcPr>
            <w:tcW w:w="696" w:type="dxa"/>
            <w:tcBorders>
              <w:top w:val="nil"/>
              <w:left w:val="nil"/>
              <w:bottom w:val="single" w:sz="8" w:space="0" w:color="auto"/>
              <w:right w:val="single" w:sz="8" w:space="0" w:color="auto"/>
            </w:tcBorders>
            <w:shd w:val="clear" w:color="auto" w:fill="auto"/>
            <w:noWrap/>
            <w:vAlign w:val="center"/>
            <w:hideMark/>
          </w:tcPr>
          <w:p w14:paraId="0FD72E96"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7.26</w:t>
            </w:r>
          </w:p>
        </w:tc>
        <w:tc>
          <w:tcPr>
            <w:tcW w:w="756" w:type="dxa"/>
            <w:tcBorders>
              <w:top w:val="nil"/>
              <w:left w:val="nil"/>
              <w:bottom w:val="single" w:sz="8" w:space="0" w:color="auto"/>
              <w:right w:val="single" w:sz="8" w:space="0" w:color="auto"/>
            </w:tcBorders>
            <w:shd w:val="clear" w:color="auto" w:fill="auto"/>
            <w:noWrap/>
            <w:vAlign w:val="center"/>
            <w:hideMark/>
          </w:tcPr>
          <w:p w14:paraId="4D22F739"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11.07</w:t>
            </w:r>
          </w:p>
        </w:tc>
        <w:tc>
          <w:tcPr>
            <w:tcW w:w="756" w:type="dxa"/>
            <w:tcBorders>
              <w:top w:val="nil"/>
              <w:left w:val="nil"/>
              <w:bottom w:val="single" w:sz="8" w:space="0" w:color="auto"/>
              <w:right w:val="single" w:sz="8" w:space="0" w:color="auto"/>
            </w:tcBorders>
            <w:shd w:val="clear" w:color="auto" w:fill="auto"/>
            <w:noWrap/>
            <w:vAlign w:val="center"/>
            <w:hideMark/>
          </w:tcPr>
          <w:p w14:paraId="51733187"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89.75</w:t>
            </w:r>
          </w:p>
        </w:tc>
        <w:tc>
          <w:tcPr>
            <w:tcW w:w="756" w:type="dxa"/>
            <w:tcBorders>
              <w:top w:val="nil"/>
              <w:left w:val="nil"/>
              <w:bottom w:val="single" w:sz="8" w:space="0" w:color="auto"/>
              <w:right w:val="single" w:sz="8" w:space="0" w:color="auto"/>
            </w:tcBorders>
            <w:shd w:val="clear" w:color="auto" w:fill="auto"/>
            <w:noWrap/>
            <w:vAlign w:val="center"/>
            <w:hideMark/>
          </w:tcPr>
          <w:p w14:paraId="4B3FF07E"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92.23</w:t>
            </w:r>
          </w:p>
        </w:tc>
        <w:tc>
          <w:tcPr>
            <w:tcW w:w="696" w:type="dxa"/>
            <w:tcBorders>
              <w:top w:val="nil"/>
              <w:left w:val="nil"/>
              <w:bottom w:val="single" w:sz="8" w:space="0" w:color="auto"/>
              <w:right w:val="single" w:sz="8" w:space="0" w:color="auto"/>
            </w:tcBorders>
            <w:shd w:val="clear" w:color="auto" w:fill="auto"/>
            <w:noWrap/>
            <w:vAlign w:val="center"/>
            <w:hideMark/>
          </w:tcPr>
          <w:p w14:paraId="6EF9F38D"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94.2</w:t>
            </w:r>
          </w:p>
        </w:tc>
        <w:tc>
          <w:tcPr>
            <w:tcW w:w="696" w:type="dxa"/>
            <w:tcBorders>
              <w:top w:val="nil"/>
              <w:left w:val="nil"/>
              <w:bottom w:val="single" w:sz="8" w:space="0" w:color="auto"/>
              <w:right w:val="single" w:sz="8" w:space="0" w:color="auto"/>
            </w:tcBorders>
            <w:shd w:val="clear" w:color="auto" w:fill="auto"/>
            <w:noWrap/>
            <w:vAlign w:val="center"/>
            <w:hideMark/>
          </w:tcPr>
          <w:p w14:paraId="06016A01"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91.7</w:t>
            </w:r>
          </w:p>
        </w:tc>
        <w:tc>
          <w:tcPr>
            <w:tcW w:w="756" w:type="dxa"/>
            <w:tcBorders>
              <w:top w:val="nil"/>
              <w:left w:val="nil"/>
              <w:bottom w:val="single" w:sz="8" w:space="0" w:color="auto"/>
              <w:right w:val="single" w:sz="8" w:space="0" w:color="auto"/>
            </w:tcBorders>
            <w:shd w:val="clear" w:color="auto" w:fill="auto"/>
            <w:noWrap/>
            <w:vAlign w:val="center"/>
            <w:hideMark/>
          </w:tcPr>
          <w:p w14:paraId="7F4C4C8D"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93.99</w:t>
            </w:r>
          </w:p>
        </w:tc>
        <w:tc>
          <w:tcPr>
            <w:tcW w:w="756" w:type="dxa"/>
            <w:tcBorders>
              <w:top w:val="nil"/>
              <w:left w:val="nil"/>
              <w:bottom w:val="single" w:sz="8" w:space="0" w:color="auto"/>
              <w:right w:val="single" w:sz="8" w:space="0" w:color="auto"/>
            </w:tcBorders>
            <w:shd w:val="clear" w:color="auto" w:fill="auto"/>
            <w:noWrap/>
            <w:vAlign w:val="center"/>
            <w:hideMark/>
          </w:tcPr>
          <w:p w14:paraId="2D21B329"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95.69</w:t>
            </w:r>
          </w:p>
        </w:tc>
      </w:tr>
    </w:tbl>
    <w:p w14:paraId="695FFEBB" w14:textId="77777777" w:rsidR="00207E24" w:rsidRPr="00A34A2A" w:rsidRDefault="00207E24" w:rsidP="00207E24">
      <w:pPr>
        <w:rPr>
          <w:rFonts w:ascii="Times New Roman" w:hAnsi="Times New Roman"/>
          <w:sz w:val="24"/>
          <w:szCs w:val="24"/>
        </w:rPr>
      </w:pPr>
    </w:p>
    <w:tbl>
      <w:tblPr>
        <w:tblpPr w:leftFromText="180" w:rightFromText="180" w:vertAnchor="text" w:horzAnchor="margin" w:tblpXSpec="center" w:tblpY="41"/>
        <w:tblW w:w="13510" w:type="dxa"/>
        <w:tblLook w:val="04A0" w:firstRow="1" w:lastRow="0" w:firstColumn="1" w:lastColumn="0" w:noHBand="0" w:noVBand="1"/>
      </w:tblPr>
      <w:tblGrid>
        <w:gridCol w:w="2110"/>
        <w:gridCol w:w="696"/>
        <w:gridCol w:w="756"/>
        <w:gridCol w:w="756"/>
        <w:gridCol w:w="756"/>
        <w:gridCol w:w="876"/>
        <w:gridCol w:w="876"/>
        <w:gridCol w:w="696"/>
        <w:gridCol w:w="756"/>
        <w:gridCol w:w="756"/>
        <w:gridCol w:w="18"/>
        <w:gridCol w:w="738"/>
        <w:gridCol w:w="756"/>
        <w:gridCol w:w="756"/>
        <w:gridCol w:w="696"/>
        <w:gridCol w:w="756"/>
        <w:gridCol w:w="756"/>
      </w:tblGrid>
      <w:tr w:rsidR="00DD2114" w:rsidRPr="00A34A2A" w14:paraId="7E67DF1E" w14:textId="77777777" w:rsidTr="00782CF2">
        <w:trPr>
          <w:trHeight w:val="194"/>
        </w:trPr>
        <w:tc>
          <w:tcPr>
            <w:tcW w:w="211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409DFD5" w14:textId="77777777" w:rsidR="00DD2114" w:rsidRPr="00A34A2A" w:rsidRDefault="00DD2114" w:rsidP="00DD2114">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INDICATOR</w:t>
            </w:r>
          </w:p>
        </w:tc>
        <w:tc>
          <w:tcPr>
            <w:tcW w:w="2208" w:type="dxa"/>
            <w:gridSpan w:val="3"/>
            <w:tcBorders>
              <w:top w:val="single" w:sz="8" w:space="0" w:color="auto"/>
              <w:left w:val="nil"/>
              <w:bottom w:val="single" w:sz="8" w:space="0" w:color="auto"/>
              <w:right w:val="single" w:sz="8" w:space="0" w:color="000000"/>
            </w:tcBorders>
            <w:shd w:val="clear" w:color="auto" w:fill="auto"/>
            <w:vAlign w:val="center"/>
            <w:hideMark/>
          </w:tcPr>
          <w:p w14:paraId="39DCD2B5" w14:textId="77777777" w:rsidR="00DD2114" w:rsidRPr="00A34A2A" w:rsidRDefault="00DD2114" w:rsidP="00DD2114">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TEMP RECORDED</w:t>
            </w:r>
          </w:p>
        </w:tc>
        <w:tc>
          <w:tcPr>
            <w:tcW w:w="2508" w:type="dxa"/>
            <w:gridSpan w:val="3"/>
            <w:tcBorders>
              <w:top w:val="single" w:sz="8" w:space="0" w:color="auto"/>
              <w:left w:val="nil"/>
              <w:bottom w:val="single" w:sz="8" w:space="0" w:color="auto"/>
              <w:right w:val="single" w:sz="8" w:space="0" w:color="000000"/>
            </w:tcBorders>
            <w:shd w:val="clear" w:color="auto" w:fill="auto"/>
            <w:vAlign w:val="center"/>
            <w:hideMark/>
          </w:tcPr>
          <w:p w14:paraId="678C4BFC" w14:textId="77777777" w:rsidR="00DD2114" w:rsidRPr="00A34A2A" w:rsidRDefault="00DD2114" w:rsidP="00DD2114">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Rx  WITH DIAGNOSIS</w:t>
            </w:r>
          </w:p>
        </w:tc>
        <w:tc>
          <w:tcPr>
            <w:tcW w:w="2226" w:type="dxa"/>
            <w:gridSpan w:val="4"/>
            <w:tcBorders>
              <w:top w:val="single" w:sz="8" w:space="0" w:color="auto"/>
              <w:left w:val="nil"/>
              <w:bottom w:val="single" w:sz="8" w:space="0" w:color="auto"/>
              <w:right w:val="single" w:sz="8" w:space="0" w:color="000000"/>
            </w:tcBorders>
            <w:shd w:val="clear" w:color="auto" w:fill="auto"/>
            <w:vAlign w:val="center"/>
            <w:hideMark/>
          </w:tcPr>
          <w:p w14:paraId="0C4BE169" w14:textId="77777777" w:rsidR="00DD2114" w:rsidRPr="00A34A2A" w:rsidRDefault="00DD2114" w:rsidP="00DD2114">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0-18YRS WEIGHT RECORDED</w:t>
            </w:r>
          </w:p>
        </w:tc>
        <w:tc>
          <w:tcPr>
            <w:tcW w:w="2250" w:type="dxa"/>
            <w:gridSpan w:val="3"/>
            <w:tcBorders>
              <w:top w:val="single" w:sz="8" w:space="0" w:color="auto"/>
              <w:left w:val="nil"/>
              <w:bottom w:val="single" w:sz="8" w:space="0" w:color="auto"/>
              <w:right w:val="single" w:sz="8" w:space="0" w:color="000000"/>
            </w:tcBorders>
            <w:shd w:val="clear" w:color="auto" w:fill="auto"/>
            <w:vAlign w:val="center"/>
            <w:hideMark/>
          </w:tcPr>
          <w:p w14:paraId="56132AF9" w14:textId="77777777" w:rsidR="00DD2114" w:rsidRPr="00A34A2A" w:rsidRDefault="00DD2114" w:rsidP="00DD2114">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BP RECORDED</w:t>
            </w:r>
          </w:p>
        </w:tc>
        <w:tc>
          <w:tcPr>
            <w:tcW w:w="2208" w:type="dxa"/>
            <w:gridSpan w:val="3"/>
            <w:tcBorders>
              <w:top w:val="single" w:sz="8" w:space="0" w:color="auto"/>
              <w:left w:val="nil"/>
              <w:bottom w:val="single" w:sz="8" w:space="0" w:color="auto"/>
              <w:right w:val="single" w:sz="8" w:space="0" w:color="000000"/>
            </w:tcBorders>
            <w:shd w:val="clear" w:color="auto" w:fill="auto"/>
            <w:vAlign w:val="center"/>
            <w:hideMark/>
          </w:tcPr>
          <w:p w14:paraId="38646448" w14:textId="77777777" w:rsidR="00DD2114" w:rsidRPr="00A34A2A" w:rsidRDefault="00DD2114" w:rsidP="00DD2114">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REIEW</w:t>
            </w:r>
          </w:p>
        </w:tc>
      </w:tr>
      <w:tr w:rsidR="00DD2114" w:rsidRPr="00A34A2A" w14:paraId="0B62E5DB" w14:textId="77777777" w:rsidTr="00782CF2">
        <w:trPr>
          <w:trHeight w:val="194"/>
        </w:trPr>
        <w:tc>
          <w:tcPr>
            <w:tcW w:w="2110" w:type="dxa"/>
            <w:tcBorders>
              <w:top w:val="nil"/>
              <w:left w:val="single" w:sz="8" w:space="0" w:color="auto"/>
              <w:bottom w:val="single" w:sz="8" w:space="0" w:color="auto"/>
              <w:right w:val="single" w:sz="8" w:space="0" w:color="auto"/>
            </w:tcBorders>
            <w:shd w:val="clear" w:color="auto" w:fill="auto"/>
            <w:noWrap/>
            <w:vAlign w:val="center"/>
            <w:hideMark/>
          </w:tcPr>
          <w:p w14:paraId="71E76E3E" w14:textId="77777777" w:rsidR="00DD2114" w:rsidRPr="00A34A2A" w:rsidRDefault="00DD2114" w:rsidP="00DD2114">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w:t>
            </w:r>
          </w:p>
        </w:tc>
        <w:tc>
          <w:tcPr>
            <w:tcW w:w="696" w:type="dxa"/>
            <w:tcBorders>
              <w:top w:val="nil"/>
              <w:left w:val="nil"/>
              <w:bottom w:val="single" w:sz="8" w:space="0" w:color="auto"/>
              <w:right w:val="single" w:sz="8" w:space="0" w:color="auto"/>
            </w:tcBorders>
            <w:shd w:val="clear" w:color="auto" w:fill="auto"/>
            <w:noWrap/>
            <w:vAlign w:val="center"/>
            <w:hideMark/>
          </w:tcPr>
          <w:p w14:paraId="567D338A"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756" w:type="dxa"/>
            <w:tcBorders>
              <w:top w:val="nil"/>
              <w:left w:val="nil"/>
              <w:bottom w:val="single" w:sz="8" w:space="0" w:color="auto"/>
              <w:right w:val="single" w:sz="8" w:space="0" w:color="auto"/>
            </w:tcBorders>
            <w:shd w:val="clear" w:color="auto" w:fill="auto"/>
            <w:noWrap/>
            <w:vAlign w:val="center"/>
            <w:hideMark/>
          </w:tcPr>
          <w:p w14:paraId="1C2F0815"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756" w:type="dxa"/>
            <w:tcBorders>
              <w:top w:val="nil"/>
              <w:left w:val="nil"/>
              <w:bottom w:val="single" w:sz="8" w:space="0" w:color="auto"/>
              <w:right w:val="single" w:sz="8" w:space="0" w:color="auto"/>
            </w:tcBorders>
            <w:shd w:val="clear" w:color="auto" w:fill="auto"/>
            <w:noWrap/>
            <w:vAlign w:val="center"/>
            <w:hideMark/>
          </w:tcPr>
          <w:p w14:paraId="5355C407"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756" w:type="dxa"/>
            <w:tcBorders>
              <w:top w:val="nil"/>
              <w:left w:val="nil"/>
              <w:bottom w:val="single" w:sz="8" w:space="0" w:color="auto"/>
              <w:right w:val="single" w:sz="8" w:space="0" w:color="auto"/>
            </w:tcBorders>
            <w:shd w:val="clear" w:color="auto" w:fill="auto"/>
            <w:noWrap/>
            <w:vAlign w:val="center"/>
            <w:hideMark/>
          </w:tcPr>
          <w:p w14:paraId="1C4E1570"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876" w:type="dxa"/>
            <w:tcBorders>
              <w:top w:val="nil"/>
              <w:left w:val="nil"/>
              <w:bottom w:val="single" w:sz="8" w:space="0" w:color="auto"/>
              <w:right w:val="single" w:sz="8" w:space="0" w:color="auto"/>
            </w:tcBorders>
            <w:shd w:val="clear" w:color="auto" w:fill="auto"/>
            <w:noWrap/>
            <w:vAlign w:val="center"/>
            <w:hideMark/>
          </w:tcPr>
          <w:p w14:paraId="7A993BCE"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876" w:type="dxa"/>
            <w:tcBorders>
              <w:top w:val="nil"/>
              <w:left w:val="nil"/>
              <w:bottom w:val="single" w:sz="8" w:space="0" w:color="auto"/>
              <w:right w:val="single" w:sz="8" w:space="0" w:color="auto"/>
            </w:tcBorders>
            <w:shd w:val="clear" w:color="auto" w:fill="auto"/>
            <w:noWrap/>
            <w:vAlign w:val="center"/>
            <w:hideMark/>
          </w:tcPr>
          <w:p w14:paraId="63985109"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696" w:type="dxa"/>
            <w:tcBorders>
              <w:top w:val="nil"/>
              <w:left w:val="nil"/>
              <w:bottom w:val="single" w:sz="8" w:space="0" w:color="auto"/>
              <w:right w:val="single" w:sz="8" w:space="0" w:color="auto"/>
            </w:tcBorders>
            <w:shd w:val="clear" w:color="auto" w:fill="auto"/>
            <w:noWrap/>
            <w:vAlign w:val="center"/>
            <w:hideMark/>
          </w:tcPr>
          <w:p w14:paraId="6569A234"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756" w:type="dxa"/>
            <w:tcBorders>
              <w:top w:val="nil"/>
              <w:left w:val="nil"/>
              <w:bottom w:val="single" w:sz="8" w:space="0" w:color="auto"/>
              <w:right w:val="single" w:sz="8" w:space="0" w:color="auto"/>
            </w:tcBorders>
            <w:shd w:val="clear" w:color="auto" w:fill="auto"/>
            <w:noWrap/>
            <w:vAlign w:val="center"/>
            <w:hideMark/>
          </w:tcPr>
          <w:p w14:paraId="2080A03A"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756" w:type="dxa"/>
            <w:tcBorders>
              <w:top w:val="nil"/>
              <w:left w:val="nil"/>
              <w:bottom w:val="single" w:sz="8" w:space="0" w:color="auto"/>
              <w:right w:val="single" w:sz="8" w:space="0" w:color="auto"/>
            </w:tcBorders>
            <w:shd w:val="clear" w:color="auto" w:fill="auto"/>
            <w:noWrap/>
            <w:vAlign w:val="center"/>
            <w:hideMark/>
          </w:tcPr>
          <w:p w14:paraId="018F83CD"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756" w:type="dxa"/>
            <w:gridSpan w:val="2"/>
            <w:tcBorders>
              <w:top w:val="nil"/>
              <w:left w:val="nil"/>
              <w:bottom w:val="single" w:sz="8" w:space="0" w:color="auto"/>
              <w:right w:val="single" w:sz="8" w:space="0" w:color="auto"/>
            </w:tcBorders>
            <w:shd w:val="clear" w:color="auto" w:fill="auto"/>
            <w:noWrap/>
            <w:vAlign w:val="center"/>
            <w:hideMark/>
          </w:tcPr>
          <w:p w14:paraId="79C001D2"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756" w:type="dxa"/>
            <w:tcBorders>
              <w:top w:val="nil"/>
              <w:left w:val="nil"/>
              <w:bottom w:val="single" w:sz="8" w:space="0" w:color="auto"/>
              <w:right w:val="single" w:sz="8" w:space="0" w:color="auto"/>
            </w:tcBorders>
            <w:shd w:val="clear" w:color="auto" w:fill="auto"/>
            <w:noWrap/>
            <w:vAlign w:val="center"/>
            <w:hideMark/>
          </w:tcPr>
          <w:p w14:paraId="5612D7E4"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756" w:type="dxa"/>
            <w:tcBorders>
              <w:top w:val="nil"/>
              <w:left w:val="nil"/>
              <w:bottom w:val="single" w:sz="8" w:space="0" w:color="auto"/>
              <w:right w:val="single" w:sz="8" w:space="0" w:color="auto"/>
            </w:tcBorders>
            <w:shd w:val="clear" w:color="auto" w:fill="auto"/>
            <w:noWrap/>
            <w:vAlign w:val="center"/>
            <w:hideMark/>
          </w:tcPr>
          <w:p w14:paraId="2BF11BEC"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696" w:type="dxa"/>
            <w:tcBorders>
              <w:top w:val="nil"/>
              <w:left w:val="nil"/>
              <w:bottom w:val="single" w:sz="8" w:space="0" w:color="auto"/>
              <w:right w:val="single" w:sz="8" w:space="0" w:color="auto"/>
            </w:tcBorders>
            <w:shd w:val="clear" w:color="auto" w:fill="auto"/>
            <w:noWrap/>
            <w:vAlign w:val="center"/>
            <w:hideMark/>
          </w:tcPr>
          <w:p w14:paraId="5BC8FB42"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756" w:type="dxa"/>
            <w:tcBorders>
              <w:top w:val="nil"/>
              <w:left w:val="nil"/>
              <w:bottom w:val="single" w:sz="8" w:space="0" w:color="auto"/>
              <w:right w:val="single" w:sz="8" w:space="0" w:color="auto"/>
            </w:tcBorders>
            <w:shd w:val="clear" w:color="auto" w:fill="auto"/>
            <w:noWrap/>
            <w:vAlign w:val="center"/>
            <w:hideMark/>
          </w:tcPr>
          <w:p w14:paraId="485BFA9A"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756" w:type="dxa"/>
            <w:tcBorders>
              <w:top w:val="nil"/>
              <w:left w:val="nil"/>
              <w:bottom w:val="single" w:sz="8" w:space="0" w:color="auto"/>
              <w:right w:val="single" w:sz="8" w:space="0" w:color="auto"/>
            </w:tcBorders>
            <w:shd w:val="clear" w:color="auto" w:fill="auto"/>
            <w:noWrap/>
            <w:vAlign w:val="center"/>
            <w:hideMark/>
          </w:tcPr>
          <w:p w14:paraId="0BA9C7CE"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r>
      <w:tr w:rsidR="00DD2114" w:rsidRPr="00A34A2A" w14:paraId="1DAD599D" w14:textId="77777777" w:rsidTr="00782CF2">
        <w:trPr>
          <w:trHeight w:val="268"/>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6C18C8FD" w14:textId="77777777" w:rsidR="00DD2114" w:rsidRPr="00A34A2A" w:rsidRDefault="00DD2114" w:rsidP="00DD2114">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REGIONAL TARGET</w:t>
            </w:r>
          </w:p>
        </w:tc>
        <w:tc>
          <w:tcPr>
            <w:tcW w:w="696" w:type="dxa"/>
            <w:tcBorders>
              <w:top w:val="nil"/>
              <w:left w:val="nil"/>
              <w:bottom w:val="single" w:sz="8" w:space="0" w:color="auto"/>
              <w:right w:val="single" w:sz="8" w:space="0" w:color="auto"/>
            </w:tcBorders>
            <w:shd w:val="clear" w:color="auto" w:fill="auto"/>
            <w:noWrap/>
            <w:vAlign w:val="center"/>
            <w:hideMark/>
          </w:tcPr>
          <w:p w14:paraId="0DE3883A"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w:t>
            </w:r>
          </w:p>
        </w:tc>
        <w:tc>
          <w:tcPr>
            <w:tcW w:w="756" w:type="dxa"/>
            <w:tcBorders>
              <w:top w:val="nil"/>
              <w:left w:val="nil"/>
              <w:bottom w:val="single" w:sz="8" w:space="0" w:color="auto"/>
              <w:right w:val="single" w:sz="8" w:space="0" w:color="auto"/>
            </w:tcBorders>
            <w:shd w:val="clear" w:color="auto" w:fill="auto"/>
            <w:noWrap/>
            <w:vAlign w:val="center"/>
            <w:hideMark/>
          </w:tcPr>
          <w:p w14:paraId="6CEDC55A"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w:t>
            </w:r>
          </w:p>
        </w:tc>
        <w:tc>
          <w:tcPr>
            <w:tcW w:w="756" w:type="dxa"/>
            <w:tcBorders>
              <w:top w:val="nil"/>
              <w:left w:val="nil"/>
              <w:bottom w:val="single" w:sz="8" w:space="0" w:color="auto"/>
              <w:right w:val="single" w:sz="8" w:space="0" w:color="auto"/>
            </w:tcBorders>
            <w:shd w:val="clear" w:color="auto" w:fill="auto"/>
            <w:noWrap/>
            <w:vAlign w:val="center"/>
            <w:hideMark/>
          </w:tcPr>
          <w:p w14:paraId="78B8F4F2"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w:t>
            </w:r>
          </w:p>
        </w:tc>
        <w:tc>
          <w:tcPr>
            <w:tcW w:w="756" w:type="dxa"/>
            <w:tcBorders>
              <w:top w:val="nil"/>
              <w:left w:val="nil"/>
              <w:bottom w:val="single" w:sz="8" w:space="0" w:color="auto"/>
              <w:right w:val="single" w:sz="8" w:space="0" w:color="auto"/>
            </w:tcBorders>
            <w:shd w:val="clear" w:color="auto" w:fill="auto"/>
            <w:noWrap/>
            <w:vAlign w:val="center"/>
            <w:hideMark/>
          </w:tcPr>
          <w:p w14:paraId="6A99CD71"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876" w:type="dxa"/>
            <w:tcBorders>
              <w:top w:val="nil"/>
              <w:left w:val="nil"/>
              <w:bottom w:val="single" w:sz="8" w:space="0" w:color="auto"/>
              <w:right w:val="single" w:sz="8" w:space="0" w:color="auto"/>
            </w:tcBorders>
            <w:shd w:val="clear" w:color="auto" w:fill="auto"/>
            <w:noWrap/>
            <w:vAlign w:val="center"/>
            <w:hideMark/>
          </w:tcPr>
          <w:p w14:paraId="296B46B0"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876" w:type="dxa"/>
            <w:tcBorders>
              <w:top w:val="nil"/>
              <w:left w:val="nil"/>
              <w:bottom w:val="single" w:sz="8" w:space="0" w:color="auto"/>
              <w:right w:val="single" w:sz="8" w:space="0" w:color="auto"/>
            </w:tcBorders>
            <w:shd w:val="clear" w:color="auto" w:fill="auto"/>
            <w:noWrap/>
            <w:vAlign w:val="center"/>
            <w:hideMark/>
          </w:tcPr>
          <w:p w14:paraId="1383913A"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696" w:type="dxa"/>
            <w:tcBorders>
              <w:top w:val="nil"/>
              <w:left w:val="nil"/>
              <w:bottom w:val="single" w:sz="8" w:space="0" w:color="auto"/>
              <w:right w:val="single" w:sz="8" w:space="0" w:color="auto"/>
            </w:tcBorders>
            <w:shd w:val="clear" w:color="auto" w:fill="auto"/>
            <w:noWrap/>
            <w:vAlign w:val="center"/>
            <w:hideMark/>
          </w:tcPr>
          <w:p w14:paraId="396715E5"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756" w:type="dxa"/>
            <w:tcBorders>
              <w:top w:val="nil"/>
              <w:left w:val="nil"/>
              <w:bottom w:val="single" w:sz="8" w:space="0" w:color="auto"/>
              <w:right w:val="single" w:sz="8" w:space="0" w:color="auto"/>
            </w:tcBorders>
            <w:shd w:val="clear" w:color="auto" w:fill="auto"/>
            <w:noWrap/>
            <w:vAlign w:val="center"/>
            <w:hideMark/>
          </w:tcPr>
          <w:p w14:paraId="42BFB208"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756" w:type="dxa"/>
            <w:tcBorders>
              <w:top w:val="nil"/>
              <w:left w:val="nil"/>
              <w:bottom w:val="single" w:sz="8" w:space="0" w:color="auto"/>
              <w:right w:val="single" w:sz="8" w:space="0" w:color="auto"/>
            </w:tcBorders>
            <w:shd w:val="clear" w:color="auto" w:fill="auto"/>
            <w:noWrap/>
            <w:vAlign w:val="center"/>
            <w:hideMark/>
          </w:tcPr>
          <w:p w14:paraId="4F1DAD74"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756" w:type="dxa"/>
            <w:gridSpan w:val="2"/>
            <w:tcBorders>
              <w:top w:val="nil"/>
              <w:left w:val="nil"/>
              <w:bottom w:val="single" w:sz="8" w:space="0" w:color="auto"/>
              <w:right w:val="single" w:sz="8" w:space="0" w:color="auto"/>
            </w:tcBorders>
            <w:shd w:val="clear" w:color="auto" w:fill="auto"/>
            <w:noWrap/>
            <w:vAlign w:val="center"/>
            <w:hideMark/>
          </w:tcPr>
          <w:p w14:paraId="40941F18"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0D79C166"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12FD2C31"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100</w:t>
            </w:r>
          </w:p>
        </w:tc>
        <w:tc>
          <w:tcPr>
            <w:tcW w:w="696" w:type="dxa"/>
            <w:tcBorders>
              <w:top w:val="nil"/>
              <w:left w:val="nil"/>
              <w:bottom w:val="single" w:sz="8" w:space="0" w:color="auto"/>
              <w:right w:val="single" w:sz="8" w:space="0" w:color="auto"/>
            </w:tcBorders>
            <w:shd w:val="clear" w:color="auto" w:fill="auto"/>
            <w:noWrap/>
            <w:vAlign w:val="center"/>
            <w:hideMark/>
          </w:tcPr>
          <w:p w14:paraId="159507E1"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97</w:t>
            </w:r>
          </w:p>
        </w:tc>
        <w:tc>
          <w:tcPr>
            <w:tcW w:w="756" w:type="dxa"/>
            <w:tcBorders>
              <w:top w:val="nil"/>
              <w:left w:val="nil"/>
              <w:bottom w:val="single" w:sz="8" w:space="0" w:color="auto"/>
              <w:right w:val="single" w:sz="8" w:space="0" w:color="auto"/>
            </w:tcBorders>
            <w:shd w:val="clear" w:color="auto" w:fill="auto"/>
            <w:noWrap/>
            <w:vAlign w:val="center"/>
            <w:hideMark/>
          </w:tcPr>
          <w:p w14:paraId="115BFF6F"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97</w:t>
            </w:r>
          </w:p>
        </w:tc>
        <w:tc>
          <w:tcPr>
            <w:tcW w:w="756" w:type="dxa"/>
            <w:tcBorders>
              <w:top w:val="nil"/>
              <w:left w:val="nil"/>
              <w:bottom w:val="single" w:sz="8" w:space="0" w:color="auto"/>
              <w:right w:val="single" w:sz="8" w:space="0" w:color="auto"/>
            </w:tcBorders>
            <w:shd w:val="clear" w:color="auto" w:fill="auto"/>
            <w:noWrap/>
            <w:vAlign w:val="center"/>
            <w:hideMark/>
          </w:tcPr>
          <w:p w14:paraId="1162FDC0" w14:textId="77777777" w:rsidR="00DD2114" w:rsidRPr="00A34A2A" w:rsidRDefault="00DD2114" w:rsidP="00DD2114">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97</w:t>
            </w:r>
          </w:p>
        </w:tc>
      </w:tr>
      <w:tr w:rsidR="00DD2114" w:rsidRPr="00A34A2A" w14:paraId="054A009B" w14:textId="77777777" w:rsidTr="00782CF2">
        <w:trPr>
          <w:trHeight w:val="268"/>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1E538B9E" w14:textId="77777777" w:rsidR="00DD2114" w:rsidRPr="00A34A2A" w:rsidRDefault="00DD2114" w:rsidP="00DD2114">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HOSPITALS</w:t>
            </w:r>
          </w:p>
        </w:tc>
        <w:tc>
          <w:tcPr>
            <w:tcW w:w="696" w:type="dxa"/>
            <w:tcBorders>
              <w:top w:val="nil"/>
              <w:left w:val="nil"/>
              <w:bottom w:val="single" w:sz="8" w:space="0" w:color="auto"/>
              <w:right w:val="single" w:sz="8" w:space="0" w:color="auto"/>
            </w:tcBorders>
            <w:shd w:val="clear" w:color="auto" w:fill="auto"/>
            <w:noWrap/>
            <w:vAlign w:val="center"/>
            <w:hideMark/>
          </w:tcPr>
          <w:p w14:paraId="061FECFE"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11D36F6B"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7766169D"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99.48</w:t>
            </w:r>
          </w:p>
        </w:tc>
        <w:tc>
          <w:tcPr>
            <w:tcW w:w="756" w:type="dxa"/>
            <w:tcBorders>
              <w:top w:val="nil"/>
              <w:left w:val="nil"/>
              <w:bottom w:val="single" w:sz="8" w:space="0" w:color="auto"/>
              <w:right w:val="single" w:sz="8" w:space="0" w:color="auto"/>
            </w:tcBorders>
            <w:shd w:val="clear" w:color="auto" w:fill="auto"/>
            <w:noWrap/>
            <w:vAlign w:val="center"/>
            <w:hideMark/>
          </w:tcPr>
          <w:p w14:paraId="227E6E76"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6" w:type="dxa"/>
            <w:tcBorders>
              <w:top w:val="nil"/>
              <w:left w:val="nil"/>
              <w:bottom w:val="single" w:sz="8" w:space="0" w:color="auto"/>
              <w:right w:val="single" w:sz="8" w:space="0" w:color="auto"/>
            </w:tcBorders>
            <w:shd w:val="clear" w:color="auto" w:fill="auto"/>
            <w:noWrap/>
            <w:vAlign w:val="center"/>
            <w:hideMark/>
          </w:tcPr>
          <w:p w14:paraId="67606E38"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6" w:type="dxa"/>
            <w:tcBorders>
              <w:top w:val="nil"/>
              <w:left w:val="nil"/>
              <w:bottom w:val="single" w:sz="8" w:space="0" w:color="auto"/>
              <w:right w:val="single" w:sz="8" w:space="0" w:color="auto"/>
            </w:tcBorders>
            <w:shd w:val="clear" w:color="auto" w:fill="auto"/>
            <w:noWrap/>
            <w:vAlign w:val="center"/>
            <w:hideMark/>
          </w:tcPr>
          <w:p w14:paraId="797153E0"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99.84</w:t>
            </w:r>
          </w:p>
        </w:tc>
        <w:tc>
          <w:tcPr>
            <w:tcW w:w="696" w:type="dxa"/>
            <w:tcBorders>
              <w:top w:val="nil"/>
              <w:left w:val="nil"/>
              <w:bottom w:val="single" w:sz="8" w:space="0" w:color="auto"/>
              <w:right w:val="single" w:sz="8" w:space="0" w:color="auto"/>
            </w:tcBorders>
            <w:shd w:val="clear" w:color="auto" w:fill="auto"/>
            <w:noWrap/>
            <w:vAlign w:val="center"/>
            <w:hideMark/>
          </w:tcPr>
          <w:p w14:paraId="0BABAA0B"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98.4</w:t>
            </w:r>
          </w:p>
        </w:tc>
        <w:tc>
          <w:tcPr>
            <w:tcW w:w="756" w:type="dxa"/>
            <w:tcBorders>
              <w:top w:val="nil"/>
              <w:left w:val="nil"/>
              <w:bottom w:val="single" w:sz="8" w:space="0" w:color="auto"/>
              <w:right w:val="single" w:sz="8" w:space="0" w:color="auto"/>
            </w:tcBorders>
            <w:shd w:val="clear" w:color="auto" w:fill="auto"/>
            <w:noWrap/>
            <w:vAlign w:val="center"/>
            <w:hideMark/>
          </w:tcPr>
          <w:p w14:paraId="53A7309A"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50005E29"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98.84</w:t>
            </w:r>
          </w:p>
        </w:tc>
        <w:tc>
          <w:tcPr>
            <w:tcW w:w="756" w:type="dxa"/>
            <w:gridSpan w:val="2"/>
            <w:tcBorders>
              <w:top w:val="nil"/>
              <w:left w:val="nil"/>
              <w:bottom w:val="single" w:sz="8" w:space="0" w:color="auto"/>
              <w:right w:val="single" w:sz="8" w:space="0" w:color="auto"/>
            </w:tcBorders>
            <w:shd w:val="clear" w:color="auto" w:fill="auto"/>
            <w:noWrap/>
            <w:vAlign w:val="center"/>
            <w:hideMark/>
          </w:tcPr>
          <w:p w14:paraId="3929190C"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98.4</w:t>
            </w:r>
          </w:p>
        </w:tc>
        <w:tc>
          <w:tcPr>
            <w:tcW w:w="756" w:type="dxa"/>
            <w:tcBorders>
              <w:top w:val="nil"/>
              <w:left w:val="nil"/>
              <w:bottom w:val="single" w:sz="8" w:space="0" w:color="auto"/>
              <w:right w:val="single" w:sz="8" w:space="0" w:color="auto"/>
            </w:tcBorders>
            <w:shd w:val="clear" w:color="auto" w:fill="auto"/>
            <w:noWrap/>
            <w:vAlign w:val="center"/>
            <w:hideMark/>
          </w:tcPr>
          <w:p w14:paraId="78B2A624"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789CA989"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99.14</w:t>
            </w:r>
          </w:p>
        </w:tc>
        <w:tc>
          <w:tcPr>
            <w:tcW w:w="696" w:type="dxa"/>
            <w:tcBorders>
              <w:top w:val="nil"/>
              <w:left w:val="nil"/>
              <w:bottom w:val="single" w:sz="8" w:space="0" w:color="auto"/>
              <w:right w:val="single" w:sz="8" w:space="0" w:color="auto"/>
            </w:tcBorders>
            <w:shd w:val="clear" w:color="auto" w:fill="auto"/>
            <w:noWrap/>
            <w:vAlign w:val="center"/>
            <w:hideMark/>
          </w:tcPr>
          <w:p w14:paraId="2D20F3B8"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96.9</w:t>
            </w:r>
          </w:p>
        </w:tc>
        <w:tc>
          <w:tcPr>
            <w:tcW w:w="756" w:type="dxa"/>
            <w:tcBorders>
              <w:top w:val="nil"/>
              <w:left w:val="nil"/>
              <w:bottom w:val="single" w:sz="8" w:space="0" w:color="auto"/>
              <w:right w:val="single" w:sz="8" w:space="0" w:color="auto"/>
            </w:tcBorders>
            <w:shd w:val="clear" w:color="auto" w:fill="auto"/>
            <w:noWrap/>
            <w:vAlign w:val="center"/>
            <w:hideMark/>
          </w:tcPr>
          <w:p w14:paraId="64329290"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84.85</w:t>
            </w:r>
          </w:p>
        </w:tc>
        <w:tc>
          <w:tcPr>
            <w:tcW w:w="756" w:type="dxa"/>
            <w:tcBorders>
              <w:top w:val="nil"/>
              <w:left w:val="nil"/>
              <w:bottom w:val="single" w:sz="8" w:space="0" w:color="auto"/>
              <w:right w:val="single" w:sz="8" w:space="0" w:color="auto"/>
            </w:tcBorders>
            <w:shd w:val="clear" w:color="auto" w:fill="auto"/>
            <w:noWrap/>
            <w:vAlign w:val="center"/>
            <w:hideMark/>
          </w:tcPr>
          <w:p w14:paraId="032D8B6A"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95.36</w:t>
            </w:r>
          </w:p>
        </w:tc>
      </w:tr>
      <w:tr w:rsidR="00DD2114" w:rsidRPr="00A34A2A" w14:paraId="21E2065B" w14:textId="77777777" w:rsidTr="00782CF2">
        <w:trPr>
          <w:trHeight w:val="268"/>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0305FC67" w14:textId="77777777" w:rsidR="00DD2114" w:rsidRPr="00A34A2A" w:rsidRDefault="00DD2114" w:rsidP="00DD2114">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POLYCLINICS</w:t>
            </w:r>
          </w:p>
        </w:tc>
        <w:tc>
          <w:tcPr>
            <w:tcW w:w="696" w:type="dxa"/>
            <w:tcBorders>
              <w:top w:val="nil"/>
              <w:left w:val="nil"/>
              <w:bottom w:val="single" w:sz="8" w:space="0" w:color="auto"/>
              <w:right w:val="single" w:sz="8" w:space="0" w:color="auto"/>
            </w:tcBorders>
            <w:shd w:val="clear" w:color="auto" w:fill="auto"/>
            <w:noWrap/>
            <w:vAlign w:val="center"/>
            <w:hideMark/>
          </w:tcPr>
          <w:p w14:paraId="17B0A778"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97.6</w:t>
            </w:r>
          </w:p>
        </w:tc>
        <w:tc>
          <w:tcPr>
            <w:tcW w:w="756" w:type="dxa"/>
            <w:tcBorders>
              <w:top w:val="nil"/>
              <w:left w:val="nil"/>
              <w:bottom w:val="single" w:sz="8" w:space="0" w:color="auto"/>
              <w:right w:val="single" w:sz="8" w:space="0" w:color="auto"/>
            </w:tcBorders>
            <w:shd w:val="clear" w:color="auto" w:fill="auto"/>
            <w:noWrap/>
            <w:vAlign w:val="center"/>
            <w:hideMark/>
          </w:tcPr>
          <w:p w14:paraId="6F1569AF"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99.7</w:t>
            </w:r>
          </w:p>
        </w:tc>
        <w:tc>
          <w:tcPr>
            <w:tcW w:w="756" w:type="dxa"/>
            <w:tcBorders>
              <w:top w:val="nil"/>
              <w:left w:val="nil"/>
              <w:bottom w:val="single" w:sz="8" w:space="0" w:color="auto"/>
              <w:right w:val="single" w:sz="8" w:space="0" w:color="auto"/>
            </w:tcBorders>
            <w:shd w:val="clear" w:color="auto" w:fill="auto"/>
            <w:noWrap/>
            <w:vAlign w:val="center"/>
            <w:hideMark/>
          </w:tcPr>
          <w:p w14:paraId="23844642"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99.7</w:t>
            </w:r>
          </w:p>
        </w:tc>
        <w:tc>
          <w:tcPr>
            <w:tcW w:w="756" w:type="dxa"/>
            <w:tcBorders>
              <w:top w:val="nil"/>
              <w:left w:val="nil"/>
              <w:bottom w:val="single" w:sz="8" w:space="0" w:color="auto"/>
              <w:right w:val="single" w:sz="8" w:space="0" w:color="auto"/>
            </w:tcBorders>
            <w:shd w:val="clear" w:color="auto" w:fill="auto"/>
            <w:noWrap/>
            <w:vAlign w:val="center"/>
            <w:hideMark/>
          </w:tcPr>
          <w:p w14:paraId="24881C62"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99.9</w:t>
            </w:r>
          </w:p>
        </w:tc>
        <w:tc>
          <w:tcPr>
            <w:tcW w:w="876" w:type="dxa"/>
            <w:tcBorders>
              <w:top w:val="nil"/>
              <w:left w:val="nil"/>
              <w:bottom w:val="single" w:sz="8" w:space="0" w:color="auto"/>
              <w:right w:val="single" w:sz="8" w:space="0" w:color="auto"/>
            </w:tcBorders>
            <w:shd w:val="clear" w:color="auto" w:fill="auto"/>
            <w:noWrap/>
            <w:vAlign w:val="center"/>
            <w:hideMark/>
          </w:tcPr>
          <w:p w14:paraId="14B59D3E"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6" w:type="dxa"/>
            <w:tcBorders>
              <w:top w:val="nil"/>
              <w:left w:val="nil"/>
              <w:bottom w:val="single" w:sz="8" w:space="0" w:color="auto"/>
              <w:right w:val="single" w:sz="8" w:space="0" w:color="auto"/>
            </w:tcBorders>
            <w:shd w:val="clear" w:color="auto" w:fill="auto"/>
            <w:noWrap/>
            <w:vAlign w:val="center"/>
            <w:hideMark/>
          </w:tcPr>
          <w:p w14:paraId="165E0B7F"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99.9</w:t>
            </w:r>
          </w:p>
        </w:tc>
        <w:tc>
          <w:tcPr>
            <w:tcW w:w="696" w:type="dxa"/>
            <w:tcBorders>
              <w:top w:val="nil"/>
              <w:left w:val="nil"/>
              <w:bottom w:val="single" w:sz="8" w:space="0" w:color="auto"/>
              <w:right w:val="single" w:sz="8" w:space="0" w:color="auto"/>
            </w:tcBorders>
            <w:shd w:val="clear" w:color="auto" w:fill="auto"/>
            <w:noWrap/>
            <w:vAlign w:val="center"/>
            <w:hideMark/>
          </w:tcPr>
          <w:p w14:paraId="30EBD4EA"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97.2</w:t>
            </w:r>
          </w:p>
        </w:tc>
        <w:tc>
          <w:tcPr>
            <w:tcW w:w="756" w:type="dxa"/>
            <w:tcBorders>
              <w:top w:val="nil"/>
              <w:left w:val="nil"/>
              <w:bottom w:val="single" w:sz="8" w:space="0" w:color="auto"/>
              <w:right w:val="single" w:sz="8" w:space="0" w:color="auto"/>
            </w:tcBorders>
            <w:shd w:val="clear" w:color="auto" w:fill="auto"/>
            <w:noWrap/>
            <w:vAlign w:val="center"/>
            <w:hideMark/>
          </w:tcPr>
          <w:p w14:paraId="6253DD50"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98.6</w:t>
            </w:r>
          </w:p>
        </w:tc>
        <w:tc>
          <w:tcPr>
            <w:tcW w:w="756" w:type="dxa"/>
            <w:tcBorders>
              <w:top w:val="nil"/>
              <w:left w:val="nil"/>
              <w:bottom w:val="single" w:sz="8" w:space="0" w:color="auto"/>
              <w:right w:val="single" w:sz="8" w:space="0" w:color="auto"/>
            </w:tcBorders>
            <w:shd w:val="clear" w:color="auto" w:fill="auto"/>
            <w:noWrap/>
            <w:vAlign w:val="center"/>
            <w:hideMark/>
          </w:tcPr>
          <w:p w14:paraId="465E2AC4"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99.5</w:t>
            </w:r>
          </w:p>
        </w:tc>
        <w:tc>
          <w:tcPr>
            <w:tcW w:w="756" w:type="dxa"/>
            <w:gridSpan w:val="2"/>
            <w:tcBorders>
              <w:top w:val="nil"/>
              <w:left w:val="nil"/>
              <w:bottom w:val="single" w:sz="8" w:space="0" w:color="auto"/>
              <w:right w:val="single" w:sz="8" w:space="0" w:color="auto"/>
            </w:tcBorders>
            <w:shd w:val="clear" w:color="auto" w:fill="auto"/>
            <w:noWrap/>
            <w:vAlign w:val="center"/>
            <w:hideMark/>
          </w:tcPr>
          <w:p w14:paraId="259B7FD7"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97.96</w:t>
            </w:r>
          </w:p>
        </w:tc>
        <w:tc>
          <w:tcPr>
            <w:tcW w:w="756" w:type="dxa"/>
            <w:tcBorders>
              <w:top w:val="nil"/>
              <w:left w:val="nil"/>
              <w:bottom w:val="single" w:sz="8" w:space="0" w:color="auto"/>
              <w:right w:val="single" w:sz="8" w:space="0" w:color="auto"/>
            </w:tcBorders>
            <w:shd w:val="clear" w:color="auto" w:fill="auto"/>
            <w:noWrap/>
            <w:vAlign w:val="center"/>
            <w:hideMark/>
          </w:tcPr>
          <w:p w14:paraId="59841E64"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98.2</w:t>
            </w:r>
          </w:p>
        </w:tc>
        <w:tc>
          <w:tcPr>
            <w:tcW w:w="756" w:type="dxa"/>
            <w:tcBorders>
              <w:top w:val="nil"/>
              <w:left w:val="nil"/>
              <w:bottom w:val="single" w:sz="8" w:space="0" w:color="auto"/>
              <w:right w:val="single" w:sz="8" w:space="0" w:color="auto"/>
            </w:tcBorders>
            <w:shd w:val="clear" w:color="auto" w:fill="auto"/>
            <w:noWrap/>
            <w:vAlign w:val="center"/>
            <w:hideMark/>
          </w:tcPr>
          <w:p w14:paraId="3C8EC083"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99.6</w:t>
            </w:r>
          </w:p>
        </w:tc>
        <w:tc>
          <w:tcPr>
            <w:tcW w:w="696" w:type="dxa"/>
            <w:tcBorders>
              <w:top w:val="nil"/>
              <w:left w:val="nil"/>
              <w:bottom w:val="single" w:sz="8" w:space="0" w:color="auto"/>
              <w:right w:val="single" w:sz="8" w:space="0" w:color="auto"/>
            </w:tcBorders>
            <w:shd w:val="clear" w:color="auto" w:fill="auto"/>
            <w:noWrap/>
            <w:vAlign w:val="center"/>
            <w:hideMark/>
          </w:tcPr>
          <w:p w14:paraId="4B7C47CB"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71.5</w:t>
            </w:r>
          </w:p>
        </w:tc>
        <w:tc>
          <w:tcPr>
            <w:tcW w:w="756" w:type="dxa"/>
            <w:tcBorders>
              <w:top w:val="nil"/>
              <w:left w:val="nil"/>
              <w:bottom w:val="single" w:sz="8" w:space="0" w:color="auto"/>
              <w:right w:val="single" w:sz="8" w:space="0" w:color="auto"/>
            </w:tcBorders>
            <w:shd w:val="clear" w:color="auto" w:fill="auto"/>
            <w:noWrap/>
            <w:vAlign w:val="center"/>
            <w:hideMark/>
          </w:tcPr>
          <w:p w14:paraId="79DB074A"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73.7</w:t>
            </w:r>
          </w:p>
        </w:tc>
        <w:tc>
          <w:tcPr>
            <w:tcW w:w="756" w:type="dxa"/>
            <w:tcBorders>
              <w:top w:val="nil"/>
              <w:left w:val="nil"/>
              <w:bottom w:val="single" w:sz="8" w:space="0" w:color="auto"/>
              <w:right w:val="single" w:sz="8" w:space="0" w:color="auto"/>
            </w:tcBorders>
            <w:shd w:val="clear" w:color="auto" w:fill="auto"/>
            <w:noWrap/>
            <w:vAlign w:val="center"/>
            <w:hideMark/>
          </w:tcPr>
          <w:p w14:paraId="62B3AC33"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82.6</w:t>
            </w:r>
          </w:p>
        </w:tc>
      </w:tr>
      <w:tr w:rsidR="00DD2114" w:rsidRPr="00A34A2A" w14:paraId="5E785A11" w14:textId="77777777" w:rsidTr="00782CF2">
        <w:trPr>
          <w:trHeight w:val="313"/>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771AA520" w14:textId="77777777" w:rsidR="00DD2114" w:rsidRPr="00A34A2A" w:rsidRDefault="00DD2114" w:rsidP="00DD2114">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CLINICS</w:t>
            </w:r>
          </w:p>
        </w:tc>
        <w:tc>
          <w:tcPr>
            <w:tcW w:w="696" w:type="dxa"/>
            <w:tcBorders>
              <w:top w:val="nil"/>
              <w:left w:val="nil"/>
              <w:bottom w:val="single" w:sz="8" w:space="0" w:color="auto"/>
              <w:right w:val="single" w:sz="8" w:space="0" w:color="auto"/>
            </w:tcBorders>
            <w:shd w:val="clear" w:color="auto" w:fill="auto"/>
            <w:noWrap/>
            <w:vAlign w:val="center"/>
            <w:hideMark/>
          </w:tcPr>
          <w:p w14:paraId="543DB52F"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5E5CAFF4"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24D7025A"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678200F2"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6" w:type="dxa"/>
            <w:tcBorders>
              <w:top w:val="nil"/>
              <w:left w:val="nil"/>
              <w:bottom w:val="single" w:sz="8" w:space="0" w:color="auto"/>
              <w:right w:val="single" w:sz="8" w:space="0" w:color="auto"/>
            </w:tcBorders>
            <w:shd w:val="clear" w:color="auto" w:fill="auto"/>
            <w:noWrap/>
            <w:vAlign w:val="center"/>
            <w:hideMark/>
          </w:tcPr>
          <w:p w14:paraId="016B4458"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6" w:type="dxa"/>
            <w:tcBorders>
              <w:top w:val="nil"/>
              <w:left w:val="nil"/>
              <w:bottom w:val="single" w:sz="8" w:space="0" w:color="auto"/>
              <w:right w:val="single" w:sz="8" w:space="0" w:color="auto"/>
            </w:tcBorders>
            <w:shd w:val="clear" w:color="auto" w:fill="auto"/>
            <w:noWrap/>
            <w:vAlign w:val="center"/>
            <w:hideMark/>
          </w:tcPr>
          <w:p w14:paraId="0B29A430"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696" w:type="dxa"/>
            <w:tcBorders>
              <w:top w:val="nil"/>
              <w:left w:val="nil"/>
              <w:bottom w:val="single" w:sz="8" w:space="0" w:color="auto"/>
              <w:right w:val="single" w:sz="8" w:space="0" w:color="auto"/>
            </w:tcBorders>
            <w:shd w:val="clear" w:color="auto" w:fill="auto"/>
            <w:noWrap/>
            <w:vAlign w:val="center"/>
            <w:hideMark/>
          </w:tcPr>
          <w:p w14:paraId="578C6C1A"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411BFC4C"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69AABF7B"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gridSpan w:val="2"/>
            <w:tcBorders>
              <w:top w:val="nil"/>
              <w:left w:val="nil"/>
              <w:bottom w:val="single" w:sz="8" w:space="0" w:color="auto"/>
              <w:right w:val="single" w:sz="8" w:space="0" w:color="auto"/>
            </w:tcBorders>
            <w:shd w:val="clear" w:color="auto" w:fill="auto"/>
            <w:noWrap/>
            <w:vAlign w:val="center"/>
            <w:hideMark/>
          </w:tcPr>
          <w:p w14:paraId="5680C3A6"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24DE9BB6"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0B0857E2"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696" w:type="dxa"/>
            <w:tcBorders>
              <w:top w:val="nil"/>
              <w:left w:val="nil"/>
              <w:bottom w:val="single" w:sz="8" w:space="0" w:color="auto"/>
              <w:right w:val="single" w:sz="8" w:space="0" w:color="auto"/>
            </w:tcBorders>
            <w:shd w:val="clear" w:color="auto" w:fill="auto"/>
            <w:noWrap/>
            <w:vAlign w:val="center"/>
            <w:hideMark/>
          </w:tcPr>
          <w:p w14:paraId="5A202682"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1E7225EA"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1C254FF0"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w:t>
            </w:r>
          </w:p>
        </w:tc>
      </w:tr>
      <w:tr w:rsidR="00DD2114" w:rsidRPr="00A34A2A" w14:paraId="5DAA1AA7" w14:textId="77777777" w:rsidTr="00782CF2">
        <w:trPr>
          <w:trHeight w:val="268"/>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4A241AA3" w14:textId="77777777" w:rsidR="00DD2114" w:rsidRPr="00A34A2A" w:rsidRDefault="00DD2114" w:rsidP="00DD2114">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HEALTH CENTERS</w:t>
            </w:r>
          </w:p>
        </w:tc>
        <w:tc>
          <w:tcPr>
            <w:tcW w:w="696" w:type="dxa"/>
            <w:tcBorders>
              <w:top w:val="nil"/>
              <w:left w:val="nil"/>
              <w:bottom w:val="single" w:sz="8" w:space="0" w:color="auto"/>
              <w:right w:val="single" w:sz="8" w:space="0" w:color="auto"/>
            </w:tcBorders>
            <w:shd w:val="clear" w:color="auto" w:fill="auto"/>
            <w:noWrap/>
            <w:vAlign w:val="center"/>
            <w:hideMark/>
          </w:tcPr>
          <w:p w14:paraId="661EBE99"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4482D630"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6A5FCAC6"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77F2F7E0"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6" w:type="dxa"/>
            <w:tcBorders>
              <w:top w:val="nil"/>
              <w:left w:val="nil"/>
              <w:bottom w:val="single" w:sz="8" w:space="0" w:color="auto"/>
              <w:right w:val="single" w:sz="8" w:space="0" w:color="auto"/>
            </w:tcBorders>
            <w:shd w:val="clear" w:color="auto" w:fill="auto"/>
            <w:noWrap/>
            <w:vAlign w:val="center"/>
            <w:hideMark/>
          </w:tcPr>
          <w:p w14:paraId="3F1C466F"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6" w:type="dxa"/>
            <w:tcBorders>
              <w:top w:val="nil"/>
              <w:left w:val="nil"/>
              <w:bottom w:val="single" w:sz="8" w:space="0" w:color="auto"/>
              <w:right w:val="single" w:sz="8" w:space="0" w:color="auto"/>
            </w:tcBorders>
            <w:shd w:val="clear" w:color="auto" w:fill="auto"/>
            <w:noWrap/>
            <w:vAlign w:val="center"/>
            <w:hideMark/>
          </w:tcPr>
          <w:p w14:paraId="3AC6E61E"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95.2</w:t>
            </w:r>
          </w:p>
        </w:tc>
        <w:tc>
          <w:tcPr>
            <w:tcW w:w="696" w:type="dxa"/>
            <w:tcBorders>
              <w:top w:val="nil"/>
              <w:left w:val="nil"/>
              <w:bottom w:val="single" w:sz="8" w:space="0" w:color="auto"/>
              <w:right w:val="single" w:sz="8" w:space="0" w:color="auto"/>
            </w:tcBorders>
            <w:shd w:val="clear" w:color="auto" w:fill="auto"/>
            <w:noWrap/>
            <w:vAlign w:val="center"/>
            <w:hideMark/>
          </w:tcPr>
          <w:p w14:paraId="7B76E5E9"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1B5F13C2"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2985B38C"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99.4</w:t>
            </w:r>
          </w:p>
        </w:tc>
        <w:tc>
          <w:tcPr>
            <w:tcW w:w="756" w:type="dxa"/>
            <w:gridSpan w:val="2"/>
            <w:tcBorders>
              <w:top w:val="nil"/>
              <w:left w:val="nil"/>
              <w:bottom w:val="single" w:sz="8" w:space="0" w:color="auto"/>
              <w:right w:val="single" w:sz="8" w:space="0" w:color="auto"/>
            </w:tcBorders>
            <w:shd w:val="clear" w:color="auto" w:fill="auto"/>
            <w:noWrap/>
            <w:vAlign w:val="center"/>
            <w:hideMark/>
          </w:tcPr>
          <w:p w14:paraId="0945D2EF"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56B9E2D4"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343FCE36"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696" w:type="dxa"/>
            <w:tcBorders>
              <w:top w:val="nil"/>
              <w:left w:val="nil"/>
              <w:bottom w:val="single" w:sz="8" w:space="0" w:color="auto"/>
              <w:right w:val="single" w:sz="8" w:space="0" w:color="auto"/>
            </w:tcBorders>
            <w:shd w:val="clear" w:color="auto" w:fill="auto"/>
            <w:noWrap/>
            <w:vAlign w:val="center"/>
            <w:hideMark/>
          </w:tcPr>
          <w:p w14:paraId="0ED6B660"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97.5</w:t>
            </w:r>
          </w:p>
        </w:tc>
        <w:tc>
          <w:tcPr>
            <w:tcW w:w="756" w:type="dxa"/>
            <w:tcBorders>
              <w:top w:val="nil"/>
              <w:left w:val="nil"/>
              <w:bottom w:val="single" w:sz="8" w:space="0" w:color="auto"/>
              <w:right w:val="single" w:sz="8" w:space="0" w:color="auto"/>
            </w:tcBorders>
            <w:shd w:val="clear" w:color="auto" w:fill="auto"/>
            <w:noWrap/>
            <w:vAlign w:val="center"/>
            <w:hideMark/>
          </w:tcPr>
          <w:p w14:paraId="5E1F42A9"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756" w:type="dxa"/>
            <w:tcBorders>
              <w:top w:val="nil"/>
              <w:left w:val="nil"/>
              <w:bottom w:val="single" w:sz="8" w:space="0" w:color="auto"/>
              <w:right w:val="single" w:sz="8" w:space="0" w:color="auto"/>
            </w:tcBorders>
            <w:shd w:val="clear" w:color="auto" w:fill="auto"/>
            <w:noWrap/>
            <w:vAlign w:val="center"/>
            <w:hideMark/>
          </w:tcPr>
          <w:p w14:paraId="704D39AA" w14:textId="77777777" w:rsidR="00DD2114" w:rsidRPr="00A34A2A" w:rsidRDefault="00DD2114" w:rsidP="00DD2114">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76.6</w:t>
            </w:r>
          </w:p>
        </w:tc>
      </w:tr>
      <w:tr w:rsidR="00DD2114" w:rsidRPr="00A34A2A" w14:paraId="3A4A2D16" w14:textId="77777777" w:rsidTr="00782CF2">
        <w:trPr>
          <w:trHeight w:val="526"/>
        </w:trPr>
        <w:tc>
          <w:tcPr>
            <w:tcW w:w="2110" w:type="dxa"/>
            <w:tcBorders>
              <w:top w:val="nil"/>
              <w:left w:val="single" w:sz="8" w:space="0" w:color="auto"/>
              <w:bottom w:val="single" w:sz="8" w:space="0" w:color="auto"/>
              <w:right w:val="single" w:sz="8" w:space="0" w:color="auto"/>
            </w:tcBorders>
            <w:shd w:val="clear" w:color="auto" w:fill="auto"/>
            <w:vAlign w:val="center"/>
            <w:hideMark/>
          </w:tcPr>
          <w:p w14:paraId="61CD6816" w14:textId="77777777" w:rsidR="00DD2114" w:rsidRPr="00A34A2A" w:rsidRDefault="00DD2114" w:rsidP="00DD2114">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lastRenderedPageBreak/>
              <w:t>REGIONAL PERFORMANCE</w:t>
            </w:r>
          </w:p>
        </w:tc>
        <w:tc>
          <w:tcPr>
            <w:tcW w:w="696" w:type="dxa"/>
            <w:tcBorders>
              <w:top w:val="nil"/>
              <w:left w:val="nil"/>
              <w:bottom w:val="single" w:sz="8" w:space="0" w:color="auto"/>
              <w:right w:val="single" w:sz="8" w:space="0" w:color="auto"/>
            </w:tcBorders>
            <w:shd w:val="clear" w:color="auto" w:fill="auto"/>
            <w:noWrap/>
            <w:vAlign w:val="center"/>
            <w:hideMark/>
          </w:tcPr>
          <w:p w14:paraId="201EF1A8"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99.4</w:t>
            </w:r>
          </w:p>
        </w:tc>
        <w:tc>
          <w:tcPr>
            <w:tcW w:w="756" w:type="dxa"/>
            <w:tcBorders>
              <w:top w:val="nil"/>
              <w:left w:val="nil"/>
              <w:bottom w:val="single" w:sz="8" w:space="0" w:color="auto"/>
              <w:right w:val="single" w:sz="8" w:space="0" w:color="auto"/>
            </w:tcBorders>
            <w:shd w:val="clear" w:color="auto" w:fill="auto"/>
            <w:noWrap/>
            <w:vAlign w:val="center"/>
            <w:hideMark/>
          </w:tcPr>
          <w:p w14:paraId="5E296F74"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99.93</w:t>
            </w:r>
          </w:p>
        </w:tc>
        <w:tc>
          <w:tcPr>
            <w:tcW w:w="756" w:type="dxa"/>
            <w:tcBorders>
              <w:top w:val="nil"/>
              <w:left w:val="nil"/>
              <w:bottom w:val="single" w:sz="8" w:space="0" w:color="auto"/>
              <w:right w:val="single" w:sz="8" w:space="0" w:color="auto"/>
            </w:tcBorders>
            <w:shd w:val="clear" w:color="auto" w:fill="auto"/>
            <w:noWrap/>
            <w:vAlign w:val="center"/>
            <w:hideMark/>
          </w:tcPr>
          <w:p w14:paraId="76A5A288"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99.8</w:t>
            </w:r>
          </w:p>
        </w:tc>
        <w:tc>
          <w:tcPr>
            <w:tcW w:w="756" w:type="dxa"/>
            <w:tcBorders>
              <w:top w:val="nil"/>
              <w:left w:val="nil"/>
              <w:bottom w:val="single" w:sz="8" w:space="0" w:color="auto"/>
              <w:right w:val="single" w:sz="8" w:space="0" w:color="auto"/>
            </w:tcBorders>
            <w:shd w:val="clear" w:color="auto" w:fill="auto"/>
            <w:noWrap/>
            <w:vAlign w:val="center"/>
            <w:hideMark/>
          </w:tcPr>
          <w:p w14:paraId="4B59431A"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100.0</w:t>
            </w:r>
          </w:p>
        </w:tc>
        <w:tc>
          <w:tcPr>
            <w:tcW w:w="876" w:type="dxa"/>
            <w:tcBorders>
              <w:top w:val="nil"/>
              <w:left w:val="nil"/>
              <w:bottom w:val="single" w:sz="8" w:space="0" w:color="auto"/>
              <w:right w:val="single" w:sz="8" w:space="0" w:color="auto"/>
            </w:tcBorders>
            <w:shd w:val="clear" w:color="auto" w:fill="auto"/>
            <w:noWrap/>
            <w:vAlign w:val="center"/>
            <w:hideMark/>
          </w:tcPr>
          <w:p w14:paraId="3A70147D"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100.00</w:t>
            </w:r>
          </w:p>
        </w:tc>
        <w:tc>
          <w:tcPr>
            <w:tcW w:w="876" w:type="dxa"/>
            <w:tcBorders>
              <w:top w:val="nil"/>
              <w:left w:val="nil"/>
              <w:bottom w:val="single" w:sz="8" w:space="0" w:color="auto"/>
              <w:right w:val="single" w:sz="8" w:space="0" w:color="auto"/>
            </w:tcBorders>
            <w:shd w:val="clear" w:color="auto" w:fill="auto"/>
            <w:noWrap/>
            <w:vAlign w:val="center"/>
            <w:hideMark/>
          </w:tcPr>
          <w:p w14:paraId="78CEC34B"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98.735</w:t>
            </w:r>
          </w:p>
        </w:tc>
        <w:tc>
          <w:tcPr>
            <w:tcW w:w="696" w:type="dxa"/>
            <w:tcBorders>
              <w:top w:val="nil"/>
              <w:left w:val="nil"/>
              <w:bottom w:val="single" w:sz="8" w:space="0" w:color="auto"/>
              <w:right w:val="single" w:sz="8" w:space="0" w:color="auto"/>
            </w:tcBorders>
            <w:shd w:val="clear" w:color="auto" w:fill="auto"/>
            <w:noWrap/>
            <w:vAlign w:val="center"/>
            <w:hideMark/>
          </w:tcPr>
          <w:p w14:paraId="2F2703D1"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98.9</w:t>
            </w:r>
          </w:p>
        </w:tc>
        <w:tc>
          <w:tcPr>
            <w:tcW w:w="756" w:type="dxa"/>
            <w:tcBorders>
              <w:top w:val="nil"/>
              <w:left w:val="nil"/>
              <w:bottom w:val="single" w:sz="8" w:space="0" w:color="auto"/>
              <w:right w:val="single" w:sz="8" w:space="0" w:color="auto"/>
            </w:tcBorders>
            <w:shd w:val="clear" w:color="auto" w:fill="auto"/>
            <w:noWrap/>
            <w:vAlign w:val="center"/>
            <w:hideMark/>
          </w:tcPr>
          <w:p w14:paraId="06CA2E3D"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99.65</w:t>
            </w:r>
          </w:p>
        </w:tc>
        <w:tc>
          <w:tcPr>
            <w:tcW w:w="756" w:type="dxa"/>
            <w:tcBorders>
              <w:top w:val="nil"/>
              <w:left w:val="nil"/>
              <w:bottom w:val="single" w:sz="8" w:space="0" w:color="auto"/>
              <w:right w:val="single" w:sz="8" w:space="0" w:color="auto"/>
            </w:tcBorders>
            <w:shd w:val="clear" w:color="auto" w:fill="auto"/>
            <w:noWrap/>
            <w:vAlign w:val="center"/>
            <w:hideMark/>
          </w:tcPr>
          <w:p w14:paraId="155C8E50"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99.44</w:t>
            </w:r>
          </w:p>
        </w:tc>
        <w:tc>
          <w:tcPr>
            <w:tcW w:w="756" w:type="dxa"/>
            <w:gridSpan w:val="2"/>
            <w:tcBorders>
              <w:top w:val="nil"/>
              <w:left w:val="nil"/>
              <w:bottom w:val="single" w:sz="8" w:space="0" w:color="auto"/>
              <w:right w:val="single" w:sz="8" w:space="0" w:color="auto"/>
            </w:tcBorders>
            <w:shd w:val="clear" w:color="auto" w:fill="auto"/>
            <w:noWrap/>
            <w:vAlign w:val="center"/>
            <w:hideMark/>
          </w:tcPr>
          <w:p w14:paraId="1ACC56BA"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99.09</w:t>
            </w:r>
          </w:p>
        </w:tc>
        <w:tc>
          <w:tcPr>
            <w:tcW w:w="756" w:type="dxa"/>
            <w:tcBorders>
              <w:top w:val="nil"/>
              <w:left w:val="nil"/>
              <w:bottom w:val="single" w:sz="8" w:space="0" w:color="auto"/>
              <w:right w:val="single" w:sz="8" w:space="0" w:color="auto"/>
            </w:tcBorders>
            <w:shd w:val="clear" w:color="auto" w:fill="auto"/>
            <w:noWrap/>
            <w:vAlign w:val="center"/>
            <w:hideMark/>
          </w:tcPr>
          <w:p w14:paraId="2C27D1DF"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99.55</w:t>
            </w:r>
          </w:p>
        </w:tc>
        <w:tc>
          <w:tcPr>
            <w:tcW w:w="756" w:type="dxa"/>
            <w:tcBorders>
              <w:top w:val="nil"/>
              <w:left w:val="nil"/>
              <w:bottom w:val="single" w:sz="8" w:space="0" w:color="auto"/>
              <w:right w:val="single" w:sz="8" w:space="0" w:color="auto"/>
            </w:tcBorders>
            <w:shd w:val="clear" w:color="auto" w:fill="auto"/>
            <w:noWrap/>
            <w:vAlign w:val="center"/>
            <w:hideMark/>
          </w:tcPr>
          <w:p w14:paraId="0EAB299D"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99.7</w:t>
            </w:r>
          </w:p>
        </w:tc>
        <w:tc>
          <w:tcPr>
            <w:tcW w:w="696" w:type="dxa"/>
            <w:tcBorders>
              <w:top w:val="nil"/>
              <w:left w:val="nil"/>
              <w:bottom w:val="single" w:sz="8" w:space="0" w:color="auto"/>
              <w:right w:val="single" w:sz="8" w:space="0" w:color="auto"/>
            </w:tcBorders>
            <w:shd w:val="clear" w:color="auto" w:fill="auto"/>
            <w:noWrap/>
            <w:vAlign w:val="center"/>
            <w:hideMark/>
          </w:tcPr>
          <w:p w14:paraId="57681818"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91.5</w:t>
            </w:r>
          </w:p>
        </w:tc>
        <w:tc>
          <w:tcPr>
            <w:tcW w:w="756" w:type="dxa"/>
            <w:tcBorders>
              <w:top w:val="nil"/>
              <w:left w:val="nil"/>
              <w:bottom w:val="single" w:sz="8" w:space="0" w:color="auto"/>
              <w:right w:val="single" w:sz="8" w:space="0" w:color="auto"/>
            </w:tcBorders>
            <w:shd w:val="clear" w:color="auto" w:fill="auto"/>
            <w:noWrap/>
            <w:vAlign w:val="center"/>
            <w:hideMark/>
          </w:tcPr>
          <w:p w14:paraId="4F712310"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89.64</w:t>
            </w:r>
          </w:p>
        </w:tc>
        <w:tc>
          <w:tcPr>
            <w:tcW w:w="756" w:type="dxa"/>
            <w:tcBorders>
              <w:top w:val="nil"/>
              <w:left w:val="nil"/>
              <w:bottom w:val="single" w:sz="8" w:space="0" w:color="auto"/>
              <w:right w:val="single" w:sz="8" w:space="0" w:color="auto"/>
            </w:tcBorders>
            <w:shd w:val="clear" w:color="auto" w:fill="auto"/>
            <w:noWrap/>
            <w:vAlign w:val="center"/>
            <w:hideMark/>
          </w:tcPr>
          <w:p w14:paraId="425B0E8E" w14:textId="77777777" w:rsidR="00DD2114" w:rsidRPr="00A34A2A" w:rsidRDefault="00DD2114" w:rsidP="00DD2114">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87.89</w:t>
            </w:r>
          </w:p>
        </w:tc>
      </w:tr>
    </w:tbl>
    <w:p w14:paraId="08555AE9" w14:textId="77777777" w:rsidR="00782CF2" w:rsidRDefault="00782CF2" w:rsidP="00207E24">
      <w:pPr>
        <w:rPr>
          <w:rFonts w:ascii="Times New Roman" w:hAnsi="Times New Roman"/>
          <w:sz w:val="24"/>
          <w:szCs w:val="24"/>
        </w:rPr>
        <w:sectPr w:rsidR="00782CF2" w:rsidSect="00A74B67">
          <w:pgSz w:w="16838" w:h="11906" w:orient="landscape" w:code="9"/>
          <w:pgMar w:top="1530" w:right="1440" w:bottom="1736" w:left="1440" w:header="720" w:footer="720" w:gutter="0"/>
          <w:cols w:space="720"/>
          <w:docGrid w:linePitch="360"/>
        </w:sectPr>
      </w:pPr>
    </w:p>
    <w:p w14:paraId="4C88FF75" w14:textId="77777777" w:rsidR="00207E24" w:rsidRPr="00A34A2A" w:rsidRDefault="00207E24" w:rsidP="00964FD1">
      <w:pPr>
        <w:pStyle w:val="Heading2"/>
        <w:numPr>
          <w:ilvl w:val="2"/>
          <w:numId w:val="311"/>
        </w:numPr>
      </w:pPr>
      <w:bookmarkStart w:id="598" w:name="_Toc127440093"/>
      <w:bookmarkStart w:id="599" w:name="_Toc159625529"/>
      <w:r w:rsidRPr="00A34A2A">
        <w:lastRenderedPageBreak/>
        <w:t>Average Number of Medicines per Prescription</w:t>
      </w:r>
      <w:bookmarkEnd w:id="598"/>
      <w:bookmarkEnd w:id="599"/>
    </w:p>
    <w:p w14:paraId="3EBD1826" w14:textId="77777777" w:rsidR="00207E24" w:rsidRPr="00A34A2A" w:rsidRDefault="00207E24" w:rsidP="00207E24">
      <w:pPr>
        <w:spacing w:before="240" w:after="0" w:line="360" w:lineRule="auto"/>
        <w:jc w:val="both"/>
        <w:rPr>
          <w:rFonts w:ascii="Times New Roman" w:eastAsia="Times New Roman" w:hAnsi="Times New Roman"/>
          <w:sz w:val="24"/>
          <w:szCs w:val="24"/>
        </w:rPr>
      </w:pPr>
      <w:r w:rsidRPr="00A34A2A">
        <w:rPr>
          <w:rFonts w:ascii="Times New Roman" w:eastAsia="Times New Roman" w:hAnsi="Times New Roman"/>
          <w:b/>
          <w:bCs/>
          <w:sz w:val="24"/>
          <w:szCs w:val="24"/>
        </w:rPr>
        <w:t> </w:t>
      </w:r>
      <w:r w:rsidRPr="00A34A2A">
        <w:rPr>
          <w:rFonts w:ascii="Times New Roman" w:eastAsia="Times New Roman" w:hAnsi="Times New Roman"/>
          <w:sz w:val="24"/>
          <w:szCs w:val="24"/>
        </w:rPr>
        <w:t>This indicator among other things seeks to address challenges with polypharmacy. From Fig 6, the regional target of 3 drugs per prescription was met. All the various level of care were also within the expected target (figure 7).</w:t>
      </w:r>
    </w:p>
    <w:p w14:paraId="7754522D" w14:textId="77777777" w:rsidR="00207E24" w:rsidRPr="00A34A2A" w:rsidRDefault="00207E24" w:rsidP="00207E24">
      <w:pPr>
        <w:spacing w:before="240"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This performance can be attributed to the effort of the Regional Health Directorate to strengthen Drugs and Therapeutics Committee (DTC) of every facility.</w:t>
      </w:r>
    </w:p>
    <w:p w14:paraId="78E18985" w14:textId="77777777" w:rsidR="00207E24" w:rsidRPr="00A34A2A" w:rsidRDefault="00207E24" w:rsidP="00964FD1">
      <w:pPr>
        <w:pStyle w:val="Heading2"/>
        <w:numPr>
          <w:ilvl w:val="2"/>
          <w:numId w:val="311"/>
        </w:numPr>
      </w:pPr>
      <w:bookmarkStart w:id="600" w:name="_Toc127440094"/>
      <w:bookmarkStart w:id="601" w:name="_Toc159625530"/>
      <w:r w:rsidRPr="00A34A2A">
        <w:t>Percentage Antibiotic and Injection Use</w:t>
      </w:r>
      <w:bookmarkEnd w:id="600"/>
      <w:bookmarkEnd w:id="601"/>
    </w:p>
    <w:p w14:paraId="7F65B936" w14:textId="77777777" w:rsidR="00207E24" w:rsidRPr="00A34A2A" w:rsidRDefault="00207E24" w:rsidP="00207E24">
      <w:pPr>
        <w:spacing w:before="240"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Antibiotics are required only when there is a clear indication for use as stated in the treatment guidelines and protocols. Same is expected for injection use. Regional target of 20% injection use was met across all the levels of care.</w:t>
      </w:r>
      <w:r w:rsidRPr="00A34A2A">
        <w:rPr>
          <w:rFonts w:ascii="Times New Roman" w:eastAsia="Times New Roman" w:hAnsi="Times New Roman"/>
          <w:sz w:val="24"/>
          <w:szCs w:val="24"/>
          <w:shd w:val="clear" w:color="auto" w:fill="FFFFFF"/>
        </w:rPr>
        <w:t xml:space="preserve"> This can be attributed to the reduction in the use of injectable anti-malarial in the management of uncomplicated malaria in the region</w:t>
      </w:r>
      <w:r w:rsidRPr="00A34A2A">
        <w:rPr>
          <w:rFonts w:ascii="Times New Roman" w:eastAsia="Times New Roman" w:hAnsi="Times New Roman"/>
          <w:sz w:val="24"/>
          <w:szCs w:val="24"/>
        </w:rPr>
        <w:t>. Antibiotic use in the health facilities across the region has not seen any significant improvement as target of 20% is consistently not met (figure 8). DTC needs to sensitize prescribers on antimicrobial resistance (AMR), as it poses a risk to public health.</w:t>
      </w:r>
    </w:p>
    <w:p w14:paraId="7C7F3D3B" w14:textId="77777777" w:rsidR="00207E24" w:rsidRPr="00A34A2A" w:rsidRDefault="00207E24" w:rsidP="00964FD1">
      <w:pPr>
        <w:pStyle w:val="Heading2"/>
        <w:numPr>
          <w:ilvl w:val="2"/>
          <w:numId w:val="311"/>
        </w:numPr>
      </w:pPr>
      <w:bookmarkStart w:id="602" w:name="_Toc127440095"/>
      <w:bookmarkStart w:id="603" w:name="_Toc159625531"/>
      <w:r w:rsidRPr="00A34A2A">
        <w:t>Generic Prescription and Prescription from the EML</w:t>
      </w:r>
      <w:bookmarkEnd w:id="602"/>
      <w:bookmarkEnd w:id="603"/>
    </w:p>
    <w:p w14:paraId="385D00F0"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Regional target for generic prescription of medicines is not met (figure 12. Prescribing from the Essential Drug List has also not improved. Hospitals and Health Centres performed better in these indicators compared to other levels of care (figure 12).</w:t>
      </w:r>
    </w:p>
    <w:p w14:paraId="62F9BE71" w14:textId="77777777" w:rsidR="00207E24" w:rsidRPr="00A34A2A" w:rsidRDefault="00207E24" w:rsidP="00964FD1">
      <w:pPr>
        <w:pStyle w:val="Heading2"/>
        <w:numPr>
          <w:ilvl w:val="2"/>
          <w:numId w:val="311"/>
        </w:numPr>
      </w:pPr>
      <w:bookmarkStart w:id="604" w:name="_Toc64648157"/>
      <w:bookmarkStart w:id="605" w:name="_Toc127440096"/>
      <w:bookmarkStart w:id="606" w:name="_Toc159625532"/>
      <w:r w:rsidRPr="00A34A2A">
        <w:t>Temperature, Weight, Blood Pressure and Diagnosis Recordings</w:t>
      </w:r>
      <w:bookmarkEnd w:id="604"/>
      <w:bookmarkEnd w:id="605"/>
      <w:bookmarkEnd w:id="606"/>
    </w:p>
    <w:p w14:paraId="220BEB4A"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All clients reporting for health check in our health facility must have their temperature and weight taken and documented in their health records. The temperature reading helps identify febrile condition that need urgent attention, prompt management and diagnosing. For patient 18 years and above, their blood pressure must be measured, and weight checked for those below 18years. The weight guides in medication dosing as well as an indicator for well-being (e.g., weight loss, overweight, obesity etc.) while the blood pressure reading is to identify possible asymptomatic heart condition or hypertensive urgency / emergency. A target of 100% is therefore set for these indicators. The regional average for temperature, weight and blood pressure was not on target, though they were all above 97 %. </w:t>
      </w:r>
    </w:p>
    <w:p w14:paraId="3E4E417C"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lastRenderedPageBreak/>
        <w:t>Drugs are prescribed only after a proper diagnosis is made in accordance with approved and recognized treatment guidelines. Therefore, it is expected that all patient folders sampled for RUM survey should have clearly written diagnosis. However, the regional average for stated diagnosis was 99.8%.</w:t>
      </w:r>
    </w:p>
    <w:p w14:paraId="5272249A" w14:textId="77777777" w:rsidR="00782CF2" w:rsidRDefault="00207E24" w:rsidP="00207E24">
      <w:pPr>
        <w:spacing w:before="240" w:after="240" w:line="360" w:lineRule="auto"/>
        <w:jc w:val="both"/>
        <w:rPr>
          <w:rFonts w:ascii="Times New Roman" w:eastAsia="Times New Roman" w:hAnsi="Times New Roman"/>
          <w:sz w:val="24"/>
          <w:szCs w:val="24"/>
        </w:rPr>
        <w:sectPr w:rsidR="00782CF2" w:rsidSect="00A74B67">
          <w:pgSz w:w="11906" w:h="16838" w:code="9"/>
          <w:pgMar w:top="1440" w:right="1736" w:bottom="1440" w:left="1530" w:header="720" w:footer="720" w:gutter="0"/>
          <w:cols w:space="720"/>
          <w:docGrid w:linePitch="360"/>
        </w:sectPr>
      </w:pPr>
      <w:r w:rsidRPr="00A34A2A">
        <w:rPr>
          <w:rFonts w:ascii="Times New Roman" w:eastAsia="Times New Roman" w:hAnsi="Times New Roman"/>
          <w:sz w:val="24"/>
          <w:szCs w:val="24"/>
        </w:rPr>
        <w:t>The above observed trend is not encouraged, and it is important the DTC addresses these lapses in all levels of care.</w:t>
      </w:r>
    </w:p>
    <w:p w14:paraId="51F122E7" w14:textId="02C10B71" w:rsidR="00207E24" w:rsidRPr="00A34A2A" w:rsidRDefault="00207E24" w:rsidP="00395351">
      <w:pPr>
        <w:pStyle w:val="Heading5"/>
        <w:rPr>
          <w:rFonts w:ascii="Times New Roman" w:hAnsi="Times New Roman"/>
          <w:sz w:val="24"/>
          <w:szCs w:val="24"/>
        </w:rPr>
      </w:pPr>
      <w:bookmarkStart w:id="607" w:name="_Toc158180360"/>
      <w:bookmarkStart w:id="608" w:name="_Toc159624913"/>
      <w:r w:rsidRPr="00A34A2A">
        <w:rPr>
          <w:rFonts w:ascii="Times New Roman" w:hAnsi="Times New Roman"/>
          <w:sz w:val="24"/>
          <w:szCs w:val="24"/>
        </w:rPr>
        <w:lastRenderedPageBreak/>
        <w:t>Table</w:t>
      </w:r>
      <w:r w:rsidR="00DD2114" w:rsidRPr="00A34A2A">
        <w:rPr>
          <w:rFonts w:ascii="Times New Roman" w:hAnsi="Times New Roman"/>
          <w:sz w:val="24"/>
          <w:szCs w:val="24"/>
        </w:rPr>
        <w:t xml:space="preserve"> </w:t>
      </w:r>
      <w:r w:rsidR="00AC7C12">
        <w:rPr>
          <w:rFonts w:ascii="Times New Roman" w:hAnsi="Times New Roman"/>
          <w:sz w:val="24"/>
          <w:szCs w:val="24"/>
        </w:rPr>
        <w:t>39</w:t>
      </w:r>
      <w:r w:rsidRPr="00A34A2A">
        <w:rPr>
          <w:rFonts w:ascii="Times New Roman" w:hAnsi="Times New Roman"/>
          <w:sz w:val="24"/>
          <w:szCs w:val="24"/>
        </w:rPr>
        <w:t>: Comparison of Regional Performance of Temperature, Diagnosis, Blood Pressure and Weight Recording.</w:t>
      </w:r>
      <w:bookmarkEnd w:id="607"/>
      <w:bookmarkEnd w:id="608"/>
    </w:p>
    <w:tbl>
      <w:tblPr>
        <w:tblW w:w="15009" w:type="dxa"/>
        <w:tblInd w:w="-820" w:type="dxa"/>
        <w:tblLook w:val="04A0" w:firstRow="1" w:lastRow="0" w:firstColumn="1" w:lastColumn="0" w:noHBand="0" w:noVBand="1"/>
      </w:tblPr>
      <w:tblGrid>
        <w:gridCol w:w="1864"/>
        <w:gridCol w:w="802"/>
        <w:gridCol w:w="871"/>
        <w:gridCol w:w="872"/>
        <w:gridCol w:w="871"/>
        <w:gridCol w:w="1010"/>
        <w:gridCol w:w="1010"/>
        <w:gridCol w:w="802"/>
        <w:gridCol w:w="871"/>
        <w:gridCol w:w="872"/>
        <w:gridCol w:w="871"/>
        <w:gridCol w:w="871"/>
        <w:gridCol w:w="872"/>
        <w:gridCol w:w="802"/>
        <w:gridCol w:w="871"/>
        <w:gridCol w:w="871"/>
        <w:gridCol w:w="6"/>
      </w:tblGrid>
      <w:tr w:rsidR="00207E24" w:rsidRPr="00A34A2A" w14:paraId="5388C192" w14:textId="77777777" w:rsidTr="00035BFE">
        <w:trPr>
          <w:trHeight w:val="246"/>
        </w:trPr>
        <w:tc>
          <w:tcPr>
            <w:tcW w:w="1864"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AD4CBB0"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INDICATOR</w:t>
            </w:r>
          </w:p>
        </w:tc>
        <w:tc>
          <w:tcPr>
            <w:tcW w:w="2546" w:type="dxa"/>
            <w:gridSpan w:val="3"/>
            <w:tcBorders>
              <w:top w:val="single" w:sz="8" w:space="0" w:color="auto"/>
              <w:left w:val="nil"/>
              <w:bottom w:val="single" w:sz="8" w:space="0" w:color="auto"/>
              <w:right w:val="single" w:sz="8" w:space="0" w:color="000000"/>
            </w:tcBorders>
            <w:shd w:val="clear" w:color="auto" w:fill="auto"/>
            <w:vAlign w:val="center"/>
            <w:hideMark/>
          </w:tcPr>
          <w:p w14:paraId="4096FBA0"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TEMP RECORDED</w:t>
            </w:r>
          </w:p>
        </w:tc>
        <w:tc>
          <w:tcPr>
            <w:tcW w:w="2892" w:type="dxa"/>
            <w:gridSpan w:val="3"/>
            <w:tcBorders>
              <w:top w:val="single" w:sz="8" w:space="0" w:color="auto"/>
              <w:left w:val="nil"/>
              <w:bottom w:val="single" w:sz="8" w:space="0" w:color="auto"/>
              <w:right w:val="single" w:sz="8" w:space="0" w:color="000000"/>
            </w:tcBorders>
            <w:shd w:val="clear" w:color="auto" w:fill="auto"/>
            <w:vAlign w:val="center"/>
            <w:hideMark/>
          </w:tcPr>
          <w:p w14:paraId="7B3FF70C"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Rx  WITH DIAGNOSIS</w:t>
            </w:r>
          </w:p>
        </w:tc>
        <w:tc>
          <w:tcPr>
            <w:tcW w:w="2546" w:type="dxa"/>
            <w:gridSpan w:val="3"/>
            <w:tcBorders>
              <w:top w:val="single" w:sz="8" w:space="0" w:color="auto"/>
              <w:left w:val="nil"/>
              <w:bottom w:val="single" w:sz="8" w:space="0" w:color="auto"/>
              <w:right w:val="single" w:sz="8" w:space="0" w:color="000000"/>
            </w:tcBorders>
            <w:shd w:val="clear" w:color="auto" w:fill="auto"/>
            <w:vAlign w:val="center"/>
            <w:hideMark/>
          </w:tcPr>
          <w:p w14:paraId="5FF583F7"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0-18YRS WEIGHT RECORDED</w:t>
            </w:r>
          </w:p>
        </w:tc>
        <w:tc>
          <w:tcPr>
            <w:tcW w:w="2615" w:type="dxa"/>
            <w:gridSpan w:val="3"/>
            <w:tcBorders>
              <w:top w:val="single" w:sz="8" w:space="0" w:color="auto"/>
              <w:left w:val="nil"/>
              <w:bottom w:val="single" w:sz="8" w:space="0" w:color="auto"/>
              <w:right w:val="single" w:sz="8" w:space="0" w:color="000000"/>
            </w:tcBorders>
            <w:shd w:val="clear" w:color="auto" w:fill="auto"/>
            <w:vAlign w:val="center"/>
            <w:hideMark/>
          </w:tcPr>
          <w:p w14:paraId="68D47744"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BP RECORDED</w:t>
            </w:r>
          </w:p>
        </w:tc>
        <w:tc>
          <w:tcPr>
            <w:tcW w:w="2546" w:type="dxa"/>
            <w:gridSpan w:val="4"/>
            <w:tcBorders>
              <w:top w:val="single" w:sz="8" w:space="0" w:color="auto"/>
              <w:left w:val="nil"/>
              <w:bottom w:val="single" w:sz="8" w:space="0" w:color="auto"/>
              <w:right w:val="single" w:sz="8" w:space="0" w:color="000000"/>
            </w:tcBorders>
            <w:shd w:val="clear" w:color="auto" w:fill="auto"/>
            <w:vAlign w:val="center"/>
            <w:hideMark/>
          </w:tcPr>
          <w:p w14:paraId="39F0520E"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REIEW</w:t>
            </w:r>
          </w:p>
        </w:tc>
      </w:tr>
      <w:tr w:rsidR="00782CF2" w:rsidRPr="00A34A2A" w14:paraId="622B42C9" w14:textId="77777777" w:rsidTr="00035BFE">
        <w:trPr>
          <w:gridAfter w:val="1"/>
          <w:wAfter w:w="9" w:type="dxa"/>
          <w:trHeight w:val="246"/>
        </w:trPr>
        <w:tc>
          <w:tcPr>
            <w:tcW w:w="1864" w:type="dxa"/>
            <w:tcBorders>
              <w:top w:val="nil"/>
              <w:left w:val="single" w:sz="8" w:space="0" w:color="auto"/>
              <w:bottom w:val="single" w:sz="8" w:space="0" w:color="auto"/>
              <w:right w:val="single" w:sz="8" w:space="0" w:color="auto"/>
            </w:tcBorders>
            <w:shd w:val="clear" w:color="auto" w:fill="auto"/>
            <w:noWrap/>
            <w:vAlign w:val="center"/>
            <w:hideMark/>
          </w:tcPr>
          <w:p w14:paraId="4076D9C0"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w:t>
            </w:r>
          </w:p>
        </w:tc>
        <w:tc>
          <w:tcPr>
            <w:tcW w:w="802" w:type="dxa"/>
            <w:tcBorders>
              <w:top w:val="nil"/>
              <w:left w:val="nil"/>
              <w:bottom w:val="single" w:sz="8" w:space="0" w:color="auto"/>
              <w:right w:val="single" w:sz="8" w:space="0" w:color="auto"/>
            </w:tcBorders>
            <w:shd w:val="clear" w:color="auto" w:fill="auto"/>
            <w:noWrap/>
            <w:vAlign w:val="center"/>
            <w:hideMark/>
          </w:tcPr>
          <w:p w14:paraId="2A8C812E"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871" w:type="dxa"/>
            <w:tcBorders>
              <w:top w:val="nil"/>
              <w:left w:val="nil"/>
              <w:bottom w:val="single" w:sz="8" w:space="0" w:color="auto"/>
              <w:right w:val="single" w:sz="8" w:space="0" w:color="auto"/>
            </w:tcBorders>
            <w:shd w:val="clear" w:color="auto" w:fill="auto"/>
            <w:noWrap/>
            <w:vAlign w:val="center"/>
            <w:hideMark/>
          </w:tcPr>
          <w:p w14:paraId="6B4480CC"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871" w:type="dxa"/>
            <w:tcBorders>
              <w:top w:val="nil"/>
              <w:left w:val="nil"/>
              <w:bottom w:val="single" w:sz="8" w:space="0" w:color="auto"/>
              <w:right w:val="single" w:sz="8" w:space="0" w:color="auto"/>
            </w:tcBorders>
            <w:shd w:val="clear" w:color="auto" w:fill="auto"/>
            <w:noWrap/>
            <w:vAlign w:val="center"/>
            <w:hideMark/>
          </w:tcPr>
          <w:p w14:paraId="3E0E1010"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871" w:type="dxa"/>
            <w:tcBorders>
              <w:top w:val="nil"/>
              <w:left w:val="nil"/>
              <w:bottom w:val="single" w:sz="8" w:space="0" w:color="auto"/>
              <w:right w:val="single" w:sz="8" w:space="0" w:color="auto"/>
            </w:tcBorders>
            <w:shd w:val="clear" w:color="auto" w:fill="auto"/>
            <w:noWrap/>
            <w:vAlign w:val="center"/>
            <w:hideMark/>
          </w:tcPr>
          <w:p w14:paraId="3C8B1CB1"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1010" w:type="dxa"/>
            <w:tcBorders>
              <w:top w:val="nil"/>
              <w:left w:val="nil"/>
              <w:bottom w:val="single" w:sz="8" w:space="0" w:color="auto"/>
              <w:right w:val="single" w:sz="8" w:space="0" w:color="auto"/>
            </w:tcBorders>
            <w:shd w:val="clear" w:color="auto" w:fill="auto"/>
            <w:noWrap/>
            <w:vAlign w:val="center"/>
            <w:hideMark/>
          </w:tcPr>
          <w:p w14:paraId="3FD874D6"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1010" w:type="dxa"/>
            <w:tcBorders>
              <w:top w:val="nil"/>
              <w:left w:val="nil"/>
              <w:bottom w:val="single" w:sz="8" w:space="0" w:color="auto"/>
              <w:right w:val="single" w:sz="8" w:space="0" w:color="auto"/>
            </w:tcBorders>
            <w:shd w:val="clear" w:color="auto" w:fill="auto"/>
            <w:noWrap/>
            <w:vAlign w:val="center"/>
            <w:hideMark/>
          </w:tcPr>
          <w:p w14:paraId="6E071AF8"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802" w:type="dxa"/>
            <w:tcBorders>
              <w:top w:val="nil"/>
              <w:left w:val="nil"/>
              <w:bottom w:val="single" w:sz="8" w:space="0" w:color="auto"/>
              <w:right w:val="single" w:sz="8" w:space="0" w:color="auto"/>
            </w:tcBorders>
            <w:shd w:val="clear" w:color="auto" w:fill="auto"/>
            <w:noWrap/>
            <w:vAlign w:val="center"/>
            <w:hideMark/>
          </w:tcPr>
          <w:p w14:paraId="21A28525"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871" w:type="dxa"/>
            <w:tcBorders>
              <w:top w:val="nil"/>
              <w:left w:val="nil"/>
              <w:bottom w:val="single" w:sz="8" w:space="0" w:color="auto"/>
              <w:right w:val="single" w:sz="8" w:space="0" w:color="auto"/>
            </w:tcBorders>
            <w:shd w:val="clear" w:color="auto" w:fill="auto"/>
            <w:noWrap/>
            <w:vAlign w:val="center"/>
            <w:hideMark/>
          </w:tcPr>
          <w:p w14:paraId="72DAA964"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871" w:type="dxa"/>
            <w:tcBorders>
              <w:top w:val="nil"/>
              <w:left w:val="nil"/>
              <w:bottom w:val="single" w:sz="8" w:space="0" w:color="auto"/>
              <w:right w:val="single" w:sz="8" w:space="0" w:color="auto"/>
            </w:tcBorders>
            <w:shd w:val="clear" w:color="auto" w:fill="auto"/>
            <w:noWrap/>
            <w:vAlign w:val="center"/>
            <w:hideMark/>
          </w:tcPr>
          <w:p w14:paraId="49A15012"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871" w:type="dxa"/>
            <w:tcBorders>
              <w:top w:val="nil"/>
              <w:left w:val="nil"/>
              <w:bottom w:val="single" w:sz="8" w:space="0" w:color="auto"/>
              <w:right w:val="single" w:sz="8" w:space="0" w:color="auto"/>
            </w:tcBorders>
            <w:shd w:val="clear" w:color="auto" w:fill="auto"/>
            <w:noWrap/>
            <w:vAlign w:val="center"/>
            <w:hideMark/>
          </w:tcPr>
          <w:p w14:paraId="4C89AE5C"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871" w:type="dxa"/>
            <w:tcBorders>
              <w:top w:val="nil"/>
              <w:left w:val="nil"/>
              <w:bottom w:val="single" w:sz="8" w:space="0" w:color="auto"/>
              <w:right w:val="single" w:sz="8" w:space="0" w:color="auto"/>
            </w:tcBorders>
            <w:shd w:val="clear" w:color="auto" w:fill="auto"/>
            <w:noWrap/>
            <w:vAlign w:val="center"/>
            <w:hideMark/>
          </w:tcPr>
          <w:p w14:paraId="58F2E7DF"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871" w:type="dxa"/>
            <w:tcBorders>
              <w:top w:val="nil"/>
              <w:left w:val="nil"/>
              <w:bottom w:val="single" w:sz="8" w:space="0" w:color="auto"/>
              <w:right w:val="single" w:sz="8" w:space="0" w:color="auto"/>
            </w:tcBorders>
            <w:shd w:val="clear" w:color="auto" w:fill="auto"/>
            <w:noWrap/>
            <w:vAlign w:val="center"/>
            <w:hideMark/>
          </w:tcPr>
          <w:p w14:paraId="79B637CA"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c>
          <w:tcPr>
            <w:tcW w:w="802" w:type="dxa"/>
            <w:tcBorders>
              <w:top w:val="nil"/>
              <w:left w:val="nil"/>
              <w:bottom w:val="single" w:sz="8" w:space="0" w:color="auto"/>
              <w:right w:val="single" w:sz="8" w:space="0" w:color="auto"/>
            </w:tcBorders>
            <w:shd w:val="clear" w:color="auto" w:fill="auto"/>
            <w:noWrap/>
            <w:vAlign w:val="center"/>
            <w:hideMark/>
          </w:tcPr>
          <w:p w14:paraId="5E874228"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871" w:type="dxa"/>
            <w:tcBorders>
              <w:top w:val="nil"/>
              <w:left w:val="nil"/>
              <w:bottom w:val="single" w:sz="8" w:space="0" w:color="auto"/>
              <w:right w:val="single" w:sz="8" w:space="0" w:color="auto"/>
            </w:tcBorders>
            <w:shd w:val="clear" w:color="auto" w:fill="auto"/>
            <w:noWrap/>
            <w:vAlign w:val="center"/>
            <w:hideMark/>
          </w:tcPr>
          <w:p w14:paraId="0601E974"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871" w:type="dxa"/>
            <w:tcBorders>
              <w:top w:val="nil"/>
              <w:left w:val="nil"/>
              <w:bottom w:val="single" w:sz="8" w:space="0" w:color="auto"/>
              <w:right w:val="single" w:sz="8" w:space="0" w:color="auto"/>
            </w:tcBorders>
            <w:shd w:val="clear" w:color="auto" w:fill="auto"/>
            <w:noWrap/>
            <w:vAlign w:val="center"/>
            <w:hideMark/>
          </w:tcPr>
          <w:p w14:paraId="1265B05B"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r>
      <w:tr w:rsidR="00782CF2" w:rsidRPr="00A34A2A" w14:paraId="558D8DB4" w14:textId="77777777" w:rsidTr="00035BFE">
        <w:trPr>
          <w:gridAfter w:val="1"/>
          <w:wAfter w:w="9" w:type="dxa"/>
          <w:trHeight w:val="340"/>
        </w:trPr>
        <w:tc>
          <w:tcPr>
            <w:tcW w:w="1864" w:type="dxa"/>
            <w:tcBorders>
              <w:top w:val="nil"/>
              <w:left w:val="single" w:sz="8" w:space="0" w:color="auto"/>
              <w:bottom w:val="single" w:sz="8" w:space="0" w:color="auto"/>
              <w:right w:val="single" w:sz="8" w:space="0" w:color="auto"/>
            </w:tcBorders>
            <w:shd w:val="clear" w:color="auto" w:fill="auto"/>
            <w:vAlign w:val="center"/>
            <w:hideMark/>
          </w:tcPr>
          <w:p w14:paraId="30AE0DE9" w14:textId="6E390C4B" w:rsidR="00207E24" w:rsidRPr="00A34A2A" w:rsidRDefault="00782CF2"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Regional Target</w:t>
            </w:r>
          </w:p>
        </w:tc>
        <w:tc>
          <w:tcPr>
            <w:tcW w:w="802" w:type="dxa"/>
            <w:tcBorders>
              <w:top w:val="nil"/>
              <w:left w:val="nil"/>
              <w:bottom w:val="single" w:sz="8" w:space="0" w:color="auto"/>
              <w:right w:val="single" w:sz="8" w:space="0" w:color="auto"/>
            </w:tcBorders>
            <w:shd w:val="clear" w:color="auto" w:fill="auto"/>
            <w:noWrap/>
            <w:vAlign w:val="center"/>
            <w:hideMark/>
          </w:tcPr>
          <w:p w14:paraId="205864E9"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w:t>
            </w:r>
          </w:p>
        </w:tc>
        <w:tc>
          <w:tcPr>
            <w:tcW w:w="871" w:type="dxa"/>
            <w:tcBorders>
              <w:top w:val="nil"/>
              <w:left w:val="nil"/>
              <w:bottom w:val="single" w:sz="8" w:space="0" w:color="auto"/>
              <w:right w:val="single" w:sz="8" w:space="0" w:color="auto"/>
            </w:tcBorders>
            <w:shd w:val="clear" w:color="auto" w:fill="auto"/>
            <w:noWrap/>
            <w:vAlign w:val="center"/>
            <w:hideMark/>
          </w:tcPr>
          <w:p w14:paraId="7A23FA22"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w:t>
            </w:r>
          </w:p>
        </w:tc>
        <w:tc>
          <w:tcPr>
            <w:tcW w:w="871" w:type="dxa"/>
            <w:tcBorders>
              <w:top w:val="nil"/>
              <w:left w:val="nil"/>
              <w:bottom w:val="single" w:sz="8" w:space="0" w:color="auto"/>
              <w:right w:val="single" w:sz="8" w:space="0" w:color="auto"/>
            </w:tcBorders>
            <w:shd w:val="clear" w:color="auto" w:fill="auto"/>
            <w:noWrap/>
            <w:vAlign w:val="center"/>
            <w:hideMark/>
          </w:tcPr>
          <w:p w14:paraId="513FF318"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w:t>
            </w:r>
          </w:p>
        </w:tc>
        <w:tc>
          <w:tcPr>
            <w:tcW w:w="871" w:type="dxa"/>
            <w:tcBorders>
              <w:top w:val="nil"/>
              <w:left w:val="nil"/>
              <w:bottom w:val="single" w:sz="8" w:space="0" w:color="auto"/>
              <w:right w:val="single" w:sz="8" w:space="0" w:color="auto"/>
            </w:tcBorders>
            <w:shd w:val="clear" w:color="auto" w:fill="auto"/>
            <w:noWrap/>
            <w:vAlign w:val="center"/>
            <w:hideMark/>
          </w:tcPr>
          <w:p w14:paraId="1D5DCC98"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1010" w:type="dxa"/>
            <w:tcBorders>
              <w:top w:val="nil"/>
              <w:left w:val="nil"/>
              <w:bottom w:val="single" w:sz="8" w:space="0" w:color="auto"/>
              <w:right w:val="single" w:sz="8" w:space="0" w:color="auto"/>
            </w:tcBorders>
            <w:shd w:val="clear" w:color="auto" w:fill="auto"/>
            <w:noWrap/>
            <w:vAlign w:val="center"/>
            <w:hideMark/>
          </w:tcPr>
          <w:p w14:paraId="327E93C6"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1010" w:type="dxa"/>
            <w:tcBorders>
              <w:top w:val="nil"/>
              <w:left w:val="nil"/>
              <w:bottom w:val="single" w:sz="8" w:space="0" w:color="auto"/>
              <w:right w:val="single" w:sz="8" w:space="0" w:color="auto"/>
            </w:tcBorders>
            <w:shd w:val="clear" w:color="auto" w:fill="auto"/>
            <w:noWrap/>
            <w:vAlign w:val="center"/>
            <w:hideMark/>
          </w:tcPr>
          <w:p w14:paraId="3CF7E161"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802" w:type="dxa"/>
            <w:tcBorders>
              <w:top w:val="nil"/>
              <w:left w:val="nil"/>
              <w:bottom w:val="single" w:sz="8" w:space="0" w:color="auto"/>
              <w:right w:val="single" w:sz="8" w:space="0" w:color="auto"/>
            </w:tcBorders>
            <w:shd w:val="clear" w:color="auto" w:fill="auto"/>
            <w:noWrap/>
            <w:vAlign w:val="center"/>
            <w:hideMark/>
          </w:tcPr>
          <w:p w14:paraId="0C8E26E6"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871" w:type="dxa"/>
            <w:tcBorders>
              <w:top w:val="nil"/>
              <w:left w:val="nil"/>
              <w:bottom w:val="single" w:sz="8" w:space="0" w:color="auto"/>
              <w:right w:val="single" w:sz="8" w:space="0" w:color="auto"/>
            </w:tcBorders>
            <w:shd w:val="clear" w:color="auto" w:fill="auto"/>
            <w:noWrap/>
            <w:vAlign w:val="center"/>
            <w:hideMark/>
          </w:tcPr>
          <w:p w14:paraId="4477052B"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871" w:type="dxa"/>
            <w:tcBorders>
              <w:top w:val="nil"/>
              <w:left w:val="nil"/>
              <w:bottom w:val="single" w:sz="8" w:space="0" w:color="auto"/>
              <w:right w:val="single" w:sz="8" w:space="0" w:color="auto"/>
            </w:tcBorders>
            <w:shd w:val="clear" w:color="auto" w:fill="auto"/>
            <w:noWrap/>
            <w:vAlign w:val="center"/>
            <w:hideMark/>
          </w:tcPr>
          <w:p w14:paraId="250E24A1"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w:t>
            </w:r>
          </w:p>
        </w:tc>
        <w:tc>
          <w:tcPr>
            <w:tcW w:w="871" w:type="dxa"/>
            <w:tcBorders>
              <w:top w:val="nil"/>
              <w:left w:val="nil"/>
              <w:bottom w:val="single" w:sz="8" w:space="0" w:color="auto"/>
              <w:right w:val="single" w:sz="8" w:space="0" w:color="auto"/>
            </w:tcBorders>
            <w:shd w:val="clear" w:color="auto" w:fill="auto"/>
            <w:noWrap/>
            <w:vAlign w:val="center"/>
            <w:hideMark/>
          </w:tcPr>
          <w:p w14:paraId="2A9FFE72"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56F1199A"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7A702001"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100</w:t>
            </w:r>
          </w:p>
        </w:tc>
        <w:tc>
          <w:tcPr>
            <w:tcW w:w="802" w:type="dxa"/>
            <w:tcBorders>
              <w:top w:val="nil"/>
              <w:left w:val="nil"/>
              <w:bottom w:val="single" w:sz="8" w:space="0" w:color="auto"/>
              <w:right w:val="single" w:sz="8" w:space="0" w:color="auto"/>
            </w:tcBorders>
            <w:shd w:val="clear" w:color="auto" w:fill="auto"/>
            <w:noWrap/>
            <w:vAlign w:val="center"/>
            <w:hideMark/>
          </w:tcPr>
          <w:p w14:paraId="3A88B841"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97</w:t>
            </w:r>
          </w:p>
        </w:tc>
        <w:tc>
          <w:tcPr>
            <w:tcW w:w="871" w:type="dxa"/>
            <w:tcBorders>
              <w:top w:val="nil"/>
              <w:left w:val="nil"/>
              <w:bottom w:val="single" w:sz="8" w:space="0" w:color="auto"/>
              <w:right w:val="single" w:sz="8" w:space="0" w:color="auto"/>
            </w:tcBorders>
            <w:shd w:val="clear" w:color="auto" w:fill="auto"/>
            <w:noWrap/>
            <w:vAlign w:val="center"/>
            <w:hideMark/>
          </w:tcPr>
          <w:p w14:paraId="2A11730D"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97</w:t>
            </w:r>
          </w:p>
        </w:tc>
        <w:tc>
          <w:tcPr>
            <w:tcW w:w="871" w:type="dxa"/>
            <w:tcBorders>
              <w:top w:val="nil"/>
              <w:left w:val="nil"/>
              <w:bottom w:val="single" w:sz="8" w:space="0" w:color="auto"/>
              <w:right w:val="single" w:sz="8" w:space="0" w:color="auto"/>
            </w:tcBorders>
            <w:shd w:val="clear" w:color="auto" w:fill="auto"/>
            <w:noWrap/>
            <w:vAlign w:val="center"/>
            <w:hideMark/>
          </w:tcPr>
          <w:p w14:paraId="7A77809A" w14:textId="77777777" w:rsidR="00207E24" w:rsidRPr="00A34A2A" w:rsidRDefault="00207E24"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97</w:t>
            </w:r>
          </w:p>
        </w:tc>
      </w:tr>
      <w:tr w:rsidR="00782CF2" w:rsidRPr="00A34A2A" w14:paraId="4A2DDE14" w14:textId="77777777" w:rsidTr="00035BFE">
        <w:trPr>
          <w:gridAfter w:val="1"/>
          <w:wAfter w:w="9" w:type="dxa"/>
          <w:trHeight w:val="340"/>
        </w:trPr>
        <w:tc>
          <w:tcPr>
            <w:tcW w:w="1864" w:type="dxa"/>
            <w:tcBorders>
              <w:top w:val="nil"/>
              <w:left w:val="single" w:sz="8" w:space="0" w:color="auto"/>
              <w:bottom w:val="single" w:sz="8" w:space="0" w:color="auto"/>
              <w:right w:val="single" w:sz="8" w:space="0" w:color="auto"/>
            </w:tcBorders>
            <w:shd w:val="clear" w:color="auto" w:fill="auto"/>
            <w:vAlign w:val="center"/>
            <w:hideMark/>
          </w:tcPr>
          <w:p w14:paraId="328212AD" w14:textId="28DA1FF0" w:rsidR="00207E24" w:rsidRPr="00A34A2A" w:rsidRDefault="00782CF2"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Hospitals</w:t>
            </w:r>
          </w:p>
        </w:tc>
        <w:tc>
          <w:tcPr>
            <w:tcW w:w="802" w:type="dxa"/>
            <w:tcBorders>
              <w:top w:val="nil"/>
              <w:left w:val="nil"/>
              <w:bottom w:val="single" w:sz="8" w:space="0" w:color="auto"/>
              <w:right w:val="single" w:sz="8" w:space="0" w:color="auto"/>
            </w:tcBorders>
            <w:shd w:val="clear" w:color="auto" w:fill="auto"/>
            <w:noWrap/>
            <w:vAlign w:val="center"/>
            <w:hideMark/>
          </w:tcPr>
          <w:p w14:paraId="431339F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53A448CB"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60898230"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99.48</w:t>
            </w:r>
          </w:p>
        </w:tc>
        <w:tc>
          <w:tcPr>
            <w:tcW w:w="871" w:type="dxa"/>
            <w:tcBorders>
              <w:top w:val="nil"/>
              <w:left w:val="nil"/>
              <w:bottom w:val="single" w:sz="8" w:space="0" w:color="auto"/>
              <w:right w:val="single" w:sz="8" w:space="0" w:color="auto"/>
            </w:tcBorders>
            <w:shd w:val="clear" w:color="auto" w:fill="auto"/>
            <w:noWrap/>
            <w:vAlign w:val="center"/>
            <w:hideMark/>
          </w:tcPr>
          <w:p w14:paraId="1654619A"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3E311594"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7C15B74A"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99.84</w:t>
            </w:r>
          </w:p>
        </w:tc>
        <w:tc>
          <w:tcPr>
            <w:tcW w:w="802" w:type="dxa"/>
            <w:tcBorders>
              <w:top w:val="nil"/>
              <w:left w:val="nil"/>
              <w:bottom w:val="single" w:sz="8" w:space="0" w:color="auto"/>
              <w:right w:val="single" w:sz="8" w:space="0" w:color="auto"/>
            </w:tcBorders>
            <w:shd w:val="clear" w:color="auto" w:fill="auto"/>
            <w:noWrap/>
            <w:vAlign w:val="center"/>
            <w:hideMark/>
          </w:tcPr>
          <w:p w14:paraId="68257AA1"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98.4</w:t>
            </w:r>
          </w:p>
        </w:tc>
        <w:tc>
          <w:tcPr>
            <w:tcW w:w="871" w:type="dxa"/>
            <w:tcBorders>
              <w:top w:val="nil"/>
              <w:left w:val="nil"/>
              <w:bottom w:val="single" w:sz="8" w:space="0" w:color="auto"/>
              <w:right w:val="single" w:sz="8" w:space="0" w:color="auto"/>
            </w:tcBorders>
            <w:shd w:val="clear" w:color="auto" w:fill="auto"/>
            <w:noWrap/>
            <w:vAlign w:val="center"/>
            <w:hideMark/>
          </w:tcPr>
          <w:p w14:paraId="00DE704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7086C61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98.84</w:t>
            </w:r>
          </w:p>
        </w:tc>
        <w:tc>
          <w:tcPr>
            <w:tcW w:w="871" w:type="dxa"/>
            <w:tcBorders>
              <w:top w:val="nil"/>
              <w:left w:val="nil"/>
              <w:bottom w:val="single" w:sz="8" w:space="0" w:color="auto"/>
              <w:right w:val="single" w:sz="8" w:space="0" w:color="auto"/>
            </w:tcBorders>
            <w:shd w:val="clear" w:color="auto" w:fill="auto"/>
            <w:noWrap/>
            <w:vAlign w:val="center"/>
            <w:hideMark/>
          </w:tcPr>
          <w:p w14:paraId="7D6B0A58"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98.4</w:t>
            </w:r>
          </w:p>
        </w:tc>
        <w:tc>
          <w:tcPr>
            <w:tcW w:w="871" w:type="dxa"/>
            <w:tcBorders>
              <w:top w:val="nil"/>
              <w:left w:val="nil"/>
              <w:bottom w:val="single" w:sz="8" w:space="0" w:color="auto"/>
              <w:right w:val="single" w:sz="8" w:space="0" w:color="auto"/>
            </w:tcBorders>
            <w:shd w:val="clear" w:color="auto" w:fill="auto"/>
            <w:noWrap/>
            <w:vAlign w:val="center"/>
            <w:hideMark/>
          </w:tcPr>
          <w:p w14:paraId="0E78C630"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4A57C86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99.14</w:t>
            </w:r>
          </w:p>
        </w:tc>
        <w:tc>
          <w:tcPr>
            <w:tcW w:w="802" w:type="dxa"/>
            <w:tcBorders>
              <w:top w:val="nil"/>
              <w:left w:val="nil"/>
              <w:bottom w:val="single" w:sz="8" w:space="0" w:color="auto"/>
              <w:right w:val="single" w:sz="8" w:space="0" w:color="auto"/>
            </w:tcBorders>
            <w:shd w:val="clear" w:color="auto" w:fill="auto"/>
            <w:noWrap/>
            <w:vAlign w:val="center"/>
            <w:hideMark/>
          </w:tcPr>
          <w:p w14:paraId="24B0BECA"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96.9</w:t>
            </w:r>
          </w:p>
        </w:tc>
        <w:tc>
          <w:tcPr>
            <w:tcW w:w="871" w:type="dxa"/>
            <w:tcBorders>
              <w:top w:val="nil"/>
              <w:left w:val="nil"/>
              <w:bottom w:val="single" w:sz="8" w:space="0" w:color="auto"/>
              <w:right w:val="single" w:sz="8" w:space="0" w:color="auto"/>
            </w:tcBorders>
            <w:shd w:val="clear" w:color="auto" w:fill="auto"/>
            <w:noWrap/>
            <w:vAlign w:val="center"/>
            <w:hideMark/>
          </w:tcPr>
          <w:p w14:paraId="2B93FFE9"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84.85</w:t>
            </w:r>
          </w:p>
        </w:tc>
        <w:tc>
          <w:tcPr>
            <w:tcW w:w="871" w:type="dxa"/>
            <w:tcBorders>
              <w:top w:val="nil"/>
              <w:left w:val="nil"/>
              <w:bottom w:val="single" w:sz="8" w:space="0" w:color="auto"/>
              <w:right w:val="single" w:sz="8" w:space="0" w:color="auto"/>
            </w:tcBorders>
            <w:shd w:val="clear" w:color="auto" w:fill="auto"/>
            <w:noWrap/>
            <w:vAlign w:val="center"/>
            <w:hideMark/>
          </w:tcPr>
          <w:p w14:paraId="67CD4DC8"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95.36</w:t>
            </w:r>
          </w:p>
        </w:tc>
      </w:tr>
      <w:tr w:rsidR="00782CF2" w:rsidRPr="00A34A2A" w14:paraId="2B4408A4" w14:textId="77777777" w:rsidTr="00035BFE">
        <w:trPr>
          <w:gridAfter w:val="1"/>
          <w:wAfter w:w="9" w:type="dxa"/>
          <w:trHeight w:val="340"/>
        </w:trPr>
        <w:tc>
          <w:tcPr>
            <w:tcW w:w="1864" w:type="dxa"/>
            <w:tcBorders>
              <w:top w:val="nil"/>
              <w:left w:val="single" w:sz="8" w:space="0" w:color="auto"/>
              <w:bottom w:val="single" w:sz="8" w:space="0" w:color="auto"/>
              <w:right w:val="single" w:sz="8" w:space="0" w:color="auto"/>
            </w:tcBorders>
            <w:shd w:val="clear" w:color="auto" w:fill="auto"/>
            <w:vAlign w:val="center"/>
            <w:hideMark/>
          </w:tcPr>
          <w:p w14:paraId="5CAD78BC" w14:textId="7814C0CA" w:rsidR="00207E24" w:rsidRPr="00A34A2A" w:rsidRDefault="00782CF2"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Polyclinics</w:t>
            </w:r>
          </w:p>
        </w:tc>
        <w:tc>
          <w:tcPr>
            <w:tcW w:w="802" w:type="dxa"/>
            <w:tcBorders>
              <w:top w:val="nil"/>
              <w:left w:val="nil"/>
              <w:bottom w:val="single" w:sz="8" w:space="0" w:color="auto"/>
              <w:right w:val="single" w:sz="8" w:space="0" w:color="auto"/>
            </w:tcBorders>
            <w:shd w:val="clear" w:color="auto" w:fill="auto"/>
            <w:noWrap/>
            <w:vAlign w:val="center"/>
            <w:hideMark/>
          </w:tcPr>
          <w:p w14:paraId="05FDAB7A"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97.6</w:t>
            </w:r>
          </w:p>
        </w:tc>
        <w:tc>
          <w:tcPr>
            <w:tcW w:w="871" w:type="dxa"/>
            <w:tcBorders>
              <w:top w:val="nil"/>
              <w:left w:val="nil"/>
              <w:bottom w:val="single" w:sz="8" w:space="0" w:color="auto"/>
              <w:right w:val="single" w:sz="8" w:space="0" w:color="auto"/>
            </w:tcBorders>
            <w:shd w:val="clear" w:color="auto" w:fill="auto"/>
            <w:noWrap/>
            <w:vAlign w:val="center"/>
            <w:hideMark/>
          </w:tcPr>
          <w:p w14:paraId="6FA81F5D"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99.7</w:t>
            </w:r>
          </w:p>
        </w:tc>
        <w:tc>
          <w:tcPr>
            <w:tcW w:w="871" w:type="dxa"/>
            <w:tcBorders>
              <w:top w:val="nil"/>
              <w:left w:val="nil"/>
              <w:bottom w:val="single" w:sz="8" w:space="0" w:color="auto"/>
              <w:right w:val="single" w:sz="8" w:space="0" w:color="auto"/>
            </w:tcBorders>
            <w:shd w:val="clear" w:color="auto" w:fill="auto"/>
            <w:noWrap/>
            <w:vAlign w:val="center"/>
            <w:hideMark/>
          </w:tcPr>
          <w:p w14:paraId="1FC82DE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99.7</w:t>
            </w:r>
          </w:p>
        </w:tc>
        <w:tc>
          <w:tcPr>
            <w:tcW w:w="871" w:type="dxa"/>
            <w:tcBorders>
              <w:top w:val="nil"/>
              <w:left w:val="nil"/>
              <w:bottom w:val="single" w:sz="8" w:space="0" w:color="auto"/>
              <w:right w:val="single" w:sz="8" w:space="0" w:color="auto"/>
            </w:tcBorders>
            <w:shd w:val="clear" w:color="auto" w:fill="auto"/>
            <w:noWrap/>
            <w:vAlign w:val="center"/>
            <w:hideMark/>
          </w:tcPr>
          <w:p w14:paraId="5D956E73"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99.9</w:t>
            </w:r>
          </w:p>
        </w:tc>
        <w:tc>
          <w:tcPr>
            <w:tcW w:w="1010" w:type="dxa"/>
            <w:tcBorders>
              <w:top w:val="nil"/>
              <w:left w:val="nil"/>
              <w:bottom w:val="single" w:sz="8" w:space="0" w:color="auto"/>
              <w:right w:val="single" w:sz="8" w:space="0" w:color="auto"/>
            </w:tcBorders>
            <w:shd w:val="clear" w:color="auto" w:fill="auto"/>
            <w:noWrap/>
            <w:vAlign w:val="center"/>
            <w:hideMark/>
          </w:tcPr>
          <w:p w14:paraId="48BB1DD3"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4D73FEA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99.9</w:t>
            </w:r>
          </w:p>
        </w:tc>
        <w:tc>
          <w:tcPr>
            <w:tcW w:w="802" w:type="dxa"/>
            <w:tcBorders>
              <w:top w:val="nil"/>
              <w:left w:val="nil"/>
              <w:bottom w:val="single" w:sz="8" w:space="0" w:color="auto"/>
              <w:right w:val="single" w:sz="8" w:space="0" w:color="auto"/>
            </w:tcBorders>
            <w:shd w:val="clear" w:color="auto" w:fill="auto"/>
            <w:noWrap/>
            <w:vAlign w:val="center"/>
            <w:hideMark/>
          </w:tcPr>
          <w:p w14:paraId="75FCD55B"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97.2</w:t>
            </w:r>
          </w:p>
        </w:tc>
        <w:tc>
          <w:tcPr>
            <w:tcW w:w="871" w:type="dxa"/>
            <w:tcBorders>
              <w:top w:val="nil"/>
              <w:left w:val="nil"/>
              <w:bottom w:val="single" w:sz="8" w:space="0" w:color="auto"/>
              <w:right w:val="single" w:sz="8" w:space="0" w:color="auto"/>
            </w:tcBorders>
            <w:shd w:val="clear" w:color="auto" w:fill="auto"/>
            <w:noWrap/>
            <w:vAlign w:val="center"/>
            <w:hideMark/>
          </w:tcPr>
          <w:p w14:paraId="7F9206F4"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98.6</w:t>
            </w:r>
          </w:p>
        </w:tc>
        <w:tc>
          <w:tcPr>
            <w:tcW w:w="871" w:type="dxa"/>
            <w:tcBorders>
              <w:top w:val="nil"/>
              <w:left w:val="nil"/>
              <w:bottom w:val="single" w:sz="8" w:space="0" w:color="auto"/>
              <w:right w:val="single" w:sz="8" w:space="0" w:color="auto"/>
            </w:tcBorders>
            <w:shd w:val="clear" w:color="auto" w:fill="auto"/>
            <w:noWrap/>
            <w:vAlign w:val="center"/>
            <w:hideMark/>
          </w:tcPr>
          <w:p w14:paraId="2021CB6F"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99.5</w:t>
            </w:r>
          </w:p>
        </w:tc>
        <w:tc>
          <w:tcPr>
            <w:tcW w:w="871" w:type="dxa"/>
            <w:tcBorders>
              <w:top w:val="nil"/>
              <w:left w:val="nil"/>
              <w:bottom w:val="single" w:sz="8" w:space="0" w:color="auto"/>
              <w:right w:val="single" w:sz="8" w:space="0" w:color="auto"/>
            </w:tcBorders>
            <w:shd w:val="clear" w:color="auto" w:fill="auto"/>
            <w:noWrap/>
            <w:vAlign w:val="center"/>
            <w:hideMark/>
          </w:tcPr>
          <w:p w14:paraId="4B86207D"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97.96</w:t>
            </w:r>
          </w:p>
        </w:tc>
        <w:tc>
          <w:tcPr>
            <w:tcW w:w="871" w:type="dxa"/>
            <w:tcBorders>
              <w:top w:val="nil"/>
              <w:left w:val="nil"/>
              <w:bottom w:val="single" w:sz="8" w:space="0" w:color="auto"/>
              <w:right w:val="single" w:sz="8" w:space="0" w:color="auto"/>
            </w:tcBorders>
            <w:shd w:val="clear" w:color="auto" w:fill="auto"/>
            <w:noWrap/>
            <w:vAlign w:val="center"/>
            <w:hideMark/>
          </w:tcPr>
          <w:p w14:paraId="739939F8"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98.2</w:t>
            </w:r>
          </w:p>
        </w:tc>
        <w:tc>
          <w:tcPr>
            <w:tcW w:w="871" w:type="dxa"/>
            <w:tcBorders>
              <w:top w:val="nil"/>
              <w:left w:val="nil"/>
              <w:bottom w:val="single" w:sz="8" w:space="0" w:color="auto"/>
              <w:right w:val="single" w:sz="8" w:space="0" w:color="auto"/>
            </w:tcBorders>
            <w:shd w:val="clear" w:color="auto" w:fill="auto"/>
            <w:noWrap/>
            <w:vAlign w:val="center"/>
            <w:hideMark/>
          </w:tcPr>
          <w:p w14:paraId="5851C1C6"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99.6</w:t>
            </w:r>
          </w:p>
        </w:tc>
        <w:tc>
          <w:tcPr>
            <w:tcW w:w="802" w:type="dxa"/>
            <w:tcBorders>
              <w:top w:val="nil"/>
              <w:left w:val="nil"/>
              <w:bottom w:val="single" w:sz="8" w:space="0" w:color="auto"/>
              <w:right w:val="single" w:sz="8" w:space="0" w:color="auto"/>
            </w:tcBorders>
            <w:shd w:val="clear" w:color="auto" w:fill="auto"/>
            <w:noWrap/>
            <w:vAlign w:val="center"/>
            <w:hideMark/>
          </w:tcPr>
          <w:p w14:paraId="5383AB4F"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71.5</w:t>
            </w:r>
          </w:p>
        </w:tc>
        <w:tc>
          <w:tcPr>
            <w:tcW w:w="871" w:type="dxa"/>
            <w:tcBorders>
              <w:top w:val="nil"/>
              <w:left w:val="nil"/>
              <w:bottom w:val="single" w:sz="8" w:space="0" w:color="auto"/>
              <w:right w:val="single" w:sz="8" w:space="0" w:color="auto"/>
            </w:tcBorders>
            <w:shd w:val="clear" w:color="auto" w:fill="auto"/>
            <w:noWrap/>
            <w:vAlign w:val="center"/>
            <w:hideMark/>
          </w:tcPr>
          <w:p w14:paraId="7D4FE27E"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73.7</w:t>
            </w:r>
          </w:p>
        </w:tc>
        <w:tc>
          <w:tcPr>
            <w:tcW w:w="871" w:type="dxa"/>
            <w:tcBorders>
              <w:top w:val="nil"/>
              <w:left w:val="nil"/>
              <w:bottom w:val="single" w:sz="8" w:space="0" w:color="auto"/>
              <w:right w:val="single" w:sz="8" w:space="0" w:color="auto"/>
            </w:tcBorders>
            <w:shd w:val="clear" w:color="auto" w:fill="auto"/>
            <w:noWrap/>
            <w:vAlign w:val="center"/>
            <w:hideMark/>
          </w:tcPr>
          <w:p w14:paraId="7CB0F21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82.6</w:t>
            </w:r>
          </w:p>
        </w:tc>
      </w:tr>
      <w:tr w:rsidR="00782CF2" w:rsidRPr="00A34A2A" w14:paraId="45A3DEC0" w14:textId="77777777" w:rsidTr="00035BFE">
        <w:trPr>
          <w:gridAfter w:val="1"/>
          <w:wAfter w:w="9" w:type="dxa"/>
          <w:trHeight w:val="246"/>
        </w:trPr>
        <w:tc>
          <w:tcPr>
            <w:tcW w:w="1864" w:type="dxa"/>
            <w:tcBorders>
              <w:top w:val="nil"/>
              <w:left w:val="single" w:sz="8" w:space="0" w:color="auto"/>
              <w:bottom w:val="single" w:sz="8" w:space="0" w:color="auto"/>
              <w:right w:val="single" w:sz="8" w:space="0" w:color="auto"/>
            </w:tcBorders>
            <w:shd w:val="clear" w:color="auto" w:fill="auto"/>
            <w:vAlign w:val="center"/>
            <w:hideMark/>
          </w:tcPr>
          <w:p w14:paraId="6C0C3C8A" w14:textId="3F0789F8" w:rsidR="00207E24" w:rsidRPr="00A34A2A" w:rsidRDefault="00782CF2"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Clinics</w:t>
            </w:r>
          </w:p>
        </w:tc>
        <w:tc>
          <w:tcPr>
            <w:tcW w:w="802" w:type="dxa"/>
            <w:tcBorders>
              <w:top w:val="nil"/>
              <w:left w:val="nil"/>
              <w:bottom w:val="single" w:sz="8" w:space="0" w:color="auto"/>
              <w:right w:val="single" w:sz="8" w:space="0" w:color="auto"/>
            </w:tcBorders>
            <w:shd w:val="clear" w:color="auto" w:fill="auto"/>
            <w:noWrap/>
            <w:vAlign w:val="center"/>
            <w:hideMark/>
          </w:tcPr>
          <w:p w14:paraId="2C7B667B"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15174957"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39653B1D"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7B999D53"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4F357888"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515DCB27"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02" w:type="dxa"/>
            <w:tcBorders>
              <w:top w:val="nil"/>
              <w:left w:val="nil"/>
              <w:bottom w:val="single" w:sz="8" w:space="0" w:color="auto"/>
              <w:right w:val="single" w:sz="8" w:space="0" w:color="auto"/>
            </w:tcBorders>
            <w:shd w:val="clear" w:color="auto" w:fill="auto"/>
            <w:noWrap/>
            <w:vAlign w:val="center"/>
            <w:hideMark/>
          </w:tcPr>
          <w:p w14:paraId="16477787"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4EC1402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66C6BDEE"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71714247"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2108906F"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6099C8DD"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02" w:type="dxa"/>
            <w:tcBorders>
              <w:top w:val="nil"/>
              <w:left w:val="nil"/>
              <w:bottom w:val="single" w:sz="8" w:space="0" w:color="auto"/>
              <w:right w:val="single" w:sz="8" w:space="0" w:color="auto"/>
            </w:tcBorders>
            <w:shd w:val="clear" w:color="auto" w:fill="auto"/>
            <w:noWrap/>
            <w:vAlign w:val="center"/>
            <w:hideMark/>
          </w:tcPr>
          <w:p w14:paraId="06BBBEA0"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6B8CA8A9"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0E2F3F81"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w:t>
            </w:r>
          </w:p>
        </w:tc>
      </w:tr>
      <w:tr w:rsidR="00782CF2" w:rsidRPr="00A34A2A" w14:paraId="5F08633E" w14:textId="77777777" w:rsidTr="00035BFE">
        <w:trPr>
          <w:gridAfter w:val="1"/>
          <w:wAfter w:w="9" w:type="dxa"/>
          <w:trHeight w:val="340"/>
        </w:trPr>
        <w:tc>
          <w:tcPr>
            <w:tcW w:w="1864" w:type="dxa"/>
            <w:tcBorders>
              <w:top w:val="nil"/>
              <w:left w:val="single" w:sz="8" w:space="0" w:color="auto"/>
              <w:bottom w:val="single" w:sz="8" w:space="0" w:color="auto"/>
              <w:right w:val="single" w:sz="8" w:space="0" w:color="auto"/>
            </w:tcBorders>
            <w:shd w:val="clear" w:color="auto" w:fill="auto"/>
            <w:vAlign w:val="center"/>
            <w:hideMark/>
          </w:tcPr>
          <w:p w14:paraId="3AA55001" w14:textId="2AB28375" w:rsidR="00207E24" w:rsidRPr="00A34A2A" w:rsidRDefault="00782CF2"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Health Centers</w:t>
            </w:r>
          </w:p>
        </w:tc>
        <w:tc>
          <w:tcPr>
            <w:tcW w:w="802" w:type="dxa"/>
            <w:tcBorders>
              <w:top w:val="nil"/>
              <w:left w:val="nil"/>
              <w:bottom w:val="single" w:sz="8" w:space="0" w:color="auto"/>
              <w:right w:val="single" w:sz="8" w:space="0" w:color="auto"/>
            </w:tcBorders>
            <w:shd w:val="clear" w:color="auto" w:fill="auto"/>
            <w:noWrap/>
            <w:vAlign w:val="center"/>
            <w:hideMark/>
          </w:tcPr>
          <w:p w14:paraId="72FB118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24DD2A3D"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53AA1BB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3FF6D044"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7AA099CA"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1010" w:type="dxa"/>
            <w:tcBorders>
              <w:top w:val="nil"/>
              <w:left w:val="nil"/>
              <w:bottom w:val="single" w:sz="8" w:space="0" w:color="auto"/>
              <w:right w:val="single" w:sz="8" w:space="0" w:color="auto"/>
            </w:tcBorders>
            <w:shd w:val="clear" w:color="auto" w:fill="auto"/>
            <w:noWrap/>
            <w:vAlign w:val="center"/>
            <w:hideMark/>
          </w:tcPr>
          <w:p w14:paraId="7E38D975"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95.2</w:t>
            </w:r>
          </w:p>
        </w:tc>
        <w:tc>
          <w:tcPr>
            <w:tcW w:w="802" w:type="dxa"/>
            <w:tcBorders>
              <w:top w:val="nil"/>
              <w:left w:val="nil"/>
              <w:bottom w:val="single" w:sz="8" w:space="0" w:color="auto"/>
              <w:right w:val="single" w:sz="8" w:space="0" w:color="auto"/>
            </w:tcBorders>
            <w:shd w:val="clear" w:color="auto" w:fill="auto"/>
            <w:noWrap/>
            <w:vAlign w:val="center"/>
            <w:hideMark/>
          </w:tcPr>
          <w:p w14:paraId="65FB601A"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77A2B65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383ADD5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99.4</w:t>
            </w:r>
          </w:p>
        </w:tc>
        <w:tc>
          <w:tcPr>
            <w:tcW w:w="871" w:type="dxa"/>
            <w:tcBorders>
              <w:top w:val="nil"/>
              <w:left w:val="nil"/>
              <w:bottom w:val="single" w:sz="8" w:space="0" w:color="auto"/>
              <w:right w:val="single" w:sz="8" w:space="0" w:color="auto"/>
            </w:tcBorders>
            <w:shd w:val="clear" w:color="auto" w:fill="auto"/>
            <w:noWrap/>
            <w:vAlign w:val="center"/>
            <w:hideMark/>
          </w:tcPr>
          <w:p w14:paraId="454AE8AA"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65CC9E38"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75DEA9B9"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02" w:type="dxa"/>
            <w:tcBorders>
              <w:top w:val="nil"/>
              <w:left w:val="nil"/>
              <w:bottom w:val="single" w:sz="8" w:space="0" w:color="auto"/>
              <w:right w:val="single" w:sz="8" w:space="0" w:color="auto"/>
            </w:tcBorders>
            <w:shd w:val="clear" w:color="auto" w:fill="auto"/>
            <w:noWrap/>
            <w:vAlign w:val="center"/>
            <w:hideMark/>
          </w:tcPr>
          <w:p w14:paraId="7A22272C"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97.5</w:t>
            </w:r>
          </w:p>
        </w:tc>
        <w:tc>
          <w:tcPr>
            <w:tcW w:w="871" w:type="dxa"/>
            <w:tcBorders>
              <w:top w:val="nil"/>
              <w:left w:val="nil"/>
              <w:bottom w:val="single" w:sz="8" w:space="0" w:color="auto"/>
              <w:right w:val="single" w:sz="8" w:space="0" w:color="auto"/>
            </w:tcBorders>
            <w:shd w:val="clear" w:color="auto" w:fill="auto"/>
            <w:noWrap/>
            <w:vAlign w:val="center"/>
            <w:hideMark/>
          </w:tcPr>
          <w:p w14:paraId="0B45C4B0"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871" w:type="dxa"/>
            <w:tcBorders>
              <w:top w:val="nil"/>
              <w:left w:val="nil"/>
              <w:bottom w:val="single" w:sz="8" w:space="0" w:color="auto"/>
              <w:right w:val="single" w:sz="8" w:space="0" w:color="auto"/>
            </w:tcBorders>
            <w:shd w:val="clear" w:color="auto" w:fill="auto"/>
            <w:noWrap/>
            <w:vAlign w:val="center"/>
            <w:hideMark/>
          </w:tcPr>
          <w:p w14:paraId="0E97579A" w14:textId="77777777" w:rsidR="00207E24" w:rsidRPr="00A34A2A" w:rsidRDefault="00207E24"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76.6</w:t>
            </w:r>
          </w:p>
        </w:tc>
      </w:tr>
      <w:tr w:rsidR="00782CF2" w:rsidRPr="00A34A2A" w14:paraId="2F8B221C" w14:textId="77777777" w:rsidTr="00035BFE">
        <w:trPr>
          <w:gridAfter w:val="1"/>
          <w:wAfter w:w="9" w:type="dxa"/>
          <w:trHeight w:val="671"/>
        </w:trPr>
        <w:tc>
          <w:tcPr>
            <w:tcW w:w="1864" w:type="dxa"/>
            <w:tcBorders>
              <w:top w:val="nil"/>
              <w:left w:val="single" w:sz="8" w:space="0" w:color="auto"/>
              <w:bottom w:val="single" w:sz="8" w:space="0" w:color="auto"/>
              <w:right w:val="single" w:sz="8" w:space="0" w:color="auto"/>
            </w:tcBorders>
            <w:shd w:val="clear" w:color="auto" w:fill="auto"/>
            <w:vAlign w:val="center"/>
            <w:hideMark/>
          </w:tcPr>
          <w:p w14:paraId="5FD4397B" w14:textId="03F46923" w:rsidR="00207E24" w:rsidRPr="00A34A2A" w:rsidRDefault="00782CF2"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Regional Performance</w:t>
            </w:r>
          </w:p>
        </w:tc>
        <w:tc>
          <w:tcPr>
            <w:tcW w:w="802" w:type="dxa"/>
            <w:tcBorders>
              <w:top w:val="nil"/>
              <w:left w:val="nil"/>
              <w:bottom w:val="single" w:sz="8" w:space="0" w:color="auto"/>
              <w:right w:val="single" w:sz="8" w:space="0" w:color="auto"/>
            </w:tcBorders>
            <w:shd w:val="clear" w:color="auto" w:fill="auto"/>
            <w:noWrap/>
            <w:vAlign w:val="center"/>
            <w:hideMark/>
          </w:tcPr>
          <w:p w14:paraId="6BAE1C77"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99.4</w:t>
            </w:r>
          </w:p>
        </w:tc>
        <w:tc>
          <w:tcPr>
            <w:tcW w:w="871" w:type="dxa"/>
            <w:tcBorders>
              <w:top w:val="nil"/>
              <w:left w:val="nil"/>
              <w:bottom w:val="single" w:sz="8" w:space="0" w:color="auto"/>
              <w:right w:val="single" w:sz="8" w:space="0" w:color="auto"/>
            </w:tcBorders>
            <w:shd w:val="clear" w:color="auto" w:fill="auto"/>
            <w:noWrap/>
            <w:vAlign w:val="center"/>
            <w:hideMark/>
          </w:tcPr>
          <w:p w14:paraId="1186F9F1"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99.93</w:t>
            </w:r>
          </w:p>
        </w:tc>
        <w:tc>
          <w:tcPr>
            <w:tcW w:w="871" w:type="dxa"/>
            <w:tcBorders>
              <w:top w:val="nil"/>
              <w:left w:val="nil"/>
              <w:bottom w:val="single" w:sz="8" w:space="0" w:color="auto"/>
              <w:right w:val="single" w:sz="8" w:space="0" w:color="auto"/>
            </w:tcBorders>
            <w:shd w:val="clear" w:color="auto" w:fill="auto"/>
            <w:noWrap/>
            <w:vAlign w:val="center"/>
            <w:hideMark/>
          </w:tcPr>
          <w:p w14:paraId="022F5E02"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99.8</w:t>
            </w:r>
          </w:p>
        </w:tc>
        <w:tc>
          <w:tcPr>
            <w:tcW w:w="871" w:type="dxa"/>
            <w:tcBorders>
              <w:top w:val="nil"/>
              <w:left w:val="nil"/>
              <w:bottom w:val="single" w:sz="8" w:space="0" w:color="auto"/>
              <w:right w:val="single" w:sz="8" w:space="0" w:color="auto"/>
            </w:tcBorders>
            <w:shd w:val="clear" w:color="auto" w:fill="auto"/>
            <w:noWrap/>
            <w:vAlign w:val="center"/>
            <w:hideMark/>
          </w:tcPr>
          <w:p w14:paraId="6E3622D4"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100.0</w:t>
            </w:r>
          </w:p>
        </w:tc>
        <w:tc>
          <w:tcPr>
            <w:tcW w:w="1010" w:type="dxa"/>
            <w:tcBorders>
              <w:top w:val="nil"/>
              <w:left w:val="nil"/>
              <w:bottom w:val="single" w:sz="8" w:space="0" w:color="auto"/>
              <w:right w:val="single" w:sz="8" w:space="0" w:color="auto"/>
            </w:tcBorders>
            <w:shd w:val="clear" w:color="auto" w:fill="auto"/>
            <w:noWrap/>
            <w:vAlign w:val="center"/>
            <w:hideMark/>
          </w:tcPr>
          <w:p w14:paraId="2DE31063"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100.00</w:t>
            </w:r>
          </w:p>
        </w:tc>
        <w:tc>
          <w:tcPr>
            <w:tcW w:w="1010" w:type="dxa"/>
            <w:tcBorders>
              <w:top w:val="nil"/>
              <w:left w:val="nil"/>
              <w:bottom w:val="single" w:sz="8" w:space="0" w:color="auto"/>
              <w:right w:val="single" w:sz="8" w:space="0" w:color="auto"/>
            </w:tcBorders>
            <w:shd w:val="clear" w:color="auto" w:fill="auto"/>
            <w:noWrap/>
            <w:vAlign w:val="center"/>
            <w:hideMark/>
          </w:tcPr>
          <w:p w14:paraId="7AF8699F"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98.735</w:t>
            </w:r>
          </w:p>
        </w:tc>
        <w:tc>
          <w:tcPr>
            <w:tcW w:w="802" w:type="dxa"/>
            <w:tcBorders>
              <w:top w:val="nil"/>
              <w:left w:val="nil"/>
              <w:bottom w:val="single" w:sz="8" w:space="0" w:color="auto"/>
              <w:right w:val="single" w:sz="8" w:space="0" w:color="auto"/>
            </w:tcBorders>
            <w:shd w:val="clear" w:color="auto" w:fill="auto"/>
            <w:noWrap/>
            <w:vAlign w:val="center"/>
            <w:hideMark/>
          </w:tcPr>
          <w:p w14:paraId="26F8F9CA"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98.9</w:t>
            </w:r>
          </w:p>
        </w:tc>
        <w:tc>
          <w:tcPr>
            <w:tcW w:w="871" w:type="dxa"/>
            <w:tcBorders>
              <w:top w:val="nil"/>
              <w:left w:val="nil"/>
              <w:bottom w:val="single" w:sz="8" w:space="0" w:color="auto"/>
              <w:right w:val="single" w:sz="8" w:space="0" w:color="auto"/>
            </w:tcBorders>
            <w:shd w:val="clear" w:color="auto" w:fill="auto"/>
            <w:noWrap/>
            <w:vAlign w:val="center"/>
            <w:hideMark/>
          </w:tcPr>
          <w:p w14:paraId="38938C21"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99.65</w:t>
            </w:r>
          </w:p>
        </w:tc>
        <w:tc>
          <w:tcPr>
            <w:tcW w:w="871" w:type="dxa"/>
            <w:tcBorders>
              <w:top w:val="nil"/>
              <w:left w:val="nil"/>
              <w:bottom w:val="single" w:sz="8" w:space="0" w:color="auto"/>
              <w:right w:val="single" w:sz="8" w:space="0" w:color="auto"/>
            </w:tcBorders>
            <w:shd w:val="clear" w:color="auto" w:fill="auto"/>
            <w:noWrap/>
            <w:vAlign w:val="center"/>
            <w:hideMark/>
          </w:tcPr>
          <w:p w14:paraId="0F73AE59"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99.44</w:t>
            </w:r>
          </w:p>
        </w:tc>
        <w:tc>
          <w:tcPr>
            <w:tcW w:w="871" w:type="dxa"/>
            <w:tcBorders>
              <w:top w:val="nil"/>
              <w:left w:val="nil"/>
              <w:bottom w:val="single" w:sz="8" w:space="0" w:color="auto"/>
              <w:right w:val="single" w:sz="8" w:space="0" w:color="auto"/>
            </w:tcBorders>
            <w:shd w:val="clear" w:color="auto" w:fill="auto"/>
            <w:noWrap/>
            <w:vAlign w:val="center"/>
            <w:hideMark/>
          </w:tcPr>
          <w:p w14:paraId="63F4566F"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99.09</w:t>
            </w:r>
          </w:p>
        </w:tc>
        <w:tc>
          <w:tcPr>
            <w:tcW w:w="871" w:type="dxa"/>
            <w:tcBorders>
              <w:top w:val="nil"/>
              <w:left w:val="nil"/>
              <w:bottom w:val="single" w:sz="8" w:space="0" w:color="auto"/>
              <w:right w:val="single" w:sz="8" w:space="0" w:color="auto"/>
            </w:tcBorders>
            <w:shd w:val="clear" w:color="auto" w:fill="auto"/>
            <w:noWrap/>
            <w:vAlign w:val="center"/>
            <w:hideMark/>
          </w:tcPr>
          <w:p w14:paraId="2FA4D2D1"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99.55</w:t>
            </w:r>
          </w:p>
        </w:tc>
        <w:tc>
          <w:tcPr>
            <w:tcW w:w="871" w:type="dxa"/>
            <w:tcBorders>
              <w:top w:val="nil"/>
              <w:left w:val="nil"/>
              <w:bottom w:val="single" w:sz="8" w:space="0" w:color="auto"/>
              <w:right w:val="single" w:sz="8" w:space="0" w:color="auto"/>
            </w:tcBorders>
            <w:shd w:val="clear" w:color="auto" w:fill="auto"/>
            <w:noWrap/>
            <w:vAlign w:val="center"/>
            <w:hideMark/>
          </w:tcPr>
          <w:p w14:paraId="61386461"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99.7</w:t>
            </w:r>
          </w:p>
        </w:tc>
        <w:tc>
          <w:tcPr>
            <w:tcW w:w="802" w:type="dxa"/>
            <w:tcBorders>
              <w:top w:val="nil"/>
              <w:left w:val="nil"/>
              <w:bottom w:val="single" w:sz="8" w:space="0" w:color="auto"/>
              <w:right w:val="single" w:sz="8" w:space="0" w:color="auto"/>
            </w:tcBorders>
            <w:shd w:val="clear" w:color="auto" w:fill="auto"/>
            <w:noWrap/>
            <w:vAlign w:val="center"/>
            <w:hideMark/>
          </w:tcPr>
          <w:p w14:paraId="4B6FCFE1"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91.5</w:t>
            </w:r>
          </w:p>
        </w:tc>
        <w:tc>
          <w:tcPr>
            <w:tcW w:w="871" w:type="dxa"/>
            <w:tcBorders>
              <w:top w:val="nil"/>
              <w:left w:val="nil"/>
              <w:bottom w:val="single" w:sz="8" w:space="0" w:color="auto"/>
              <w:right w:val="single" w:sz="8" w:space="0" w:color="auto"/>
            </w:tcBorders>
            <w:shd w:val="clear" w:color="auto" w:fill="auto"/>
            <w:noWrap/>
            <w:vAlign w:val="center"/>
            <w:hideMark/>
          </w:tcPr>
          <w:p w14:paraId="1B86C122"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89.64</w:t>
            </w:r>
          </w:p>
        </w:tc>
        <w:tc>
          <w:tcPr>
            <w:tcW w:w="871" w:type="dxa"/>
            <w:tcBorders>
              <w:top w:val="nil"/>
              <w:left w:val="nil"/>
              <w:bottom w:val="single" w:sz="8" w:space="0" w:color="auto"/>
              <w:right w:val="single" w:sz="8" w:space="0" w:color="auto"/>
            </w:tcBorders>
            <w:shd w:val="clear" w:color="auto" w:fill="auto"/>
            <w:noWrap/>
            <w:vAlign w:val="center"/>
            <w:hideMark/>
          </w:tcPr>
          <w:p w14:paraId="1BABF964" w14:textId="77777777" w:rsidR="00207E24" w:rsidRPr="00A34A2A" w:rsidRDefault="00207E24" w:rsidP="00C8235C">
            <w:pPr>
              <w:spacing w:after="0" w:line="240" w:lineRule="auto"/>
              <w:jc w:val="right"/>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87.89</w:t>
            </w:r>
          </w:p>
        </w:tc>
      </w:tr>
    </w:tbl>
    <w:p w14:paraId="7FF30D52" w14:textId="77777777" w:rsidR="00782CF2" w:rsidRDefault="00782CF2" w:rsidP="00207E24">
      <w:pPr>
        <w:rPr>
          <w:rFonts w:ascii="Times New Roman" w:hAnsi="Times New Roman"/>
          <w:sz w:val="24"/>
          <w:szCs w:val="24"/>
        </w:rPr>
        <w:sectPr w:rsidR="00782CF2" w:rsidSect="00A74B67">
          <w:pgSz w:w="16838" w:h="11906" w:orient="landscape" w:code="9"/>
          <w:pgMar w:top="1530" w:right="1440" w:bottom="1736" w:left="1440" w:header="720" w:footer="720" w:gutter="0"/>
          <w:cols w:space="720"/>
          <w:docGrid w:linePitch="360"/>
        </w:sectPr>
      </w:pPr>
    </w:p>
    <w:p w14:paraId="7FB49C52" w14:textId="77777777" w:rsidR="00207E24" w:rsidRPr="00A34A2A" w:rsidRDefault="00207E24" w:rsidP="00964FD1">
      <w:pPr>
        <w:pStyle w:val="Heading2"/>
        <w:numPr>
          <w:ilvl w:val="2"/>
          <w:numId w:val="311"/>
        </w:numPr>
      </w:pPr>
      <w:bookmarkStart w:id="609" w:name="_Toc127440097"/>
      <w:bookmarkStart w:id="610" w:name="_Toc159625533"/>
      <w:r w:rsidRPr="00A34A2A">
        <w:lastRenderedPageBreak/>
        <w:t>Factors contributing to the low performance in some RUM indicators</w:t>
      </w:r>
      <w:bookmarkEnd w:id="609"/>
      <w:bookmarkEnd w:id="610"/>
    </w:p>
    <w:p w14:paraId="4EDDF398" w14:textId="77777777" w:rsidR="00207E24" w:rsidRPr="00A34A2A" w:rsidRDefault="00207E24" w:rsidP="00035BFE">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Factors contributing to the poor performance in some of the indicators in our health facilities can be attributed to</w:t>
      </w:r>
    </w:p>
    <w:p w14:paraId="33D6E729" w14:textId="77777777" w:rsidR="00207E24" w:rsidRPr="00A34A2A" w:rsidRDefault="00207E24" w:rsidP="00035BFE">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Challenges with diagnostic services in some health facilities compel prescribers to indulge in blind therapy or practice poly pharmacy</w:t>
      </w:r>
    </w:p>
    <w:p w14:paraId="566EDAAC" w14:textId="77777777" w:rsidR="00207E24" w:rsidRPr="00A34A2A" w:rsidRDefault="00207E24" w:rsidP="00035BFE">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Most upper respiratory tract infections are managed as bacterial infections, though most are viral in nature.</w:t>
      </w:r>
    </w:p>
    <w:p w14:paraId="75C7DCF6" w14:textId="77777777" w:rsidR="00207E24" w:rsidRPr="00A34A2A" w:rsidRDefault="00207E24" w:rsidP="00035BFE">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Non-adherence to protocols in the STG</w:t>
      </w:r>
    </w:p>
    <w:p w14:paraId="0F74B977" w14:textId="77777777" w:rsidR="00207E24" w:rsidRPr="00A34A2A" w:rsidRDefault="00207E24" w:rsidP="00035BFE">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Unregulated activities of medical representatives.</w:t>
      </w:r>
    </w:p>
    <w:p w14:paraId="0BFBB385" w14:textId="77777777" w:rsidR="00207E24" w:rsidRPr="00A34A2A" w:rsidRDefault="00207E24" w:rsidP="00035BFE">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Prescribing patterns of some prescribers.</w:t>
      </w:r>
    </w:p>
    <w:p w14:paraId="5222AC03" w14:textId="77777777" w:rsidR="00207E24" w:rsidRPr="00A34A2A" w:rsidRDefault="00207E24" w:rsidP="00035BFE">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Non-functional DTC in some health facilities</w:t>
      </w:r>
    </w:p>
    <w:p w14:paraId="172DDFDC" w14:textId="77777777" w:rsidR="00207E24" w:rsidRPr="00A34A2A" w:rsidRDefault="00207E24" w:rsidP="00035BFE">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The use of abbreviations by prescribers e.g., BDFZ, P’mol etc.</w:t>
      </w:r>
    </w:p>
    <w:p w14:paraId="55F1BC8F" w14:textId="77777777" w:rsidR="00207E24" w:rsidRPr="00A34A2A" w:rsidRDefault="00207E24" w:rsidP="00035BFE">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Healthcare professionals not being diligent in documenting client health records.</w:t>
      </w:r>
    </w:p>
    <w:p w14:paraId="35DB9849" w14:textId="77777777" w:rsidR="00207E24" w:rsidRPr="00A34A2A" w:rsidRDefault="00207E24" w:rsidP="00035BFE">
      <w:pPr>
        <w:pStyle w:val="ListParagraph"/>
        <w:numPr>
          <w:ilvl w:val="0"/>
          <w:numId w:val="80"/>
        </w:numPr>
        <w:spacing w:before="240" w:after="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Some facilities have challenges with logistics for checking vitals e.g. faulty BP monitors, non-functional thermometers etc</w:t>
      </w:r>
    </w:p>
    <w:p w14:paraId="446DF64C" w14:textId="77777777" w:rsidR="00207E24" w:rsidRPr="00A34A2A" w:rsidRDefault="00207E24" w:rsidP="00964FD1">
      <w:pPr>
        <w:pStyle w:val="Heading2"/>
        <w:numPr>
          <w:ilvl w:val="2"/>
          <w:numId w:val="311"/>
        </w:numPr>
      </w:pPr>
      <w:bookmarkStart w:id="611" w:name="_Toc127440098"/>
      <w:bookmarkStart w:id="612" w:name="_Toc159625534"/>
      <w:r w:rsidRPr="00A34A2A">
        <w:t>Factors contributing to improved performance in the Regional Antibiotic Use indicators</w:t>
      </w:r>
      <w:bookmarkEnd w:id="611"/>
      <w:bookmarkEnd w:id="612"/>
    </w:p>
    <w:p w14:paraId="498E89EA" w14:textId="77777777" w:rsidR="00207E24" w:rsidRPr="00A34A2A" w:rsidRDefault="00207E24" w:rsidP="00207E24">
      <w:pPr>
        <w:pStyle w:val="ListParagraph"/>
        <w:numPr>
          <w:ilvl w:val="0"/>
          <w:numId w:val="204"/>
        </w:numPr>
        <w:spacing w:before="240" w:after="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Training of staff and prescribers at clinical meetings on the impact of antimicrobial resistance.</w:t>
      </w:r>
    </w:p>
    <w:p w14:paraId="7C4DBAB5" w14:textId="77777777" w:rsidR="00207E24" w:rsidRPr="00A34A2A" w:rsidRDefault="00207E24" w:rsidP="00207E24">
      <w:pPr>
        <w:pStyle w:val="ListParagraph"/>
        <w:numPr>
          <w:ilvl w:val="0"/>
          <w:numId w:val="204"/>
        </w:numPr>
        <w:spacing w:before="240" w:after="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Improved prescribing patterns of some prescribers after RUM performance dissemination</w:t>
      </w:r>
    </w:p>
    <w:p w14:paraId="4D00B6C0" w14:textId="77777777" w:rsidR="00207E24" w:rsidRPr="00A34A2A" w:rsidRDefault="00207E24" w:rsidP="00207E24">
      <w:pPr>
        <w:pStyle w:val="ListParagraph"/>
        <w:numPr>
          <w:ilvl w:val="0"/>
          <w:numId w:val="204"/>
        </w:numPr>
        <w:spacing w:before="240" w:after="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Monthly DTC meetings help resolve issues on time</w:t>
      </w:r>
    </w:p>
    <w:p w14:paraId="2F6FCD7A" w14:textId="77777777" w:rsidR="00207E24" w:rsidRPr="00A34A2A" w:rsidRDefault="00207E24" w:rsidP="00207E24">
      <w:pPr>
        <w:pStyle w:val="ListParagraph"/>
        <w:numPr>
          <w:ilvl w:val="0"/>
          <w:numId w:val="204"/>
        </w:numPr>
        <w:spacing w:before="240" w:after="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Active pharmacovigilance activities at the Pharmacy. Prescriptions are audited and evaluated before dispensing (Interventions)</w:t>
      </w:r>
    </w:p>
    <w:p w14:paraId="6F2A801C" w14:textId="77777777" w:rsidR="00207E24" w:rsidRPr="00A34A2A" w:rsidRDefault="00207E24" w:rsidP="00207E24">
      <w:pPr>
        <w:pStyle w:val="ListParagraph"/>
        <w:numPr>
          <w:ilvl w:val="0"/>
          <w:numId w:val="204"/>
        </w:numPr>
        <w:spacing w:before="240" w:after="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Most cases of cough and cold are tested for COVID before treatment</w:t>
      </w:r>
    </w:p>
    <w:p w14:paraId="4C819441" w14:textId="77777777" w:rsidR="00207E24" w:rsidRPr="00A34A2A" w:rsidRDefault="00207E24" w:rsidP="00207E24">
      <w:pPr>
        <w:pStyle w:val="ListParagraph"/>
        <w:numPr>
          <w:ilvl w:val="0"/>
          <w:numId w:val="204"/>
        </w:numPr>
        <w:spacing w:before="240" w:after="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STGs and EMLs have been provided to most consulting rooms for easy reference</w:t>
      </w:r>
    </w:p>
    <w:p w14:paraId="6DA12FDA" w14:textId="77777777" w:rsidR="00207E24" w:rsidRPr="00A34A2A" w:rsidRDefault="00207E24" w:rsidP="00964FD1">
      <w:pPr>
        <w:pStyle w:val="Heading2"/>
        <w:numPr>
          <w:ilvl w:val="2"/>
          <w:numId w:val="311"/>
        </w:numPr>
      </w:pPr>
      <w:bookmarkStart w:id="613" w:name="_Toc127440099"/>
      <w:bookmarkStart w:id="614" w:name="_Toc159625535"/>
      <w:r w:rsidRPr="00A34A2A">
        <w:t>Good Dispensing Practices</w:t>
      </w:r>
      <w:bookmarkEnd w:id="613"/>
      <w:bookmarkEnd w:id="614"/>
    </w:p>
    <w:p w14:paraId="44642D59" w14:textId="77777777" w:rsidR="00035BFE" w:rsidRDefault="00035BFE" w:rsidP="00207E24">
      <w:pPr>
        <w:spacing w:before="240" w:after="240" w:line="360" w:lineRule="auto"/>
        <w:jc w:val="both"/>
        <w:rPr>
          <w:rFonts w:ascii="Times New Roman" w:eastAsia="Times New Roman" w:hAnsi="Times New Roman"/>
          <w:sz w:val="24"/>
          <w:szCs w:val="24"/>
        </w:rPr>
      </w:pPr>
    </w:p>
    <w:p w14:paraId="5BB5AD03" w14:textId="53141486"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lastRenderedPageBreak/>
        <w:t>Good dispensing practice is necessary for ensuring the safety of clients being supplied medicines from our health facilities. It minimizes and/or prevent dispensing errors. The Pharmacy department trains all categories of staff to know, practice and adhere to good dispensing practices as part of efforts to ensure better quality of care. Before drugs are dispensed to clients, prescriptions from prescribers are validated and medicines are well labelled before dispensing</w:t>
      </w:r>
    </w:p>
    <w:p w14:paraId="63BB3ECE"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The staffs at the pharmacy also ensure that all medicines are appropriately labelled before they are being served to clients. Counselling on appropriate use of medicines is provided for all patients who receive prescribed medicines. This, however, is a challenge in most facilities as a result of inadequate number of pharmacists. Moreover, most facilities operate 24HR services, yet, only a few can boast of more than a pharmacist, especially in the polyclinics, clinics and health centers. This implies that on some shifts, there is no pharmacist to screen and validate prescriptions as well as intervene on prescription errors. This put the public who visit these facilities at risk. More pharmacists are therefore needed in the Region.</w:t>
      </w:r>
    </w:p>
    <w:p w14:paraId="21654233" w14:textId="77777777" w:rsidR="00207E24" w:rsidRPr="00A34A2A" w:rsidRDefault="00207E24" w:rsidP="00207E24">
      <w:pPr>
        <w:rPr>
          <w:rFonts w:ascii="Times New Roman" w:hAnsi="Times New Roman"/>
          <w:b/>
          <w:bCs/>
          <w:sz w:val="24"/>
          <w:szCs w:val="24"/>
        </w:rPr>
      </w:pPr>
      <w:bookmarkStart w:id="615" w:name="_Toc127440100"/>
      <w:r w:rsidRPr="00A34A2A">
        <w:rPr>
          <w:rFonts w:ascii="Times New Roman" w:hAnsi="Times New Roman"/>
          <w:b/>
          <w:bCs/>
          <w:sz w:val="24"/>
          <w:szCs w:val="24"/>
        </w:rPr>
        <w:t>Labelling</w:t>
      </w:r>
      <w:bookmarkEnd w:id="615"/>
    </w:p>
    <w:p w14:paraId="44A95E71"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Health facilities in the region have self-designed sticker labels with adequate instructions already written. This has gone a long way to minimize the workload. Provision of cautionary information to patients on the labels is inadequate. In some facilities, Pharmacists check prescriptions with labels before dispensing</w:t>
      </w:r>
    </w:p>
    <w:p w14:paraId="3098EC91" w14:textId="77777777" w:rsidR="00207E24" w:rsidRPr="00A34A2A" w:rsidRDefault="00207E24" w:rsidP="00207E24">
      <w:pPr>
        <w:rPr>
          <w:rFonts w:ascii="Times New Roman" w:hAnsi="Times New Roman"/>
          <w:b/>
          <w:bCs/>
          <w:sz w:val="24"/>
          <w:szCs w:val="24"/>
        </w:rPr>
      </w:pPr>
      <w:bookmarkStart w:id="616" w:name="_Toc127440101"/>
      <w:r w:rsidRPr="00A34A2A">
        <w:rPr>
          <w:rFonts w:ascii="Times New Roman" w:hAnsi="Times New Roman"/>
          <w:b/>
          <w:bCs/>
          <w:sz w:val="24"/>
          <w:szCs w:val="24"/>
        </w:rPr>
        <w:t>Packaging</w:t>
      </w:r>
      <w:bookmarkEnd w:id="616"/>
    </w:p>
    <w:p w14:paraId="75B85682"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Most pharmacies have provided plastic dispensing envelopes, customized paper envelopes and polythene bags for packaging medicines, especially tablets and capsules. Some facilities deploy the use of tablet counters and cutters.</w:t>
      </w:r>
    </w:p>
    <w:p w14:paraId="3BDB9F48"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Most facilities in the region now have customized polythene bags for packaging. The use of paper bags instead of polythene bags is being introduced in some facilities as part of effort to reduce pollution caused by this polythene.</w:t>
      </w:r>
    </w:p>
    <w:p w14:paraId="737A4FEA" w14:textId="77777777" w:rsidR="00207E24" w:rsidRPr="00A34A2A" w:rsidRDefault="00207E24" w:rsidP="00207E24">
      <w:pPr>
        <w:rPr>
          <w:rFonts w:ascii="Times New Roman" w:hAnsi="Times New Roman"/>
          <w:b/>
          <w:bCs/>
          <w:sz w:val="24"/>
          <w:szCs w:val="24"/>
        </w:rPr>
      </w:pPr>
      <w:bookmarkStart w:id="617" w:name="_Toc127440102"/>
      <w:r w:rsidRPr="00A34A2A">
        <w:rPr>
          <w:rFonts w:ascii="Times New Roman" w:hAnsi="Times New Roman"/>
          <w:b/>
          <w:bCs/>
          <w:sz w:val="24"/>
          <w:szCs w:val="24"/>
        </w:rPr>
        <w:t>General Counselling</w:t>
      </w:r>
      <w:bookmarkEnd w:id="617"/>
    </w:p>
    <w:p w14:paraId="3658BE24"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All OPD clients are counselled on how to use the drugs dispensed to them. Counselling points include dosage forms, frequency of dosing, drug – food interactions, side effects of </w:t>
      </w:r>
      <w:r w:rsidRPr="00A34A2A">
        <w:rPr>
          <w:rFonts w:ascii="Times New Roman" w:eastAsia="Times New Roman" w:hAnsi="Times New Roman"/>
          <w:sz w:val="24"/>
          <w:szCs w:val="24"/>
        </w:rPr>
        <w:lastRenderedPageBreak/>
        <w:t>medicines, how to store them and any other concerns of the client. Emphasis on compliance is placed on clients with chronic conditions and those with co-morbid conditions.</w:t>
      </w:r>
    </w:p>
    <w:p w14:paraId="058347EB"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In-patient clients were also counselled on drug use whiles on the ward during ward rounds. Discharge counselling are also organized in some facilities for clients before they are discharged from the facility.</w:t>
      </w:r>
    </w:p>
    <w:p w14:paraId="186AB7DF"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All facilities do general counselling for their OPD clients, however more pharmacists are needed to ensure effective counselling for clients, especially for those with chronic, life-long and co-morbid conditions requiring the administration of so many medicines at the same time</w:t>
      </w:r>
    </w:p>
    <w:p w14:paraId="511CB403" w14:textId="77777777" w:rsidR="00207E24" w:rsidRPr="00A34A2A" w:rsidRDefault="00207E24" w:rsidP="00207E24">
      <w:pPr>
        <w:rPr>
          <w:rFonts w:ascii="Times New Roman" w:hAnsi="Times New Roman"/>
          <w:b/>
          <w:bCs/>
          <w:sz w:val="24"/>
          <w:szCs w:val="24"/>
        </w:rPr>
      </w:pPr>
      <w:bookmarkStart w:id="618" w:name="_Toc127440103"/>
      <w:r w:rsidRPr="00A34A2A">
        <w:rPr>
          <w:rFonts w:ascii="Times New Roman" w:hAnsi="Times New Roman"/>
          <w:b/>
          <w:bCs/>
          <w:sz w:val="24"/>
          <w:szCs w:val="24"/>
        </w:rPr>
        <w:t>Infection Prevention and Control</w:t>
      </w:r>
      <w:bookmarkEnd w:id="618"/>
    </w:p>
    <w:p w14:paraId="5532B44D"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Infection prevention control is an important aspect of clinical care and an indicator in preventing antimicrobial resistance. Most dispensaries are clean. Overall coats are available and used by staff as protective clothing.  Water dispensers are available to provide potable water for reconstitution of pediatric medicines in some facilities. There is also proper waste management deployed in most facilities. 0.5% bleach and hand sanitizers / alcohol hand rubs are prepared in some facilities. Running water/veronica buckets are available and used in some dispensaries.</w:t>
      </w:r>
    </w:p>
    <w:p w14:paraId="153BC651" w14:textId="77777777" w:rsidR="00207E24" w:rsidRPr="00A34A2A" w:rsidRDefault="00207E24" w:rsidP="00207E24">
      <w:pPr>
        <w:rPr>
          <w:rFonts w:ascii="Times New Roman" w:hAnsi="Times New Roman"/>
          <w:b/>
          <w:bCs/>
          <w:sz w:val="24"/>
          <w:szCs w:val="24"/>
        </w:rPr>
      </w:pPr>
      <w:bookmarkStart w:id="619" w:name="_Toc127440104"/>
      <w:r w:rsidRPr="00A34A2A">
        <w:rPr>
          <w:rFonts w:ascii="Times New Roman" w:hAnsi="Times New Roman"/>
          <w:b/>
          <w:bCs/>
          <w:sz w:val="24"/>
          <w:szCs w:val="24"/>
        </w:rPr>
        <w:t>Provision of Pharmaceutical Care</w:t>
      </w:r>
      <w:bookmarkEnd w:id="619"/>
    </w:p>
    <w:p w14:paraId="3133CAD2"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An important pillar in healthcare provision is medicines. It is also one of the most cost-effective health interventions known to mankind. Medicines are however only effective when used appropriately, otherwise, its use can endanger lives and waste a lot resource such as time and money. The emerging and mounting evidence of medicines-use related morbidity and mortality within the population worldwide especially with regards to antimicrobials have given rise to the need to prevent problems associated with the use of medicines.</w:t>
      </w:r>
    </w:p>
    <w:p w14:paraId="2AF8B960"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Pharmaceutical Care is the responsible provision of drug therapy for the purpose of achieving definite health outcomes that improve or maintain a patient’s quality of life. (WHO &amp; FIP). It seeks to improve or maintain quality of life through the assessment, monitoring and modification of drug therapy regimens to ensure safety and effectiveness. In providing pharmaceutical care, all drug related problems are identified, resolved and or </w:t>
      </w:r>
      <w:r w:rsidRPr="00A34A2A">
        <w:rPr>
          <w:rFonts w:ascii="Times New Roman" w:eastAsia="Times New Roman" w:hAnsi="Times New Roman"/>
          <w:sz w:val="24"/>
          <w:szCs w:val="24"/>
        </w:rPr>
        <w:lastRenderedPageBreak/>
        <w:t>prevented. It assures the processes of clinical problem solving are adhered to and has positive implications for quality health delivery.</w:t>
      </w:r>
    </w:p>
    <w:p w14:paraId="22EC5E9C"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Some drug related problems that are identified, resolved and or prevented include over dosage, sub-therapeutic dosages, improper drug selection, drug interactions, adverse drug events, untreated conditions, drug non-compliance etc.</w:t>
      </w:r>
    </w:p>
    <w:p w14:paraId="60F64C21"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Pharmacists have the responsibility of ensuring drug use is safe and achieves therapeutic objectives. This responsibility is carried out in duties such as dispensing and counselling, clinical ward rounds, in discharge counselling, adherence counselling for HIV positive clients, making prescription interventions to prevent medication errors, providing medicines information services, and pharmacovigilance.</w:t>
      </w:r>
    </w:p>
    <w:p w14:paraId="63D37670" w14:textId="77777777" w:rsidR="00207E24" w:rsidRPr="00A34A2A" w:rsidRDefault="00207E24" w:rsidP="00207E24">
      <w:pPr>
        <w:rPr>
          <w:rFonts w:ascii="Times New Roman" w:hAnsi="Times New Roman"/>
          <w:b/>
          <w:bCs/>
          <w:sz w:val="24"/>
          <w:szCs w:val="24"/>
        </w:rPr>
      </w:pPr>
      <w:bookmarkStart w:id="620" w:name="_Toc127440106"/>
      <w:r w:rsidRPr="00A34A2A">
        <w:rPr>
          <w:rFonts w:ascii="Times New Roman" w:hAnsi="Times New Roman"/>
          <w:b/>
          <w:bCs/>
          <w:sz w:val="24"/>
          <w:szCs w:val="24"/>
        </w:rPr>
        <w:t>Pharmacovigilance</w:t>
      </w:r>
      <w:bookmarkEnd w:id="620"/>
    </w:p>
    <w:p w14:paraId="42738878"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Pharmacovigilance has been spearheaded by pharmacists through the DTC in the various facilities. The focus has been on monitoring, prevention and reporting of adverse drug reactions. Products with quality issues such as counterfeit, therapeutic failure or defective were also reported to the FDA (Food and Drugs Authority). With the Pharmacovigilance Assessment Tool (PAT) in place, the FDA in collaboration with the Regional Health Directorate assess the facilities in the region regularly.</w:t>
      </w:r>
    </w:p>
    <w:p w14:paraId="65473F01"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ADR forms were distributed to the various dispensaries, consulting rooms, public health units and wards in all health facilities. It is observed that, though ADRs are sometimes reported to prescribers, documentation is not done in most cases. The ADR reporting is still low as many are not reported.</w:t>
      </w:r>
    </w:p>
    <w:p w14:paraId="7948FA47" w14:textId="77777777" w:rsidR="00207E24" w:rsidRPr="00A34A2A" w:rsidRDefault="00207E24" w:rsidP="00207E24">
      <w:pPr>
        <w:rPr>
          <w:rFonts w:ascii="Times New Roman" w:hAnsi="Times New Roman"/>
          <w:b/>
          <w:bCs/>
          <w:sz w:val="24"/>
          <w:szCs w:val="24"/>
        </w:rPr>
      </w:pPr>
      <w:bookmarkStart w:id="621" w:name="_Toc127440107"/>
      <w:r w:rsidRPr="00A34A2A">
        <w:rPr>
          <w:rFonts w:ascii="Times New Roman" w:hAnsi="Times New Roman"/>
          <w:b/>
          <w:bCs/>
          <w:sz w:val="24"/>
          <w:szCs w:val="24"/>
        </w:rPr>
        <w:t>Discharge Counselling</w:t>
      </w:r>
      <w:bookmarkEnd w:id="621"/>
    </w:p>
    <w:p w14:paraId="7FB66BBA"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Some facilities with pharmacists on the wards offer counselling to in-patients before they are discharged home and during ward rounds. This has greatly improved with the presence of PharmD students doing their internship in some facilities eg. Ridge, Achimota and Tema General Hospitals. Information provided seeks to improve drug compliance, manage side effects, empower the patient on what to do if doses are missed, re-enforce the need to keep follow-up appointments and ensure appropriate storage of medication.</w:t>
      </w:r>
    </w:p>
    <w:p w14:paraId="144FBB2E" w14:textId="77777777" w:rsidR="00207E24" w:rsidRPr="00A34A2A" w:rsidRDefault="00207E24" w:rsidP="00964FD1">
      <w:pPr>
        <w:pStyle w:val="Heading2"/>
        <w:numPr>
          <w:ilvl w:val="2"/>
          <w:numId w:val="311"/>
        </w:numPr>
      </w:pPr>
      <w:bookmarkStart w:id="622" w:name="_Toc127440108"/>
      <w:bookmarkStart w:id="623" w:name="_Toc159625536"/>
      <w:r w:rsidRPr="00A34A2A">
        <w:lastRenderedPageBreak/>
        <w:t>Adherence Counselling</w:t>
      </w:r>
      <w:bookmarkEnd w:id="622"/>
      <w:bookmarkEnd w:id="623"/>
    </w:p>
    <w:p w14:paraId="51CC89E2" w14:textId="77777777" w:rsidR="00207E24" w:rsidRPr="00A34A2A" w:rsidRDefault="00207E24" w:rsidP="00207E24">
      <w:pPr>
        <w:spacing w:before="240"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All Pharmacists in specialist clinics such as ART, TB, Diabetic and Hypertensive clinics provide adherence counselling for clients before treatment commences. These sections are aimed at ensuring compliance to treatment regimen and prevent complications that may arise when the patient default from taking medications. Every client receives continuous adherence counselling during a visit to the clinic. More pharmacists are needed to continually provide this very important service, especially with the increasing number of patients reporting with non-communicable chronic diseases such as Diabetes and Hypertension.</w:t>
      </w:r>
    </w:p>
    <w:p w14:paraId="2ED28974" w14:textId="77777777" w:rsidR="00207E24" w:rsidRPr="00A34A2A" w:rsidRDefault="00207E24" w:rsidP="00207E24">
      <w:pPr>
        <w:rPr>
          <w:rFonts w:ascii="Times New Roman" w:hAnsi="Times New Roman"/>
          <w:b/>
          <w:bCs/>
          <w:sz w:val="24"/>
          <w:szCs w:val="24"/>
        </w:rPr>
      </w:pPr>
      <w:bookmarkStart w:id="624" w:name="_Toc127440109"/>
      <w:r w:rsidRPr="00A34A2A">
        <w:rPr>
          <w:rFonts w:ascii="Times New Roman" w:hAnsi="Times New Roman"/>
          <w:b/>
          <w:bCs/>
          <w:sz w:val="24"/>
          <w:szCs w:val="24"/>
        </w:rPr>
        <w:t>Ward Pharmacy Practice</w:t>
      </w:r>
      <w:bookmarkEnd w:id="624"/>
    </w:p>
    <w:p w14:paraId="5DF005A0" w14:textId="77777777" w:rsidR="00207E24" w:rsidRPr="00A34A2A" w:rsidRDefault="00207E24" w:rsidP="00207E24">
      <w:pPr>
        <w:spacing w:before="240"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Ward rounds are carried out in some of the facilities in conjunction with the various medical teams to address pharmaceutical care issues identified and provide expert opinion on therapy for patients. Despite inadequate staff numbers, ward pharmacy practice is still carried out in some facilities. Those with Intern Pharmacists and Pharm D students also carryout ward rounds with them as part of competence building and address pharmaceutical care issues The Pharmacists monitor and ensure that patients receive prescribed medicines in appropriate doses with regards to the individual, disease states and other medicines. They resolve any drug related problems they find on the wards including issues with supply of medicines. Emergency medicines are stocked and managed on the wards. Pharmacists also take active part in clinical meetings with Medical Doctors and other members of the healthcare team of most wards to be abreast with patient care issues on the wards (Paediatrics, Surgical, Gynaecology, Obstetrics wards.)</w:t>
      </w:r>
    </w:p>
    <w:p w14:paraId="5C14A6D6"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 Activities undertaken include Ward treatment sheet monitoring for incompatibilities, inappropriate dosage regimen, checking medications supplied to patients, drawing pharmaceutical care plans for selected patients and monitoring drug interactions.</w:t>
      </w:r>
    </w:p>
    <w:p w14:paraId="1F51462C"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Some observations made on various wards include:</w:t>
      </w:r>
    </w:p>
    <w:p w14:paraId="0BFDC514" w14:textId="77777777" w:rsidR="00207E24" w:rsidRPr="00A34A2A" w:rsidRDefault="00207E24" w:rsidP="00207E24">
      <w:pPr>
        <w:pStyle w:val="ListParagraph"/>
        <w:numPr>
          <w:ilvl w:val="0"/>
          <w:numId w:val="173"/>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Clients were discharged but were not billed for their medicines resulting in loss of revenue</w:t>
      </w:r>
    </w:p>
    <w:p w14:paraId="217E417F" w14:textId="77777777" w:rsidR="00207E24" w:rsidRPr="00A34A2A" w:rsidRDefault="00207E24" w:rsidP="00207E24">
      <w:pPr>
        <w:pStyle w:val="ListParagraph"/>
        <w:numPr>
          <w:ilvl w:val="0"/>
          <w:numId w:val="173"/>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Doses and route of administration of some medicines were inaccurate and had to be corrected</w:t>
      </w:r>
    </w:p>
    <w:p w14:paraId="03A36594" w14:textId="77777777" w:rsidR="00207E24" w:rsidRPr="00A34A2A" w:rsidRDefault="00207E24" w:rsidP="00207E24">
      <w:pPr>
        <w:pStyle w:val="ListParagraph"/>
        <w:numPr>
          <w:ilvl w:val="0"/>
          <w:numId w:val="173"/>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lastRenderedPageBreak/>
        <w:t>Medicines were not given to patients but were charted as being given to them (but on interacting with patients it was found otherwise)</w:t>
      </w:r>
    </w:p>
    <w:p w14:paraId="2E7C9A56" w14:textId="77777777" w:rsidR="00207E24" w:rsidRPr="00A34A2A" w:rsidRDefault="00207E24" w:rsidP="00207E24">
      <w:pPr>
        <w:pStyle w:val="ListParagraph"/>
        <w:numPr>
          <w:ilvl w:val="0"/>
          <w:numId w:val="173"/>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Patients were not getting the medicines because they could not afford to buy them.</w:t>
      </w:r>
    </w:p>
    <w:p w14:paraId="7D39983A"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Pharmacist activities on the ward also include checking the stock levels and use of emergency medicines supplied to the wards. Drugs nearing expiry were changed and restocked. Reports from most health facilities indicate that input into clinical pharmacy practice is not optimal due to inadequate numbers of pharmacists.</w:t>
      </w:r>
    </w:p>
    <w:p w14:paraId="2591D1BF" w14:textId="77777777" w:rsidR="00207E24" w:rsidRPr="00A34A2A" w:rsidRDefault="00207E24" w:rsidP="00964FD1">
      <w:pPr>
        <w:pStyle w:val="Heading2"/>
        <w:numPr>
          <w:ilvl w:val="2"/>
          <w:numId w:val="311"/>
        </w:numPr>
      </w:pPr>
      <w:bookmarkStart w:id="625" w:name="_Toc127440110"/>
      <w:bookmarkStart w:id="626" w:name="_Toc159625537"/>
      <w:r w:rsidRPr="00A34A2A">
        <w:t>Drug Information Management</w:t>
      </w:r>
      <w:bookmarkEnd w:id="625"/>
      <w:bookmarkEnd w:id="626"/>
    </w:p>
    <w:p w14:paraId="66285CC8"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Drug Information services, though being provided, has not been formalized in most of the facilities because of insufficient pharmacists and space/resources to make it a functional unit. Drug Information is provided for mainly Medical Officers, Medical Assistants, Nurses and clients. The information is normally one-on-one encounters, telephone calls and walk-in services. Most of these are not documented and the facilities also lack the required reference materials for effective service. Majority of queries were on dose of medicines, drug interactions, re-constitution, administration, possible side effects and available preparations.</w:t>
      </w:r>
    </w:p>
    <w:p w14:paraId="357C610A" w14:textId="77777777" w:rsidR="00207E24" w:rsidRPr="00A34A2A" w:rsidRDefault="00207E24" w:rsidP="00964FD1">
      <w:pPr>
        <w:pStyle w:val="Heading2"/>
        <w:numPr>
          <w:ilvl w:val="2"/>
          <w:numId w:val="311"/>
        </w:numPr>
      </w:pPr>
      <w:bookmarkStart w:id="627" w:name="_Toc127440112"/>
      <w:bookmarkStart w:id="628" w:name="_Toc159625538"/>
      <w:r w:rsidRPr="00A34A2A">
        <w:t>Herbal Medicines</w:t>
      </w:r>
      <w:bookmarkEnd w:id="627"/>
      <w:bookmarkEnd w:id="628"/>
    </w:p>
    <w:p w14:paraId="7FA38430"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Some facilities in the region are incorporating traditional medicines into their mainstream orthodox practice. These Herbal Medicines Unit stocks and manages medicines that are prescribed by the herbal practitioners / prescribers. Such facilities include Shai Osudoku district hospital, LEKMA hospital and Tema Polyclinic. The pharmacy stocks and manage medicines prescribed by the physician assistants in these units.  However, there are reports of low patronage of the services resulting in the expiry of most of the medicines donated to the facility.</w:t>
      </w:r>
      <w:bookmarkStart w:id="629" w:name="_Toc127440113"/>
    </w:p>
    <w:p w14:paraId="3F13112F" w14:textId="77777777" w:rsidR="00207E24" w:rsidRPr="00A34A2A" w:rsidRDefault="00207E24" w:rsidP="00207E24">
      <w:pPr>
        <w:rPr>
          <w:rFonts w:ascii="Times New Roman" w:hAnsi="Times New Roman"/>
          <w:b/>
          <w:bCs/>
          <w:sz w:val="24"/>
          <w:szCs w:val="24"/>
        </w:rPr>
      </w:pPr>
      <w:r w:rsidRPr="00A34A2A">
        <w:rPr>
          <w:rFonts w:ascii="Times New Roman" w:hAnsi="Times New Roman"/>
          <w:b/>
          <w:bCs/>
          <w:sz w:val="24"/>
          <w:szCs w:val="24"/>
        </w:rPr>
        <w:t>Training</w:t>
      </w:r>
      <w:bookmarkEnd w:id="629"/>
    </w:p>
    <w:p w14:paraId="598719B4" w14:textId="3A0B9939"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 xml:space="preserve">The various pharmacies in the hospitals have been designated as training centres for pharmacy students, intern-pharmacists and as experiential training sites for PharmD students. Students from the various schools training pharmacy technicians have also been </w:t>
      </w:r>
      <w:r w:rsidRPr="00A34A2A">
        <w:rPr>
          <w:rFonts w:ascii="Times New Roman" w:eastAsia="Times New Roman" w:hAnsi="Times New Roman"/>
          <w:sz w:val="24"/>
          <w:szCs w:val="24"/>
        </w:rPr>
        <w:lastRenderedPageBreak/>
        <w:t>sending their students to these sites. All Pharmacists in the public health facilities were able to meet the CPD requirements for re-licensure and were in good standing to practice in 2022</w:t>
      </w:r>
      <w:bookmarkStart w:id="630" w:name="_Toc127440114"/>
      <w:r w:rsidR="001A7EEA" w:rsidRPr="00A34A2A">
        <w:rPr>
          <w:rFonts w:ascii="Times New Roman" w:eastAsia="Times New Roman" w:hAnsi="Times New Roman"/>
          <w:sz w:val="24"/>
          <w:szCs w:val="24"/>
        </w:rPr>
        <w:t>.</w:t>
      </w:r>
    </w:p>
    <w:p w14:paraId="2EF2023B" w14:textId="77777777" w:rsidR="00207E24" w:rsidRPr="00A34A2A" w:rsidRDefault="00207E24" w:rsidP="00964FD1">
      <w:pPr>
        <w:pStyle w:val="Heading2"/>
        <w:numPr>
          <w:ilvl w:val="2"/>
          <w:numId w:val="311"/>
        </w:numPr>
      </w:pPr>
      <w:bookmarkStart w:id="631" w:name="_Toc127440115"/>
      <w:bookmarkStart w:id="632" w:name="_Toc159625539"/>
      <w:bookmarkEnd w:id="630"/>
      <w:r w:rsidRPr="00A34A2A">
        <w:t>Medicines Management</w:t>
      </w:r>
      <w:bookmarkEnd w:id="631"/>
      <w:bookmarkEnd w:id="632"/>
    </w:p>
    <w:p w14:paraId="154C643B"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Availability of essential medicines especially Emergency drugs, Anesthetics and those of public health importance such as Anti-malaria, Anti-retroviral, Anti-tubercular drugs, Family planning commodities, Uterotonics, Anti-snake, and Anti-rabies is very critical in the healthcare system. Pharmacists play the major role in ensuring this.</w:t>
      </w:r>
    </w:p>
    <w:p w14:paraId="2EADFA42" w14:textId="77777777" w:rsidR="00207E24" w:rsidRPr="00A34A2A" w:rsidRDefault="00207E24" w:rsidP="00207E24">
      <w:pPr>
        <w:rPr>
          <w:rFonts w:ascii="Times New Roman" w:hAnsi="Times New Roman"/>
          <w:b/>
          <w:bCs/>
          <w:sz w:val="24"/>
          <w:szCs w:val="24"/>
        </w:rPr>
      </w:pPr>
      <w:bookmarkStart w:id="633" w:name="_Toc127440116"/>
      <w:r w:rsidRPr="00A34A2A">
        <w:rPr>
          <w:rFonts w:ascii="Times New Roman" w:hAnsi="Times New Roman"/>
          <w:b/>
          <w:bCs/>
          <w:sz w:val="24"/>
          <w:szCs w:val="24"/>
        </w:rPr>
        <w:t>Availability of Anti-Malarial</w:t>
      </w:r>
      <w:bookmarkEnd w:id="633"/>
    </w:p>
    <w:p w14:paraId="6366931C" w14:textId="77777777" w:rsidR="00207E24" w:rsidRPr="00A34A2A" w:rsidRDefault="00207E24" w:rsidP="00207E24">
      <w:pPr>
        <w:spacing w:before="240"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Malaria has been a major cause of poverty and low productivity and accounts for about 32.5 percent of all OPD attendances and 48.8 % of under-five years admissions in the country (NMCP annual report, 2013). Pharmacists in the region continue to contribute their quota towards the national agenda of reducing morbidity and mortality associated with malaria as well as towards the elimination of malaria in Ghana. Management of malaria commodities such as anti-malarials, long-lasting insecticide nets, rapid diagnostic test for malaria (RDT) and sulphadoxine-pyrimethamine for IPTp has been the key role of pharmacists in the region.</w:t>
      </w:r>
    </w:p>
    <w:p w14:paraId="712690E8" w14:textId="77777777" w:rsidR="00207E24" w:rsidRPr="00A34A2A" w:rsidRDefault="00207E24" w:rsidP="00207E24">
      <w:pPr>
        <w:spacing w:before="240"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At the end of every month, pharmacy managers are required to fill and submit the Malaria Data Returns on Anti-malarias for entry into the DHIMS. In health facilities, anti-malarias are dispensed with strict adherence to guidelines for prescribing in the anti-malarial drug policy. District pharmacist also participated in on-site training and supportive supervision (OTSS) on malaria for facilities in their districts. Others also participated actively in the case management trainings in the region.</w:t>
      </w:r>
    </w:p>
    <w:p w14:paraId="6F91F828" w14:textId="77777777" w:rsidR="00207E24" w:rsidRPr="00A34A2A" w:rsidRDefault="00207E24" w:rsidP="00207E24">
      <w:pPr>
        <w:spacing w:before="240"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Submission of monthly returns on Anti-malarials have improved significantly, especially on DHIMS2 although there is still room for improvement.</w:t>
      </w:r>
    </w:p>
    <w:p w14:paraId="4DEA1BAE" w14:textId="77777777" w:rsidR="00207E24" w:rsidRPr="00A34A2A" w:rsidRDefault="00207E24" w:rsidP="00964FD1">
      <w:pPr>
        <w:pStyle w:val="Heading2"/>
        <w:numPr>
          <w:ilvl w:val="2"/>
          <w:numId w:val="311"/>
        </w:numPr>
      </w:pPr>
      <w:bookmarkStart w:id="634" w:name="_Toc127440117"/>
      <w:bookmarkStart w:id="635" w:name="_Toc159625540"/>
      <w:r w:rsidRPr="00A34A2A">
        <w:t>Anti-Retroviral Therapy</w:t>
      </w:r>
      <w:bookmarkEnd w:id="634"/>
      <w:bookmarkEnd w:id="635"/>
      <w:r w:rsidRPr="00A34A2A">
        <w:t> </w:t>
      </w:r>
    </w:p>
    <w:p w14:paraId="2934B383"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More health facilities have been roped into the provision of anti-retroviral therapy. As a result, pharmacy staff in those facilities have added on the provision of adherence counselling, management of HIV commodities and dispensing of ARVs.</w:t>
      </w:r>
    </w:p>
    <w:p w14:paraId="65D75F23" w14:textId="77777777" w:rsidR="00207E24" w:rsidRPr="00A34A2A" w:rsidRDefault="00207E24" w:rsidP="00207E24">
      <w:pPr>
        <w:spacing w:before="240" w:after="24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lastRenderedPageBreak/>
        <w:t>Services provided include:</w:t>
      </w:r>
    </w:p>
    <w:p w14:paraId="1269A48C" w14:textId="77777777" w:rsidR="00207E24" w:rsidRPr="00A34A2A" w:rsidRDefault="00207E24" w:rsidP="00207E24">
      <w:pPr>
        <w:pStyle w:val="ListParagraph"/>
        <w:numPr>
          <w:ilvl w:val="0"/>
          <w:numId w:val="174"/>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HIV Testing and Counselling (HTC)</w:t>
      </w:r>
    </w:p>
    <w:p w14:paraId="79DA58BC" w14:textId="77777777" w:rsidR="00207E24" w:rsidRPr="00A34A2A" w:rsidRDefault="00207E24" w:rsidP="00207E24">
      <w:pPr>
        <w:pStyle w:val="ListParagraph"/>
        <w:numPr>
          <w:ilvl w:val="0"/>
          <w:numId w:val="174"/>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Prevention of Mother To Child Transmission of HIV (PMTCT)</w:t>
      </w:r>
    </w:p>
    <w:p w14:paraId="488B283F" w14:textId="77777777" w:rsidR="00207E24" w:rsidRPr="00A34A2A" w:rsidRDefault="00207E24" w:rsidP="00207E24">
      <w:pPr>
        <w:pStyle w:val="ListParagraph"/>
        <w:numPr>
          <w:ilvl w:val="0"/>
          <w:numId w:val="174"/>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Antiretroviral therapy (ART)</w:t>
      </w:r>
    </w:p>
    <w:p w14:paraId="1D93CDC8" w14:textId="77777777" w:rsidR="00207E24" w:rsidRPr="00A34A2A" w:rsidRDefault="00207E24" w:rsidP="00207E24">
      <w:pPr>
        <w:pStyle w:val="ListParagraph"/>
        <w:numPr>
          <w:ilvl w:val="0"/>
          <w:numId w:val="174"/>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Treatment for HIV/TB co-infections</w:t>
      </w:r>
    </w:p>
    <w:p w14:paraId="4A4A43C7" w14:textId="77777777" w:rsidR="00207E24" w:rsidRPr="00A34A2A" w:rsidRDefault="00207E24" w:rsidP="00207E24">
      <w:pPr>
        <w:pStyle w:val="ListParagraph"/>
        <w:numPr>
          <w:ilvl w:val="0"/>
          <w:numId w:val="174"/>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Treatment for opportunistic infections (OI’s)</w:t>
      </w:r>
    </w:p>
    <w:p w14:paraId="1E170622" w14:textId="77777777" w:rsidR="00207E24" w:rsidRPr="00A34A2A" w:rsidRDefault="00207E24" w:rsidP="00207E24">
      <w:pPr>
        <w:pStyle w:val="ListParagraph"/>
        <w:numPr>
          <w:ilvl w:val="0"/>
          <w:numId w:val="174"/>
        </w:numPr>
        <w:spacing w:before="240" w:after="24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Treatment of other sexually transmitted infections</w:t>
      </w:r>
    </w:p>
    <w:p w14:paraId="7452FBD9"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ART are provided to all clients who tested positive the HIV infection based on the 95-95-95 strategy which aims at 95 % of all citizens know their HIV status, 95% of those who test positive are on anti-retroviral and 95% of patients on ARVs have undetectable viral load. This is achievable through dedicated team effort on the part of the ART team, of which pharmacists have played key roles.</w:t>
      </w:r>
    </w:p>
    <w:p w14:paraId="2E94A832" w14:textId="407334C4" w:rsidR="00207E24" w:rsidRPr="00A34A2A" w:rsidRDefault="00207E24" w:rsidP="00395351">
      <w:pPr>
        <w:pStyle w:val="Heading5"/>
        <w:rPr>
          <w:rFonts w:ascii="Times New Roman" w:hAnsi="Times New Roman"/>
          <w:sz w:val="24"/>
          <w:szCs w:val="24"/>
        </w:rPr>
      </w:pPr>
      <w:bookmarkStart w:id="636" w:name="_Toc158180366"/>
      <w:bookmarkStart w:id="637" w:name="_Toc159624914"/>
      <w:r w:rsidRPr="00A34A2A">
        <w:rPr>
          <w:rFonts w:ascii="Times New Roman" w:hAnsi="Times New Roman"/>
          <w:sz w:val="24"/>
          <w:szCs w:val="24"/>
        </w:rPr>
        <w:t>Table</w:t>
      </w:r>
      <w:r w:rsidR="00395351" w:rsidRPr="00A34A2A">
        <w:rPr>
          <w:rFonts w:ascii="Times New Roman" w:hAnsi="Times New Roman"/>
          <w:sz w:val="24"/>
          <w:szCs w:val="24"/>
        </w:rPr>
        <w:t xml:space="preserve"> 4</w:t>
      </w:r>
      <w:r w:rsidR="00AC7C12">
        <w:rPr>
          <w:rFonts w:ascii="Times New Roman" w:hAnsi="Times New Roman"/>
          <w:sz w:val="24"/>
          <w:szCs w:val="24"/>
        </w:rPr>
        <w:t>0</w:t>
      </w:r>
      <w:r w:rsidRPr="00A34A2A">
        <w:rPr>
          <w:rFonts w:ascii="Times New Roman" w:hAnsi="Times New Roman"/>
          <w:sz w:val="24"/>
          <w:szCs w:val="24"/>
        </w:rPr>
        <w:t>: Returns on Anti-retroviral Medicines Adabraka Polyclinic, 2023</w:t>
      </w:r>
      <w:bookmarkEnd w:id="636"/>
      <w:bookmarkEnd w:id="637"/>
    </w:p>
    <w:tbl>
      <w:tblPr>
        <w:tblStyle w:val="LightGrid"/>
        <w:tblW w:w="9116" w:type="dxa"/>
        <w:tblInd w:w="-432" w:type="dxa"/>
        <w:tblLook w:val="04A0" w:firstRow="1" w:lastRow="0" w:firstColumn="1" w:lastColumn="0" w:noHBand="0" w:noVBand="1"/>
      </w:tblPr>
      <w:tblGrid>
        <w:gridCol w:w="570"/>
        <w:gridCol w:w="3833"/>
        <w:gridCol w:w="1390"/>
        <w:gridCol w:w="1137"/>
        <w:gridCol w:w="1137"/>
        <w:gridCol w:w="1643"/>
      </w:tblGrid>
      <w:tr w:rsidR="00207E24" w:rsidRPr="00A34A2A" w14:paraId="2C99BF73" w14:textId="77777777" w:rsidTr="00395351">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546" w:type="dxa"/>
            <w:vMerge w:val="restart"/>
            <w:vAlign w:val="bottom"/>
          </w:tcPr>
          <w:p w14:paraId="18056374"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No.</w:t>
            </w:r>
          </w:p>
        </w:tc>
        <w:tc>
          <w:tcPr>
            <w:tcW w:w="3575" w:type="dxa"/>
            <w:vAlign w:val="bottom"/>
          </w:tcPr>
          <w:p w14:paraId="21C51217" w14:textId="4F288828" w:rsidR="00207E24" w:rsidRPr="00A34A2A" w:rsidRDefault="00395351" w:rsidP="00C8235C">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Products</w:t>
            </w:r>
          </w:p>
        </w:tc>
        <w:tc>
          <w:tcPr>
            <w:tcW w:w="1307" w:type="dxa"/>
            <w:vMerge w:val="restart"/>
            <w:vAlign w:val="bottom"/>
          </w:tcPr>
          <w:p w14:paraId="2053B1A2" w14:textId="77777777" w:rsidR="00207E24" w:rsidRPr="00A34A2A" w:rsidRDefault="00207E24" w:rsidP="00C8235C">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Opening BALANCE</w:t>
            </w:r>
          </w:p>
        </w:tc>
        <w:tc>
          <w:tcPr>
            <w:tcW w:w="1072" w:type="dxa"/>
            <w:vMerge w:val="restart"/>
            <w:vAlign w:val="bottom"/>
          </w:tcPr>
          <w:p w14:paraId="45D24CF2" w14:textId="77777777" w:rsidR="00207E24" w:rsidRPr="00A34A2A" w:rsidRDefault="00207E24" w:rsidP="00C8235C">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Quantity received</w:t>
            </w:r>
          </w:p>
        </w:tc>
        <w:tc>
          <w:tcPr>
            <w:tcW w:w="1072" w:type="dxa"/>
            <w:vMerge w:val="restart"/>
            <w:vAlign w:val="bottom"/>
          </w:tcPr>
          <w:p w14:paraId="2FDEC97D" w14:textId="77777777" w:rsidR="00207E24" w:rsidRPr="00A34A2A" w:rsidRDefault="00207E24" w:rsidP="00C8235C">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Quantity issued</w:t>
            </w:r>
          </w:p>
        </w:tc>
        <w:tc>
          <w:tcPr>
            <w:tcW w:w="1541" w:type="dxa"/>
            <w:vMerge w:val="restart"/>
            <w:vAlign w:val="bottom"/>
          </w:tcPr>
          <w:p w14:paraId="10E497A1" w14:textId="77777777" w:rsidR="00207E24" w:rsidRPr="00A34A2A" w:rsidRDefault="00207E24" w:rsidP="00C8235C">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TOTAL QUANTITY AVAILABLE</w:t>
            </w:r>
          </w:p>
        </w:tc>
      </w:tr>
      <w:tr w:rsidR="00207E24" w:rsidRPr="00A34A2A" w14:paraId="7B825BBF" w14:textId="77777777" w:rsidTr="00395351">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546" w:type="dxa"/>
            <w:vMerge/>
          </w:tcPr>
          <w:p w14:paraId="21526EF4" w14:textId="77777777" w:rsidR="00207E24" w:rsidRPr="00A34A2A" w:rsidRDefault="00207E24" w:rsidP="00C8235C">
            <w:pPr>
              <w:spacing w:line="360" w:lineRule="auto"/>
              <w:jc w:val="both"/>
              <w:rPr>
                <w:rFonts w:ascii="Times New Roman" w:eastAsia="Times New Roman" w:hAnsi="Times New Roman"/>
                <w:sz w:val="24"/>
                <w:szCs w:val="24"/>
                <w:lang w:val="en-GB"/>
              </w:rPr>
            </w:pPr>
          </w:p>
        </w:tc>
        <w:tc>
          <w:tcPr>
            <w:tcW w:w="3575" w:type="dxa"/>
            <w:vAlign w:val="bottom"/>
          </w:tcPr>
          <w:p w14:paraId="727747C0" w14:textId="48274F38" w:rsidR="00207E24" w:rsidRPr="00A34A2A" w:rsidRDefault="00395351" w:rsidP="00C8235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Adult First Line</w:t>
            </w:r>
          </w:p>
        </w:tc>
        <w:tc>
          <w:tcPr>
            <w:tcW w:w="1307" w:type="dxa"/>
            <w:vMerge/>
          </w:tcPr>
          <w:p w14:paraId="65088B08" w14:textId="77777777" w:rsidR="00207E24" w:rsidRPr="00A34A2A" w:rsidRDefault="00207E24" w:rsidP="00C823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p>
        </w:tc>
        <w:tc>
          <w:tcPr>
            <w:tcW w:w="1072" w:type="dxa"/>
            <w:vMerge/>
          </w:tcPr>
          <w:p w14:paraId="13CA9C88" w14:textId="77777777" w:rsidR="00207E24" w:rsidRPr="00A34A2A" w:rsidRDefault="00207E24" w:rsidP="00C823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p>
        </w:tc>
        <w:tc>
          <w:tcPr>
            <w:tcW w:w="1072" w:type="dxa"/>
            <w:vMerge/>
          </w:tcPr>
          <w:p w14:paraId="5EE3D317" w14:textId="77777777" w:rsidR="00207E24" w:rsidRPr="00A34A2A" w:rsidRDefault="00207E24" w:rsidP="00C823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p>
        </w:tc>
        <w:tc>
          <w:tcPr>
            <w:tcW w:w="1541" w:type="dxa"/>
            <w:vMerge/>
          </w:tcPr>
          <w:p w14:paraId="6525F058" w14:textId="77777777" w:rsidR="00207E24" w:rsidRPr="00A34A2A" w:rsidRDefault="00207E24" w:rsidP="00C823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p>
        </w:tc>
      </w:tr>
      <w:tr w:rsidR="00207E24" w:rsidRPr="00A34A2A" w14:paraId="55190D75" w14:textId="77777777" w:rsidTr="00395351">
        <w:trPr>
          <w:cnfStyle w:val="000000010000" w:firstRow="0" w:lastRow="0" w:firstColumn="0" w:lastColumn="0" w:oddVBand="0" w:evenVBand="0" w:oddHBand="0" w:evenHBand="1"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46" w:type="dxa"/>
            <w:vAlign w:val="center"/>
          </w:tcPr>
          <w:p w14:paraId="5306B149"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w:t>
            </w:r>
          </w:p>
        </w:tc>
        <w:tc>
          <w:tcPr>
            <w:tcW w:w="3575" w:type="dxa"/>
          </w:tcPr>
          <w:p w14:paraId="42CC23F2" w14:textId="77777777" w:rsidR="00207E24" w:rsidRPr="00A34A2A" w:rsidRDefault="00207E24" w:rsidP="00C8235C">
            <w:pPr>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Abacavir+Lamivudine 600/300mg</w:t>
            </w:r>
          </w:p>
        </w:tc>
        <w:tc>
          <w:tcPr>
            <w:tcW w:w="1307" w:type="dxa"/>
            <w:vAlign w:val="center"/>
          </w:tcPr>
          <w:p w14:paraId="2C8BE05E"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0D2B4DBE"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106</w:t>
            </w:r>
          </w:p>
        </w:tc>
        <w:tc>
          <w:tcPr>
            <w:tcW w:w="1072" w:type="dxa"/>
            <w:vAlign w:val="center"/>
          </w:tcPr>
          <w:p w14:paraId="51523276"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106</w:t>
            </w:r>
          </w:p>
        </w:tc>
        <w:tc>
          <w:tcPr>
            <w:tcW w:w="1541" w:type="dxa"/>
            <w:vAlign w:val="center"/>
          </w:tcPr>
          <w:p w14:paraId="5966BACC"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24D422A0" w14:textId="77777777" w:rsidTr="00395351">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546" w:type="dxa"/>
            <w:vAlign w:val="center"/>
          </w:tcPr>
          <w:p w14:paraId="3D262A2E"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2</w:t>
            </w:r>
          </w:p>
        </w:tc>
        <w:tc>
          <w:tcPr>
            <w:tcW w:w="3575" w:type="dxa"/>
          </w:tcPr>
          <w:p w14:paraId="7C2CF708" w14:textId="77777777" w:rsidR="00207E24" w:rsidRPr="00A34A2A" w:rsidRDefault="00207E24" w:rsidP="00C823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Tab. Dolutegravir 50mg</w:t>
            </w:r>
          </w:p>
        </w:tc>
        <w:tc>
          <w:tcPr>
            <w:tcW w:w="1307" w:type="dxa"/>
            <w:vAlign w:val="center"/>
          </w:tcPr>
          <w:p w14:paraId="640DE351"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38</w:t>
            </w:r>
          </w:p>
        </w:tc>
        <w:tc>
          <w:tcPr>
            <w:tcW w:w="1072" w:type="dxa"/>
            <w:vAlign w:val="center"/>
          </w:tcPr>
          <w:p w14:paraId="03D68C8C"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61</w:t>
            </w:r>
          </w:p>
        </w:tc>
        <w:tc>
          <w:tcPr>
            <w:tcW w:w="1072" w:type="dxa"/>
            <w:vAlign w:val="center"/>
          </w:tcPr>
          <w:p w14:paraId="58DA7C79"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89</w:t>
            </w:r>
          </w:p>
        </w:tc>
        <w:tc>
          <w:tcPr>
            <w:tcW w:w="1541" w:type="dxa"/>
            <w:vAlign w:val="center"/>
          </w:tcPr>
          <w:p w14:paraId="50E60ED7"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10</w:t>
            </w:r>
          </w:p>
        </w:tc>
      </w:tr>
      <w:tr w:rsidR="00207E24" w:rsidRPr="00A34A2A" w14:paraId="4E93DB74" w14:textId="77777777" w:rsidTr="00395351">
        <w:trPr>
          <w:cnfStyle w:val="000000010000" w:firstRow="0" w:lastRow="0" w:firstColumn="0" w:lastColumn="0" w:oddVBand="0" w:evenVBand="0" w:oddHBand="0" w:evenHBand="1"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546" w:type="dxa"/>
            <w:vAlign w:val="center"/>
          </w:tcPr>
          <w:p w14:paraId="794129C4"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3</w:t>
            </w:r>
          </w:p>
        </w:tc>
        <w:tc>
          <w:tcPr>
            <w:tcW w:w="3575" w:type="dxa"/>
          </w:tcPr>
          <w:p w14:paraId="53EC35A5" w14:textId="77777777" w:rsidR="00207E24" w:rsidRPr="00A34A2A" w:rsidRDefault="00207E24" w:rsidP="00C8235C">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Tab Efavirenz 600mg.</w:t>
            </w:r>
          </w:p>
        </w:tc>
        <w:tc>
          <w:tcPr>
            <w:tcW w:w="1307" w:type="dxa"/>
            <w:vAlign w:val="center"/>
          </w:tcPr>
          <w:p w14:paraId="27D2D515"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20</w:t>
            </w:r>
          </w:p>
        </w:tc>
        <w:tc>
          <w:tcPr>
            <w:tcW w:w="1072" w:type="dxa"/>
            <w:vAlign w:val="center"/>
          </w:tcPr>
          <w:p w14:paraId="5E454DCF"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30</w:t>
            </w:r>
          </w:p>
        </w:tc>
        <w:tc>
          <w:tcPr>
            <w:tcW w:w="1072" w:type="dxa"/>
            <w:vAlign w:val="center"/>
          </w:tcPr>
          <w:p w14:paraId="23C6ED78"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35</w:t>
            </w:r>
          </w:p>
        </w:tc>
        <w:tc>
          <w:tcPr>
            <w:tcW w:w="1541" w:type="dxa"/>
            <w:vAlign w:val="center"/>
          </w:tcPr>
          <w:p w14:paraId="2190E452"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15</w:t>
            </w:r>
          </w:p>
        </w:tc>
      </w:tr>
      <w:tr w:rsidR="00207E24" w:rsidRPr="00A34A2A" w14:paraId="4FFDF144" w14:textId="77777777" w:rsidTr="00395351">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546" w:type="dxa"/>
            <w:vAlign w:val="center"/>
          </w:tcPr>
          <w:p w14:paraId="1956DDCA"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4</w:t>
            </w:r>
          </w:p>
        </w:tc>
        <w:tc>
          <w:tcPr>
            <w:tcW w:w="3575" w:type="dxa"/>
          </w:tcPr>
          <w:p w14:paraId="34875065" w14:textId="77777777" w:rsidR="00207E24" w:rsidRPr="00A34A2A" w:rsidRDefault="00207E24" w:rsidP="00C823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Emtricitabine+Tenofovir, 200mg+300mg</w:t>
            </w:r>
          </w:p>
        </w:tc>
        <w:tc>
          <w:tcPr>
            <w:tcW w:w="1307" w:type="dxa"/>
            <w:vAlign w:val="center"/>
          </w:tcPr>
          <w:p w14:paraId="46240D81"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216</w:t>
            </w:r>
          </w:p>
        </w:tc>
        <w:tc>
          <w:tcPr>
            <w:tcW w:w="1072" w:type="dxa"/>
            <w:vAlign w:val="center"/>
          </w:tcPr>
          <w:p w14:paraId="7026ED65"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311</w:t>
            </w:r>
          </w:p>
        </w:tc>
        <w:tc>
          <w:tcPr>
            <w:tcW w:w="1072" w:type="dxa"/>
            <w:vAlign w:val="center"/>
          </w:tcPr>
          <w:p w14:paraId="206E2C3C"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380</w:t>
            </w:r>
          </w:p>
        </w:tc>
        <w:tc>
          <w:tcPr>
            <w:tcW w:w="1541" w:type="dxa"/>
            <w:vAlign w:val="center"/>
          </w:tcPr>
          <w:p w14:paraId="3DA3CD0B"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147</w:t>
            </w:r>
          </w:p>
        </w:tc>
      </w:tr>
      <w:tr w:rsidR="00207E24" w:rsidRPr="00A34A2A" w14:paraId="60ACB7EE" w14:textId="77777777" w:rsidTr="00395351">
        <w:trPr>
          <w:cnfStyle w:val="000000010000" w:firstRow="0" w:lastRow="0" w:firstColumn="0" w:lastColumn="0" w:oddVBand="0" w:evenVBand="0" w:oddHBand="0" w:evenHBand="1"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546" w:type="dxa"/>
            <w:vAlign w:val="center"/>
          </w:tcPr>
          <w:p w14:paraId="5C1DA879"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5</w:t>
            </w:r>
          </w:p>
        </w:tc>
        <w:tc>
          <w:tcPr>
            <w:tcW w:w="3575" w:type="dxa"/>
          </w:tcPr>
          <w:p w14:paraId="78D523F0" w14:textId="77777777" w:rsidR="00207E24" w:rsidRPr="00A34A2A" w:rsidRDefault="00207E24" w:rsidP="00C8235C">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Emtricitabine+Tenofovir+Efavirenz 200mg+300mg+600</w:t>
            </w:r>
          </w:p>
        </w:tc>
        <w:tc>
          <w:tcPr>
            <w:tcW w:w="1307" w:type="dxa"/>
            <w:vAlign w:val="center"/>
          </w:tcPr>
          <w:p w14:paraId="23D0A34D"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16159738"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5556F571"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541" w:type="dxa"/>
            <w:vAlign w:val="center"/>
          </w:tcPr>
          <w:p w14:paraId="0412CF70"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2F5569CD" w14:textId="77777777" w:rsidTr="00395351">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546" w:type="dxa"/>
            <w:vAlign w:val="center"/>
          </w:tcPr>
          <w:p w14:paraId="5D1900CC"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6</w:t>
            </w:r>
          </w:p>
        </w:tc>
        <w:tc>
          <w:tcPr>
            <w:tcW w:w="3575" w:type="dxa"/>
          </w:tcPr>
          <w:p w14:paraId="23407C0F" w14:textId="77777777" w:rsidR="00207E24" w:rsidRPr="00A34A2A" w:rsidRDefault="00207E24" w:rsidP="00C8235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Tab Tenofovir+Lamivudine 300mg+300mg</w:t>
            </w:r>
          </w:p>
        </w:tc>
        <w:tc>
          <w:tcPr>
            <w:tcW w:w="1307" w:type="dxa"/>
            <w:vAlign w:val="center"/>
          </w:tcPr>
          <w:p w14:paraId="7BE41F24"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798BA428"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7D258AF0"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541" w:type="dxa"/>
            <w:vAlign w:val="center"/>
          </w:tcPr>
          <w:p w14:paraId="2450157F"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2BB94353" w14:textId="77777777" w:rsidTr="00395351">
        <w:trPr>
          <w:cnfStyle w:val="000000010000" w:firstRow="0" w:lastRow="0" w:firstColumn="0" w:lastColumn="0" w:oddVBand="0" w:evenVBand="0" w:oddHBand="0" w:evenHBand="1"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546" w:type="dxa"/>
            <w:vAlign w:val="center"/>
          </w:tcPr>
          <w:p w14:paraId="7AC8ADF1"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7</w:t>
            </w:r>
          </w:p>
        </w:tc>
        <w:tc>
          <w:tcPr>
            <w:tcW w:w="3575" w:type="dxa"/>
          </w:tcPr>
          <w:p w14:paraId="7FC5F9E6" w14:textId="77777777" w:rsidR="00207E24" w:rsidRPr="00A34A2A" w:rsidRDefault="00207E24" w:rsidP="00C8235C">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Zidovudine+Lamivudine+Nevirapine 300mg+150mg+200mg</w:t>
            </w:r>
          </w:p>
        </w:tc>
        <w:tc>
          <w:tcPr>
            <w:tcW w:w="1307" w:type="dxa"/>
            <w:vAlign w:val="center"/>
          </w:tcPr>
          <w:p w14:paraId="6910D66D"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45FF06C3"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63B347A5"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541" w:type="dxa"/>
            <w:vAlign w:val="center"/>
          </w:tcPr>
          <w:p w14:paraId="6FD078DA"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5D4AB0E5" w14:textId="77777777" w:rsidTr="00395351">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546" w:type="dxa"/>
            <w:vAlign w:val="center"/>
          </w:tcPr>
          <w:p w14:paraId="7D589201"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lastRenderedPageBreak/>
              <w:t>8</w:t>
            </w:r>
          </w:p>
        </w:tc>
        <w:tc>
          <w:tcPr>
            <w:tcW w:w="3575" w:type="dxa"/>
          </w:tcPr>
          <w:p w14:paraId="49E61BCF" w14:textId="77777777" w:rsidR="00207E24" w:rsidRPr="00A34A2A" w:rsidRDefault="00207E24" w:rsidP="00C823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Tab Nevirapine 200mg.</w:t>
            </w:r>
          </w:p>
        </w:tc>
        <w:tc>
          <w:tcPr>
            <w:tcW w:w="1307" w:type="dxa"/>
            <w:vAlign w:val="center"/>
          </w:tcPr>
          <w:p w14:paraId="1BC5C053"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0C6FE7C1"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3C1A820C"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541" w:type="dxa"/>
            <w:vAlign w:val="center"/>
          </w:tcPr>
          <w:p w14:paraId="5FFBE345"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56399A35" w14:textId="77777777" w:rsidTr="00395351">
        <w:trPr>
          <w:cnfStyle w:val="000000010000" w:firstRow="0" w:lastRow="0" w:firstColumn="0" w:lastColumn="0" w:oddVBand="0" w:evenVBand="0" w:oddHBand="0" w:evenHBand="1"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546" w:type="dxa"/>
            <w:vAlign w:val="center"/>
          </w:tcPr>
          <w:p w14:paraId="15713170"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9</w:t>
            </w:r>
          </w:p>
        </w:tc>
        <w:tc>
          <w:tcPr>
            <w:tcW w:w="3575" w:type="dxa"/>
          </w:tcPr>
          <w:p w14:paraId="32824CE9" w14:textId="77777777" w:rsidR="00207E24" w:rsidRPr="00A34A2A" w:rsidRDefault="00207E24" w:rsidP="00C8235C">
            <w:pPr>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Tenofovir+Lamivudine+Dolutegravir 50/300/300mg</w:t>
            </w:r>
          </w:p>
        </w:tc>
        <w:tc>
          <w:tcPr>
            <w:tcW w:w="1307" w:type="dxa"/>
            <w:vAlign w:val="center"/>
          </w:tcPr>
          <w:p w14:paraId="4BCD5B77"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1575</w:t>
            </w:r>
          </w:p>
        </w:tc>
        <w:tc>
          <w:tcPr>
            <w:tcW w:w="1072" w:type="dxa"/>
            <w:vAlign w:val="center"/>
          </w:tcPr>
          <w:p w14:paraId="203AAF63"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14201</w:t>
            </w:r>
          </w:p>
        </w:tc>
        <w:tc>
          <w:tcPr>
            <w:tcW w:w="1072" w:type="dxa"/>
            <w:vAlign w:val="center"/>
          </w:tcPr>
          <w:p w14:paraId="06672390"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13664</w:t>
            </w:r>
          </w:p>
        </w:tc>
        <w:tc>
          <w:tcPr>
            <w:tcW w:w="1541" w:type="dxa"/>
            <w:vAlign w:val="center"/>
          </w:tcPr>
          <w:p w14:paraId="3DCC0070"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2112</w:t>
            </w:r>
          </w:p>
        </w:tc>
      </w:tr>
      <w:tr w:rsidR="00207E24" w:rsidRPr="00A34A2A" w14:paraId="19C7DFC2" w14:textId="77777777" w:rsidTr="0039535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546" w:type="dxa"/>
            <w:vAlign w:val="center"/>
          </w:tcPr>
          <w:p w14:paraId="7ADDD511"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10</w:t>
            </w:r>
          </w:p>
        </w:tc>
        <w:tc>
          <w:tcPr>
            <w:tcW w:w="3575" w:type="dxa"/>
          </w:tcPr>
          <w:p w14:paraId="2B43EA02" w14:textId="77777777" w:rsidR="00207E24" w:rsidRPr="00A34A2A" w:rsidRDefault="00207E24" w:rsidP="00C8235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Tenofovir+Lamivudine+Efavirenz</w:t>
            </w:r>
          </w:p>
        </w:tc>
        <w:tc>
          <w:tcPr>
            <w:tcW w:w="1307" w:type="dxa"/>
            <w:vAlign w:val="center"/>
          </w:tcPr>
          <w:p w14:paraId="677519E1"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126EADB3"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80</w:t>
            </w:r>
          </w:p>
        </w:tc>
        <w:tc>
          <w:tcPr>
            <w:tcW w:w="1072" w:type="dxa"/>
            <w:vAlign w:val="center"/>
          </w:tcPr>
          <w:p w14:paraId="3B0A6127"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80</w:t>
            </w:r>
          </w:p>
        </w:tc>
        <w:tc>
          <w:tcPr>
            <w:tcW w:w="1541" w:type="dxa"/>
            <w:vAlign w:val="center"/>
          </w:tcPr>
          <w:p w14:paraId="183DE6B1"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34122120" w14:textId="77777777" w:rsidTr="00395351">
        <w:trPr>
          <w:cnfStyle w:val="000000010000" w:firstRow="0" w:lastRow="0" w:firstColumn="0" w:lastColumn="0" w:oddVBand="0" w:evenVBand="0" w:oddHBand="0" w:evenHBand="1"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546" w:type="dxa"/>
            <w:vAlign w:val="center"/>
          </w:tcPr>
          <w:p w14:paraId="23DFC595"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11</w:t>
            </w:r>
          </w:p>
        </w:tc>
        <w:tc>
          <w:tcPr>
            <w:tcW w:w="3575" w:type="dxa"/>
          </w:tcPr>
          <w:p w14:paraId="5AABB021" w14:textId="77777777" w:rsidR="00207E24" w:rsidRPr="00A34A2A" w:rsidRDefault="00207E24" w:rsidP="00C8235C">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Lamivudine+Zidovudine 150/300mg</w:t>
            </w:r>
          </w:p>
        </w:tc>
        <w:tc>
          <w:tcPr>
            <w:tcW w:w="1307" w:type="dxa"/>
            <w:vAlign w:val="center"/>
          </w:tcPr>
          <w:p w14:paraId="0790DB60"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32</w:t>
            </w:r>
          </w:p>
        </w:tc>
        <w:tc>
          <w:tcPr>
            <w:tcW w:w="1072" w:type="dxa"/>
            <w:vAlign w:val="center"/>
          </w:tcPr>
          <w:p w14:paraId="5B3CAF3D"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421BAE4C"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32</w:t>
            </w:r>
          </w:p>
        </w:tc>
        <w:tc>
          <w:tcPr>
            <w:tcW w:w="1541" w:type="dxa"/>
            <w:vAlign w:val="center"/>
          </w:tcPr>
          <w:p w14:paraId="3AFA6C1B"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6FD5A0F9" w14:textId="77777777" w:rsidTr="0039535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9116" w:type="dxa"/>
            <w:gridSpan w:val="6"/>
            <w:vAlign w:val="center"/>
          </w:tcPr>
          <w:p w14:paraId="368D8FE2" w14:textId="77777777" w:rsidR="00207E24" w:rsidRPr="00A34A2A" w:rsidRDefault="00207E24" w:rsidP="00C8235C">
            <w:pPr>
              <w:spacing w:line="360" w:lineRule="auto"/>
              <w:jc w:val="center"/>
              <w:rPr>
                <w:rFonts w:ascii="Times New Roman" w:eastAsia="Times New Roman" w:hAnsi="Times New Roman"/>
                <w:sz w:val="24"/>
                <w:szCs w:val="24"/>
                <w:lang w:val="en-GB"/>
              </w:rPr>
            </w:pPr>
          </w:p>
        </w:tc>
      </w:tr>
      <w:tr w:rsidR="00207E24" w:rsidRPr="00A34A2A" w14:paraId="5805ADB6" w14:textId="77777777" w:rsidTr="00395351">
        <w:trPr>
          <w:cnfStyle w:val="000000010000" w:firstRow="0" w:lastRow="0" w:firstColumn="0" w:lastColumn="0" w:oddVBand="0" w:evenVBand="0" w:oddHBand="0" w:evenHBand="1"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9116" w:type="dxa"/>
            <w:gridSpan w:val="6"/>
            <w:vAlign w:val="center"/>
          </w:tcPr>
          <w:p w14:paraId="718D626C"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ADULT 2</w:t>
            </w:r>
            <w:r w:rsidRPr="00A34A2A">
              <w:rPr>
                <w:rFonts w:ascii="Times New Roman" w:eastAsia="Times New Roman" w:hAnsi="Times New Roman"/>
                <w:sz w:val="24"/>
                <w:szCs w:val="24"/>
                <w:vertAlign w:val="superscript"/>
                <w:lang w:val="en-GB"/>
              </w:rPr>
              <w:t>ND</w:t>
            </w:r>
            <w:r w:rsidRPr="00A34A2A">
              <w:rPr>
                <w:rFonts w:ascii="Times New Roman" w:eastAsia="Times New Roman" w:hAnsi="Times New Roman"/>
                <w:sz w:val="24"/>
                <w:szCs w:val="24"/>
                <w:lang w:val="en-GB"/>
              </w:rPr>
              <w:t xml:space="preserve"> LINE</w:t>
            </w:r>
          </w:p>
        </w:tc>
      </w:tr>
      <w:tr w:rsidR="00207E24" w:rsidRPr="00A34A2A" w14:paraId="02001634" w14:textId="77777777" w:rsidTr="0039535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546" w:type="dxa"/>
            <w:vAlign w:val="center"/>
          </w:tcPr>
          <w:p w14:paraId="6CE60F48"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w:t>
            </w:r>
          </w:p>
        </w:tc>
        <w:tc>
          <w:tcPr>
            <w:tcW w:w="3575" w:type="dxa"/>
          </w:tcPr>
          <w:p w14:paraId="50E53A23" w14:textId="77777777" w:rsidR="00207E24" w:rsidRPr="00A34A2A" w:rsidRDefault="00207E24" w:rsidP="00C8235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Atazanavir+Ritonavir 300/100mg</w:t>
            </w:r>
          </w:p>
        </w:tc>
        <w:tc>
          <w:tcPr>
            <w:tcW w:w="1307" w:type="dxa"/>
            <w:vAlign w:val="center"/>
          </w:tcPr>
          <w:p w14:paraId="04F429A9"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25EEDCD0"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5799D5AD"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541" w:type="dxa"/>
            <w:vAlign w:val="center"/>
          </w:tcPr>
          <w:p w14:paraId="43A73DF1"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5682FA4B" w14:textId="77777777" w:rsidTr="00395351">
        <w:trPr>
          <w:cnfStyle w:val="000000010000" w:firstRow="0" w:lastRow="0" w:firstColumn="0" w:lastColumn="0" w:oddVBand="0" w:evenVBand="0" w:oddHBand="0" w:evenHBand="1"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546" w:type="dxa"/>
            <w:vAlign w:val="center"/>
          </w:tcPr>
          <w:p w14:paraId="58607F96"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2</w:t>
            </w:r>
          </w:p>
        </w:tc>
        <w:tc>
          <w:tcPr>
            <w:tcW w:w="3575" w:type="dxa"/>
          </w:tcPr>
          <w:p w14:paraId="090B8E44" w14:textId="77777777" w:rsidR="00207E24" w:rsidRPr="00A34A2A" w:rsidRDefault="00207E24" w:rsidP="00C8235C">
            <w:pPr>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Lopinavir+Ritonavir 200/50MG</w:t>
            </w:r>
          </w:p>
        </w:tc>
        <w:tc>
          <w:tcPr>
            <w:tcW w:w="1307" w:type="dxa"/>
            <w:vAlign w:val="center"/>
          </w:tcPr>
          <w:p w14:paraId="1B5D78FC"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240</w:t>
            </w:r>
          </w:p>
        </w:tc>
        <w:tc>
          <w:tcPr>
            <w:tcW w:w="1072" w:type="dxa"/>
            <w:vAlign w:val="center"/>
          </w:tcPr>
          <w:p w14:paraId="6BF70A73"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7F58D2BD"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240</w:t>
            </w:r>
          </w:p>
        </w:tc>
        <w:tc>
          <w:tcPr>
            <w:tcW w:w="1541" w:type="dxa"/>
            <w:vAlign w:val="center"/>
          </w:tcPr>
          <w:p w14:paraId="0D998B55"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2D660E5D" w14:textId="77777777" w:rsidTr="0039535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9116" w:type="dxa"/>
            <w:gridSpan w:val="6"/>
            <w:vAlign w:val="center"/>
          </w:tcPr>
          <w:p w14:paraId="79C8F4D8" w14:textId="77777777" w:rsidR="00207E24" w:rsidRPr="00A34A2A" w:rsidRDefault="00207E24" w:rsidP="00C8235C">
            <w:pPr>
              <w:spacing w:line="360" w:lineRule="auto"/>
              <w:jc w:val="center"/>
              <w:rPr>
                <w:rFonts w:ascii="Times New Roman" w:eastAsia="Times New Roman" w:hAnsi="Times New Roman"/>
                <w:sz w:val="24"/>
                <w:szCs w:val="24"/>
                <w:lang w:val="en-GB"/>
              </w:rPr>
            </w:pPr>
          </w:p>
        </w:tc>
      </w:tr>
      <w:tr w:rsidR="00207E24" w:rsidRPr="00A34A2A" w14:paraId="582508BC" w14:textId="77777777" w:rsidTr="00395351">
        <w:trPr>
          <w:cnfStyle w:val="000000010000" w:firstRow="0" w:lastRow="0" w:firstColumn="0" w:lastColumn="0" w:oddVBand="0" w:evenVBand="0" w:oddHBand="0" w:evenHBand="1"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9116" w:type="dxa"/>
            <w:gridSpan w:val="6"/>
            <w:vAlign w:val="center"/>
          </w:tcPr>
          <w:p w14:paraId="3F41BE0F"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PAEDIATRIC</w:t>
            </w:r>
          </w:p>
        </w:tc>
      </w:tr>
      <w:tr w:rsidR="00207E24" w:rsidRPr="00A34A2A" w14:paraId="23C21668" w14:textId="77777777" w:rsidTr="00395351">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546" w:type="dxa"/>
            <w:vAlign w:val="center"/>
          </w:tcPr>
          <w:p w14:paraId="1FCCF27C"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w:t>
            </w:r>
          </w:p>
        </w:tc>
        <w:tc>
          <w:tcPr>
            <w:tcW w:w="3575" w:type="dxa"/>
          </w:tcPr>
          <w:p w14:paraId="147F3EE4" w14:textId="77777777" w:rsidR="00207E24" w:rsidRPr="00A34A2A" w:rsidRDefault="00207E24" w:rsidP="00C8235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Abacavir+Lamivudine Dispersible tablet 60/30mg</w:t>
            </w:r>
          </w:p>
        </w:tc>
        <w:tc>
          <w:tcPr>
            <w:tcW w:w="1307" w:type="dxa"/>
            <w:vAlign w:val="center"/>
          </w:tcPr>
          <w:p w14:paraId="709C5B03"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395C660C"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50</w:t>
            </w:r>
          </w:p>
        </w:tc>
        <w:tc>
          <w:tcPr>
            <w:tcW w:w="1072" w:type="dxa"/>
            <w:vAlign w:val="center"/>
          </w:tcPr>
          <w:p w14:paraId="28C399D3"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50</w:t>
            </w:r>
          </w:p>
        </w:tc>
        <w:tc>
          <w:tcPr>
            <w:tcW w:w="1541" w:type="dxa"/>
            <w:vAlign w:val="center"/>
          </w:tcPr>
          <w:p w14:paraId="72F107B8"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38448297" w14:textId="77777777" w:rsidTr="00395351">
        <w:trPr>
          <w:cnfStyle w:val="000000010000" w:firstRow="0" w:lastRow="0" w:firstColumn="0" w:lastColumn="0" w:oddVBand="0" w:evenVBand="0" w:oddHBand="0" w:evenHBand="1"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546" w:type="dxa"/>
            <w:vAlign w:val="center"/>
          </w:tcPr>
          <w:p w14:paraId="67E2514C"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2</w:t>
            </w:r>
          </w:p>
        </w:tc>
        <w:tc>
          <w:tcPr>
            <w:tcW w:w="3575" w:type="dxa"/>
          </w:tcPr>
          <w:p w14:paraId="7055AF51" w14:textId="77777777" w:rsidR="00207E24" w:rsidRPr="00A34A2A" w:rsidRDefault="00207E24" w:rsidP="00C8235C">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Tab Efavirenz 200mg</w:t>
            </w:r>
          </w:p>
        </w:tc>
        <w:tc>
          <w:tcPr>
            <w:tcW w:w="1307" w:type="dxa"/>
            <w:vAlign w:val="center"/>
          </w:tcPr>
          <w:p w14:paraId="2233A70C"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20</w:t>
            </w:r>
          </w:p>
        </w:tc>
        <w:tc>
          <w:tcPr>
            <w:tcW w:w="1072" w:type="dxa"/>
            <w:vAlign w:val="center"/>
          </w:tcPr>
          <w:p w14:paraId="329C2B23"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30</w:t>
            </w:r>
          </w:p>
        </w:tc>
        <w:tc>
          <w:tcPr>
            <w:tcW w:w="1072" w:type="dxa"/>
            <w:vAlign w:val="center"/>
          </w:tcPr>
          <w:p w14:paraId="2C2FA4E6"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24</w:t>
            </w:r>
          </w:p>
        </w:tc>
        <w:tc>
          <w:tcPr>
            <w:tcW w:w="1541" w:type="dxa"/>
            <w:vAlign w:val="center"/>
          </w:tcPr>
          <w:p w14:paraId="3AD5D476"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26</w:t>
            </w:r>
          </w:p>
        </w:tc>
      </w:tr>
      <w:tr w:rsidR="00207E24" w:rsidRPr="00A34A2A" w14:paraId="6483B2D6" w14:textId="77777777" w:rsidTr="00395351">
        <w:trPr>
          <w:cnfStyle w:val="000000100000" w:firstRow="0" w:lastRow="0" w:firstColumn="0" w:lastColumn="0" w:oddVBand="0" w:evenVBand="0" w:oddHBand="1" w:evenHBand="0"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546" w:type="dxa"/>
            <w:vAlign w:val="center"/>
          </w:tcPr>
          <w:p w14:paraId="3752BEE3"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3</w:t>
            </w:r>
          </w:p>
        </w:tc>
        <w:tc>
          <w:tcPr>
            <w:tcW w:w="3575" w:type="dxa"/>
          </w:tcPr>
          <w:p w14:paraId="7C71D0BF" w14:textId="77777777" w:rsidR="00207E24" w:rsidRPr="00A34A2A" w:rsidRDefault="00207E24" w:rsidP="00C8235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Lopinavir+Ritonavir tablet, 100mg/25mg</w:t>
            </w:r>
          </w:p>
        </w:tc>
        <w:tc>
          <w:tcPr>
            <w:tcW w:w="1307" w:type="dxa"/>
            <w:vAlign w:val="center"/>
          </w:tcPr>
          <w:p w14:paraId="356217C3"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48</w:t>
            </w:r>
          </w:p>
        </w:tc>
        <w:tc>
          <w:tcPr>
            <w:tcW w:w="1072" w:type="dxa"/>
            <w:vAlign w:val="center"/>
          </w:tcPr>
          <w:p w14:paraId="0F366EBB"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3642BC13"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48</w:t>
            </w:r>
          </w:p>
        </w:tc>
        <w:tc>
          <w:tcPr>
            <w:tcW w:w="1541" w:type="dxa"/>
            <w:vAlign w:val="center"/>
          </w:tcPr>
          <w:p w14:paraId="3935EAF6"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6A314F4A" w14:textId="77777777" w:rsidTr="00395351">
        <w:trPr>
          <w:cnfStyle w:val="000000010000" w:firstRow="0" w:lastRow="0" w:firstColumn="0" w:lastColumn="0" w:oddVBand="0" w:evenVBand="0" w:oddHBand="0" w:evenHBand="1"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546" w:type="dxa"/>
            <w:vAlign w:val="center"/>
          </w:tcPr>
          <w:p w14:paraId="2B70A2EC"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4</w:t>
            </w:r>
          </w:p>
        </w:tc>
        <w:tc>
          <w:tcPr>
            <w:tcW w:w="3575" w:type="dxa"/>
          </w:tcPr>
          <w:p w14:paraId="1B26EFC9" w14:textId="77777777" w:rsidR="00207E24" w:rsidRPr="00A34A2A" w:rsidRDefault="00207E24" w:rsidP="00C8235C">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Nevirapine 50mg dispersible tablet</w:t>
            </w:r>
          </w:p>
        </w:tc>
        <w:tc>
          <w:tcPr>
            <w:tcW w:w="1307" w:type="dxa"/>
            <w:vAlign w:val="center"/>
          </w:tcPr>
          <w:p w14:paraId="3FC9A067"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351B539B"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072" w:type="dxa"/>
            <w:vAlign w:val="center"/>
          </w:tcPr>
          <w:p w14:paraId="74632005"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c>
          <w:tcPr>
            <w:tcW w:w="1541" w:type="dxa"/>
            <w:vAlign w:val="center"/>
          </w:tcPr>
          <w:p w14:paraId="19D0614C"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0</w:t>
            </w:r>
          </w:p>
        </w:tc>
      </w:tr>
      <w:tr w:rsidR="00207E24" w:rsidRPr="00A34A2A" w14:paraId="0E9F9129" w14:textId="77777777" w:rsidTr="0039535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546" w:type="dxa"/>
            <w:vAlign w:val="center"/>
          </w:tcPr>
          <w:p w14:paraId="00BBA9F2"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5</w:t>
            </w:r>
          </w:p>
        </w:tc>
        <w:tc>
          <w:tcPr>
            <w:tcW w:w="3575" w:type="dxa"/>
          </w:tcPr>
          <w:p w14:paraId="3A735725" w14:textId="77777777" w:rsidR="00207E24" w:rsidRPr="00A34A2A" w:rsidRDefault="00207E24" w:rsidP="00C8235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Nevirapine Suspension 10mg/ml</w:t>
            </w:r>
          </w:p>
        </w:tc>
        <w:tc>
          <w:tcPr>
            <w:tcW w:w="1307" w:type="dxa"/>
            <w:vAlign w:val="center"/>
          </w:tcPr>
          <w:p w14:paraId="75E3030D"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6</w:t>
            </w:r>
          </w:p>
        </w:tc>
        <w:tc>
          <w:tcPr>
            <w:tcW w:w="1072" w:type="dxa"/>
            <w:vAlign w:val="center"/>
          </w:tcPr>
          <w:p w14:paraId="20F90282"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112</w:t>
            </w:r>
          </w:p>
        </w:tc>
        <w:tc>
          <w:tcPr>
            <w:tcW w:w="1072" w:type="dxa"/>
            <w:vAlign w:val="center"/>
          </w:tcPr>
          <w:p w14:paraId="0BE20794"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48</w:t>
            </w:r>
          </w:p>
        </w:tc>
        <w:tc>
          <w:tcPr>
            <w:tcW w:w="1541" w:type="dxa"/>
            <w:vAlign w:val="center"/>
          </w:tcPr>
          <w:p w14:paraId="79495DC7"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70</w:t>
            </w:r>
          </w:p>
        </w:tc>
      </w:tr>
      <w:tr w:rsidR="00207E24" w:rsidRPr="00A34A2A" w14:paraId="6925A896" w14:textId="77777777" w:rsidTr="00395351">
        <w:trPr>
          <w:cnfStyle w:val="000000010000" w:firstRow="0" w:lastRow="0" w:firstColumn="0" w:lastColumn="0" w:oddVBand="0" w:evenVBand="0" w:oddHBand="0" w:evenHBand="1"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546" w:type="dxa"/>
            <w:vAlign w:val="center"/>
          </w:tcPr>
          <w:p w14:paraId="1A907ABC"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6</w:t>
            </w:r>
          </w:p>
        </w:tc>
        <w:tc>
          <w:tcPr>
            <w:tcW w:w="3575" w:type="dxa"/>
          </w:tcPr>
          <w:p w14:paraId="33C1318D" w14:textId="77777777" w:rsidR="00207E24" w:rsidRPr="00A34A2A" w:rsidRDefault="00207E24" w:rsidP="00C8235C">
            <w:pPr>
              <w:spacing w:line="360" w:lineRule="auto"/>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Lamivudine+Zidovudine 30/60mg Dispersible tablet</w:t>
            </w:r>
          </w:p>
        </w:tc>
        <w:tc>
          <w:tcPr>
            <w:tcW w:w="1307" w:type="dxa"/>
            <w:vAlign w:val="center"/>
          </w:tcPr>
          <w:p w14:paraId="1596AAFE"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60</w:t>
            </w:r>
          </w:p>
        </w:tc>
        <w:tc>
          <w:tcPr>
            <w:tcW w:w="1072" w:type="dxa"/>
            <w:vAlign w:val="center"/>
          </w:tcPr>
          <w:p w14:paraId="502A91AA"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175</w:t>
            </w:r>
          </w:p>
        </w:tc>
        <w:tc>
          <w:tcPr>
            <w:tcW w:w="1072" w:type="dxa"/>
            <w:vAlign w:val="center"/>
          </w:tcPr>
          <w:p w14:paraId="0C22F3DD"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199</w:t>
            </w:r>
          </w:p>
        </w:tc>
        <w:tc>
          <w:tcPr>
            <w:tcW w:w="1541" w:type="dxa"/>
            <w:vAlign w:val="center"/>
          </w:tcPr>
          <w:p w14:paraId="33F2153E"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36</w:t>
            </w:r>
          </w:p>
        </w:tc>
      </w:tr>
      <w:tr w:rsidR="00207E24" w:rsidRPr="00A34A2A" w14:paraId="0C341875" w14:textId="77777777" w:rsidTr="0039535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546" w:type="dxa"/>
            <w:vAlign w:val="center"/>
          </w:tcPr>
          <w:p w14:paraId="64C1841E"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7</w:t>
            </w:r>
          </w:p>
        </w:tc>
        <w:tc>
          <w:tcPr>
            <w:tcW w:w="3575" w:type="dxa"/>
          </w:tcPr>
          <w:p w14:paraId="6EF655E0" w14:textId="77777777" w:rsidR="00207E24" w:rsidRPr="00A34A2A" w:rsidRDefault="00207E24" w:rsidP="00C823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Zidovudine syrup, 10mg/ml</w:t>
            </w:r>
          </w:p>
        </w:tc>
        <w:tc>
          <w:tcPr>
            <w:tcW w:w="1307" w:type="dxa"/>
            <w:vAlign w:val="center"/>
          </w:tcPr>
          <w:p w14:paraId="7B49708D"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4</w:t>
            </w:r>
          </w:p>
        </w:tc>
        <w:tc>
          <w:tcPr>
            <w:tcW w:w="1072" w:type="dxa"/>
            <w:vAlign w:val="center"/>
          </w:tcPr>
          <w:p w14:paraId="4B6FCCEE"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120</w:t>
            </w:r>
          </w:p>
        </w:tc>
        <w:tc>
          <w:tcPr>
            <w:tcW w:w="1072" w:type="dxa"/>
            <w:vAlign w:val="center"/>
          </w:tcPr>
          <w:p w14:paraId="1B159C1B"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76</w:t>
            </w:r>
          </w:p>
        </w:tc>
        <w:tc>
          <w:tcPr>
            <w:tcW w:w="1541" w:type="dxa"/>
            <w:vAlign w:val="center"/>
          </w:tcPr>
          <w:p w14:paraId="271282E3" w14:textId="77777777" w:rsidR="00207E24" w:rsidRPr="00A34A2A" w:rsidRDefault="00207E24" w:rsidP="00C8235C">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48</w:t>
            </w:r>
          </w:p>
        </w:tc>
      </w:tr>
      <w:tr w:rsidR="00207E24" w:rsidRPr="00A34A2A" w14:paraId="171C018B" w14:textId="77777777" w:rsidTr="00395351">
        <w:trPr>
          <w:cnfStyle w:val="000000010000" w:firstRow="0" w:lastRow="0" w:firstColumn="0" w:lastColumn="0" w:oddVBand="0" w:evenVBand="0" w:oddHBand="0" w:evenHBand="1" w:firstRowFirstColumn="0" w:firstRowLastColumn="0" w:lastRowFirstColumn="0" w:lastRowLastColumn="0"/>
          <w:trHeight w:val="926"/>
        </w:trPr>
        <w:tc>
          <w:tcPr>
            <w:cnfStyle w:val="001000000000" w:firstRow="0" w:lastRow="0" w:firstColumn="1" w:lastColumn="0" w:oddVBand="0" w:evenVBand="0" w:oddHBand="0" w:evenHBand="0" w:firstRowFirstColumn="0" w:firstRowLastColumn="0" w:lastRowFirstColumn="0" w:lastRowLastColumn="0"/>
            <w:tcW w:w="546" w:type="dxa"/>
            <w:vAlign w:val="center"/>
          </w:tcPr>
          <w:p w14:paraId="459AF9C0" w14:textId="77777777" w:rsidR="00207E24" w:rsidRPr="00A34A2A" w:rsidRDefault="00207E24" w:rsidP="00C8235C">
            <w:pPr>
              <w:spacing w:line="360" w:lineRule="auto"/>
              <w:jc w:val="center"/>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8</w:t>
            </w:r>
          </w:p>
        </w:tc>
        <w:tc>
          <w:tcPr>
            <w:tcW w:w="3575" w:type="dxa"/>
          </w:tcPr>
          <w:p w14:paraId="656C0BE5" w14:textId="77777777" w:rsidR="00207E24" w:rsidRPr="00A34A2A" w:rsidRDefault="00207E24" w:rsidP="00C8235C">
            <w:pPr>
              <w:spacing w:line="360" w:lineRule="auto"/>
              <w:jc w:val="both"/>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Dolutegravir 10mg dispersible tablet</w:t>
            </w:r>
          </w:p>
        </w:tc>
        <w:tc>
          <w:tcPr>
            <w:tcW w:w="1307" w:type="dxa"/>
            <w:vAlign w:val="center"/>
          </w:tcPr>
          <w:p w14:paraId="7D114587"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48</w:t>
            </w:r>
          </w:p>
        </w:tc>
        <w:tc>
          <w:tcPr>
            <w:tcW w:w="1072" w:type="dxa"/>
            <w:vAlign w:val="center"/>
          </w:tcPr>
          <w:p w14:paraId="1AA5371E"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70</w:t>
            </w:r>
          </w:p>
        </w:tc>
        <w:tc>
          <w:tcPr>
            <w:tcW w:w="1072" w:type="dxa"/>
            <w:vAlign w:val="center"/>
          </w:tcPr>
          <w:p w14:paraId="4F40431A"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70</w:t>
            </w:r>
          </w:p>
        </w:tc>
        <w:tc>
          <w:tcPr>
            <w:tcW w:w="1541" w:type="dxa"/>
            <w:vAlign w:val="center"/>
          </w:tcPr>
          <w:p w14:paraId="6F5B280A" w14:textId="77777777" w:rsidR="00207E24" w:rsidRPr="00A34A2A" w:rsidRDefault="00207E24" w:rsidP="00C8235C">
            <w:pPr>
              <w:spacing w:line="360" w:lineRule="auto"/>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sz w:val="24"/>
                <w:szCs w:val="24"/>
                <w:lang w:val="en-GB"/>
              </w:rPr>
            </w:pPr>
            <w:r w:rsidRPr="00A34A2A">
              <w:rPr>
                <w:rFonts w:ascii="Times New Roman" w:eastAsia="Times New Roman" w:hAnsi="Times New Roman"/>
                <w:sz w:val="24"/>
                <w:szCs w:val="24"/>
                <w:lang w:val="en-GB"/>
              </w:rPr>
              <w:t>48</w:t>
            </w:r>
          </w:p>
        </w:tc>
      </w:tr>
    </w:tbl>
    <w:p w14:paraId="2873F95B" w14:textId="77777777" w:rsidR="00207E24" w:rsidRPr="00A34A2A" w:rsidRDefault="00207E24" w:rsidP="00207E24">
      <w:pPr>
        <w:spacing w:before="240" w:after="240" w:line="240" w:lineRule="auto"/>
        <w:jc w:val="both"/>
        <w:rPr>
          <w:rFonts w:ascii="Times New Roman" w:eastAsia="Times New Roman" w:hAnsi="Times New Roman"/>
          <w:sz w:val="24"/>
          <w:szCs w:val="24"/>
        </w:rPr>
      </w:pPr>
    </w:p>
    <w:p w14:paraId="0431D2F5" w14:textId="77777777" w:rsidR="00207E24" w:rsidRPr="00A34A2A" w:rsidRDefault="00207E24" w:rsidP="00964FD1">
      <w:pPr>
        <w:pStyle w:val="Heading2"/>
        <w:numPr>
          <w:ilvl w:val="2"/>
          <w:numId w:val="311"/>
        </w:numPr>
      </w:pPr>
      <w:bookmarkStart w:id="638" w:name="_Toc127440118"/>
      <w:bookmarkStart w:id="639" w:name="_Toc159625541"/>
      <w:r w:rsidRPr="00A34A2A">
        <w:t>Treatment of TB/HIV Co-Infection</w:t>
      </w:r>
      <w:bookmarkEnd w:id="638"/>
      <w:bookmarkEnd w:id="639"/>
    </w:p>
    <w:p w14:paraId="0676ABA4"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TB/HIV co-infection results in increased morbidity and mortality.  A strong collaboration has been established between the TB control program and the HIV/AID’s national program to facilitate the process and using the national guidelines, place eligible clients on appropriate combination therapy.</w:t>
      </w:r>
    </w:p>
    <w:p w14:paraId="11A3739E"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Pharmacists are also actively involved in the management of active TB disease by ensuring the provision of anti-tuberculosis medicines with the appropriate guidance and counselling required to patients and other health care workers. This is very important because adherence to TB therapy is essential to preventing incidences of Multi-Drug Resistant strains of the bacteria.</w:t>
      </w:r>
    </w:p>
    <w:p w14:paraId="4697415A" w14:textId="2EE3F3F4" w:rsidR="00207E24" w:rsidRPr="00A34A2A" w:rsidRDefault="00AC7C12" w:rsidP="00AC7C12">
      <w:pPr>
        <w:pStyle w:val="Heading5"/>
      </w:pPr>
      <w:bookmarkStart w:id="640" w:name="_Toc158180367"/>
      <w:bookmarkStart w:id="641" w:name="_Toc159624915"/>
      <w:r>
        <w:t xml:space="preserve">Table 42: </w:t>
      </w:r>
      <w:r w:rsidR="00207E24" w:rsidRPr="00A34A2A">
        <w:t>Returns on TB commodities from Achimota Hospital for 2023</w:t>
      </w:r>
      <w:bookmarkEnd w:id="640"/>
      <w:bookmarkEnd w:id="641"/>
    </w:p>
    <w:tbl>
      <w:tblPr>
        <w:tblStyle w:val="TableGrid"/>
        <w:tblW w:w="9466" w:type="dxa"/>
        <w:tblLook w:val="04A0" w:firstRow="1" w:lastRow="0" w:firstColumn="1" w:lastColumn="0" w:noHBand="0" w:noVBand="1"/>
      </w:tblPr>
      <w:tblGrid>
        <w:gridCol w:w="759"/>
        <w:gridCol w:w="2319"/>
        <w:gridCol w:w="1586"/>
        <w:gridCol w:w="1600"/>
        <w:gridCol w:w="1594"/>
        <w:gridCol w:w="1608"/>
      </w:tblGrid>
      <w:tr w:rsidR="00207E24" w:rsidRPr="00A34A2A" w14:paraId="4A763CA3" w14:textId="77777777" w:rsidTr="009D1B78">
        <w:trPr>
          <w:trHeight w:val="736"/>
        </w:trPr>
        <w:tc>
          <w:tcPr>
            <w:tcW w:w="759" w:type="dxa"/>
          </w:tcPr>
          <w:p w14:paraId="33B2E214"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No.</w:t>
            </w:r>
          </w:p>
        </w:tc>
        <w:tc>
          <w:tcPr>
            <w:tcW w:w="2319" w:type="dxa"/>
          </w:tcPr>
          <w:p w14:paraId="7097DE92"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Drug</w:t>
            </w:r>
          </w:p>
        </w:tc>
        <w:tc>
          <w:tcPr>
            <w:tcW w:w="1586" w:type="dxa"/>
          </w:tcPr>
          <w:p w14:paraId="0D4287EB"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Opening balance</w:t>
            </w:r>
          </w:p>
        </w:tc>
        <w:tc>
          <w:tcPr>
            <w:tcW w:w="1600" w:type="dxa"/>
          </w:tcPr>
          <w:p w14:paraId="4C650608"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Quantity received</w:t>
            </w:r>
          </w:p>
        </w:tc>
        <w:tc>
          <w:tcPr>
            <w:tcW w:w="1594" w:type="dxa"/>
          </w:tcPr>
          <w:p w14:paraId="5AA53B91"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Quantity issued</w:t>
            </w:r>
          </w:p>
        </w:tc>
        <w:tc>
          <w:tcPr>
            <w:tcW w:w="1608" w:type="dxa"/>
          </w:tcPr>
          <w:p w14:paraId="0FEB21A4"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Quantity Available</w:t>
            </w:r>
          </w:p>
        </w:tc>
      </w:tr>
      <w:tr w:rsidR="00207E24" w:rsidRPr="00A34A2A" w14:paraId="32943551" w14:textId="77777777" w:rsidTr="009D1B78">
        <w:trPr>
          <w:trHeight w:val="455"/>
        </w:trPr>
        <w:tc>
          <w:tcPr>
            <w:tcW w:w="759" w:type="dxa"/>
          </w:tcPr>
          <w:p w14:paraId="35010B90" w14:textId="77777777" w:rsidR="00207E24" w:rsidRPr="00A34A2A" w:rsidRDefault="00207E24" w:rsidP="00C8235C">
            <w:pPr>
              <w:rPr>
                <w:rFonts w:ascii="Times New Roman" w:hAnsi="Times New Roman"/>
                <w:sz w:val="24"/>
                <w:szCs w:val="24"/>
              </w:rPr>
            </w:pPr>
          </w:p>
        </w:tc>
        <w:tc>
          <w:tcPr>
            <w:tcW w:w="2319" w:type="dxa"/>
          </w:tcPr>
          <w:p w14:paraId="04255EB2"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Cat i&amp;iii</w:t>
            </w:r>
          </w:p>
        </w:tc>
        <w:tc>
          <w:tcPr>
            <w:tcW w:w="1586" w:type="dxa"/>
          </w:tcPr>
          <w:p w14:paraId="28AE7BCD"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59</w:t>
            </w:r>
          </w:p>
        </w:tc>
        <w:tc>
          <w:tcPr>
            <w:tcW w:w="1600" w:type="dxa"/>
          </w:tcPr>
          <w:p w14:paraId="48D03699"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110</w:t>
            </w:r>
          </w:p>
        </w:tc>
        <w:tc>
          <w:tcPr>
            <w:tcW w:w="1594" w:type="dxa"/>
          </w:tcPr>
          <w:p w14:paraId="76CB5E3A"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149</w:t>
            </w:r>
          </w:p>
        </w:tc>
        <w:tc>
          <w:tcPr>
            <w:tcW w:w="1608" w:type="dxa"/>
          </w:tcPr>
          <w:p w14:paraId="72EABE52"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20</w:t>
            </w:r>
          </w:p>
        </w:tc>
      </w:tr>
      <w:tr w:rsidR="00207E24" w:rsidRPr="00A34A2A" w14:paraId="18541583" w14:textId="77777777" w:rsidTr="009D1B78">
        <w:trPr>
          <w:trHeight w:val="468"/>
        </w:trPr>
        <w:tc>
          <w:tcPr>
            <w:tcW w:w="759" w:type="dxa"/>
          </w:tcPr>
          <w:p w14:paraId="7ACE430F" w14:textId="77777777" w:rsidR="00207E24" w:rsidRPr="00A34A2A" w:rsidRDefault="00207E24" w:rsidP="00C8235C">
            <w:pPr>
              <w:rPr>
                <w:rFonts w:ascii="Times New Roman" w:hAnsi="Times New Roman"/>
                <w:sz w:val="24"/>
                <w:szCs w:val="24"/>
              </w:rPr>
            </w:pPr>
          </w:p>
        </w:tc>
        <w:tc>
          <w:tcPr>
            <w:tcW w:w="2319" w:type="dxa"/>
          </w:tcPr>
          <w:p w14:paraId="55EF8019"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Cat ii</w:t>
            </w:r>
          </w:p>
        </w:tc>
        <w:tc>
          <w:tcPr>
            <w:tcW w:w="1586" w:type="dxa"/>
          </w:tcPr>
          <w:p w14:paraId="60121D6A"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0</w:t>
            </w:r>
          </w:p>
        </w:tc>
        <w:tc>
          <w:tcPr>
            <w:tcW w:w="1600" w:type="dxa"/>
          </w:tcPr>
          <w:p w14:paraId="31FF5FA6"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0</w:t>
            </w:r>
          </w:p>
        </w:tc>
        <w:tc>
          <w:tcPr>
            <w:tcW w:w="1594" w:type="dxa"/>
          </w:tcPr>
          <w:p w14:paraId="2D052B9D"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0</w:t>
            </w:r>
          </w:p>
        </w:tc>
        <w:tc>
          <w:tcPr>
            <w:tcW w:w="1608" w:type="dxa"/>
          </w:tcPr>
          <w:p w14:paraId="3A66E460"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0</w:t>
            </w:r>
          </w:p>
        </w:tc>
      </w:tr>
      <w:tr w:rsidR="00207E24" w:rsidRPr="00A34A2A" w14:paraId="3F0A1804" w14:textId="77777777" w:rsidTr="009D1B78">
        <w:trPr>
          <w:trHeight w:val="455"/>
        </w:trPr>
        <w:tc>
          <w:tcPr>
            <w:tcW w:w="759" w:type="dxa"/>
          </w:tcPr>
          <w:p w14:paraId="6CCA05DF" w14:textId="77777777" w:rsidR="00207E24" w:rsidRPr="00A34A2A" w:rsidRDefault="00207E24" w:rsidP="00C8235C">
            <w:pPr>
              <w:rPr>
                <w:rFonts w:ascii="Times New Roman" w:hAnsi="Times New Roman"/>
                <w:sz w:val="24"/>
                <w:szCs w:val="24"/>
              </w:rPr>
            </w:pPr>
          </w:p>
        </w:tc>
        <w:tc>
          <w:tcPr>
            <w:tcW w:w="2319" w:type="dxa"/>
          </w:tcPr>
          <w:p w14:paraId="1D504090"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Cat iii</w:t>
            </w:r>
          </w:p>
        </w:tc>
        <w:tc>
          <w:tcPr>
            <w:tcW w:w="1586" w:type="dxa"/>
          </w:tcPr>
          <w:p w14:paraId="2AC9943A"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0</w:t>
            </w:r>
          </w:p>
        </w:tc>
        <w:tc>
          <w:tcPr>
            <w:tcW w:w="1600" w:type="dxa"/>
          </w:tcPr>
          <w:p w14:paraId="12484C97"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0</w:t>
            </w:r>
          </w:p>
        </w:tc>
        <w:tc>
          <w:tcPr>
            <w:tcW w:w="1594" w:type="dxa"/>
          </w:tcPr>
          <w:p w14:paraId="7AAEF652"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0</w:t>
            </w:r>
          </w:p>
        </w:tc>
        <w:tc>
          <w:tcPr>
            <w:tcW w:w="1608" w:type="dxa"/>
          </w:tcPr>
          <w:p w14:paraId="252CB435"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0</w:t>
            </w:r>
          </w:p>
        </w:tc>
      </w:tr>
      <w:tr w:rsidR="00207E24" w:rsidRPr="00A34A2A" w14:paraId="380E5515" w14:textId="77777777" w:rsidTr="009D1B78">
        <w:trPr>
          <w:trHeight w:val="736"/>
        </w:trPr>
        <w:tc>
          <w:tcPr>
            <w:tcW w:w="759" w:type="dxa"/>
          </w:tcPr>
          <w:p w14:paraId="0148253A" w14:textId="77777777" w:rsidR="00207E24" w:rsidRPr="00A34A2A" w:rsidRDefault="00207E24" w:rsidP="00C8235C">
            <w:pPr>
              <w:rPr>
                <w:rFonts w:ascii="Times New Roman" w:hAnsi="Times New Roman"/>
                <w:sz w:val="24"/>
                <w:szCs w:val="24"/>
              </w:rPr>
            </w:pPr>
          </w:p>
        </w:tc>
        <w:tc>
          <w:tcPr>
            <w:tcW w:w="2319" w:type="dxa"/>
          </w:tcPr>
          <w:p w14:paraId="47C8D865"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Pyridoxine tab 50mg</w:t>
            </w:r>
          </w:p>
        </w:tc>
        <w:tc>
          <w:tcPr>
            <w:tcW w:w="1586" w:type="dxa"/>
          </w:tcPr>
          <w:p w14:paraId="7F22689D"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500</w:t>
            </w:r>
          </w:p>
        </w:tc>
        <w:tc>
          <w:tcPr>
            <w:tcW w:w="1600" w:type="dxa"/>
          </w:tcPr>
          <w:p w14:paraId="6614571A"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2400</w:t>
            </w:r>
          </w:p>
        </w:tc>
        <w:tc>
          <w:tcPr>
            <w:tcW w:w="1594" w:type="dxa"/>
          </w:tcPr>
          <w:p w14:paraId="355E7B41"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1900</w:t>
            </w:r>
          </w:p>
        </w:tc>
        <w:tc>
          <w:tcPr>
            <w:tcW w:w="1608" w:type="dxa"/>
          </w:tcPr>
          <w:p w14:paraId="04AB3B4B"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1000</w:t>
            </w:r>
          </w:p>
        </w:tc>
      </w:tr>
      <w:tr w:rsidR="00207E24" w:rsidRPr="00A34A2A" w14:paraId="3D763380" w14:textId="77777777" w:rsidTr="009D1B78">
        <w:trPr>
          <w:trHeight w:val="455"/>
        </w:trPr>
        <w:tc>
          <w:tcPr>
            <w:tcW w:w="759" w:type="dxa"/>
          </w:tcPr>
          <w:p w14:paraId="18E2E03F" w14:textId="77777777" w:rsidR="00207E24" w:rsidRPr="00A34A2A" w:rsidRDefault="00207E24" w:rsidP="00C8235C">
            <w:pPr>
              <w:rPr>
                <w:rFonts w:ascii="Times New Roman" w:hAnsi="Times New Roman"/>
                <w:sz w:val="24"/>
                <w:szCs w:val="24"/>
              </w:rPr>
            </w:pPr>
          </w:p>
        </w:tc>
        <w:tc>
          <w:tcPr>
            <w:tcW w:w="2319" w:type="dxa"/>
          </w:tcPr>
          <w:p w14:paraId="52C18DA7" w14:textId="77777777" w:rsidR="00207E24" w:rsidRPr="00A34A2A" w:rsidRDefault="00207E24" w:rsidP="00C8235C">
            <w:pPr>
              <w:rPr>
                <w:rFonts w:ascii="Times New Roman" w:hAnsi="Times New Roman"/>
                <w:sz w:val="24"/>
                <w:szCs w:val="24"/>
              </w:rPr>
            </w:pPr>
            <w:r w:rsidRPr="00A34A2A">
              <w:rPr>
                <w:rFonts w:ascii="Times New Roman" w:hAnsi="Times New Roman"/>
                <w:sz w:val="24"/>
                <w:szCs w:val="24"/>
              </w:rPr>
              <w:t>Isoniazid 100mg</w:t>
            </w:r>
          </w:p>
        </w:tc>
        <w:tc>
          <w:tcPr>
            <w:tcW w:w="1586" w:type="dxa"/>
          </w:tcPr>
          <w:p w14:paraId="6664256B"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1200</w:t>
            </w:r>
          </w:p>
        </w:tc>
        <w:tc>
          <w:tcPr>
            <w:tcW w:w="1600" w:type="dxa"/>
          </w:tcPr>
          <w:p w14:paraId="2AFC6D56"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0</w:t>
            </w:r>
          </w:p>
        </w:tc>
        <w:tc>
          <w:tcPr>
            <w:tcW w:w="1594" w:type="dxa"/>
          </w:tcPr>
          <w:p w14:paraId="30FB5290"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1200</w:t>
            </w:r>
          </w:p>
        </w:tc>
        <w:tc>
          <w:tcPr>
            <w:tcW w:w="1608" w:type="dxa"/>
          </w:tcPr>
          <w:p w14:paraId="349B1B61" w14:textId="77777777" w:rsidR="00207E24" w:rsidRPr="00A34A2A" w:rsidRDefault="00207E24" w:rsidP="009D1B78">
            <w:pPr>
              <w:jc w:val="center"/>
              <w:rPr>
                <w:rFonts w:ascii="Times New Roman" w:hAnsi="Times New Roman"/>
                <w:sz w:val="24"/>
                <w:szCs w:val="24"/>
              </w:rPr>
            </w:pPr>
            <w:r w:rsidRPr="00A34A2A">
              <w:rPr>
                <w:rFonts w:ascii="Times New Roman" w:hAnsi="Times New Roman"/>
                <w:sz w:val="24"/>
                <w:szCs w:val="24"/>
              </w:rPr>
              <w:t>0</w:t>
            </w:r>
          </w:p>
        </w:tc>
      </w:tr>
    </w:tbl>
    <w:p w14:paraId="7AA2987A" w14:textId="77777777" w:rsidR="00207E24" w:rsidRPr="00A34A2A" w:rsidRDefault="00207E24" w:rsidP="00207E24">
      <w:pPr>
        <w:spacing w:before="240"/>
        <w:rPr>
          <w:rFonts w:ascii="Times New Roman" w:hAnsi="Times New Roman"/>
          <w:b/>
          <w:bCs/>
          <w:sz w:val="24"/>
          <w:szCs w:val="24"/>
        </w:rPr>
      </w:pPr>
      <w:bookmarkStart w:id="642" w:name="_Toc127440119"/>
      <w:r w:rsidRPr="00A34A2A">
        <w:rPr>
          <w:rFonts w:ascii="Times New Roman" w:hAnsi="Times New Roman"/>
          <w:b/>
          <w:bCs/>
          <w:sz w:val="24"/>
          <w:szCs w:val="24"/>
        </w:rPr>
        <w:t>Availability of Uterotonics</w:t>
      </w:r>
      <w:bookmarkEnd w:id="642"/>
    </w:p>
    <w:p w14:paraId="4AC07E80" w14:textId="77777777" w:rsidR="00207E24" w:rsidRPr="00A34A2A" w:rsidRDefault="00207E24" w:rsidP="00207E24">
      <w:pPr>
        <w:spacing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In contributing to reducing maternal and neonatal deaths, pharmacists in the region ensured that uterotonics were always available in their facility. Routine visits were also made to the maternity wards to monitor their storage, expiry and proper use so as to guarantee the safety of the clients. Other key commodities such as pethidine, anti-snake and anti-rabies vaccines were also monitored throughout the year.</w:t>
      </w:r>
    </w:p>
    <w:p w14:paraId="6F1F48E8" w14:textId="77777777" w:rsidR="009D1B78" w:rsidRDefault="009D1B78" w:rsidP="00AC7C12">
      <w:pPr>
        <w:pStyle w:val="Heading5"/>
      </w:pPr>
      <w:bookmarkStart w:id="643" w:name="_Toc158180368"/>
      <w:bookmarkStart w:id="644" w:name="_Toc159624916"/>
    </w:p>
    <w:p w14:paraId="1F71E397" w14:textId="77777777" w:rsidR="009D1B78" w:rsidRDefault="009D1B78" w:rsidP="00AC7C12">
      <w:pPr>
        <w:pStyle w:val="Heading5"/>
      </w:pPr>
    </w:p>
    <w:p w14:paraId="55C1C9D8" w14:textId="1E3CD987" w:rsidR="00207E24" w:rsidRPr="00A34A2A" w:rsidRDefault="00AC7C12" w:rsidP="00AC7C12">
      <w:pPr>
        <w:pStyle w:val="Heading5"/>
      </w:pPr>
      <w:r>
        <w:lastRenderedPageBreak/>
        <w:t xml:space="preserve">Table 43: </w:t>
      </w:r>
      <w:r w:rsidR="00207E24" w:rsidRPr="00A34A2A">
        <w:t>Returns on Uterotonics and other key commodities (RMS) 2023</w:t>
      </w:r>
      <w:bookmarkEnd w:id="643"/>
      <w:bookmarkEnd w:id="644"/>
    </w:p>
    <w:tbl>
      <w:tblPr>
        <w:tblStyle w:val="TableGrid"/>
        <w:tblW w:w="9410" w:type="dxa"/>
        <w:tblLook w:val="04A0" w:firstRow="1" w:lastRow="0" w:firstColumn="1" w:lastColumn="0" w:noHBand="0" w:noVBand="1"/>
      </w:tblPr>
      <w:tblGrid>
        <w:gridCol w:w="2548"/>
        <w:gridCol w:w="1757"/>
        <w:gridCol w:w="1831"/>
        <w:gridCol w:w="1699"/>
        <w:gridCol w:w="1575"/>
      </w:tblGrid>
      <w:tr w:rsidR="00207E24" w:rsidRPr="00A34A2A" w14:paraId="31BCD57A" w14:textId="77777777" w:rsidTr="00207E24">
        <w:trPr>
          <w:trHeight w:val="980"/>
        </w:trPr>
        <w:tc>
          <w:tcPr>
            <w:tcW w:w="2548" w:type="dxa"/>
            <w:tcBorders>
              <w:top w:val="single" w:sz="4" w:space="0" w:color="auto"/>
              <w:left w:val="single" w:sz="4" w:space="0" w:color="auto"/>
              <w:bottom w:val="single" w:sz="4" w:space="0" w:color="auto"/>
              <w:right w:val="single" w:sz="4" w:space="0" w:color="auto"/>
            </w:tcBorders>
            <w:hideMark/>
          </w:tcPr>
          <w:p w14:paraId="0669390A" w14:textId="2DCB7E05" w:rsidR="00207E24" w:rsidRPr="00A34A2A" w:rsidRDefault="00207E24" w:rsidP="00C8235C">
            <w:pPr>
              <w:jc w:val="center"/>
              <w:rPr>
                <w:rFonts w:ascii="Times New Roman" w:eastAsia="Times New Roman" w:hAnsi="Times New Roman"/>
                <w:b/>
                <w:sz w:val="24"/>
                <w:szCs w:val="24"/>
                <w:lang w:val="en-GB" w:eastAsia="en-GB"/>
              </w:rPr>
            </w:pPr>
            <w:bookmarkStart w:id="645" w:name="_Toc127440120"/>
            <w:r w:rsidRPr="00A34A2A">
              <w:rPr>
                <w:rFonts w:ascii="Times New Roman" w:eastAsia="Times New Roman" w:hAnsi="Times New Roman"/>
                <w:b/>
                <w:sz w:val="24"/>
                <w:szCs w:val="24"/>
                <w:lang w:val="en-GB" w:eastAsia="en-GB"/>
              </w:rPr>
              <w:t>Medicine</w:t>
            </w:r>
          </w:p>
        </w:tc>
        <w:tc>
          <w:tcPr>
            <w:tcW w:w="1757" w:type="dxa"/>
            <w:tcBorders>
              <w:top w:val="single" w:sz="4" w:space="0" w:color="auto"/>
              <w:left w:val="single" w:sz="4" w:space="0" w:color="auto"/>
              <w:bottom w:val="single" w:sz="4" w:space="0" w:color="auto"/>
              <w:right w:val="single" w:sz="4" w:space="0" w:color="auto"/>
            </w:tcBorders>
            <w:hideMark/>
          </w:tcPr>
          <w:p w14:paraId="0DBDF8BF" w14:textId="21C47951" w:rsidR="00207E24" w:rsidRPr="00A34A2A" w:rsidRDefault="00207E24" w:rsidP="00C8235C">
            <w:pPr>
              <w:jc w:val="center"/>
              <w:rPr>
                <w:rFonts w:ascii="Times New Roman" w:eastAsia="Times New Roman" w:hAnsi="Times New Roman"/>
                <w:b/>
                <w:sz w:val="24"/>
                <w:szCs w:val="24"/>
                <w:lang w:val="en-GB" w:eastAsia="en-GB"/>
              </w:rPr>
            </w:pPr>
            <w:r w:rsidRPr="00A34A2A">
              <w:rPr>
                <w:rFonts w:ascii="Times New Roman" w:eastAsia="Times New Roman" w:hAnsi="Times New Roman"/>
                <w:b/>
                <w:sz w:val="24"/>
                <w:szCs w:val="24"/>
                <w:lang w:val="en-GB" w:eastAsia="en-GB"/>
              </w:rPr>
              <w:t>Opening Stock</w:t>
            </w:r>
          </w:p>
        </w:tc>
        <w:tc>
          <w:tcPr>
            <w:tcW w:w="1831" w:type="dxa"/>
            <w:tcBorders>
              <w:top w:val="single" w:sz="4" w:space="0" w:color="auto"/>
              <w:left w:val="single" w:sz="4" w:space="0" w:color="auto"/>
              <w:bottom w:val="single" w:sz="4" w:space="0" w:color="auto"/>
              <w:right w:val="single" w:sz="4" w:space="0" w:color="auto"/>
            </w:tcBorders>
            <w:hideMark/>
          </w:tcPr>
          <w:p w14:paraId="4BFC6F22" w14:textId="7B99A2B0" w:rsidR="00207E24" w:rsidRPr="00A34A2A" w:rsidRDefault="00207E24" w:rsidP="00C8235C">
            <w:pPr>
              <w:jc w:val="center"/>
              <w:rPr>
                <w:rFonts w:ascii="Times New Roman" w:eastAsia="Times New Roman" w:hAnsi="Times New Roman"/>
                <w:b/>
                <w:sz w:val="24"/>
                <w:szCs w:val="24"/>
                <w:lang w:val="en-GB" w:eastAsia="en-GB"/>
              </w:rPr>
            </w:pPr>
            <w:r w:rsidRPr="00A34A2A">
              <w:rPr>
                <w:rFonts w:ascii="Times New Roman" w:eastAsia="Times New Roman" w:hAnsi="Times New Roman"/>
                <w:b/>
                <w:sz w:val="24"/>
                <w:szCs w:val="24"/>
                <w:lang w:val="en-GB" w:eastAsia="en-GB"/>
              </w:rPr>
              <w:t>Quantity Received</w:t>
            </w:r>
          </w:p>
        </w:tc>
        <w:tc>
          <w:tcPr>
            <w:tcW w:w="1699" w:type="dxa"/>
            <w:tcBorders>
              <w:top w:val="single" w:sz="4" w:space="0" w:color="auto"/>
              <w:left w:val="single" w:sz="4" w:space="0" w:color="auto"/>
              <w:bottom w:val="single" w:sz="4" w:space="0" w:color="auto"/>
              <w:right w:val="single" w:sz="4" w:space="0" w:color="auto"/>
            </w:tcBorders>
            <w:hideMark/>
          </w:tcPr>
          <w:p w14:paraId="2E404A96" w14:textId="277581D8" w:rsidR="00207E24" w:rsidRPr="00A34A2A" w:rsidRDefault="00207E24" w:rsidP="00C8235C">
            <w:pPr>
              <w:jc w:val="center"/>
              <w:rPr>
                <w:rFonts w:ascii="Times New Roman" w:eastAsia="Times New Roman" w:hAnsi="Times New Roman"/>
                <w:b/>
                <w:sz w:val="24"/>
                <w:szCs w:val="24"/>
                <w:lang w:val="en-GB" w:eastAsia="en-GB"/>
              </w:rPr>
            </w:pPr>
            <w:r w:rsidRPr="00A34A2A">
              <w:rPr>
                <w:rFonts w:ascii="Times New Roman" w:eastAsia="Times New Roman" w:hAnsi="Times New Roman"/>
                <w:b/>
                <w:sz w:val="24"/>
                <w:szCs w:val="24"/>
                <w:lang w:val="en-GB" w:eastAsia="en-GB"/>
              </w:rPr>
              <w:t>Quantity Used</w:t>
            </w:r>
          </w:p>
        </w:tc>
        <w:tc>
          <w:tcPr>
            <w:tcW w:w="1575" w:type="dxa"/>
            <w:tcBorders>
              <w:top w:val="single" w:sz="4" w:space="0" w:color="auto"/>
              <w:left w:val="single" w:sz="4" w:space="0" w:color="auto"/>
              <w:bottom w:val="single" w:sz="4" w:space="0" w:color="auto"/>
              <w:right w:val="single" w:sz="4" w:space="0" w:color="auto"/>
            </w:tcBorders>
            <w:hideMark/>
          </w:tcPr>
          <w:p w14:paraId="737A3129" w14:textId="27B4D325" w:rsidR="00207E24" w:rsidRPr="00A34A2A" w:rsidRDefault="00207E24" w:rsidP="00C8235C">
            <w:pPr>
              <w:jc w:val="center"/>
              <w:rPr>
                <w:rFonts w:ascii="Times New Roman" w:eastAsia="Times New Roman" w:hAnsi="Times New Roman"/>
                <w:b/>
                <w:sz w:val="24"/>
                <w:szCs w:val="24"/>
                <w:lang w:val="en-GB" w:eastAsia="en-GB"/>
              </w:rPr>
            </w:pPr>
            <w:r w:rsidRPr="00A34A2A">
              <w:rPr>
                <w:rFonts w:ascii="Times New Roman" w:eastAsia="Times New Roman" w:hAnsi="Times New Roman"/>
                <w:b/>
                <w:sz w:val="24"/>
                <w:szCs w:val="24"/>
                <w:lang w:val="en-GB" w:eastAsia="en-GB"/>
              </w:rPr>
              <w:t>Closing Stock</w:t>
            </w:r>
          </w:p>
        </w:tc>
      </w:tr>
      <w:tr w:rsidR="00207E24" w:rsidRPr="00A34A2A" w14:paraId="4CADEE7B" w14:textId="77777777" w:rsidTr="00C8235C">
        <w:trPr>
          <w:trHeight w:val="518"/>
        </w:trPr>
        <w:tc>
          <w:tcPr>
            <w:tcW w:w="2548" w:type="dxa"/>
            <w:tcBorders>
              <w:top w:val="single" w:sz="4" w:space="0" w:color="auto"/>
              <w:left w:val="single" w:sz="4" w:space="0" w:color="auto"/>
              <w:bottom w:val="single" w:sz="4" w:space="0" w:color="auto"/>
              <w:right w:val="single" w:sz="4" w:space="0" w:color="auto"/>
            </w:tcBorders>
            <w:vAlign w:val="bottom"/>
            <w:hideMark/>
          </w:tcPr>
          <w:p w14:paraId="34566C3B" w14:textId="77777777" w:rsidR="00207E24" w:rsidRPr="00A34A2A" w:rsidRDefault="00207E24" w:rsidP="00C8235C">
            <w:pP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Inj Oxytocin 10iu</w:t>
            </w:r>
          </w:p>
        </w:tc>
        <w:tc>
          <w:tcPr>
            <w:tcW w:w="1757" w:type="dxa"/>
            <w:tcBorders>
              <w:top w:val="single" w:sz="4" w:space="0" w:color="auto"/>
              <w:left w:val="single" w:sz="4" w:space="0" w:color="auto"/>
              <w:bottom w:val="single" w:sz="4" w:space="0" w:color="auto"/>
              <w:right w:val="single" w:sz="4" w:space="0" w:color="auto"/>
            </w:tcBorders>
            <w:vAlign w:val="bottom"/>
          </w:tcPr>
          <w:p w14:paraId="7282F523" w14:textId="77777777" w:rsidR="00207E24" w:rsidRPr="00A34A2A" w:rsidRDefault="00207E24" w:rsidP="00C8235C">
            <w:pPr>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15000</w:t>
            </w:r>
          </w:p>
        </w:tc>
        <w:tc>
          <w:tcPr>
            <w:tcW w:w="1831" w:type="dxa"/>
            <w:tcBorders>
              <w:top w:val="single" w:sz="4" w:space="0" w:color="auto"/>
              <w:left w:val="single" w:sz="4" w:space="0" w:color="auto"/>
              <w:bottom w:val="single" w:sz="4" w:space="0" w:color="auto"/>
              <w:right w:val="single" w:sz="4" w:space="0" w:color="auto"/>
            </w:tcBorders>
          </w:tcPr>
          <w:p w14:paraId="25033A86"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67500</w:t>
            </w:r>
          </w:p>
        </w:tc>
        <w:tc>
          <w:tcPr>
            <w:tcW w:w="1699" w:type="dxa"/>
            <w:tcBorders>
              <w:top w:val="single" w:sz="4" w:space="0" w:color="auto"/>
              <w:left w:val="single" w:sz="4" w:space="0" w:color="auto"/>
              <w:bottom w:val="single" w:sz="4" w:space="0" w:color="auto"/>
              <w:right w:val="single" w:sz="4" w:space="0" w:color="auto"/>
            </w:tcBorders>
          </w:tcPr>
          <w:p w14:paraId="07E8F56F"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81750</w:t>
            </w:r>
          </w:p>
        </w:tc>
        <w:tc>
          <w:tcPr>
            <w:tcW w:w="1575" w:type="dxa"/>
            <w:tcBorders>
              <w:top w:val="single" w:sz="4" w:space="0" w:color="auto"/>
              <w:left w:val="single" w:sz="4" w:space="0" w:color="auto"/>
              <w:bottom w:val="single" w:sz="4" w:space="0" w:color="auto"/>
              <w:right w:val="single" w:sz="4" w:space="0" w:color="auto"/>
            </w:tcBorders>
          </w:tcPr>
          <w:p w14:paraId="0F1C5322"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750</w:t>
            </w:r>
          </w:p>
        </w:tc>
      </w:tr>
      <w:tr w:rsidR="00207E24" w:rsidRPr="00A34A2A" w14:paraId="338C75FE" w14:textId="77777777" w:rsidTr="00207E24">
        <w:trPr>
          <w:trHeight w:val="368"/>
        </w:trPr>
        <w:tc>
          <w:tcPr>
            <w:tcW w:w="2548" w:type="dxa"/>
            <w:tcBorders>
              <w:top w:val="single" w:sz="4" w:space="0" w:color="auto"/>
              <w:left w:val="single" w:sz="4" w:space="0" w:color="auto"/>
              <w:bottom w:val="single" w:sz="4" w:space="0" w:color="auto"/>
              <w:right w:val="single" w:sz="4" w:space="0" w:color="auto"/>
            </w:tcBorders>
            <w:vAlign w:val="bottom"/>
            <w:hideMark/>
          </w:tcPr>
          <w:p w14:paraId="47A2C830" w14:textId="77777777" w:rsidR="00207E24" w:rsidRPr="00A34A2A" w:rsidRDefault="00207E24" w:rsidP="00C8235C">
            <w:pP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Inj Ergometrin</w:t>
            </w:r>
          </w:p>
        </w:tc>
        <w:tc>
          <w:tcPr>
            <w:tcW w:w="1757" w:type="dxa"/>
            <w:tcBorders>
              <w:top w:val="single" w:sz="4" w:space="0" w:color="auto"/>
              <w:left w:val="single" w:sz="4" w:space="0" w:color="auto"/>
              <w:bottom w:val="single" w:sz="4" w:space="0" w:color="auto"/>
              <w:right w:val="single" w:sz="4" w:space="0" w:color="auto"/>
            </w:tcBorders>
            <w:vAlign w:val="bottom"/>
          </w:tcPr>
          <w:p w14:paraId="4AE6BBAB" w14:textId="77777777" w:rsidR="00207E24" w:rsidRPr="00A34A2A" w:rsidRDefault="00207E24" w:rsidP="00C8235C">
            <w:pPr>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w:t>
            </w:r>
          </w:p>
        </w:tc>
        <w:tc>
          <w:tcPr>
            <w:tcW w:w="1831" w:type="dxa"/>
            <w:tcBorders>
              <w:top w:val="single" w:sz="4" w:space="0" w:color="auto"/>
              <w:left w:val="single" w:sz="4" w:space="0" w:color="auto"/>
              <w:bottom w:val="single" w:sz="4" w:space="0" w:color="auto"/>
              <w:right w:val="single" w:sz="4" w:space="0" w:color="auto"/>
            </w:tcBorders>
          </w:tcPr>
          <w:p w14:paraId="10BA6DFC"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w:t>
            </w:r>
          </w:p>
        </w:tc>
        <w:tc>
          <w:tcPr>
            <w:tcW w:w="1699" w:type="dxa"/>
            <w:tcBorders>
              <w:top w:val="single" w:sz="4" w:space="0" w:color="auto"/>
              <w:left w:val="single" w:sz="4" w:space="0" w:color="auto"/>
              <w:bottom w:val="single" w:sz="4" w:space="0" w:color="auto"/>
              <w:right w:val="single" w:sz="4" w:space="0" w:color="auto"/>
            </w:tcBorders>
          </w:tcPr>
          <w:p w14:paraId="5B1A0E5F" w14:textId="77777777" w:rsidR="00207E24" w:rsidRPr="00A34A2A" w:rsidRDefault="00207E24" w:rsidP="00C8235C">
            <w:pPr>
              <w:jc w:val="center"/>
              <w:rPr>
                <w:rFonts w:ascii="Times New Roman" w:eastAsia="Times New Roman" w:hAnsi="Times New Roman"/>
                <w:sz w:val="24"/>
                <w:szCs w:val="24"/>
                <w:lang w:val="en-GB" w:eastAsia="en-GB"/>
              </w:rPr>
            </w:pPr>
          </w:p>
        </w:tc>
        <w:tc>
          <w:tcPr>
            <w:tcW w:w="1575" w:type="dxa"/>
            <w:tcBorders>
              <w:top w:val="single" w:sz="4" w:space="0" w:color="auto"/>
              <w:left w:val="single" w:sz="4" w:space="0" w:color="auto"/>
              <w:bottom w:val="single" w:sz="4" w:space="0" w:color="auto"/>
              <w:right w:val="single" w:sz="4" w:space="0" w:color="auto"/>
            </w:tcBorders>
          </w:tcPr>
          <w:p w14:paraId="11A64AB3"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w:t>
            </w:r>
          </w:p>
        </w:tc>
      </w:tr>
      <w:tr w:rsidR="00207E24" w:rsidRPr="00A34A2A" w14:paraId="0590B93E" w14:textId="77777777" w:rsidTr="00207E24">
        <w:trPr>
          <w:trHeight w:val="647"/>
        </w:trPr>
        <w:tc>
          <w:tcPr>
            <w:tcW w:w="2548" w:type="dxa"/>
            <w:tcBorders>
              <w:top w:val="single" w:sz="4" w:space="0" w:color="auto"/>
              <w:left w:val="single" w:sz="4" w:space="0" w:color="auto"/>
              <w:bottom w:val="single" w:sz="4" w:space="0" w:color="auto"/>
              <w:right w:val="single" w:sz="4" w:space="0" w:color="auto"/>
            </w:tcBorders>
            <w:vAlign w:val="bottom"/>
            <w:hideMark/>
          </w:tcPr>
          <w:p w14:paraId="2E975742" w14:textId="77777777" w:rsidR="00207E24" w:rsidRPr="00A34A2A" w:rsidRDefault="00207E24" w:rsidP="00C8235C">
            <w:pP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Inj Mag. Sulphate 50%</w:t>
            </w:r>
          </w:p>
        </w:tc>
        <w:tc>
          <w:tcPr>
            <w:tcW w:w="1757" w:type="dxa"/>
            <w:tcBorders>
              <w:top w:val="single" w:sz="4" w:space="0" w:color="auto"/>
              <w:left w:val="single" w:sz="4" w:space="0" w:color="auto"/>
              <w:bottom w:val="single" w:sz="4" w:space="0" w:color="auto"/>
              <w:right w:val="single" w:sz="4" w:space="0" w:color="auto"/>
            </w:tcBorders>
            <w:vAlign w:val="bottom"/>
          </w:tcPr>
          <w:p w14:paraId="7EFB4B7A" w14:textId="77777777" w:rsidR="00207E24" w:rsidRPr="00A34A2A" w:rsidRDefault="00207E24" w:rsidP="00C8235C">
            <w:pPr>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3832</w:t>
            </w:r>
          </w:p>
        </w:tc>
        <w:tc>
          <w:tcPr>
            <w:tcW w:w="1831" w:type="dxa"/>
            <w:tcBorders>
              <w:top w:val="single" w:sz="4" w:space="0" w:color="auto"/>
              <w:left w:val="single" w:sz="4" w:space="0" w:color="auto"/>
              <w:bottom w:val="single" w:sz="4" w:space="0" w:color="auto"/>
              <w:right w:val="single" w:sz="4" w:space="0" w:color="auto"/>
            </w:tcBorders>
          </w:tcPr>
          <w:p w14:paraId="45B8F56F" w14:textId="740B7B03" w:rsidR="00207E24" w:rsidRPr="00A34A2A" w:rsidRDefault="00207E24" w:rsidP="00207E24">
            <w:pPr>
              <w:tabs>
                <w:tab w:val="left" w:pos="420"/>
                <w:tab w:val="center" w:pos="805"/>
              </w:tabs>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ab/>
            </w:r>
            <w:r w:rsidRPr="00A34A2A">
              <w:rPr>
                <w:rFonts w:ascii="Times New Roman" w:eastAsia="Times New Roman" w:hAnsi="Times New Roman"/>
                <w:sz w:val="24"/>
                <w:szCs w:val="24"/>
                <w:lang w:val="en-GB" w:eastAsia="en-GB"/>
              </w:rPr>
              <w:tab/>
              <w:t>44000</w:t>
            </w:r>
          </w:p>
        </w:tc>
        <w:tc>
          <w:tcPr>
            <w:tcW w:w="1699" w:type="dxa"/>
            <w:tcBorders>
              <w:top w:val="single" w:sz="4" w:space="0" w:color="auto"/>
              <w:left w:val="single" w:sz="4" w:space="0" w:color="auto"/>
              <w:bottom w:val="single" w:sz="4" w:space="0" w:color="auto"/>
              <w:right w:val="single" w:sz="4" w:space="0" w:color="auto"/>
            </w:tcBorders>
          </w:tcPr>
          <w:p w14:paraId="6B0E28A5" w14:textId="777B14BA" w:rsidR="00207E24" w:rsidRPr="00A34A2A" w:rsidRDefault="00207E24" w:rsidP="00207E24">
            <w:pPr>
              <w:tabs>
                <w:tab w:val="left" w:pos="420"/>
                <w:tab w:val="center" w:pos="739"/>
              </w:tabs>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ab/>
            </w:r>
            <w:r w:rsidRPr="00A34A2A">
              <w:rPr>
                <w:rFonts w:ascii="Times New Roman" w:eastAsia="Times New Roman" w:hAnsi="Times New Roman"/>
                <w:sz w:val="24"/>
                <w:szCs w:val="24"/>
                <w:lang w:val="en-GB" w:eastAsia="en-GB"/>
              </w:rPr>
              <w:tab/>
              <w:t>21406</w:t>
            </w:r>
          </w:p>
        </w:tc>
        <w:tc>
          <w:tcPr>
            <w:tcW w:w="1575" w:type="dxa"/>
            <w:tcBorders>
              <w:top w:val="single" w:sz="4" w:space="0" w:color="auto"/>
              <w:left w:val="single" w:sz="4" w:space="0" w:color="auto"/>
              <w:bottom w:val="single" w:sz="4" w:space="0" w:color="auto"/>
              <w:right w:val="single" w:sz="4" w:space="0" w:color="auto"/>
            </w:tcBorders>
          </w:tcPr>
          <w:p w14:paraId="66AFE929" w14:textId="47D7207A" w:rsidR="00207E24" w:rsidRPr="00A34A2A" w:rsidRDefault="00207E24" w:rsidP="00207E24">
            <w:pPr>
              <w:tabs>
                <w:tab w:val="left" w:pos="330"/>
                <w:tab w:val="center" w:pos="677"/>
              </w:tabs>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ab/>
            </w:r>
            <w:r w:rsidRPr="00A34A2A">
              <w:rPr>
                <w:rFonts w:ascii="Times New Roman" w:eastAsia="Times New Roman" w:hAnsi="Times New Roman"/>
                <w:sz w:val="24"/>
                <w:szCs w:val="24"/>
                <w:lang w:val="en-GB" w:eastAsia="en-GB"/>
              </w:rPr>
              <w:tab/>
              <w:t>26426</w:t>
            </w:r>
          </w:p>
        </w:tc>
      </w:tr>
      <w:tr w:rsidR="00207E24" w:rsidRPr="00A34A2A" w14:paraId="07319BD4" w14:textId="77777777" w:rsidTr="00C8235C">
        <w:trPr>
          <w:trHeight w:val="518"/>
        </w:trPr>
        <w:tc>
          <w:tcPr>
            <w:tcW w:w="2548" w:type="dxa"/>
            <w:tcBorders>
              <w:top w:val="single" w:sz="4" w:space="0" w:color="auto"/>
              <w:left w:val="single" w:sz="4" w:space="0" w:color="auto"/>
              <w:bottom w:val="single" w:sz="4" w:space="0" w:color="auto"/>
              <w:right w:val="single" w:sz="4" w:space="0" w:color="auto"/>
            </w:tcBorders>
            <w:vAlign w:val="bottom"/>
            <w:hideMark/>
          </w:tcPr>
          <w:p w14:paraId="1C1F2FDB" w14:textId="77777777" w:rsidR="00207E24" w:rsidRPr="00A34A2A" w:rsidRDefault="00207E24" w:rsidP="00C8235C">
            <w:pP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Tab Misoprostol</w:t>
            </w:r>
          </w:p>
        </w:tc>
        <w:tc>
          <w:tcPr>
            <w:tcW w:w="1757" w:type="dxa"/>
            <w:tcBorders>
              <w:top w:val="single" w:sz="4" w:space="0" w:color="auto"/>
              <w:left w:val="single" w:sz="4" w:space="0" w:color="auto"/>
              <w:bottom w:val="single" w:sz="4" w:space="0" w:color="auto"/>
              <w:right w:val="single" w:sz="4" w:space="0" w:color="auto"/>
            </w:tcBorders>
            <w:vAlign w:val="bottom"/>
          </w:tcPr>
          <w:p w14:paraId="737B9E1A" w14:textId="77777777" w:rsidR="00207E24" w:rsidRPr="00A34A2A" w:rsidRDefault="00207E24" w:rsidP="00C8235C">
            <w:pPr>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52440</w:t>
            </w:r>
          </w:p>
        </w:tc>
        <w:tc>
          <w:tcPr>
            <w:tcW w:w="1831" w:type="dxa"/>
            <w:tcBorders>
              <w:top w:val="single" w:sz="4" w:space="0" w:color="auto"/>
              <w:left w:val="single" w:sz="4" w:space="0" w:color="auto"/>
              <w:bottom w:val="single" w:sz="4" w:space="0" w:color="auto"/>
              <w:right w:val="single" w:sz="4" w:space="0" w:color="auto"/>
            </w:tcBorders>
          </w:tcPr>
          <w:p w14:paraId="686D3877"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199980</w:t>
            </w:r>
          </w:p>
        </w:tc>
        <w:tc>
          <w:tcPr>
            <w:tcW w:w="1699" w:type="dxa"/>
            <w:tcBorders>
              <w:top w:val="single" w:sz="4" w:space="0" w:color="auto"/>
              <w:left w:val="single" w:sz="4" w:space="0" w:color="auto"/>
              <w:bottom w:val="single" w:sz="4" w:space="0" w:color="auto"/>
              <w:right w:val="single" w:sz="4" w:space="0" w:color="auto"/>
            </w:tcBorders>
          </w:tcPr>
          <w:p w14:paraId="411C1229"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165488</w:t>
            </w:r>
          </w:p>
        </w:tc>
        <w:tc>
          <w:tcPr>
            <w:tcW w:w="1575" w:type="dxa"/>
            <w:tcBorders>
              <w:top w:val="single" w:sz="4" w:space="0" w:color="auto"/>
              <w:left w:val="single" w:sz="4" w:space="0" w:color="auto"/>
              <w:bottom w:val="single" w:sz="4" w:space="0" w:color="auto"/>
              <w:right w:val="single" w:sz="4" w:space="0" w:color="auto"/>
            </w:tcBorders>
          </w:tcPr>
          <w:p w14:paraId="6CF17C11"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86940</w:t>
            </w:r>
          </w:p>
        </w:tc>
      </w:tr>
      <w:tr w:rsidR="00207E24" w:rsidRPr="00A34A2A" w14:paraId="7645EDC4" w14:textId="77777777" w:rsidTr="00C8235C">
        <w:trPr>
          <w:trHeight w:val="518"/>
        </w:trPr>
        <w:tc>
          <w:tcPr>
            <w:tcW w:w="2548" w:type="dxa"/>
            <w:tcBorders>
              <w:top w:val="single" w:sz="4" w:space="0" w:color="auto"/>
              <w:left w:val="single" w:sz="4" w:space="0" w:color="auto"/>
              <w:bottom w:val="single" w:sz="4" w:space="0" w:color="auto"/>
              <w:right w:val="single" w:sz="4" w:space="0" w:color="auto"/>
            </w:tcBorders>
            <w:vAlign w:val="bottom"/>
            <w:hideMark/>
          </w:tcPr>
          <w:p w14:paraId="1533CD0A" w14:textId="77777777" w:rsidR="00207E24" w:rsidRPr="00A34A2A" w:rsidRDefault="00207E24" w:rsidP="00C8235C">
            <w:pP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Inj Pethidine</w:t>
            </w:r>
          </w:p>
        </w:tc>
        <w:tc>
          <w:tcPr>
            <w:tcW w:w="1757" w:type="dxa"/>
            <w:tcBorders>
              <w:top w:val="single" w:sz="4" w:space="0" w:color="auto"/>
              <w:left w:val="single" w:sz="4" w:space="0" w:color="auto"/>
              <w:bottom w:val="single" w:sz="4" w:space="0" w:color="auto"/>
              <w:right w:val="single" w:sz="4" w:space="0" w:color="auto"/>
            </w:tcBorders>
            <w:vAlign w:val="bottom"/>
          </w:tcPr>
          <w:p w14:paraId="7F4DB4DF" w14:textId="77777777" w:rsidR="00207E24" w:rsidRPr="00A34A2A" w:rsidRDefault="00207E24" w:rsidP="00C8235C">
            <w:pPr>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51</w:t>
            </w:r>
          </w:p>
        </w:tc>
        <w:tc>
          <w:tcPr>
            <w:tcW w:w="1831" w:type="dxa"/>
            <w:tcBorders>
              <w:top w:val="single" w:sz="4" w:space="0" w:color="auto"/>
              <w:left w:val="single" w:sz="4" w:space="0" w:color="auto"/>
              <w:bottom w:val="single" w:sz="4" w:space="0" w:color="auto"/>
              <w:right w:val="single" w:sz="4" w:space="0" w:color="auto"/>
            </w:tcBorders>
          </w:tcPr>
          <w:p w14:paraId="6320D0B6"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140000</w:t>
            </w:r>
          </w:p>
        </w:tc>
        <w:tc>
          <w:tcPr>
            <w:tcW w:w="1699" w:type="dxa"/>
            <w:tcBorders>
              <w:top w:val="single" w:sz="4" w:space="0" w:color="auto"/>
              <w:left w:val="single" w:sz="4" w:space="0" w:color="auto"/>
              <w:bottom w:val="single" w:sz="4" w:space="0" w:color="auto"/>
              <w:right w:val="single" w:sz="4" w:space="0" w:color="auto"/>
            </w:tcBorders>
          </w:tcPr>
          <w:p w14:paraId="7CF3C023"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35730</w:t>
            </w:r>
          </w:p>
        </w:tc>
        <w:tc>
          <w:tcPr>
            <w:tcW w:w="1575" w:type="dxa"/>
            <w:tcBorders>
              <w:top w:val="single" w:sz="4" w:space="0" w:color="auto"/>
              <w:left w:val="single" w:sz="4" w:space="0" w:color="auto"/>
              <w:bottom w:val="single" w:sz="4" w:space="0" w:color="auto"/>
              <w:right w:val="single" w:sz="4" w:space="0" w:color="auto"/>
            </w:tcBorders>
          </w:tcPr>
          <w:p w14:paraId="2E1EFFBE"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104321</w:t>
            </w:r>
          </w:p>
        </w:tc>
      </w:tr>
      <w:tr w:rsidR="00207E24" w:rsidRPr="00A34A2A" w14:paraId="0C098917" w14:textId="77777777" w:rsidTr="00C8235C">
        <w:trPr>
          <w:trHeight w:val="518"/>
        </w:trPr>
        <w:tc>
          <w:tcPr>
            <w:tcW w:w="2548" w:type="dxa"/>
            <w:tcBorders>
              <w:top w:val="single" w:sz="4" w:space="0" w:color="auto"/>
              <w:left w:val="single" w:sz="4" w:space="0" w:color="auto"/>
              <w:bottom w:val="single" w:sz="4" w:space="0" w:color="auto"/>
              <w:right w:val="single" w:sz="4" w:space="0" w:color="auto"/>
            </w:tcBorders>
            <w:vAlign w:val="bottom"/>
            <w:hideMark/>
          </w:tcPr>
          <w:p w14:paraId="73BF7EEC" w14:textId="77777777" w:rsidR="00207E24" w:rsidRPr="00A34A2A" w:rsidRDefault="00207E24" w:rsidP="00C8235C">
            <w:pP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Anti-Rabies Vaccine</w:t>
            </w:r>
          </w:p>
        </w:tc>
        <w:tc>
          <w:tcPr>
            <w:tcW w:w="1757" w:type="dxa"/>
            <w:tcBorders>
              <w:top w:val="single" w:sz="4" w:space="0" w:color="auto"/>
              <w:left w:val="single" w:sz="4" w:space="0" w:color="auto"/>
              <w:bottom w:val="single" w:sz="4" w:space="0" w:color="auto"/>
              <w:right w:val="single" w:sz="4" w:space="0" w:color="auto"/>
            </w:tcBorders>
            <w:vAlign w:val="bottom"/>
          </w:tcPr>
          <w:p w14:paraId="1475145B" w14:textId="77777777" w:rsidR="00207E24" w:rsidRPr="00A34A2A" w:rsidRDefault="00207E24" w:rsidP="00C8235C">
            <w:pPr>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20</w:t>
            </w:r>
          </w:p>
        </w:tc>
        <w:tc>
          <w:tcPr>
            <w:tcW w:w="1831" w:type="dxa"/>
            <w:tcBorders>
              <w:top w:val="single" w:sz="4" w:space="0" w:color="auto"/>
              <w:left w:val="single" w:sz="4" w:space="0" w:color="auto"/>
              <w:bottom w:val="single" w:sz="4" w:space="0" w:color="auto"/>
              <w:right w:val="single" w:sz="4" w:space="0" w:color="auto"/>
            </w:tcBorders>
          </w:tcPr>
          <w:p w14:paraId="6A9A9AD5"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1400</w:t>
            </w:r>
          </w:p>
        </w:tc>
        <w:tc>
          <w:tcPr>
            <w:tcW w:w="1699" w:type="dxa"/>
            <w:tcBorders>
              <w:top w:val="single" w:sz="4" w:space="0" w:color="auto"/>
              <w:left w:val="single" w:sz="4" w:space="0" w:color="auto"/>
              <w:bottom w:val="single" w:sz="4" w:space="0" w:color="auto"/>
              <w:right w:val="single" w:sz="4" w:space="0" w:color="auto"/>
            </w:tcBorders>
          </w:tcPr>
          <w:p w14:paraId="4832CAED"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660</w:t>
            </w:r>
          </w:p>
        </w:tc>
        <w:tc>
          <w:tcPr>
            <w:tcW w:w="1575" w:type="dxa"/>
            <w:tcBorders>
              <w:top w:val="single" w:sz="4" w:space="0" w:color="auto"/>
              <w:left w:val="single" w:sz="4" w:space="0" w:color="auto"/>
              <w:bottom w:val="single" w:sz="4" w:space="0" w:color="auto"/>
              <w:right w:val="single" w:sz="4" w:space="0" w:color="auto"/>
            </w:tcBorders>
          </w:tcPr>
          <w:p w14:paraId="5F9FAF00"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760</w:t>
            </w:r>
          </w:p>
        </w:tc>
      </w:tr>
      <w:tr w:rsidR="00207E24" w:rsidRPr="00A34A2A" w14:paraId="226F5379" w14:textId="77777777" w:rsidTr="00C8235C">
        <w:trPr>
          <w:trHeight w:val="543"/>
        </w:trPr>
        <w:tc>
          <w:tcPr>
            <w:tcW w:w="2548" w:type="dxa"/>
            <w:tcBorders>
              <w:top w:val="single" w:sz="4" w:space="0" w:color="auto"/>
              <w:left w:val="single" w:sz="4" w:space="0" w:color="auto"/>
              <w:bottom w:val="single" w:sz="4" w:space="0" w:color="auto"/>
              <w:right w:val="single" w:sz="4" w:space="0" w:color="auto"/>
            </w:tcBorders>
            <w:vAlign w:val="bottom"/>
            <w:hideMark/>
          </w:tcPr>
          <w:p w14:paraId="64DCF505" w14:textId="77777777" w:rsidR="00207E24" w:rsidRPr="00A34A2A" w:rsidRDefault="00207E24" w:rsidP="00C8235C">
            <w:pP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Anti-Snake Serum</w:t>
            </w:r>
          </w:p>
        </w:tc>
        <w:tc>
          <w:tcPr>
            <w:tcW w:w="1757" w:type="dxa"/>
            <w:tcBorders>
              <w:top w:val="single" w:sz="4" w:space="0" w:color="auto"/>
              <w:left w:val="single" w:sz="4" w:space="0" w:color="auto"/>
              <w:bottom w:val="single" w:sz="4" w:space="0" w:color="auto"/>
              <w:right w:val="single" w:sz="4" w:space="0" w:color="auto"/>
            </w:tcBorders>
            <w:vAlign w:val="bottom"/>
          </w:tcPr>
          <w:p w14:paraId="0BB0AD77" w14:textId="77777777" w:rsidR="00207E24" w:rsidRPr="00A34A2A" w:rsidRDefault="00207E24" w:rsidP="00C8235C">
            <w:pPr>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143</w:t>
            </w:r>
          </w:p>
        </w:tc>
        <w:tc>
          <w:tcPr>
            <w:tcW w:w="1831" w:type="dxa"/>
            <w:tcBorders>
              <w:top w:val="single" w:sz="4" w:space="0" w:color="auto"/>
              <w:left w:val="single" w:sz="4" w:space="0" w:color="auto"/>
              <w:bottom w:val="single" w:sz="4" w:space="0" w:color="auto"/>
              <w:right w:val="single" w:sz="4" w:space="0" w:color="auto"/>
            </w:tcBorders>
          </w:tcPr>
          <w:p w14:paraId="13FB703F"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500</w:t>
            </w:r>
          </w:p>
        </w:tc>
        <w:tc>
          <w:tcPr>
            <w:tcW w:w="1699" w:type="dxa"/>
            <w:tcBorders>
              <w:top w:val="single" w:sz="4" w:space="0" w:color="auto"/>
              <w:left w:val="single" w:sz="4" w:space="0" w:color="auto"/>
              <w:bottom w:val="single" w:sz="4" w:space="0" w:color="auto"/>
              <w:right w:val="single" w:sz="4" w:space="0" w:color="auto"/>
            </w:tcBorders>
          </w:tcPr>
          <w:p w14:paraId="300DD556"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475</w:t>
            </w:r>
          </w:p>
        </w:tc>
        <w:tc>
          <w:tcPr>
            <w:tcW w:w="1575" w:type="dxa"/>
            <w:tcBorders>
              <w:top w:val="single" w:sz="4" w:space="0" w:color="auto"/>
              <w:left w:val="single" w:sz="4" w:space="0" w:color="auto"/>
              <w:bottom w:val="single" w:sz="4" w:space="0" w:color="auto"/>
              <w:right w:val="single" w:sz="4" w:space="0" w:color="auto"/>
            </w:tcBorders>
          </w:tcPr>
          <w:p w14:paraId="1DBE23C7"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168</w:t>
            </w:r>
          </w:p>
        </w:tc>
      </w:tr>
      <w:tr w:rsidR="00207E24" w:rsidRPr="00A34A2A" w14:paraId="25F87649" w14:textId="77777777" w:rsidTr="00C8235C">
        <w:trPr>
          <w:trHeight w:val="518"/>
        </w:trPr>
        <w:tc>
          <w:tcPr>
            <w:tcW w:w="2548" w:type="dxa"/>
            <w:tcBorders>
              <w:top w:val="single" w:sz="4" w:space="0" w:color="auto"/>
              <w:left w:val="single" w:sz="4" w:space="0" w:color="auto"/>
              <w:bottom w:val="single" w:sz="4" w:space="0" w:color="auto"/>
              <w:right w:val="single" w:sz="4" w:space="0" w:color="auto"/>
            </w:tcBorders>
            <w:vAlign w:val="bottom"/>
            <w:hideMark/>
          </w:tcPr>
          <w:p w14:paraId="23E21C0E" w14:textId="77777777" w:rsidR="00207E24" w:rsidRPr="00A34A2A" w:rsidRDefault="00207E24" w:rsidP="00C8235C">
            <w:pP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Inj Vitamin K 1mg</w:t>
            </w:r>
          </w:p>
        </w:tc>
        <w:tc>
          <w:tcPr>
            <w:tcW w:w="1757" w:type="dxa"/>
            <w:tcBorders>
              <w:top w:val="single" w:sz="4" w:space="0" w:color="auto"/>
              <w:left w:val="single" w:sz="4" w:space="0" w:color="auto"/>
              <w:bottom w:val="single" w:sz="4" w:space="0" w:color="auto"/>
              <w:right w:val="single" w:sz="4" w:space="0" w:color="auto"/>
            </w:tcBorders>
            <w:vAlign w:val="bottom"/>
          </w:tcPr>
          <w:p w14:paraId="345B096C" w14:textId="77777777" w:rsidR="00207E24" w:rsidRPr="00A34A2A" w:rsidRDefault="00207E24" w:rsidP="00C8235C">
            <w:pPr>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1340</w:t>
            </w:r>
          </w:p>
        </w:tc>
        <w:tc>
          <w:tcPr>
            <w:tcW w:w="1831" w:type="dxa"/>
            <w:tcBorders>
              <w:top w:val="single" w:sz="4" w:space="0" w:color="auto"/>
              <w:left w:val="single" w:sz="4" w:space="0" w:color="auto"/>
              <w:bottom w:val="single" w:sz="4" w:space="0" w:color="auto"/>
              <w:right w:val="single" w:sz="4" w:space="0" w:color="auto"/>
            </w:tcBorders>
          </w:tcPr>
          <w:p w14:paraId="238540E3"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55000</w:t>
            </w:r>
          </w:p>
        </w:tc>
        <w:tc>
          <w:tcPr>
            <w:tcW w:w="1699" w:type="dxa"/>
            <w:tcBorders>
              <w:top w:val="single" w:sz="4" w:space="0" w:color="auto"/>
              <w:left w:val="single" w:sz="4" w:space="0" w:color="auto"/>
              <w:bottom w:val="single" w:sz="4" w:space="0" w:color="auto"/>
              <w:right w:val="single" w:sz="4" w:space="0" w:color="auto"/>
            </w:tcBorders>
          </w:tcPr>
          <w:p w14:paraId="4A171756"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56330</w:t>
            </w:r>
          </w:p>
        </w:tc>
        <w:tc>
          <w:tcPr>
            <w:tcW w:w="1575" w:type="dxa"/>
            <w:tcBorders>
              <w:top w:val="single" w:sz="4" w:space="0" w:color="auto"/>
              <w:left w:val="single" w:sz="4" w:space="0" w:color="auto"/>
              <w:bottom w:val="single" w:sz="4" w:space="0" w:color="auto"/>
              <w:right w:val="single" w:sz="4" w:space="0" w:color="auto"/>
            </w:tcBorders>
          </w:tcPr>
          <w:p w14:paraId="72E71408" w14:textId="77777777" w:rsidR="00207E24" w:rsidRPr="00A34A2A" w:rsidRDefault="00207E24" w:rsidP="00C8235C">
            <w:pPr>
              <w:jc w:val="center"/>
              <w:rPr>
                <w:rFonts w:ascii="Times New Roman" w:eastAsia="Times New Roman" w:hAnsi="Times New Roman"/>
                <w:sz w:val="24"/>
                <w:szCs w:val="24"/>
                <w:lang w:val="en-GB" w:eastAsia="en-GB"/>
              </w:rPr>
            </w:pPr>
            <w:r w:rsidRPr="00A34A2A">
              <w:rPr>
                <w:rFonts w:ascii="Times New Roman" w:eastAsia="Times New Roman" w:hAnsi="Times New Roman"/>
                <w:sz w:val="24"/>
                <w:szCs w:val="24"/>
                <w:lang w:val="en-GB" w:eastAsia="en-GB"/>
              </w:rPr>
              <w:t>10</w:t>
            </w:r>
          </w:p>
        </w:tc>
      </w:tr>
    </w:tbl>
    <w:p w14:paraId="42B73110" w14:textId="14F8C267" w:rsidR="00207E24" w:rsidRPr="00A34A2A" w:rsidRDefault="00207E24" w:rsidP="00964FD1">
      <w:pPr>
        <w:pStyle w:val="Heading2"/>
        <w:numPr>
          <w:ilvl w:val="2"/>
          <w:numId w:val="311"/>
        </w:numPr>
        <w:spacing w:before="240"/>
      </w:pPr>
      <w:bookmarkStart w:id="646" w:name="_Toc159625542"/>
      <w:r w:rsidRPr="00A34A2A">
        <w:t>Regional Medical Stores</w:t>
      </w:r>
      <w:bookmarkEnd w:id="646"/>
      <w:r w:rsidRPr="00A34A2A">
        <w:t xml:space="preserve"> </w:t>
      </w:r>
      <w:bookmarkEnd w:id="645"/>
    </w:p>
    <w:p w14:paraId="08E1FCEC" w14:textId="77777777" w:rsidR="00207E24" w:rsidRPr="00A34A2A" w:rsidRDefault="00207E24" w:rsidP="00207E24">
      <w:pPr>
        <w:spacing w:line="360" w:lineRule="auto"/>
        <w:jc w:val="both"/>
        <w:rPr>
          <w:rFonts w:ascii="Times New Roman" w:hAnsi="Times New Roman"/>
          <w:sz w:val="24"/>
          <w:szCs w:val="24"/>
          <w:u w:val="single"/>
        </w:rPr>
      </w:pPr>
      <w:r w:rsidRPr="00A34A2A">
        <w:rPr>
          <w:rFonts w:ascii="Times New Roman" w:hAnsi="Times New Roman"/>
          <w:sz w:val="24"/>
          <w:szCs w:val="24"/>
        </w:rPr>
        <w:t>The Regional Medical Stores (RMS) is responsible for the supply of all health commodities to all public health institutions as well as some Quasi-Government and Private health institutions. It consists of seven stores namely, Program store, Project store, Surgical store, Stationery store, Detergent store, and Drug stores (CA &amp;CB).</w:t>
      </w:r>
    </w:p>
    <w:p w14:paraId="707DE9F4" w14:textId="3A5B0C0F" w:rsidR="00207E24" w:rsidRPr="00A34A2A" w:rsidRDefault="00207E24" w:rsidP="00207E24">
      <w:pPr>
        <w:spacing w:line="360" w:lineRule="auto"/>
        <w:jc w:val="both"/>
        <w:rPr>
          <w:rFonts w:ascii="Times New Roman" w:hAnsi="Times New Roman"/>
          <w:sz w:val="24"/>
          <w:szCs w:val="24"/>
        </w:rPr>
      </w:pPr>
      <w:r w:rsidRPr="00A34A2A">
        <w:rPr>
          <w:rFonts w:ascii="Times New Roman" w:hAnsi="Times New Roman"/>
          <w:sz w:val="24"/>
          <w:szCs w:val="24"/>
        </w:rPr>
        <w:t>RMS obtains its supplies mainly from the open market and the Central Warehouses (TCMS, IHS and UNFPA</w:t>
      </w:r>
      <w:proofErr w:type="gramStart"/>
      <w:r w:rsidRPr="00A34A2A">
        <w:rPr>
          <w:rFonts w:ascii="Times New Roman" w:hAnsi="Times New Roman"/>
          <w:sz w:val="24"/>
          <w:szCs w:val="24"/>
        </w:rPr>
        <w:t>).The</w:t>
      </w:r>
      <w:proofErr w:type="gramEnd"/>
      <w:r w:rsidRPr="00A34A2A">
        <w:rPr>
          <w:rFonts w:ascii="Times New Roman" w:hAnsi="Times New Roman"/>
          <w:sz w:val="24"/>
          <w:szCs w:val="24"/>
        </w:rPr>
        <w:t xml:space="preserve"> facility renders service to 262 Facilities:  114 public facilities and 116 Private and 32 Quasi-Government facilities.</w:t>
      </w:r>
    </w:p>
    <w:p w14:paraId="29852848" w14:textId="77777777" w:rsidR="00207E24" w:rsidRPr="00A34A2A" w:rsidRDefault="00207E24" w:rsidP="00207E24">
      <w:pPr>
        <w:rPr>
          <w:rFonts w:ascii="Times New Roman" w:hAnsi="Times New Roman"/>
          <w:b/>
          <w:bCs/>
          <w:sz w:val="24"/>
          <w:szCs w:val="24"/>
        </w:rPr>
      </w:pPr>
      <w:r w:rsidRPr="00A34A2A">
        <w:rPr>
          <w:rFonts w:ascii="Times New Roman" w:hAnsi="Times New Roman"/>
          <w:b/>
          <w:bCs/>
          <w:sz w:val="24"/>
          <w:szCs w:val="24"/>
        </w:rPr>
        <w:t>Tracer Medicine Availability</w:t>
      </w:r>
    </w:p>
    <w:p w14:paraId="746728B2" w14:textId="77777777" w:rsidR="00207E24" w:rsidRPr="00A34A2A" w:rsidRDefault="00207E24" w:rsidP="00207E24">
      <w:pPr>
        <w:spacing w:line="360" w:lineRule="auto"/>
        <w:jc w:val="both"/>
        <w:rPr>
          <w:rFonts w:ascii="Times New Roman" w:hAnsi="Times New Roman"/>
          <w:sz w:val="24"/>
          <w:szCs w:val="24"/>
        </w:rPr>
      </w:pPr>
      <w:r w:rsidRPr="00A34A2A">
        <w:rPr>
          <w:rFonts w:ascii="Times New Roman" w:hAnsi="Times New Roman"/>
          <w:sz w:val="24"/>
          <w:szCs w:val="24"/>
        </w:rPr>
        <w:t>The table below shows the trend of Annual tracer medicine availability for the end of year 2023. The tracer medicines included a sample from the entire list of essential medicines, which RMS used as a benchmark in assessing availability. The information is displayed below.</w:t>
      </w:r>
    </w:p>
    <w:p w14:paraId="34912D00" w14:textId="77777777" w:rsidR="00207E24" w:rsidRPr="00A34A2A" w:rsidRDefault="00207E24" w:rsidP="00207E24">
      <w:pPr>
        <w:rPr>
          <w:rFonts w:ascii="Times New Roman" w:hAnsi="Times New Roman"/>
          <w:sz w:val="24"/>
          <w:szCs w:val="24"/>
          <w:u w:val="single"/>
        </w:rPr>
      </w:pPr>
      <w:r w:rsidRPr="00A34A2A">
        <w:rPr>
          <w:rFonts w:ascii="Times New Roman" w:hAnsi="Times New Roman"/>
          <w:noProof/>
          <w:sz w:val="24"/>
          <w:szCs w:val="24"/>
        </w:rPr>
        <w:lastRenderedPageBreak/>
        <w:drawing>
          <wp:inline distT="0" distB="0" distL="0" distR="0" wp14:anchorId="3F04A4AB" wp14:editId="302DFC34">
            <wp:extent cx="6305550" cy="2743200"/>
            <wp:effectExtent l="0" t="0" r="0" b="0"/>
            <wp:docPr id="377672716" name="Chart 3776727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4078280D" w14:textId="71465234" w:rsidR="00207E24" w:rsidRPr="00A34A2A" w:rsidRDefault="00207E24" w:rsidP="00395351">
      <w:pPr>
        <w:pStyle w:val="Heading4"/>
        <w:rPr>
          <w:rFonts w:ascii="Times New Roman" w:hAnsi="Times New Roman"/>
          <w:i/>
          <w:sz w:val="24"/>
          <w:szCs w:val="24"/>
          <w:u w:val="single"/>
        </w:rPr>
      </w:pPr>
      <w:bookmarkStart w:id="647" w:name="_Toc158148279"/>
      <w:bookmarkStart w:id="648" w:name="_Toc159606102"/>
      <w:r w:rsidRPr="00A34A2A">
        <w:rPr>
          <w:rFonts w:ascii="Times New Roman" w:hAnsi="Times New Roman"/>
          <w:sz w:val="24"/>
          <w:szCs w:val="24"/>
        </w:rPr>
        <w:t>Figure</w:t>
      </w:r>
      <w:r w:rsidR="00395351" w:rsidRPr="00A34A2A">
        <w:rPr>
          <w:rFonts w:ascii="Times New Roman" w:hAnsi="Times New Roman"/>
          <w:i/>
          <w:sz w:val="24"/>
          <w:szCs w:val="24"/>
        </w:rPr>
        <w:t xml:space="preserve"> </w:t>
      </w:r>
      <w:r w:rsidR="00133C0B">
        <w:rPr>
          <w:rFonts w:ascii="Times New Roman" w:hAnsi="Times New Roman"/>
          <w:i/>
          <w:sz w:val="24"/>
          <w:szCs w:val="24"/>
        </w:rPr>
        <w:t>37</w:t>
      </w:r>
      <w:r w:rsidRPr="00A34A2A">
        <w:rPr>
          <w:rFonts w:ascii="Times New Roman" w:hAnsi="Times New Roman"/>
          <w:sz w:val="24"/>
          <w:szCs w:val="24"/>
        </w:rPr>
        <w:t>: Tracer Medicine Availability performance by Regional Medical Stores, 2021- 2023</w:t>
      </w:r>
      <w:bookmarkEnd w:id="647"/>
      <w:bookmarkEnd w:id="648"/>
    </w:p>
    <w:p w14:paraId="5CA54666" w14:textId="77777777" w:rsidR="00207E24" w:rsidRPr="00A34A2A" w:rsidRDefault="00207E24" w:rsidP="00207E24">
      <w:pPr>
        <w:rPr>
          <w:rFonts w:ascii="Times New Roman" w:hAnsi="Times New Roman"/>
          <w:b/>
          <w:bCs/>
          <w:sz w:val="24"/>
          <w:szCs w:val="24"/>
        </w:rPr>
      </w:pPr>
      <w:r w:rsidRPr="00A34A2A">
        <w:rPr>
          <w:rFonts w:ascii="Times New Roman" w:hAnsi="Times New Roman"/>
          <w:b/>
          <w:bCs/>
          <w:sz w:val="24"/>
          <w:szCs w:val="24"/>
        </w:rPr>
        <w:t xml:space="preserve">Last Mile Distribution </w:t>
      </w:r>
    </w:p>
    <w:p w14:paraId="4B8AA26D" w14:textId="77777777" w:rsidR="00207E24" w:rsidRPr="00A34A2A" w:rsidRDefault="00207E24" w:rsidP="00207E24">
      <w:pPr>
        <w:spacing w:line="360" w:lineRule="auto"/>
        <w:jc w:val="both"/>
        <w:rPr>
          <w:rFonts w:ascii="Times New Roman" w:hAnsi="Times New Roman"/>
          <w:sz w:val="24"/>
          <w:szCs w:val="24"/>
        </w:rPr>
      </w:pPr>
      <w:r w:rsidRPr="00A34A2A">
        <w:rPr>
          <w:rFonts w:ascii="Times New Roman" w:hAnsi="Times New Roman"/>
          <w:sz w:val="24"/>
          <w:szCs w:val="24"/>
        </w:rPr>
        <w:t>The Last Mile Distribution (LMD) continued in the Greater Accra Region for the year 2023. Twelve (12) rounds of distribution completed from January to December 2023 bringing the total number of rounds to 79.</w:t>
      </w:r>
    </w:p>
    <w:p w14:paraId="2086149A" w14:textId="77777777" w:rsidR="00207E24" w:rsidRPr="00A34A2A" w:rsidRDefault="00207E24" w:rsidP="00207E24">
      <w:pPr>
        <w:spacing w:line="360" w:lineRule="auto"/>
        <w:jc w:val="both"/>
        <w:rPr>
          <w:rFonts w:ascii="Times New Roman" w:hAnsi="Times New Roman"/>
          <w:sz w:val="24"/>
          <w:szCs w:val="24"/>
        </w:rPr>
      </w:pPr>
      <w:r w:rsidRPr="00A34A2A">
        <w:rPr>
          <w:rFonts w:ascii="Times New Roman" w:hAnsi="Times New Roman"/>
          <w:sz w:val="24"/>
          <w:szCs w:val="24"/>
        </w:rPr>
        <w:t>There are seven routes in which facilities have been grouped, based on their geographical location. The Regional Medical Stores (RMS) supplies the last route with its own resources. Deliveries to the first 6 routes are currently managed by a 3</w:t>
      </w:r>
      <w:r w:rsidRPr="00A34A2A">
        <w:rPr>
          <w:rFonts w:ascii="Times New Roman" w:hAnsi="Times New Roman"/>
          <w:sz w:val="24"/>
          <w:szCs w:val="24"/>
          <w:vertAlign w:val="superscript"/>
        </w:rPr>
        <w:t>rd</w:t>
      </w:r>
      <w:r w:rsidRPr="00A34A2A">
        <w:rPr>
          <w:rFonts w:ascii="Times New Roman" w:hAnsi="Times New Roman"/>
          <w:sz w:val="24"/>
          <w:szCs w:val="24"/>
        </w:rPr>
        <w:t xml:space="preserve"> Party logistics – Skynet Express from April 2021 to date.</w:t>
      </w:r>
    </w:p>
    <w:p w14:paraId="52D12C17" w14:textId="77777777" w:rsidR="00207E24" w:rsidRPr="00A34A2A" w:rsidRDefault="00207E24" w:rsidP="00207E24">
      <w:pPr>
        <w:spacing w:line="360" w:lineRule="auto"/>
        <w:jc w:val="both"/>
        <w:rPr>
          <w:rFonts w:ascii="Times New Roman" w:hAnsi="Times New Roman"/>
          <w:sz w:val="24"/>
          <w:szCs w:val="24"/>
        </w:rPr>
      </w:pPr>
      <w:r w:rsidRPr="00A34A2A">
        <w:rPr>
          <w:rFonts w:ascii="Times New Roman" w:hAnsi="Times New Roman"/>
          <w:sz w:val="24"/>
          <w:szCs w:val="24"/>
        </w:rPr>
        <w:t>RMS currently supply commodities to 156 health facilities and all District Health Directorates in the region.</w:t>
      </w:r>
    </w:p>
    <w:p w14:paraId="3D954785" w14:textId="77777777" w:rsidR="00207E24" w:rsidRPr="00A34A2A" w:rsidRDefault="00207E24" w:rsidP="00207E24">
      <w:pPr>
        <w:spacing w:line="360" w:lineRule="auto"/>
        <w:jc w:val="both"/>
        <w:rPr>
          <w:rFonts w:ascii="Times New Roman" w:hAnsi="Times New Roman"/>
          <w:sz w:val="24"/>
          <w:szCs w:val="24"/>
        </w:rPr>
      </w:pPr>
      <w:r w:rsidRPr="00A34A2A">
        <w:rPr>
          <w:rFonts w:ascii="Times New Roman" w:hAnsi="Times New Roman"/>
          <w:sz w:val="24"/>
          <w:szCs w:val="24"/>
        </w:rPr>
        <w:t>A breakdown of the 156 facilities is as follows:</w:t>
      </w:r>
    </w:p>
    <w:p w14:paraId="22E59900" w14:textId="77777777" w:rsidR="00207E24" w:rsidRPr="00A34A2A" w:rsidRDefault="00207E24" w:rsidP="00207E24">
      <w:pPr>
        <w:numPr>
          <w:ilvl w:val="0"/>
          <w:numId w:val="179"/>
        </w:numPr>
        <w:spacing w:after="0" w:line="360" w:lineRule="auto"/>
        <w:jc w:val="both"/>
        <w:rPr>
          <w:rFonts w:ascii="Times New Roman" w:hAnsi="Times New Roman"/>
          <w:sz w:val="24"/>
          <w:szCs w:val="24"/>
        </w:rPr>
      </w:pPr>
      <w:r w:rsidRPr="00A34A2A">
        <w:rPr>
          <w:rFonts w:ascii="Times New Roman" w:hAnsi="Times New Roman"/>
          <w:sz w:val="24"/>
          <w:szCs w:val="24"/>
        </w:rPr>
        <w:t>Government Facilities - 136</w:t>
      </w:r>
    </w:p>
    <w:p w14:paraId="5D2B6D1D" w14:textId="77777777" w:rsidR="00207E24" w:rsidRPr="00A34A2A" w:rsidRDefault="00207E24" w:rsidP="00207E24">
      <w:pPr>
        <w:numPr>
          <w:ilvl w:val="0"/>
          <w:numId w:val="179"/>
        </w:numPr>
        <w:spacing w:after="0" w:line="360" w:lineRule="auto"/>
        <w:jc w:val="both"/>
        <w:rPr>
          <w:rFonts w:ascii="Times New Roman" w:hAnsi="Times New Roman"/>
          <w:sz w:val="24"/>
          <w:szCs w:val="24"/>
        </w:rPr>
      </w:pPr>
      <w:r w:rsidRPr="00A34A2A">
        <w:rPr>
          <w:rFonts w:ascii="Times New Roman" w:hAnsi="Times New Roman"/>
          <w:sz w:val="24"/>
          <w:szCs w:val="24"/>
        </w:rPr>
        <w:t xml:space="preserve">Quasi-Government - 5 </w:t>
      </w:r>
    </w:p>
    <w:p w14:paraId="6605E2C0" w14:textId="77777777" w:rsidR="00207E24" w:rsidRPr="00A34A2A" w:rsidRDefault="00207E24" w:rsidP="00207E24">
      <w:pPr>
        <w:numPr>
          <w:ilvl w:val="0"/>
          <w:numId w:val="179"/>
        </w:numPr>
        <w:spacing w:after="0" w:line="360" w:lineRule="auto"/>
        <w:jc w:val="both"/>
        <w:rPr>
          <w:rFonts w:ascii="Times New Roman" w:hAnsi="Times New Roman"/>
          <w:sz w:val="24"/>
          <w:szCs w:val="24"/>
        </w:rPr>
      </w:pPr>
      <w:r w:rsidRPr="00A34A2A">
        <w:rPr>
          <w:rFonts w:ascii="Times New Roman" w:hAnsi="Times New Roman"/>
          <w:sz w:val="24"/>
          <w:szCs w:val="24"/>
        </w:rPr>
        <w:t>Private - 10</w:t>
      </w:r>
    </w:p>
    <w:p w14:paraId="0AD8CB33" w14:textId="77777777" w:rsidR="00207E24" w:rsidRPr="00A34A2A" w:rsidRDefault="00207E24" w:rsidP="00207E24">
      <w:pPr>
        <w:numPr>
          <w:ilvl w:val="0"/>
          <w:numId w:val="179"/>
        </w:numPr>
        <w:spacing w:after="0" w:line="360" w:lineRule="auto"/>
        <w:jc w:val="both"/>
        <w:rPr>
          <w:rFonts w:ascii="Times New Roman" w:hAnsi="Times New Roman"/>
          <w:sz w:val="24"/>
          <w:szCs w:val="24"/>
        </w:rPr>
      </w:pPr>
      <w:r w:rsidRPr="00A34A2A">
        <w:rPr>
          <w:rFonts w:ascii="Times New Roman" w:hAnsi="Times New Roman"/>
          <w:sz w:val="24"/>
          <w:szCs w:val="24"/>
        </w:rPr>
        <w:t>CHAG - 5</w:t>
      </w:r>
    </w:p>
    <w:p w14:paraId="39F82923" w14:textId="77777777" w:rsidR="00207E24" w:rsidRPr="00A34A2A" w:rsidRDefault="00207E24" w:rsidP="00207E24">
      <w:pPr>
        <w:spacing w:line="360" w:lineRule="auto"/>
        <w:jc w:val="both"/>
        <w:rPr>
          <w:rFonts w:ascii="Times New Roman" w:hAnsi="Times New Roman"/>
          <w:sz w:val="24"/>
          <w:szCs w:val="24"/>
        </w:rPr>
      </w:pPr>
      <w:r w:rsidRPr="00A34A2A">
        <w:rPr>
          <w:rFonts w:ascii="Times New Roman" w:hAnsi="Times New Roman"/>
          <w:sz w:val="24"/>
          <w:szCs w:val="24"/>
        </w:rPr>
        <w:t>Out of these, there are:</w:t>
      </w:r>
    </w:p>
    <w:p w14:paraId="004EF3BE" w14:textId="77777777" w:rsidR="00207E24" w:rsidRPr="00A34A2A" w:rsidRDefault="00207E24" w:rsidP="00207E24">
      <w:pPr>
        <w:numPr>
          <w:ilvl w:val="0"/>
          <w:numId w:val="180"/>
        </w:numPr>
        <w:spacing w:after="0" w:line="360" w:lineRule="auto"/>
        <w:jc w:val="both"/>
        <w:rPr>
          <w:rFonts w:ascii="Times New Roman" w:hAnsi="Times New Roman"/>
          <w:sz w:val="24"/>
          <w:szCs w:val="24"/>
        </w:rPr>
      </w:pPr>
      <w:r w:rsidRPr="00A34A2A">
        <w:rPr>
          <w:rFonts w:ascii="Times New Roman" w:hAnsi="Times New Roman"/>
          <w:sz w:val="24"/>
          <w:szCs w:val="24"/>
        </w:rPr>
        <w:t>Hospitals – 24</w:t>
      </w:r>
    </w:p>
    <w:p w14:paraId="6FE97332" w14:textId="77777777" w:rsidR="00207E24" w:rsidRPr="00A34A2A" w:rsidRDefault="00207E24" w:rsidP="00207E24">
      <w:pPr>
        <w:numPr>
          <w:ilvl w:val="0"/>
          <w:numId w:val="180"/>
        </w:numPr>
        <w:spacing w:after="0" w:line="360" w:lineRule="auto"/>
        <w:jc w:val="both"/>
        <w:rPr>
          <w:rFonts w:ascii="Times New Roman" w:hAnsi="Times New Roman"/>
          <w:sz w:val="24"/>
          <w:szCs w:val="24"/>
        </w:rPr>
      </w:pPr>
      <w:r w:rsidRPr="00A34A2A">
        <w:rPr>
          <w:rFonts w:ascii="Times New Roman" w:hAnsi="Times New Roman"/>
          <w:sz w:val="24"/>
          <w:szCs w:val="24"/>
        </w:rPr>
        <w:t>District   - 32</w:t>
      </w:r>
    </w:p>
    <w:p w14:paraId="69F547B0" w14:textId="77777777" w:rsidR="00207E24" w:rsidRPr="00A34A2A" w:rsidRDefault="00207E24" w:rsidP="00207E24">
      <w:pPr>
        <w:numPr>
          <w:ilvl w:val="0"/>
          <w:numId w:val="180"/>
        </w:numPr>
        <w:spacing w:after="0" w:line="360" w:lineRule="auto"/>
        <w:jc w:val="both"/>
        <w:rPr>
          <w:rFonts w:ascii="Times New Roman" w:hAnsi="Times New Roman"/>
          <w:sz w:val="24"/>
          <w:szCs w:val="24"/>
        </w:rPr>
      </w:pPr>
      <w:r w:rsidRPr="00A34A2A">
        <w:rPr>
          <w:rFonts w:ascii="Times New Roman" w:hAnsi="Times New Roman"/>
          <w:sz w:val="24"/>
          <w:szCs w:val="24"/>
        </w:rPr>
        <w:lastRenderedPageBreak/>
        <w:t>Polyclinics – 22</w:t>
      </w:r>
    </w:p>
    <w:p w14:paraId="01CC2334" w14:textId="77777777" w:rsidR="00207E24" w:rsidRPr="00A34A2A" w:rsidRDefault="00207E24" w:rsidP="00207E24">
      <w:pPr>
        <w:numPr>
          <w:ilvl w:val="0"/>
          <w:numId w:val="180"/>
        </w:numPr>
        <w:spacing w:after="0" w:line="360" w:lineRule="auto"/>
        <w:jc w:val="both"/>
        <w:rPr>
          <w:rFonts w:ascii="Times New Roman" w:hAnsi="Times New Roman"/>
          <w:sz w:val="24"/>
          <w:szCs w:val="24"/>
        </w:rPr>
      </w:pPr>
      <w:r w:rsidRPr="00A34A2A">
        <w:rPr>
          <w:rFonts w:ascii="Times New Roman" w:hAnsi="Times New Roman"/>
          <w:sz w:val="24"/>
          <w:szCs w:val="24"/>
        </w:rPr>
        <w:t>Clinics – 34</w:t>
      </w:r>
    </w:p>
    <w:p w14:paraId="0F6F2376" w14:textId="77777777" w:rsidR="00207E24" w:rsidRPr="00A34A2A" w:rsidRDefault="00207E24" w:rsidP="00207E24">
      <w:pPr>
        <w:numPr>
          <w:ilvl w:val="0"/>
          <w:numId w:val="180"/>
        </w:numPr>
        <w:spacing w:after="0" w:line="360" w:lineRule="auto"/>
        <w:jc w:val="both"/>
        <w:rPr>
          <w:rFonts w:ascii="Times New Roman" w:hAnsi="Times New Roman"/>
          <w:sz w:val="24"/>
          <w:szCs w:val="24"/>
        </w:rPr>
      </w:pPr>
      <w:r w:rsidRPr="00A34A2A">
        <w:rPr>
          <w:rFonts w:ascii="Times New Roman" w:hAnsi="Times New Roman"/>
          <w:sz w:val="24"/>
          <w:szCs w:val="24"/>
        </w:rPr>
        <w:t>Health Centers – 28</w:t>
      </w:r>
    </w:p>
    <w:p w14:paraId="35B027BC" w14:textId="77777777" w:rsidR="00207E24" w:rsidRPr="00A34A2A" w:rsidRDefault="00207E24" w:rsidP="00207E24">
      <w:pPr>
        <w:numPr>
          <w:ilvl w:val="0"/>
          <w:numId w:val="180"/>
        </w:numPr>
        <w:spacing w:after="160" w:line="360" w:lineRule="auto"/>
        <w:jc w:val="both"/>
        <w:rPr>
          <w:rFonts w:ascii="Times New Roman" w:hAnsi="Times New Roman"/>
          <w:sz w:val="24"/>
          <w:szCs w:val="24"/>
        </w:rPr>
      </w:pPr>
      <w:r w:rsidRPr="00A34A2A">
        <w:rPr>
          <w:rFonts w:ascii="Times New Roman" w:hAnsi="Times New Roman"/>
          <w:sz w:val="24"/>
          <w:szCs w:val="24"/>
        </w:rPr>
        <w:t>CHPS Compounds – 16</w:t>
      </w:r>
    </w:p>
    <w:p w14:paraId="41F114D0" w14:textId="77777777" w:rsidR="00207E24" w:rsidRPr="00A34A2A" w:rsidRDefault="00207E24" w:rsidP="00964FD1">
      <w:pPr>
        <w:pStyle w:val="Heading2"/>
        <w:numPr>
          <w:ilvl w:val="2"/>
          <w:numId w:val="311"/>
        </w:numPr>
      </w:pPr>
      <w:bookmarkStart w:id="649" w:name="_Toc159625543"/>
      <w:r w:rsidRPr="00A34A2A">
        <w:t>GhiLMIS</w:t>
      </w:r>
      <w:bookmarkEnd w:id="649"/>
    </w:p>
    <w:p w14:paraId="58B84E45" w14:textId="77777777" w:rsidR="00207E24" w:rsidRPr="00A34A2A" w:rsidRDefault="00207E24" w:rsidP="00207E24">
      <w:pPr>
        <w:spacing w:line="360" w:lineRule="auto"/>
        <w:jc w:val="both"/>
        <w:rPr>
          <w:rFonts w:ascii="Times New Roman" w:hAnsi="Times New Roman"/>
          <w:sz w:val="24"/>
          <w:szCs w:val="24"/>
          <w:u w:val="single"/>
        </w:rPr>
      </w:pPr>
      <w:r w:rsidRPr="00A34A2A">
        <w:rPr>
          <w:rFonts w:ascii="Times New Roman" w:hAnsi="Times New Roman"/>
          <w:sz w:val="24"/>
          <w:szCs w:val="24"/>
        </w:rPr>
        <w:t xml:space="preserve">During the end of year, the region organized GhiLMIS orientations for commodities managers in the region. The orientation was to provide the needed platform to support and refreshed commodities managers on order management, warehouse management and inventory management, regional performance, challenges with system usage based on performance evaluation and performance improvement. </w:t>
      </w:r>
    </w:p>
    <w:p w14:paraId="6B875BC5" w14:textId="77777777" w:rsidR="00207E24" w:rsidRPr="00A34A2A" w:rsidRDefault="00207E24" w:rsidP="00207E24">
      <w:pPr>
        <w:spacing w:line="360" w:lineRule="auto"/>
        <w:jc w:val="both"/>
        <w:rPr>
          <w:rFonts w:ascii="Times New Roman" w:hAnsi="Times New Roman"/>
          <w:b/>
          <w:bCs/>
          <w:sz w:val="24"/>
          <w:szCs w:val="24"/>
        </w:rPr>
      </w:pPr>
      <w:r w:rsidRPr="00A34A2A">
        <w:rPr>
          <w:rFonts w:ascii="Times New Roman" w:hAnsi="Times New Roman"/>
          <w:b/>
          <w:bCs/>
          <w:sz w:val="24"/>
          <w:szCs w:val="24"/>
        </w:rPr>
        <w:t>Successes of the RMS in the year 2023</w:t>
      </w:r>
    </w:p>
    <w:p w14:paraId="42D88A47" w14:textId="77777777" w:rsidR="00207E24" w:rsidRPr="00A34A2A" w:rsidRDefault="00207E24" w:rsidP="00207E24">
      <w:pPr>
        <w:numPr>
          <w:ilvl w:val="0"/>
          <w:numId w:val="181"/>
        </w:numPr>
        <w:spacing w:after="0" w:line="360" w:lineRule="auto"/>
        <w:jc w:val="both"/>
        <w:rPr>
          <w:rFonts w:ascii="Times New Roman" w:hAnsi="Times New Roman"/>
          <w:sz w:val="24"/>
          <w:szCs w:val="24"/>
        </w:rPr>
      </w:pPr>
      <w:r w:rsidRPr="00A34A2A">
        <w:rPr>
          <w:rFonts w:ascii="Times New Roman" w:hAnsi="Times New Roman"/>
          <w:sz w:val="24"/>
          <w:szCs w:val="24"/>
        </w:rPr>
        <w:t>RMS maintained 100% coverage in the twelve (12) rounds in 2023.</w:t>
      </w:r>
    </w:p>
    <w:p w14:paraId="083DAD6C" w14:textId="77777777" w:rsidR="00207E24" w:rsidRPr="00A34A2A" w:rsidRDefault="00207E24" w:rsidP="00207E24">
      <w:pPr>
        <w:numPr>
          <w:ilvl w:val="0"/>
          <w:numId w:val="181"/>
        </w:numPr>
        <w:spacing w:after="0" w:line="360" w:lineRule="auto"/>
        <w:jc w:val="both"/>
        <w:rPr>
          <w:rFonts w:ascii="Times New Roman" w:hAnsi="Times New Roman"/>
          <w:sz w:val="24"/>
          <w:szCs w:val="24"/>
        </w:rPr>
      </w:pPr>
      <w:r w:rsidRPr="00A34A2A">
        <w:rPr>
          <w:rFonts w:ascii="Times New Roman" w:hAnsi="Times New Roman"/>
          <w:sz w:val="24"/>
          <w:szCs w:val="24"/>
        </w:rPr>
        <w:t>Refresher training for commodities managers.</w:t>
      </w:r>
    </w:p>
    <w:p w14:paraId="4132C3BA" w14:textId="77777777" w:rsidR="00207E24" w:rsidRPr="00A34A2A" w:rsidRDefault="00207E24" w:rsidP="00207E24">
      <w:pPr>
        <w:numPr>
          <w:ilvl w:val="0"/>
          <w:numId w:val="181"/>
        </w:numPr>
        <w:spacing w:after="0" w:line="360" w:lineRule="auto"/>
        <w:jc w:val="both"/>
        <w:rPr>
          <w:rFonts w:ascii="Times New Roman" w:hAnsi="Times New Roman"/>
          <w:sz w:val="24"/>
          <w:szCs w:val="24"/>
        </w:rPr>
      </w:pPr>
      <w:r w:rsidRPr="00A34A2A">
        <w:rPr>
          <w:rFonts w:ascii="Times New Roman" w:hAnsi="Times New Roman"/>
          <w:sz w:val="24"/>
          <w:szCs w:val="24"/>
        </w:rPr>
        <w:t>Creation of a Data Unit to ease the pressure of inventory entries on the stores.</w:t>
      </w:r>
    </w:p>
    <w:p w14:paraId="538B98F3" w14:textId="77777777" w:rsidR="00207E24" w:rsidRPr="00A34A2A" w:rsidRDefault="00207E24" w:rsidP="00207E24">
      <w:pPr>
        <w:numPr>
          <w:ilvl w:val="0"/>
          <w:numId w:val="181"/>
        </w:numPr>
        <w:spacing w:after="0" w:line="360" w:lineRule="auto"/>
        <w:jc w:val="both"/>
        <w:rPr>
          <w:rFonts w:ascii="Times New Roman" w:hAnsi="Times New Roman"/>
          <w:sz w:val="24"/>
          <w:szCs w:val="24"/>
        </w:rPr>
      </w:pPr>
      <w:r w:rsidRPr="00A34A2A">
        <w:rPr>
          <w:rFonts w:ascii="Times New Roman" w:hAnsi="Times New Roman"/>
          <w:sz w:val="24"/>
          <w:szCs w:val="24"/>
        </w:rPr>
        <w:t>A facelift of the Parking space at the RMS.</w:t>
      </w:r>
    </w:p>
    <w:p w14:paraId="2D778F13" w14:textId="77777777" w:rsidR="00207E24" w:rsidRPr="00A34A2A" w:rsidRDefault="00207E24" w:rsidP="00207E24">
      <w:pPr>
        <w:spacing w:line="360" w:lineRule="auto"/>
        <w:ind w:left="720"/>
        <w:jc w:val="both"/>
        <w:rPr>
          <w:rFonts w:ascii="Times New Roman" w:hAnsi="Times New Roman"/>
          <w:sz w:val="24"/>
          <w:szCs w:val="24"/>
        </w:rPr>
      </w:pPr>
    </w:p>
    <w:p w14:paraId="5EB89BD9" w14:textId="77777777" w:rsidR="00207E24" w:rsidRPr="00A34A2A" w:rsidRDefault="00207E24" w:rsidP="00207E24">
      <w:pPr>
        <w:spacing w:line="360" w:lineRule="auto"/>
        <w:jc w:val="both"/>
        <w:rPr>
          <w:rFonts w:ascii="Times New Roman" w:hAnsi="Times New Roman"/>
          <w:b/>
          <w:bCs/>
          <w:sz w:val="24"/>
          <w:szCs w:val="24"/>
        </w:rPr>
      </w:pPr>
      <w:r w:rsidRPr="00A34A2A">
        <w:rPr>
          <w:rFonts w:ascii="Times New Roman" w:hAnsi="Times New Roman"/>
          <w:b/>
          <w:bCs/>
          <w:sz w:val="24"/>
          <w:szCs w:val="24"/>
        </w:rPr>
        <w:t>Challenges Encountered in the year 2023</w:t>
      </w:r>
    </w:p>
    <w:p w14:paraId="6B3FCCC4"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Storage space is woefully inadequate</w:t>
      </w:r>
    </w:p>
    <w:p w14:paraId="099F5B7D"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Inadequate staffing and aged loaders</w:t>
      </w:r>
    </w:p>
    <w:p w14:paraId="41858D9F"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Challenge with shade for drugs during LMD</w:t>
      </w:r>
    </w:p>
    <w:p w14:paraId="3B96E3FB"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Unavailability of some drugs especially the frame work items and non-drugs</w:t>
      </w:r>
    </w:p>
    <w:p w14:paraId="26B4D825"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Inadequate manual truck for loading and offloading</w:t>
      </w:r>
    </w:p>
    <w:p w14:paraId="02D4D39E"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Lack of motivation</w:t>
      </w:r>
    </w:p>
    <w:p w14:paraId="39C71583"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Regular walk-ins by facilities </w:t>
      </w:r>
    </w:p>
    <w:p w14:paraId="25911684"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The use of  wrong codes for when ordering</w:t>
      </w:r>
    </w:p>
    <w:p w14:paraId="4A197ADA"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Selection of wrong programs for items when ordering</w:t>
      </w:r>
    </w:p>
    <w:p w14:paraId="4E8AE02D"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Changing of vendor site by facilities when ordering</w:t>
      </w:r>
    </w:p>
    <w:p w14:paraId="40C6F62A"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Challenge with water supply</w:t>
      </w:r>
    </w:p>
    <w:p w14:paraId="2BDE7E9A"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Littering at the back of the RMS with faecal matter by traders</w:t>
      </w:r>
    </w:p>
    <w:p w14:paraId="11ABAF84" w14:textId="77777777" w:rsidR="00207E24" w:rsidRPr="00A34A2A" w:rsidRDefault="00207E24" w:rsidP="00207E24">
      <w:pPr>
        <w:pStyle w:val="ListParagraph"/>
        <w:numPr>
          <w:ilvl w:val="0"/>
          <w:numId w:val="26"/>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Open drainage at the front of the RMS</w:t>
      </w:r>
    </w:p>
    <w:p w14:paraId="02791F11" w14:textId="77777777" w:rsidR="00207E24" w:rsidRPr="00A34A2A" w:rsidRDefault="00207E24" w:rsidP="00207E24">
      <w:pPr>
        <w:spacing w:line="360" w:lineRule="auto"/>
        <w:jc w:val="both"/>
        <w:rPr>
          <w:rFonts w:ascii="Times New Roman" w:hAnsi="Times New Roman"/>
          <w:b/>
          <w:bCs/>
          <w:sz w:val="24"/>
          <w:szCs w:val="24"/>
        </w:rPr>
      </w:pPr>
      <w:r w:rsidRPr="00A34A2A">
        <w:rPr>
          <w:rFonts w:ascii="Times New Roman" w:hAnsi="Times New Roman"/>
          <w:b/>
          <w:bCs/>
          <w:sz w:val="24"/>
          <w:szCs w:val="24"/>
        </w:rPr>
        <w:lastRenderedPageBreak/>
        <w:t>Recommendations</w:t>
      </w:r>
    </w:p>
    <w:p w14:paraId="7BA986EB" w14:textId="77777777" w:rsidR="00207E24" w:rsidRPr="00A34A2A" w:rsidRDefault="00207E24" w:rsidP="00207E24">
      <w:pPr>
        <w:numPr>
          <w:ilvl w:val="0"/>
          <w:numId w:val="178"/>
        </w:numPr>
        <w:spacing w:after="0" w:line="360" w:lineRule="auto"/>
        <w:jc w:val="both"/>
        <w:rPr>
          <w:rFonts w:ascii="Times New Roman" w:hAnsi="Times New Roman"/>
          <w:sz w:val="24"/>
          <w:szCs w:val="24"/>
        </w:rPr>
      </w:pPr>
      <w:r w:rsidRPr="00A34A2A">
        <w:rPr>
          <w:rFonts w:ascii="Times New Roman" w:hAnsi="Times New Roman"/>
          <w:sz w:val="24"/>
          <w:szCs w:val="24"/>
        </w:rPr>
        <w:t xml:space="preserve">Posting of more energetic laborers to the RMS </w:t>
      </w:r>
    </w:p>
    <w:p w14:paraId="31A9EAF9" w14:textId="77777777" w:rsidR="00207E24" w:rsidRPr="00A34A2A" w:rsidRDefault="00207E24" w:rsidP="00207E24">
      <w:pPr>
        <w:numPr>
          <w:ilvl w:val="0"/>
          <w:numId w:val="178"/>
        </w:numPr>
        <w:spacing w:after="0" w:line="360" w:lineRule="auto"/>
        <w:jc w:val="both"/>
        <w:rPr>
          <w:rFonts w:ascii="Times New Roman" w:hAnsi="Times New Roman"/>
          <w:sz w:val="24"/>
          <w:szCs w:val="24"/>
        </w:rPr>
      </w:pPr>
      <w:r w:rsidRPr="00A34A2A">
        <w:rPr>
          <w:rFonts w:ascii="Times New Roman" w:hAnsi="Times New Roman"/>
          <w:sz w:val="24"/>
          <w:szCs w:val="24"/>
        </w:rPr>
        <w:t>Posting of Supply Officers to facilitate service delivery</w:t>
      </w:r>
    </w:p>
    <w:p w14:paraId="5EA817C4" w14:textId="77777777" w:rsidR="00207E24" w:rsidRPr="00A34A2A" w:rsidRDefault="00207E24" w:rsidP="00207E24">
      <w:pPr>
        <w:numPr>
          <w:ilvl w:val="0"/>
          <w:numId w:val="178"/>
        </w:numPr>
        <w:spacing w:after="0" w:line="360" w:lineRule="auto"/>
        <w:jc w:val="both"/>
        <w:rPr>
          <w:rFonts w:ascii="Times New Roman" w:hAnsi="Times New Roman"/>
          <w:sz w:val="24"/>
          <w:szCs w:val="24"/>
        </w:rPr>
      </w:pPr>
      <w:r w:rsidRPr="00A34A2A">
        <w:rPr>
          <w:rFonts w:ascii="Times New Roman" w:hAnsi="Times New Roman"/>
          <w:sz w:val="24"/>
          <w:szCs w:val="24"/>
        </w:rPr>
        <w:t>Facilities should ensure they follow the LMD schedule to avoid the frequent walk-ins</w:t>
      </w:r>
    </w:p>
    <w:p w14:paraId="71A494B7" w14:textId="77777777" w:rsidR="00207E24" w:rsidRPr="00A34A2A" w:rsidRDefault="00207E24" w:rsidP="00207E24">
      <w:pPr>
        <w:pStyle w:val="ListParagraph"/>
        <w:numPr>
          <w:ilvl w:val="0"/>
          <w:numId w:val="178"/>
        </w:numPr>
        <w:spacing w:after="160" w:line="360" w:lineRule="auto"/>
        <w:jc w:val="both"/>
        <w:rPr>
          <w:rFonts w:ascii="Times New Roman" w:hAnsi="Times New Roman" w:cs="Times New Roman"/>
          <w:sz w:val="24"/>
          <w:szCs w:val="24"/>
          <w:u w:val="single"/>
        </w:rPr>
      </w:pPr>
      <w:r w:rsidRPr="00A34A2A">
        <w:rPr>
          <w:rFonts w:ascii="Times New Roman" w:hAnsi="Times New Roman" w:cs="Times New Roman"/>
          <w:sz w:val="24"/>
          <w:szCs w:val="24"/>
        </w:rPr>
        <w:t>To offer tailor -made training on Ghilmis for senior leadership</w:t>
      </w:r>
      <w:r w:rsidRPr="00A34A2A">
        <w:rPr>
          <w:rFonts w:ascii="Times New Roman" w:hAnsi="Times New Roman" w:cs="Times New Roman"/>
          <w:sz w:val="24"/>
          <w:szCs w:val="24"/>
          <w:u w:val="single"/>
        </w:rPr>
        <w:t>.</w:t>
      </w:r>
    </w:p>
    <w:p w14:paraId="51EA1A81" w14:textId="77777777" w:rsidR="00207E24" w:rsidRPr="00A34A2A" w:rsidRDefault="00207E24" w:rsidP="00207E24">
      <w:pPr>
        <w:pStyle w:val="ListParagraph"/>
        <w:numPr>
          <w:ilvl w:val="0"/>
          <w:numId w:val="178"/>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Extension of the wall at the back of the RMS</w:t>
      </w:r>
    </w:p>
    <w:p w14:paraId="1D07A19B" w14:textId="77777777" w:rsidR="00207E24" w:rsidRPr="00A34A2A" w:rsidRDefault="00207E24" w:rsidP="00207E24">
      <w:pPr>
        <w:pStyle w:val="ListParagraph"/>
        <w:numPr>
          <w:ilvl w:val="0"/>
          <w:numId w:val="178"/>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Covering of the drains at the front of  RMS</w:t>
      </w:r>
    </w:p>
    <w:p w14:paraId="48CF6983" w14:textId="77777777" w:rsidR="00207E24" w:rsidRPr="00A34A2A" w:rsidRDefault="00207E24" w:rsidP="00207E24">
      <w:pPr>
        <w:spacing w:after="0"/>
        <w:ind w:left="720"/>
        <w:rPr>
          <w:rFonts w:ascii="Times New Roman" w:hAnsi="Times New Roman"/>
          <w:sz w:val="24"/>
          <w:szCs w:val="24"/>
        </w:rPr>
      </w:pPr>
    </w:p>
    <w:p w14:paraId="580F94E4" w14:textId="77777777" w:rsidR="00207E24" w:rsidRPr="00A34A2A" w:rsidRDefault="00207E24" w:rsidP="00964FD1">
      <w:pPr>
        <w:pStyle w:val="Heading2"/>
        <w:numPr>
          <w:ilvl w:val="2"/>
          <w:numId w:val="311"/>
        </w:numPr>
      </w:pPr>
      <w:bookmarkStart w:id="650" w:name="_Toc127440122"/>
      <w:bookmarkStart w:id="651" w:name="_Toc159625544"/>
      <w:r w:rsidRPr="00A34A2A">
        <w:t>Financial Management</w:t>
      </w:r>
      <w:bookmarkEnd w:id="650"/>
      <w:bookmarkEnd w:id="651"/>
    </w:p>
    <w:p w14:paraId="68CFC18C"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It is the responsibility of the Pharmacy department to manage the Drug revolving fund. Pharmacy Managers must ensure that funds for medicines are managed prudently to avoid stock outs as this affects healthcare delivery. A study in 2002 by the Ghana National Drugs Programme identified that the drugs’ revolving fund has been dissipated in most health facilities resulting in non-availability of medicines to meet patient needs (MOH, 2002). This was attributed mainly to borrowing and use for non-drug related activities without paying back. This is in clear contravention of the purpose of setting up the drugs revolving fund and also de-capitalized such funds (MOH, 2002). These are among the reasons why the region has paid keen attention to the prudent management of drug-revolving funds in the facilities towards ensuring access to medicines.</w:t>
      </w:r>
    </w:p>
    <w:p w14:paraId="05410615" w14:textId="3DFE5B4C" w:rsidR="00207E24" w:rsidRPr="00A34A2A" w:rsidRDefault="00207E24" w:rsidP="00964FD1">
      <w:pPr>
        <w:pStyle w:val="Heading2"/>
        <w:numPr>
          <w:ilvl w:val="1"/>
          <w:numId w:val="311"/>
        </w:numPr>
      </w:pPr>
      <w:bookmarkStart w:id="652" w:name="_Toc127440123"/>
      <w:bookmarkStart w:id="653" w:name="_Toc159625545"/>
      <w:r w:rsidRPr="00A34A2A">
        <w:t>Procurement Management</w:t>
      </w:r>
      <w:bookmarkEnd w:id="652"/>
      <w:bookmarkEnd w:id="653"/>
    </w:p>
    <w:p w14:paraId="2A930E86"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Most facilities have a procurement committee in place. This committee is required to meet at least quarterly to decide on purchases based on identified needs.</w:t>
      </w:r>
    </w:p>
    <w:p w14:paraId="66A0FBAD"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The regional medical stores remain the first point of call for procurement of medicines. However, certificate of non-availability was issued to facilities in cases where the commodities were not available at the RMS by the regional chief pharmacist. The facility can then procure them following the required procurement process. The exception was medicines that have been listed as part of the framework contracting.</w:t>
      </w:r>
    </w:p>
    <w:p w14:paraId="48E40340" w14:textId="77777777" w:rsidR="00207E24" w:rsidRPr="00A34A2A" w:rsidRDefault="00207E24" w:rsidP="00964FD1">
      <w:pPr>
        <w:pStyle w:val="Heading2"/>
        <w:numPr>
          <w:ilvl w:val="2"/>
          <w:numId w:val="311"/>
        </w:numPr>
      </w:pPr>
      <w:bookmarkStart w:id="654" w:name="_Toc127440124"/>
      <w:bookmarkStart w:id="655" w:name="_Toc159625546"/>
      <w:r w:rsidRPr="00A34A2A">
        <w:lastRenderedPageBreak/>
        <w:t>Drug Purchases</w:t>
      </w:r>
      <w:bookmarkEnd w:id="654"/>
      <w:bookmarkEnd w:id="655"/>
    </w:p>
    <w:p w14:paraId="6E5D7B33"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Below are summaries of purchases by some hospitals and polyclinics in the region from both RMS and Open Market.</w:t>
      </w:r>
    </w:p>
    <w:p w14:paraId="134C4246" w14:textId="7E82F5A8" w:rsidR="00207E24" w:rsidRPr="00A34A2A" w:rsidRDefault="00207E24" w:rsidP="00207E24">
      <w:pPr>
        <w:pStyle w:val="Caption"/>
        <w:rPr>
          <w:rFonts w:eastAsia="Times New Roman"/>
          <w:i/>
          <w:szCs w:val="24"/>
        </w:rPr>
      </w:pPr>
      <w:bookmarkStart w:id="656" w:name="_Toc158180369"/>
      <w:r w:rsidRPr="00A34A2A">
        <w:rPr>
          <w:szCs w:val="24"/>
        </w:rPr>
        <w:t>Drug purchases by some Hospitals</w:t>
      </w:r>
      <w:bookmarkEnd w:id="656"/>
      <w:r w:rsidRPr="00A34A2A">
        <w:rPr>
          <w:i/>
          <w:szCs w:val="24"/>
        </w:rPr>
        <w:t xml:space="preserve"> - 2023</w:t>
      </w:r>
    </w:p>
    <w:tbl>
      <w:tblPr>
        <w:tblW w:w="9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8"/>
        <w:gridCol w:w="3083"/>
        <w:gridCol w:w="1913"/>
      </w:tblGrid>
      <w:tr w:rsidR="00207E24" w:rsidRPr="00A34A2A" w14:paraId="726F4289" w14:textId="77777777" w:rsidTr="00C8235C">
        <w:trPr>
          <w:trHeight w:val="322"/>
        </w:trPr>
        <w:tc>
          <w:tcPr>
            <w:tcW w:w="4518" w:type="dxa"/>
            <w:shd w:val="clear" w:color="auto" w:fill="auto"/>
            <w:noWrap/>
            <w:vAlign w:val="center"/>
            <w:hideMark/>
          </w:tcPr>
          <w:p w14:paraId="6F973CE3" w14:textId="3F1C0201"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Facility</w:t>
            </w:r>
          </w:p>
        </w:tc>
        <w:tc>
          <w:tcPr>
            <w:tcW w:w="3083" w:type="dxa"/>
            <w:shd w:val="clear" w:color="auto" w:fill="auto"/>
            <w:noWrap/>
            <w:vAlign w:val="center"/>
            <w:hideMark/>
          </w:tcPr>
          <w:p w14:paraId="1807B8EB" w14:textId="147BF79E"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Rms</w:t>
            </w:r>
          </w:p>
        </w:tc>
        <w:tc>
          <w:tcPr>
            <w:tcW w:w="1913" w:type="dxa"/>
            <w:shd w:val="clear" w:color="auto" w:fill="auto"/>
            <w:noWrap/>
            <w:vAlign w:val="center"/>
            <w:hideMark/>
          </w:tcPr>
          <w:p w14:paraId="7B4DCAF0" w14:textId="4440906C"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Open Market</w:t>
            </w:r>
          </w:p>
        </w:tc>
      </w:tr>
      <w:tr w:rsidR="00207E24" w:rsidRPr="00A34A2A" w14:paraId="27F1F818" w14:textId="77777777" w:rsidTr="00C8235C">
        <w:trPr>
          <w:trHeight w:val="322"/>
        </w:trPr>
        <w:tc>
          <w:tcPr>
            <w:tcW w:w="4518" w:type="dxa"/>
            <w:shd w:val="clear" w:color="auto" w:fill="auto"/>
            <w:vAlign w:val="center"/>
            <w:hideMark/>
          </w:tcPr>
          <w:p w14:paraId="31586A98" w14:textId="754EFB6F"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Pml</w:t>
            </w:r>
          </w:p>
        </w:tc>
        <w:tc>
          <w:tcPr>
            <w:tcW w:w="3083" w:type="dxa"/>
            <w:shd w:val="clear" w:color="auto" w:fill="auto"/>
            <w:noWrap/>
            <w:vAlign w:val="center"/>
            <w:hideMark/>
          </w:tcPr>
          <w:p w14:paraId="27FE278E" w14:textId="07B39748"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734,431.00</w:t>
            </w:r>
          </w:p>
        </w:tc>
        <w:tc>
          <w:tcPr>
            <w:tcW w:w="1913" w:type="dxa"/>
            <w:shd w:val="clear" w:color="auto" w:fill="auto"/>
            <w:noWrap/>
            <w:vAlign w:val="center"/>
            <w:hideMark/>
          </w:tcPr>
          <w:p w14:paraId="5C40405C" w14:textId="38C9A6C5"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297,116.00</w:t>
            </w:r>
          </w:p>
        </w:tc>
      </w:tr>
      <w:tr w:rsidR="00207E24" w:rsidRPr="00A34A2A" w14:paraId="13C8ADFB" w14:textId="77777777" w:rsidTr="00C8235C">
        <w:trPr>
          <w:trHeight w:val="322"/>
        </w:trPr>
        <w:tc>
          <w:tcPr>
            <w:tcW w:w="4518" w:type="dxa"/>
            <w:shd w:val="clear" w:color="auto" w:fill="auto"/>
            <w:vAlign w:val="center"/>
            <w:hideMark/>
          </w:tcPr>
          <w:p w14:paraId="08C76F10" w14:textId="1068A3E4"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Maamobi Gen. Hospital</w:t>
            </w:r>
          </w:p>
        </w:tc>
        <w:tc>
          <w:tcPr>
            <w:tcW w:w="3083" w:type="dxa"/>
            <w:shd w:val="clear" w:color="auto" w:fill="auto"/>
            <w:noWrap/>
            <w:vAlign w:val="center"/>
            <w:hideMark/>
          </w:tcPr>
          <w:p w14:paraId="65FC7115" w14:textId="31FF0713"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1,585,456.50</w:t>
            </w:r>
          </w:p>
        </w:tc>
        <w:tc>
          <w:tcPr>
            <w:tcW w:w="1913" w:type="dxa"/>
            <w:shd w:val="clear" w:color="auto" w:fill="auto"/>
            <w:noWrap/>
            <w:vAlign w:val="center"/>
            <w:hideMark/>
          </w:tcPr>
          <w:p w14:paraId="208B1C48" w14:textId="057441ED"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1,123,620.95</w:t>
            </w:r>
          </w:p>
        </w:tc>
      </w:tr>
      <w:tr w:rsidR="00207E24" w:rsidRPr="00A34A2A" w14:paraId="3917C55C" w14:textId="77777777" w:rsidTr="00C8235C">
        <w:trPr>
          <w:trHeight w:val="322"/>
        </w:trPr>
        <w:tc>
          <w:tcPr>
            <w:tcW w:w="4518" w:type="dxa"/>
            <w:shd w:val="clear" w:color="auto" w:fill="auto"/>
            <w:vAlign w:val="center"/>
            <w:hideMark/>
          </w:tcPr>
          <w:p w14:paraId="14C73607" w14:textId="3DF56A02"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Ga West</w:t>
            </w:r>
          </w:p>
        </w:tc>
        <w:tc>
          <w:tcPr>
            <w:tcW w:w="3083" w:type="dxa"/>
            <w:shd w:val="clear" w:color="auto" w:fill="auto"/>
            <w:noWrap/>
            <w:vAlign w:val="center"/>
            <w:hideMark/>
          </w:tcPr>
          <w:p w14:paraId="397054BA" w14:textId="4BF2E632"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2,196,380.65</w:t>
            </w:r>
          </w:p>
        </w:tc>
        <w:tc>
          <w:tcPr>
            <w:tcW w:w="1913" w:type="dxa"/>
            <w:shd w:val="clear" w:color="auto" w:fill="auto"/>
            <w:noWrap/>
            <w:vAlign w:val="center"/>
            <w:hideMark/>
          </w:tcPr>
          <w:p w14:paraId="256F4787" w14:textId="04F19274"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1,570,368.48</w:t>
            </w:r>
          </w:p>
        </w:tc>
      </w:tr>
      <w:tr w:rsidR="00207E24" w:rsidRPr="00A34A2A" w14:paraId="4ABC3395" w14:textId="77777777" w:rsidTr="00C8235C">
        <w:trPr>
          <w:trHeight w:val="322"/>
        </w:trPr>
        <w:tc>
          <w:tcPr>
            <w:tcW w:w="4518" w:type="dxa"/>
            <w:shd w:val="clear" w:color="auto" w:fill="auto"/>
            <w:vAlign w:val="center"/>
            <w:hideMark/>
          </w:tcPr>
          <w:p w14:paraId="5FFB208E" w14:textId="16606E28"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Tema Gen</w:t>
            </w:r>
          </w:p>
        </w:tc>
        <w:tc>
          <w:tcPr>
            <w:tcW w:w="3083" w:type="dxa"/>
            <w:shd w:val="clear" w:color="auto" w:fill="auto"/>
            <w:noWrap/>
            <w:vAlign w:val="center"/>
            <w:hideMark/>
          </w:tcPr>
          <w:p w14:paraId="401CC206" w14:textId="0EBF88EA"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6,279,568.00</w:t>
            </w:r>
          </w:p>
        </w:tc>
        <w:tc>
          <w:tcPr>
            <w:tcW w:w="1913" w:type="dxa"/>
            <w:shd w:val="clear" w:color="auto" w:fill="auto"/>
            <w:noWrap/>
            <w:vAlign w:val="center"/>
            <w:hideMark/>
          </w:tcPr>
          <w:p w14:paraId="2A4C433D" w14:textId="093581E0"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3,354,772.97</w:t>
            </w:r>
          </w:p>
        </w:tc>
      </w:tr>
      <w:tr w:rsidR="00207E24" w:rsidRPr="00A34A2A" w14:paraId="7E117D1F" w14:textId="77777777" w:rsidTr="00C8235C">
        <w:trPr>
          <w:trHeight w:val="322"/>
        </w:trPr>
        <w:tc>
          <w:tcPr>
            <w:tcW w:w="4518" w:type="dxa"/>
            <w:shd w:val="clear" w:color="auto" w:fill="auto"/>
            <w:vAlign w:val="center"/>
            <w:hideMark/>
          </w:tcPr>
          <w:p w14:paraId="3113AC5A" w14:textId="519E8D86"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Ashaiman</w:t>
            </w:r>
          </w:p>
        </w:tc>
        <w:tc>
          <w:tcPr>
            <w:tcW w:w="3083" w:type="dxa"/>
            <w:shd w:val="clear" w:color="auto" w:fill="auto"/>
            <w:noWrap/>
            <w:vAlign w:val="center"/>
            <w:hideMark/>
          </w:tcPr>
          <w:p w14:paraId="5AC7CEA3" w14:textId="31D2960A"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820,999.18</w:t>
            </w:r>
          </w:p>
        </w:tc>
        <w:tc>
          <w:tcPr>
            <w:tcW w:w="1913" w:type="dxa"/>
            <w:shd w:val="clear" w:color="auto" w:fill="auto"/>
            <w:noWrap/>
            <w:vAlign w:val="center"/>
            <w:hideMark/>
          </w:tcPr>
          <w:p w14:paraId="3E4F2A2B" w14:textId="0F3FAA0D"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118,036.28</w:t>
            </w:r>
          </w:p>
        </w:tc>
      </w:tr>
      <w:tr w:rsidR="00207E24" w:rsidRPr="00A34A2A" w14:paraId="715EBF76" w14:textId="77777777" w:rsidTr="00C8235C">
        <w:trPr>
          <w:trHeight w:val="322"/>
        </w:trPr>
        <w:tc>
          <w:tcPr>
            <w:tcW w:w="4518" w:type="dxa"/>
            <w:shd w:val="clear" w:color="auto" w:fill="auto"/>
            <w:vAlign w:val="center"/>
            <w:hideMark/>
          </w:tcPr>
          <w:p w14:paraId="7FFA15BA" w14:textId="6A304DB7"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w:t>
            </w:r>
          </w:p>
        </w:tc>
        <w:tc>
          <w:tcPr>
            <w:tcW w:w="3083" w:type="dxa"/>
            <w:shd w:val="clear" w:color="auto" w:fill="auto"/>
            <w:noWrap/>
            <w:vAlign w:val="center"/>
            <w:hideMark/>
          </w:tcPr>
          <w:p w14:paraId="3820905C" w14:textId="73F18443"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11,616,835.33</w:t>
            </w:r>
          </w:p>
        </w:tc>
        <w:tc>
          <w:tcPr>
            <w:tcW w:w="1913" w:type="dxa"/>
            <w:shd w:val="clear" w:color="auto" w:fill="auto"/>
            <w:noWrap/>
            <w:vAlign w:val="center"/>
            <w:hideMark/>
          </w:tcPr>
          <w:p w14:paraId="544EE2C7" w14:textId="2F0B8386"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6,463,914.68</w:t>
            </w:r>
          </w:p>
        </w:tc>
      </w:tr>
    </w:tbl>
    <w:p w14:paraId="5AE40388" w14:textId="77777777" w:rsidR="00207E24" w:rsidRPr="00A34A2A" w:rsidRDefault="00207E24" w:rsidP="00207E24">
      <w:pPr>
        <w:rPr>
          <w:rFonts w:ascii="Times New Roman" w:hAnsi="Times New Roman"/>
          <w:sz w:val="24"/>
          <w:szCs w:val="24"/>
        </w:rPr>
      </w:pPr>
      <w:bookmarkStart w:id="657" w:name="_Toc80074126"/>
    </w:p>
    <w:p w14:paraId="7868675F" w14:textId="02FB041B" w:rsidR="00207E24" w:rsidRPr="00A34A2A" w:rsidRDefault="00207E24" w:rsidP="00207E24">
      <w:pPr>
        <w:pStyle w:val="Caption"/>
        <w:rPr>
          <w:rFonts w:eastAsia="Times New Roman"/>
          <w:i/>
          <w:iCs/>
          <w:szCs w:val="24"/>
        </w:rPr>
      </w:pPr>
      <w:bookmarkStart w:id="658" w:name="_Toc158180370"/>
      <w:bookmarkEnd w:id="657"/>
      <w:r w:rsidRPr="00A34A2A">
        <w:rPr>
          <w:szCs w:val="24"/>
        </w:rPr>
        <w:t>Drug Purchases by some Polyclinics</w:t>
      </w:r>
      <w:bookmarkEnd w:id="658"/>
    </w:p>
    <w:tbl>
      <w:tblPr>
        <w:tblW w:w="10359" w:type="dxa"/>
        <w:tblInd w:w="-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7"/>
        <w:gridCol w:w="1476"/>
        <w:gridCol w:w="1476"/>
        <w:gridCol w:w="15"/>
        <w:gridCol w:w="1461"/>
        <w:gridCol w:w="1476"/>
        <w:gridCol w:w="15"/>
        <w:gridCol w:w="1461"/>
        <w:gridCol w:w="1713"/>
        <w:gridCol w:w="15"/>
      </w:tblGrid>
      <w:tr w:rsidR="00207E24" w:rsidRPr="00A34A2A" w14:paraId="18D3D0B0" w14:textId="77777777" w:rsidTr="00AC7C12">
        <w:trPr>
          <w:trHeight w:val="319"/>
        </w:trPr>
        <w:tc>
          <w:tcPr>
            <w:tcW w:w="1647" w:type="dxa"/>
            <w:shd w:val="clear" w:color="auto" w:fill="auto"/>
            <w:noWrap/>
            <w:vAlign w:val="bottom"/>
            <w:hideMark/>
          </w:tcPr>
          <w:p w14:paraId="5852A816" w14:textId="77777777" w:rsidR="00207E24" w:rsidRPr="00A34A2A" w:rsidRDefault="00207E24" w:rsidP="00C8235C">
            <w:pPr>
              <w:spacing w:after="0" w:line="240" w:lineRule="auto"/>
              <w:rPr>
                <w:rFonts w:ascii="Times New Roman" w:eastAsia="Times New Roman" w:hAnsi="Times New Roman"/>
                <w:sz w:val="24"/>
                <w:szCs w:val="24"/>
              </w:rPr>
            </w:pPr>
          </w:p>
        </w:tc>
        <w:tc>
          <w:tcPr>
            <w:tcW w:w="2571" w:type="dxa"/>
            <w:gridSpan w:val="3"/>
            <w:shd w:val="clear" w:color="auto" w:fill="auto"/>
            <w:noWrap/>
            <w:vAlign w:val="center"/>
            <w:hideMark/>
          </w:tcPr>
          <w:p w14:paraId="76074881"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2952" w:type="dxa"/>
            <w:gridSpan w:val="3"/>
            <w:shd w:val="clear" w:color="auto" w:fill="auto"/>
            <w:noWrap/>
            <w:vAlign w:val="center"/>
            <w:hideMark/>
          </w:tcPr>
          <w:p w14:paraId="10756804"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3189" w:type="dxa"/>
            <w:gridSpan w:val="3"/>
            <w:shd w:val="clear" w:color="auto" w:fill="auto"/>
            <w:noWrap/>
            <w:vAlign w:val="center"/>
            <w:hideMark/>
          </w:tcPr>
          <w:p w14:paraId="03240B58"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r>
      <w:tr w:rsidR="00207E24" w:rsidRPr="00A34A2A" w14:paraId="65E00F73" w14:textId="77777777" w:rsidTr="00AC7C12">
        <w:trPr>
          <w:gridAfter w:val="1"/>
          <w:wAfter w:w="15" w:type="dxa"/>
          <w:trHeight w:val="826"/>
        </w:trPr>
        <w:tc>
          <w:tcPr>
            <w:tcW w:w="1647" w:type="dxa"/>
            <w:shd w:val="clear" w:color="auto" w:fill="auto"/>
            <w:vAlign w:val="center"/>
            <w:hideMark/>
          </w:tcPr>
          <w:p w14:paraId="10F9BFBE" w14:textId="0354D1B6"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Facility</w:t>
            </w:r>
          </w:p>
        </w:tc>
        <w:tc>
          <w:tcPr>
            <w:tcW w:w="1080" w:type="dxa"/>
            <w:shd w:val="clear" w:color="auto" w:fill="auto"/>
            <w:vAlign w:val="center"/>
            <w:hideMark/>
          </w:tcPr>
          <w:p w14:paraId="583D914C" w14:textId="13787BE7"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Rms</w:t>
            </w:r>
          </w:p>
        </w:tc>
        <w:tc>
          <w:tcPr>
            <w:tcW w:w="1476" w:type="dxa"/>
            <w:shd w:val="clear" w:color="auto" w:fill="auto"/>
            <w:vAlign w:val="center"/>
            <w:hideMark/>
          </w:tcPr>
          <w:p w14:paraId="4CFBF011" w14:textId="055A961B"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Open Market</w:t>
            </w:r>
          </w:p>
        </w:tc>
        <w:tc>
          <w:tcPr>
            <w:tcW w:w="1476" w:type="dxa"/>
            <w:gridSpan w:val="2"/>
            <w:shd w:val="clear" w:color="auto" w:fill="auto"/>
            <w:vAlign w:val="center"/>
            <w:hideMark/>
          </w:tcPr>
          <w:p w14:paraId="7835A5BF" w14:textId="6A8A7505"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Rms</w:t>
            </w:r>
          </w:p>
        </w:tc>
        <w:tc>
          <w:tcPr>
            <w:tcW w:w="1476" w:type="dxa"/>
            <w:shd w:val="clear" w:color="auto" w:fill="auto"/>
            <w:vAlign w:val="center"/>
            <w:hideMark/>
          </w:tcPr>
          <w:p w14:paraId="3D248DF8" w14:textId="1EC9665C"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Open Market</w:t>
            </w:r>
          </w:p>
        </w:tc>
        <w:tc>
          <w:tcPr>
            <w:tcW w:w="1476" w:type="dxa"/>
            <w:gridSpan w:val="2"/>
            <w:shd w:val="clear" w:color="auto" w:fill="auto"/>
            <w:vAlign w:val="center"/>
            <w:hideMark/>
          </w:tcPr>
          <w:p w14:paraId="3E67270E" w14:textId="5AEA111A"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 Rms </w:t>
            </w:r>
          </w:p>
        </w:tc>
        <w:tc>
          <w:tcPr>
            <w:tcW w:w="1713" w:type="dxa"/>
            <w:shd w:val="clear" w:color="auto" w:fill="auto"/>
            <w:vAlign w:val="center"/>
            <w:hideMark/>
          </w:tcPr>
          <w:p w14:paraId="16521443" w14:textId="4D84EB0D"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 Open Market </w:t>
            </w:r>
          </w:p>
        </w:tc>
      </w:tr>
      <w:tr w:rsidR="00207E24" w:rsidRPr="00A34A2A" w14:paraId="4774F046" w14:textId="77777777" w:rsidTr="00AC7C12">
        <w:trPr>
          <w:gridAfter w:val="1"/>
          <w:wAfter w:w="15" w:type="dxa"/>
          <w:trHeight w:val="592"/>
        </w:trPr>
        <w:tc>
          <w:tcPr>
            <w:tcW w:w="1647" w:type="dxa"/>
            <w:shd w:val="clear" w:color="auto" w:fill="auto"/>
            <w:vAlign w:val="center"/>
            <w:hideMark/>
          </w:tcPr>
          <w:p w14:paraId="5FBDA90F" w14:textId="762A3F08"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Sege Pc</w:t>
            </w:r>
          </w:p>
        </w:tc>
        <w:tc>
          <w:tcPr>
            <w:tcW w:w="1080" w:type="dxa"/>
            <w:shd w:val="clear" w:color="auto" w:fill="auto"/>
            <w:noWrap/>
            <w:vAlign w:val="center"/>
            <w:hideMark/>
          </w:tcPr>
          <w:p w14:paraId="0A0B8F13" w14:textId="03BEFED2"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476,085.55</w:t>
            </w:r>
          </w:p>
        </w:tc>
        <w:tc>
          <w:tcPr>
            <w:tcW w:w="1476" w:type="dxa"/>
            <w:shd w:val="clear" w:color="auto" w:fill="auto"/>
            <w:noWrap/>
            <w:vAlign w:val="center"/>
            <w:hideMark/>
          </w:tcPr>
          <w:p w14:paraId="787C9195" w14:textId="7ABA78E7"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45,974.00</w:t>
            </w:r>
          </w:p>
        </w:tc>
        <w:tc>
          <w:tcPr>
            <w:tcW w:w="1476" w:type="dxa"/>
            <w:gridSpan w:val="2"/>
            <w:shd w:val="clear" w:color="auto" w:fill="auto"/>
            <w:noWrap/>
            <w:vAlign w:val="center"/>
            <w:hideMark/>
          </w:tcPr>
          <w:p w14:paraId="5DE9FE7C" w14:textId="18991A0E"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457,801.00</w:t>
            </w:r>
          </w:p>
        </w:tc>
        <w:tc>
          <w:tcPr>
            <w:tcW w:w="1476" w:type="dxa"/>
            <w:shd w:val="clear" w:color="auto" w:fill="auto"/>
            <w:noWrap/>
            <w:vAlign w:val="center"/>
            <w:hideMark/>
          </w:tcPr>
          <w:p w14:paraId="74D4B08A" w14:textId="5F269803"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19,418.00</w:t>
            </w:r>
          </w:p>
        </w:tc>
        <w:tc>
          <w:tcPr>
            <w:tcW w:w="1476" w:type="dxa"/>
            <w:gridSpan w:val="2"/>
            <w:shd w:val="clear" w:color="auto" w:fill="auto"/>
            <w:noWrap/>
            <w:vAlign w:val="center"/>
            <w:hideMark/>
          </w:tcPr>
          <w:p w14:paraId="1E8581A4" w14:textId="03B2D18F"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1,033,119.38 </w:t>
            </w:r>
          </w:p>
        </w:tc>
        <w:tc>
          <w:tcPr>
            <w:tcW w:w="1713" w:type="dxa"/>
            <w:shd w:val="clear" w:color="auto" w:fill="auto"/>
            <w:noWrap/>
            <w:vAlign w:val="center"/>
            <w:hideMark/>
          </w:tcPr>
          <w:p w14:paraId="02CB2C73" w14:textId="63165204"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14,730.00 </w:t>
            </w:r>
          </w:p>
        </w:tc>
      </w:tr>
      <w:tr w:rsidR="00207E24" w:rsidRPr="00A34A2A" w14:paraId="70436714" w14:textId="77777777" w:rsidTr="00AC7C12">
        <w:trPr>
          <w:gridAfter w:val="1"/>
          <w:wAfter w:w="15" w:type="dxa"/>
          <w:trHeight w:val="655"/>
        </w:trPr>
        <w:tc>
          <w:tcPr>
            <w:tcW w:w="1647" w:type="dxa"/>
            <w:shd w:val="clear" w:color="auto" w:fill="auto"/>
            <w:vAlign w:val="center"/>
            <w:hideMark/>
          </w:tcPr>
          <w:p w14:paraId="6C32859F" w14:textId="66D1CD3D"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Lekma Polyclinic</w:t>
            </w:r>
          </w:p>
        </w:tc>
        <w:tc>
          <w:tcPr>
            <w:tcW w:w="1080" w:type="dxa"/>
            <w:shd w:val="clear" w:color="auto" w:fill="auto"/>
            <w:noWrap/>
            <w:vAlign w:val="center"/>
            <w:hideMark/>
          </w:tcPr>
          <w:p w14:paraId="693D0D96" w14:textId="4AEA68FA"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531,651.75</w:t>
            </w:r>
          </w:p>
        </w:tc>
        <w:tc>
          <w:tcPr>
            <w:tcW w:w="1476" w:type="dxa"/>
            <w:shd w:val="clear" w:color="auto" w:fill="auto"/>
            <w:noWrap/>
            <w:vAlign w:val="center"/>
            <w:hideMark/>
          </w:tcPr>
          <w:p w14:paraId="663F11D3" w14:textId="6F150690"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30,441.41</w:t>
            </w:r>
          </w:p>
        </w:tc>
        <w:tc>
          <w:tcPr>
            <w:tcW w:w="1476" w:type="dxa"/>
            <w:gridSpan w:val="2"/>
            <w:shd w:val="clear" w:color="auto" w:fill="auto"/>
            <w:noWrap/>
            <w:vAlign w:val="center"/>
            <w:hideMark/>
          </w:tcPr>
          <w:p w14:paraId="1C9BBFCB" w14:textId="4B8D4242"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463,926.26</w:t>
            </w:r>
          </w:p>
        </w:tc>
        <w:tc>
          <w:tcPr>
            <w:tcW w:w="1476" w:type="dxa"/>
            <w:shd w:val="clear" w:color="auto" w:fill="auto"/>
            <w:noWrap/>
            <w:vAlign w:val="center"/>
            <w:hideMark/>
          </w:tcPr>
          <w:p w14:paraId="1E19970E" w14:textId="2B36C913"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131,016.84</w:t>
            </w:r>
          </w:p>
        </w:tc>
        <w:tc>
          <w:tcPr>
            <w:tcW w:w="1476" w:type="dxa"/>
            <w:gridSpan w:val="2"/>
            <w:shd w:val="clear" w:color="auto" w:fill="auto"/>
            <w:noWrap/>
            <w:vAlign w:val="center"/>
            <w:hideMark/>
          </w:tcPr>
          <w:p w14:paraId="56C4B26D" w14:textId="19E8BA43"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867,450.90 </w:t>
            </w:r>
          </w:p>
        </w:tc>
        <w:tc>
          <w:tcPr>
            <w:tcW w:w="1713" w:type="dxa"/>
            <w:shd w:val="clear" w:color="auto" w:fill="auto"/>
            <w:noWrap/>
            <w:vAlign w:val="center"/>
            <w:hideMark/>
          </w:tcPr>
          <w:p w14:paraId="52FDDE3B" w14:textId="41F051F1"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222,434.19 </w:t>
            </w:r>
          </w:p>
        </w:tc>
      </w:tr>
      <w:tr w:rsidR="00207E24" w:rsidRPr="00A34A2A" w14:paraId="3B03DEF2" w14:textId="77777777" w:rsidTr="00AC7C12">
        <w:trPr>
          <w:gridAfter w:val="1"/>
          <w:wAfter w:w="15" w:type="dxa"/>
          <w:trHeight w:val="439"/>
        </w:trPr>
        <w:tc>
          <w:tcPr>
            <w:tcW w:w="1647" w:type="dxa"/>
            <w:shd w:val="clear" w:color="auto" w:fill="auto"/>
            <w:vAlign w:val="center"/>
            <w:hideMark/>
          </w:tcPr>
          <w:p w14:paraId="64D66ED0" w14:textId="61BE59FB"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Taifa Polyclinic</w:t>
            </w:r>
          </w:p>
        </w:tc>
        <w:tc>
          <w:tcPr>
            <w:tcW w:w="1080" w:type="dxa"/>
            <w:shd w:val="clear" w:color="auto" w:fill="auto"/>
            <w:noWrap/>
            <w:vAlign w:val="center"/>
            <w:hideMark/>
          </w:tcPr>
          <w:p w14:paraId="116607D8" w14:textId="2918BE20"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341,170.70</w:t>
            </w:r>
          </w:p>
        </w:tc>
        <w:tc>
          <w:tcPr>
            <w:tcW w:w="1476" w:type="dxa"/>
            <w:shd w:val="clear" w:color="auto" w:fill="auto"/>
            <w:noWrap/>
            <w:vAlign w:val="center"/>
            <w:hideMark/>
          </w:tcPr>
          <w:p w14:paraId="12479AA0" w14:textId="596289C8"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62,439.60</w:t>
            </w:r>
          </w:p>
        </w:tc>
        <w:tc>
          <w:tcPr>
            <w:tcW w:w="1476" w:type="dxa"/>
            <w:gridSpan w:val="2"/>
            <w:shd w:val="clear" w:color="auto" w:fill="auto"/>
            <w:noWrap/>
            <w:vAlign w:val="center"/>
            <w:hideMark/>
          </w:tcPr>
          <w:p w14:paraId="6003A598" w14:textId="7A9326D7"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385,106.24</w:t>
            </w:r>
          </w:p>
        </w:tc>
        <w:tc>
          <w:tcPr>
            <w:tcW w:w="1476" w:type="dxa"/>
            <w:shd w:val="clear" w:color="auto" w:fill="auto"/>
            <w:noWrap/>
            <w:vAlign w:val="center"/>
            <w:hideMark/>
          </w:tcPr>
          <w:p w14:paraId="06F49E46" w14:textId="67E63F0D"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129,732.52</w:t>
            </w:r>
          </w:p>
        </w:tc>
        <w:tc>
          <w:tcPr>
            <w:tcW w:w="1476" w:type="dxa"/>
            <w:gridSpan w:val="2"/>
            <w:shd w:val="clear" w:color="auto" w:fill="auto"/>
            <w:noWrap/>
            <w:vAlign w:val="center"/>
            <w:hideMark/>
          </w:tcPr>
          <w:p w14:paraId="7168A60A" w14:textId="3844FD3D"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724,286.10 </w:t>
            </w:r>
          </w:p>
        </w:tc>
        <w:tc>
          <w:tcPr>
            <w:tcW w:w="1713" w:type="dxa"/>
            <w:shd w:val="clear" w:color="auto" w:fill="auto"/>
            <w:noWrap/>
            <w:vAlign w:val="center"/>
            <w:hideMark/>
          </w:tcPr>
          <w:p w14:paraId="56B6B9D4" w14:textId="1202E718"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107,248.81 </w:t>
            </w:r>
          </w:p>
        </w:tc>
      </w:tr>
      <w:tr w:rsidR="00207E24" w:rsidRPr="00A34A2A" w14:paraId="080BA33D" w14:textId="77777777" w:rsidTr="00AC7C12">
        <w:trPr>
          <w:gridAfter w:val="1"/>
          <w:wAfter w:w="15" w:type="dxa"/>
          <w:trHeight w:val="430"/>
        </w:trPr>
        <w:tc>
          <w:tcPr>
            <w:tcW w:w="1647" w:type="dxa"/>
            <w:shd w:val="clear" w:color="auto" w:fill="auto"/>
            <w:vAlign w:val="center"/>
            <w:hideMark/>
          </w:tcPr>
          <w:p w14:paraId="1E8CB718" w14:textId="758716C4"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Kaneshie Polyclinic</w:t>
            </w:r>
          </w:p>
        </w:tc>
        <w:tc>
          <w:tcPr>
            <w:tcW w:w="1080" w:type="dxa"/>
            <w:shd w:val="clear" w:color="auto" w:fill="auto"/>
            <w:noWrap/>
            <w:vAlign w:val="center"/>
            <w:hideMark/>
          </w:tcPr>
          <w:p w14:paraId="1758CAA5" w14:textId="2C2BFBAC"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730,236.30</w:t>
            </w:r>
          </w:p>
        </w:tc>
        <w:tc>
          <w:tcPr>
            <w:tcW w:w="1476" w:type="dxa"/>
            <w:shd w:val="clear" w:color="auto" w:fill="auto"/>
            <w:noWrap/>
            <w:vAlign w:val="center"/>
            <w:hideMark/>
          </w:tcPr>
          <w:p w14:paraId="4462D4E3" w14:textId="1AADCEE5"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166,808.94</w:t>
            </w:r>
          </w:p>
        </w:tc>
        <w:tc>
          <w:tcPr>
            <w:tcW w:w="1476" w:type="dxa"/>
            <w:gridSpan w:val="2"/>
            <w:shd w:val="clear" w:color="auto" w:fill="auto"/>
            <w:noWrap/>
            <w:vAlign w:val="center"/>
            <w:hideMark/>
          </w:tcPr>
          <w:p w14:paraId="1E8DE41B" w14:textId="6CA4752D"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830,247.64</w:t>
            </w:r>
          </w:p>
        </w:tc>
        <w:tc>
          <w:tcPr>
            <w:tcW w:w="1476" w:type="dxa"/>
            <w:shd w:val="clear" w:color="auto" w:fill="auto"/>
            <w:noWrap/>
            <w:vAlign w:val="center"/>
            <w:hideMark/>
          </w:tcPr>
          <w:p w14:paraId="447498E7" w14:textId="61258000"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251,691.20</w:t>
            </w:r>
          </w:p>
        </w:tc>
        <w:tc>
          <w:tcPr>
            <w:tcW w:w="1476" w:type="dxa"/>
            <w:gridSpan w:val="2"/>
            <w:shd w:val="clear" w:color="auto" w:fill="auto"/>
            <w:noWrap/>
            <w:vAlign w:val="center"/>
            <w:hideMark/>
          </w:tcPr>
          <w:p w14:paraId="481ABF7E" w14:textId="50973564"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1,306,263.08 </w:t>
            </w:r>
          </w:p>
        </w:tc>
        <w:tc>
          <w:tcPr>
            <w:tcW w:w="1713" w:type="dxa"/>
            <w:shd w:val="clear" w:color="auto" w:fill="auto"/>
            <w:noWrap/>
            <w:vAlign w:val="center"/>
            <w:hideMark/>
          </w:tcPr>
          <w:p w14:paraId="45311BFD" w14:textId="0D59F56E"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290,600.21 </w:t>
            </w:r>
          </w:p>
        </w:tc>
      </w:tr>
      <w:tr w:rsidR="00207E24" w:rsidRPr="00A34A2A" w14:paraId="75B98AB2" w14:textId="77777777" w:rsidTr="00AC7C12">
        <w:trPr>
          <w:gridAfter w:val="1"/>
          <w:wAfter w:w="15" w:type="dxa"/>
          <w:trHeight w:val="592"/>
        </w:trPr>
        <w:tc>
          <w:tcPr>
            <w:tcW w:w="1647" w:type="dxa"/>
            <w:shd w:val="clear" w:color="auto" w:fill="auto"/>
            <w:vAlign w:val="center"/>
            <w:hideMark/>
          </w:tcPr>
          <w:p w14:paraId="418204F8" w14:textId="7A734783"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Dansoman</w:t>
            </w:r>
          </w:p>
        </w:tc>
        <w:tc>
          <w:tcPr>
            <w:tcW w:w="1080" w:type="dxa"/>
            <w:shd w:val="clear" w:color="auto" w:fill="auto"/>
            <w:noWrap/>
            <w:vAlign w:val="center"/>
            <w:hideMark/>
          </w:tcPr>
          <w:p w14:paraId="34058592" w14:textId="04B19254"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379,133.90</w:t>
            </w:r>
          </w:p>
        </w:tc>
        <w:tc>
          <w:tcPr>
            <w:tcW w:w="1476" w:type="dxa"/>
            <w:shd w:val="clear" w:color="auto" w:fill="auto"/>
            <w:noWrap/>
            <w:vAlign w:val="center"/>
            <w:hideMark/>
          </w:tcPr>
          <w:p w14:paraId="52E205F5" w14:textId="69403686"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170,641.76</w:t>
            </w:r>
          </w:p>
        </w:tc>
        <w:tc>
          <w:tcPr>
            <w:tcW w:w="1476" w:type="dxa"/>
            <w:gridSpan w:val="2"/>
            <w:shd w:val="clear" w:color="auto" w:fill="auto"/>
            <w:noWrap/>
            <w:vAlign w:val="center"/>
            <w:hideMark/>
          </w:tcPr>
          <w:p w14:paraId="440B72A0" w14:textId="303D6A46"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562,959.68</w:t>
            </w:r>
          </w:p>
        </w:tc>
        <w:tc>
          <w:tcPr>
            <w:tcW w:w="1476" w:type="dxa"/>
            <w:shd w:val="clear" w:color="auto" w:fill="auto"/>
            <w:noWrap/>
            <w:vAlign w:val="center"/>
            <w:hideMark/>
          </w:tcPr>
          <w:p w14:paraId="0639502D" w14:textId="32C5CDFA"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308,397.37</w:t>
            </w:r>
          </w:p>
        </w:tc>
        <w:tc>
          <w:tcPr>
            <w:tcW w:w="1476" w:type="dxa"/>
            <w:gridSpan w:val="2"/>
            <w:shd w:val="clear" w:color="auto" w:fill="auto"/>
            <w:noWrap/>
            <w:vAlign w:val="center"/>
            <w:hideMark/>
          </w:tcPr>
          <w:p w14:paraId="5FC57EF9" w14:textId="4D478651"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1,130,592.30 </w:t>
            </w:r>
          </w:p>
        </w:tc>
        <w:tc>
          <w:tcPr>
            <w:tcW w:w="1713" w:type="dxa"/>
            <w:shd w:val="clear" w:color="auto" w:fill="auto"/>
            <w:noWrap/>
            <w:vAlign w:val="center"/>
            <w:hideMark/>
          </w:tcPr>
          <w:p w14:paraId="36A5123D" w14:textId="1D1449C9"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495,571.96 </w:t>
            </w:r>
          </w:p>
        </w:tc>
      </w:tr>
      <w:tr w:rsidR="00207E24" w:rsidRPr="00A34A2A" w14:paraId="2DB31D9B" w14:textId="77777777" w:rsidTr="00AC7C12">
        <w:trPr>
          <w:gridAfter w:val="1"/>
          <w:wAfter w:w="15" w:type="dxa"/>
          <w:trHeight w:val="592"/>
        </w:trPr>
        <w:tc>
          <w:tcPr>
            <w:tcW w:w="1647" w:type="dxa"/>
            <w:shd w:val="clear" w:color="auto" w:fill="auto"/>
            <w:vAlign w:val="center"/>
            <w:hideMark/>
          </w:tcPr>
          <w:p w14:paraId="6A0AB504" w14:textId="1A8156C0"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Adabraka</w:t>
            </w:r>
          </w:p>
        </w:tc>
        <w:tc>
          <w:tcPr>
            <w:tcW w:w="1080" w:type="dxa"/>
            <w:shd w:val="clear" w:color="auto" w:fill="auto"/>
            <w:noWrap/>
            <w:vAlign w:val="center"/>
            <w:hideMark/>
          </w:tcPr>
          <w:p w14:paraId="37CF3917" w14:textId="1A99760B"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554,240.70</w:t>
            </w:r>
          </w:p>
        </w:tc>
        <w:tc>
          <w:tcPr>
            <w:tcW w:w="1476" w:type="dxa"/>
            <w:shd w:val="clear" w:color="auto" w:fill="auto"/>
            <w:noWrap/>
            <w:vAlign w:val="center"/>
            <w:hideMark/>
          </w:tcPr>
          <w:p w14:paraId="23CDEAA5" w14:textId="49382DDA"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71,000.15</w:t>
            </w:r>
          </w:p>
        </w:tc>
        <w:tc>
          <w:tcPr>
            <w:tcW w:w="1476" w:type="dxa"/>
            <w:gridSpan w:val="2"/>
            <w:shd w:val="clear" w:color="auto" w:fill="auto"/>
            <w:noWrap/>
            <w:vAlign w:val="center"/>
            <w:hideMark/>
          </w:tcPr>
          <w:p w14:paraId="2DAF73C4" w14:textId="47A3BA2E"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366,756.20</w:t>
            </w:r>
          </w:p>
        </w:tc>
        <w:tc>
          <w:tcPr>
            <w:tcW w:w="1476" w:type="dxa"/>
            <w:shd w:val="clear" w:color="auto" w:fill="auto"/>
            <w:noWrap/>
            <w:vAlign w:val="center"/>
            <w:hideMark/>
          </w:tcPr>
          <w:p w14:paraId="3EF8E60B" w14:textId="45D9BD76"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136,398.60</w:t>
            </w:r>
          </w:p>
        </w:tc>
        <w:tc>
          <w:tcPr>
            <w:tcW w:w="1476" w:type="dxa"/>
            <w:gridSpan w:val="2"/>
            <w:shd w:val="clear" w:color="auto" w:fill="auto"/>
            <w:noWrap/>
            <w:vAlign w:val="center"/>
            <w:hideMark/>
          </w:tcPr>
          <w:p w14:paraId="6D9E048B" w14:textId="1BAB1EDF"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1,290,402.70 </w:t>
            </w:r>
          </w:p>
        </w:tc>
        <w:tc>
          <w:tcPr>
            <w:tcW w:w="1713" w:type="dxa"/>
            <w:shd w:val="clear" w:color="auto" w:fill="auto"/>
            <w:noWrap/>
            <w:vAlign w:val="center"/>
            <w:hideMark/>
          </w:tcPr>
          <w:p w14:paraId="62212C73" w14:textId="484D0D9C"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161,683.40 </w:t>
            </w:r>
          </w:p>
        </w:tc>
      </w:tr>
      <w:tr w:rsidR="00207E24" w:rsidRPr="00A34A2A" w14:paraId="1B109C3A" w14:textId="77777777" w:rsidTr="00AC7C12">
        <w:trPr>
          <w:gridAfter w:val="1"/>
          <w:wAfter w:w="15" w:type="dxa"/>
          <w:trHeight w:val="529"/>
        </w:trPr>
        <w:tc>
          <w:tcPr>
            <w:tcW w:w="1647" w:type="dxa"/>
            <w:shd w:val="clear" w:color="auto" w:fill="auto"/>
            <w:vAlign w:val="center"/>
            <w:hideMark/>
          </w:tcPr>
          <w:p w14:paraId="4B839761" w14:textId="3356AABE"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Madina New Road</w:t>
            </w:r>
          </w:p>
        </w:tc>
        <w:tc>
          <w:tcPr>
            <w:tcW w:w="1080" w:type="dxa"/>
            <w:shd w:val="clear" w:color="auto" w:fill="auto"/>
            <w:noWrap/>
            <w:vAlign w:val="center"/>
            <w:hideMark/>
          </w:tcPr>
          <w:p w14:paraId="12533670" w14:textId="3C79ED7E"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147,057.00</w:t>
            </w:r>
          </w:p>
        </w:tc>
        <w:tc>
          <w:tcPr>
            <w:tcW w:w="1476" w:type="dxa"/>
            <w:shd w:val="clear" w:color="auto" w:fill="auto"/>
            <w:noWrap/>
            <w:vAlign w:val="center"/>
            <w:hideMark/>
          </w:tcPr>
          <w:p w14:paraId="1D5C2422" w14:textId="7BEDF60D"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33,587.40</w:t>
            </w:r>
          </w:p>
        </w:tc>
        <w:tc>
          <w:tcPr>
            <w:tcW w:w="1476" w:type="dxa"/>
            <w:gridSpan w:val="2"/>
            <w:shd w:val="clear" w:color="auto" w:fill="auto"/>
            <w:noWrap/>
            <w:vAlign w:val="center"/>
            <w:hideMark/>
          </w:tcPr>
          <w:p w14:paraId="72E2DDBA" w14:textId="2E3DA300"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344,524.60</w:t>
            </w:r>
          </w:p>
        </w:tc>
        <w:tc>
          <w:tcPr>
            <w:tcW w:w="1476" w:type="dxa"/>
            <w:shd w:val="clear" w:color="auto" w:fill="auto"/>
            <w:noWrap/>
            <w:vAlign w:val="center"/>
            <w:hideMark/>
          </w:tcPr>
          <w:p w14:paraId="04611D50" w14:textId="42B02674"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424,291.68</w:t>
            </w:r>
          </w:p>
        </w:tc>
        <w:tc>
          <w:tcPr>
            <w:tcW w:w="1476" w:type="dxa"/>
            <w:gridSpan w:val="2"/>
            <w:shd w:val="clear" w:color="auto" w:fill="auto"/>
            <w:noWrap/>
            <w:vAlign w:val="center"/>
            <w:hideMark/>
          </w:tcPr>
          <w:p w14:paraId="1CAE398A" w14:textId="3182D3EE"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1,585,456.50 </w:t>
            </w:r>
          </w:p>
        </w:tc>
        <w:tc>
          <w:tcPr>
            <w:tcW w:w="1713" w:type="dxa"/>
            <w:shd w:val="clear" w:color="auto" w:fill="auto"/>
            <w:noWrap/>
            <w:vAlign w:val="center"/>
            <w:hideMark/>
          </w:tcPr>
          <w:p w14:paraId="62E234CE" w14:textId="0FB292F6"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w:t>
            </w:r>
          </w:p>
        </w:tc>
      </w:tr>
      <w:tr w:rsidR="00207E24" w:rsidRPr="00A34A2A" w14:paraId="0F17DEE0" w14:textId="77777777" w:rsidTr="00AC7C12">
        <w:trPr>
          <w:gridAfter w:val="1"/>
          <w:wAfter w:w="15" w:type="dxa"/>
          <w:trHeight w:val="907"/>
        </w:trPr>
        <w:tc>
          <w:tcPr>
            <w:tcW w:w="1647" w:type="dxa"/>
            <w:shd w:val="clear" w:color="auto" w:fill="auto"/>
            <w:vAlign w:val="center"/>
            <w:hideMark/>
          </w:tcPr>
          <w:p w14:paraId="67462B4B" w14:textId="6F9B6CFC"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Community 22 Polyclinic </w:t>
            </w:r>
          </w:p>
        </w:tc>
        <w:tc>
          <w:tcPr>
            <w:tcW w:w="1080" w:type="dxa"/>
            <w:shd w:val="clear" w:color="auto" w:fill="auto"/>
            <w:noWrap/>
            <w:vAlign w:val="center"/>
            <w:hideMark/>
          </w:tcPr>
          <w:p w14:paraId="09F7CE5E" w14:textId="77537176"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239,507.24</w:t>
            </w:r>
          </w:p>
        </w:tc>
        <w:tc>
          <w:tcPr>
            <w:tcW w:w="1476" w:type="dxa"/>
            <w:shd w:val="clear" w:color="auto" w:fill="auto"/>
            <w:noWrap/>
            <w:vAlign w:val="center"/>
            <w:hideMark/>
          </w:tcPr>
          <w:p w14:paraId="02B491C4" w14:textId="19799A65"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78,344.80</w:t>
            </w:r>
          </w:p>
        </w:tc>
        <w:tc>
          <w:tcPr>
            <w:tcW w:w="1476" w:type="dxa"/>
            <w:gridSpan w:val="2"/>
            <w:shd w:val="clear" w:color="auto" w:fill="auto"/>
            <w:noWrap/>
            <w:vAlign w:val="center"/>
            <w:hideMark/>
          </w:tcPr>
          <w:p w14:paraId="6448C6B8" w14:textId="44A3F9D5"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295,978.08</w:t>
            </w:r>
          </w:p>
        </w:tc>
        <w:tc>
          <w:tcPr>
            <w:tcW w:w="1476" w:type="dxa"/>
            <w:shd w:val="clear" w:color="auto" w:fill="auto"/>
            <w:noWrap/>
            <w:vAlign w:val="center"/>
            <w:hideMark/>
          </w:tcPr>
          <w:p w14:paraId="56FC7BBA" w14:textId="5CF607D0"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77,523.85</w:t>
            </w:r>
          </w:p>
        </w:tc>
        <w:tc>
          <w:tcPr>
            <w:tcW w:w="1476" w:type="dxa"/>
            <w:gridSpan w:val="2"/>
            <w:shd w:val="clear" w:color="auto" w:fill="auto"/>
            <w:noWrap/>
            <w:vAlign w:val="center"/>
            <w:hideMark/>
          </w:tcPr>
          <w:p w14:paraId="2F237B38" w14:textId="5D90212E"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741,852.50 </w:t>
            </w:r>
          </w:p>
        </w:tc>
        <w:tc>
          <w:tcPr>
            <w:tcW w:w="1713" w:type="dxa"/>
            <w:shd w:val="clear" w:color="auto" w:fill="auto"/>
            <w:noWrap/>
            <w:vAlign w:val="center"/>
            <w:hideMark/>
          </w:tcPr>
          <w:p w14:paraId="7F3AD55A" w14:textId="617E0E8D"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171,950.40 </w:t>
            </w:r>
          </w:p>
        </w:tc>
      </w:tr>
      <w:tr w:rsidR="00207E24" w:rsidRPr="00A34A2A" w14:paraId="5195E4D0" w14:textId="77777777" w:rsidTr="00AC7C12">
        <w:trPr>
          <w:gridAfter w:val="1"/>
          <w:wAfter w:w="15" w:type="dxa"/>
          <w:trHeight w:val="319"/>
        </w:trPr>
        <w:tc>
          <w:tcPr>
            <w:tcW w:w="1647" w:type="dxa"/>
            <w:shd w:val="clear" w:color="auto" w:fill="auto"/>
            <w:vAlign w:val="center"/>
            <w:hideMark/>
          </w:tcPr>
          <w:p w14:paraId="21CDF08C" w14:textId="11F24DBA"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Kpone</w:t>
            </w:r>
          </w:p>
        </w:tc>
        <w:tc>
          <w:tcPr>
            <w:tcW w:w="1080" w:type="dxa"/>
            <w:shd w:val="clear" w:color="auto" w:fill="auto"/>
            <w:noWrap/>
            <w:vAlign w:val="center"/>
            <w:hideMark/>
          </w:tcPr>
          <w:p w14:paraId="7491F509" w14:textId="6C2E3499"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427,423.84</w:t>
            </w:r>
          </w:p>
        </w:tc>
        <w:tc>
          <w:tcPr>
            <w:tcW w:w="1476" w:type="dxa"/>
            <w:shd w:val="clear" w:color="auto" w:fill="auto"/>
            <w:noWrap/>
            <w:vAlign w:val="center"/>
            <w:hideMark/>
          </w:tcPr>
          <w:p w14:paraId="1E7253BB" w14:textId="220E806E"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67,835.00</w:t>
            </w:r>
          </w:p>
        </w:tc>
        <w:tc>
          <w:tcPr>
            <w:tcW w:w="1476" w:type="dxa"/>
            <w:gridSpan w:val="2"/>
            <w:shd w:val="clear" w:color="auto" w:fill="auto"/>
            <w:noWrap/>
            <w:vAlign w:val="center"/>
            <w:hideMark/>
          </w:tcPr>
          <w:p w14:paraId="2302F158" w14:textId="3B57D013"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502,557.00</w:t>
            </w:r>
          </w:p>
        </w:tc>
        <w:tc>
          <w:tcPr>
            <w:tcW w:w="1476" w:type="dxa"/>
            <w:shd w:val="clear" w:color="auto" w:fill="auto"/>
            <w:noWrap/>
            <w:vAlign w:val="center"/>
            <w:hideMark/>
          </w:tcPr>
          <w:p w14:paraId="42F19097" w14:textId="62329487" w:rsidR="00207E24" w:rsidRPr="00A34A2A" w:rsidRDefault="00395351" w:rsidP="00C8235C">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129,656.58</w:t>
            </w:r>
          </w:p>
        </w:tc>
        <w:tc>
          <w:tcPr>
            <w:tcW w:w="1476" w:type="dxa"/>
            <w:gridSpan w:val="2"/>
            <w:shd w:val="clear" w:color="auto" w:fill="auto"/>
            <w:noWrap/>
            <w:vAlign w:val="center"/>
            <w:hideMark/>
          </w:tcPr>
          <w:p w14:paraId="4844BF9B" w14:textId="3F5E22A8"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1,004,511.80 </w:t>
            </w:r>
          </w:p>
        </w:tc>
        <w:tc>
          <w:tcPr>
            <w:tcW w:w="1713" w:type="dxa"/>
            <w:shd w:val="clear" w:color="auto" w:fill="auto"/>
            <w:noWrap/>
            <w:vAlign w:val="center"/>
            <w:hideMark/>
          </w:tcPr>
          <w:p w14:paraId="1077737B" w14:textId="3BCDF235" w:rsidR="00207E24" w:rsidRPr="00A34A2A" w:rsidRDefault="00395351" w:rsidP="00C8235C">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        209,716.68 </w:t>
            </w:r>
          </w:p>
        </w:tc>
      </w:tr>
      <w:tr w:rsidR="00207E24" w:rsidRPr="00A34A2A" w14:paraId="03A831D9" w14:textId="77777777" w:rsidTr="00AC7C12">
        <w:trPr>
          <w:gridAfter w:val="1"/>
          <w:wAfter w:w="15" w:type="dxa"/>
          <w:trHeight w:val="223"/>
        </w:trPr>
        <w:tc>
          <w:tcPr>
            <w:tcW w:w="1647" w:type="dxa"/>
            <w:shd w:val="clear" w:color="auto" w:fill="auto"/>
            <w:vAlign w:val="center"/>
            <w:hideMark/>
          </w:tcPr>
          <w:p w14:paraId="7E77E310" w14:textId="17C3B862"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w:t>
            </w:r>
          </w:p>
        </w:tc>
        <w:tc>
          <w:tcPr>
            <w:tcW w:w="1080" w:type="dxa"/>
            <w:shd w:val="clear" w:color="auto" w:fill="auto"/>
            <w:noWrap/>
            <w:vAlign w:val="center"/>
            <w:hideMark/>
          </w:tcPr>
          <w:p w14:paraId="584EE568" w14:textId="755A92DF" w:rsidR="00207E24" w:rsidRPr="00A34A2A" w:rsidRDefault="00395351"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4,929,073.62</w:t>
            </w:r>
          </w:p>
        </w:tc>
        <w:tc>
          <w:tcPr>
            <w:tcW w:w="1476" w:type="dxa"/>
            <w:shd w:val="clear" w:color="auto" w:fill="auto"/>
            <w:noWrap/>
            <w:vAlign w:val="center"/>
            <w:hideMark/>
          </w:tcPr>
          <w:p w14:paraId="65C3A5B7" w14:textId="4F86A79F" w:rsidR="00207E24" w:rsidRPr="00A34A2A" w:rsidRDefault="00395351"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1,150,296.57</w:t>
            </w:r>
          </w:p>
        </w:tc>
        <w:tc>
          <w:tcPr>
            <w:tcW w:w="1476" w:type="dxa"/>
            <w:gridSpan w:val="2"/>
            <w:shd w:val="clear" w:color="auto" w:fill="auto"/>
            <w:noWrap/>
            <w:vAlign w:val="center"/>
            <w:hideMark/>
          </w:tcPr>
          <w:p w14:paraId="1DB93CA4" w14:textId="5A938FDA" w:rsidR="00207E24" w:rsidRPr="00A34A2A" w:rsidRDefault="00395351"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5,970,044.88</w:t>
            </w:r>
          </w:p>
        </w:tc>
        <w:tc>
          <w:tcPr>
            <w:tcW w:w="1476" w:type="dxa"/>
            <w:shd w:val="clear" w:color="auto" w:fill="auto"/>
            <w:noWrap/>
            <w:vAlign w:val="center"/>
            <w:hideMark/>
          </w:tcPr>
          <w:p w14:paraId="66582D47" w14:textId="7C8CF9E3" w:rsidR="00207E24" w:rsidRPr="00A34A2A" w:rsidRDefault="00395351" w:rsidP="00C8235C">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1,921,933.92</w:t>
            </w:r>
          </w:p>
        </w:tc>
        <w:tc>
          <w:tcPr>
            <w:tcW w:w="1476" w:type="dxa"/>
            <w:gridSpan w:val="2"/>
            <w:shd w:val="clear" w:color="auto" w:fill="auto"/>
            <w:noWrap/>
            <w:vAlign w:val="center"/>
            <w:hideMark/>
          </w:tcPr>
          <w:p w14:paraId="5FCDE47E" w14:textId="18498A0C"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         9,683,935.26 </w:t>
            </w:r>
          </w:p>
        </w:tc>
        <w:tc>
          <w:tcPr>
            <w:tcW w:w="1713" w:type="dxa"/>
            <w:shd w:val="clear" w:color="auto" w:fill="auto"/>
            <w:noWrap/>
            <w:vAlign w:val="center"/>
            <w:hideMark/>
          </w:tcPr>
          <w:p w14:paraId="78C39E98" w14:textId="6B2666AD"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  1,673,935.65 </w:t>
            </w:r>
          </w:p>
        </w:tc>
      </w:tr>
    </w:tbl>
    <w:p w14:paraId="668CF26C" w14:textId="77777777" w:rsidR="00207E24" w:rsidRPr="00A34A2A" w:rsidRDefault="00207E24" w:rsidP="00207E24">
      <w:pPr>
        <w:rPr>
          <w:rFonts w:ascii="Times New Roman" w:hAnsi="Times New Roman"/>
          <w:sz w:val="24"/>
          <w:szCs w:val="24"/>
        </w:rPr>
      </w:pPr>
    </w:p>
    <w:p w14:paraId="27E7E8FC" w14:textId="77777777" w:rsidR="009D1B78" w:rsidRDefault="009D1B78" w:rsidP="00207E24">
      <w:pPr>
        <w:pStyle w:val="Caption"/>
        <w:rPr>
          <w:szCs w:val="24"/>
        </w:rPr>
      </w:pPr>
      <w:bookmarkStart w:id="659" w:name="_Toc158180371"/>
    </w:p>
    <w:p w14:paraId="483D19F6" w14:textId="51EA6314" w:rsidR="00207E24" w:rsidRPr="00A34A2A" w:rsidRDefault="00207E24" w:rsidP="00207E24">
      <w:pPr>
        <w:pStyle w:val="Caption"/>
        <w:rPr>
          <w:i/>
          <w:iCs/>
          <w:szCs w:val="24"/>
        </w:rPr>
      </w:pPr>
      <w:r w:rsidRPr="00A34A2A">
        <w:rPr>
          <w:szCs w:val="24"/>
        </w:rPr>
        <w:lastRenderedPageBreak/>
        <w:t>Drug Purchases by some Health Centres</w:t>
      </w:r>
      <w:bookmarkEnd w:id="659"/>
    </w:p>
    <w:tbl>
      <w:tblPr>
        <w:tblW w:w="9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0"/>
        <w:gridCol w:w="2725"/>
        <w:gridCol w:w="2323"/>
      </w:tblGrid>
      <w:tr w:rsidR="00207E24" w:rsidRPr="00A34A2A" w14:paraId="43D806B8" w14:textId="77777777" w:rsidTr="00C8235C">
        <w:trPr>
          <w:trHeight w:val="368"/>
        </w:trPr>
        <w:tc>
          <w:tcPr>
            <w:tcW w:w="4470" w:type="dxa"/>
            <w:shd w:val="clear" w:color="auto" w:fill="auto"/>
            <w:vAlign w:val="center"/>
            <w:hideMark/>
          </w:tcPr>
          <w:p w14:paraId="6B19CE74" w14:textId="5198ED21"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Facility</w:t>
            </w:r>
          </w:p>
        </w:tc>
        <w:tc>
          <w:tcPr>
            <w:tcW w:w="2725" w:type="dxa"/>
            <w:shd w:val="clear" w:color="auto" w:fill="auto"/>
            <w:vAlign w:val="center"/>
            <w:hideMark/>
          </w:tcPr>
          <w:p w14:paraId="58121B0B" w14:textId="61E9F280"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Rms</w:t>
            </w:r>
          </w:p>
        </w:tc>
        <w:tc>
          <w:tcPr>
            <w:tcW w:w="2323" w:type="dxa"/>
            <w:shd w:val="clear" w:color="auto" w:fill="auto"/>
            <w:vAlign w:val="center"/>
            <w:hideMark/>
          </w:tcPr>
          <w:p w14:paraId="49A46C35" w14:textId="6275C987"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Open Market</w:t>
            </w:r>
          </w:p>
        </w:tc>
      </w:tr>
      <w:tr w:rsidR="00207E24" w:rsidRPr="00A34A2A" w14:paraId="7C688C71" w14:textId="77777777" w:rsidTr="00C8235C">
        <w:trPr>
          <w:trHeight w:val="356"/>
        </w:trPr>
        <w:tc>
          <w:tcPr>
            <w:tcW w:w="4470" w:type="dxa"/>
            <w:shd w:val="clear" w:color="auto" w:fill="auto"/>
            <w:vAlign w:val="center"/>
            <w:hideMark/>
          </w:tcPr>
          <w:p w14:paraId="51869609" w14:textId="1C1BACFB"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Bortianor Hc</w:t>
            </w:r>
          </w:p>
        </w:tc>
        <w:tc>
          <w:tcPr>
            <w:tcW w:w="2725" w:type="dxa"/>
            <w:shd w:val="clear" w:color="auto" w:fill="auto"/>
            <w:noWrap/>
            <w:vAlign w:val="center"/>
            <w:hideMark/>
          </w:tcPr>
          <w:p w14:paraId="3336C544" w14:textId="494AF253"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514,968.40</w:t>
            </w:r>
          </w:p>
        </w:tc>
        <w:tc>
          <w:tcPr>
            <w:tcW w:w="2323" w:type="dxa"/>
            <w:shd w:val="clear" w:color="auto" w:fill="auto"/>
            <w:noWrap/>
            <w:vAlign w:val="center"/>
            <w:hideMark/>
          </w:tcPr>
          <w:p w14:paraId="573A8E0E" w14:textId="213EFA05"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64,883.06</w:t>
            </w:r>
          </w:p>
        </w:tc>
      </w:tr>
      <w:tr w:rsidR="00207E24" w:rsidRPr="00A34A2A" w14:paraId="32B1676C" w14:textId="77777777" w:rsidTr="00C8235C">
        <w:trPr>
          <w:trHeight w:val="356"/>
        </w:trPr>
        <w:tc>
          <w:tcPr>
            <w:tcW w:w="4470" w:type="dxa"/>
            <w:shd w:val="clear" w:color="auto" w:fill="auto"/>
            <w:vAlign w:val="center"/>
            <w:hideMark/>
          </w:tcPr>
          <w:p w14:paraId="51E0D7B1" w14:textId="0E0854CD"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Ada Hc</w:t>
            </w:r>
          </w:p>
        </w:tc>
        <w:tc>
          <w:tcPr>
            <w:tcW w:w="2725" w:type="dxa"/>
            <w:shd w:val="clear" w:color="auto" w:fill="auto"/>
            <w:noWrap/>
            <w:vAlign w:val="center"/>
            <w:hideMark/>
          </w:tcPr>
          <w:p w14:paraId="39BF78E5" w14:textId="40F71F81"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2,836,888.04</w:t>
            </w:r>
          </w:p>
        </w:tc>
        <w:tc>
          <w:tcPr>
            <w:tcW w:w="2323" w:type="dxa"/>
            <w:shd w:val="clear" w:color="auto" w:fill="auto"/>
            <w:noWrap/>
            <w:vAlign w:val="center"/>
            <w:hideMark/>
          </w:tcPr>
          <w:p w14:paraId="018DA9A2" w14:textId="501B6922"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43,330.13</w:t>
            </w:r>
          </w:p>
        </w:tc>
      </w:tr>
      <w:tr w:rsidR="00207E24" w:rsidRPr="00A34A2A" w14:paraId="4012B848" w14:textId="77777777" w:rsidTr="00C8235C">
        <w:trPr>
          <w:trHeight w:val="356"/>
        </w:trPr>
        <w:tc>
          <w:tcPr>
            <w:tcW w:w="4470" w:type="dxa"/>
            <w:shd w:val="clear" w:color="auto" w:fill="auto"/>
            <w:vAlign w:val="center"/>
            <w:hideMark/>
          </w:tcPr>
          <w:p w14:paraId="5AD95D38" w14:textId="1486B95B"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Oblogo Hc</w:t>
            </w:r>
          </w:p>
        </w:tc>
        <w:tc>
          <w:tcPr>
            <w:tcW w:w="2725" w:type="dxa"/>
            <w:shd w:val="clear" w:color="auto" w:fill="auto"/>
            <w:noWrap/>
            <w:vAlign w:val="center"/>
            <w:hideMark/>
          </w:tcPr>
          <w:p w14:paraId="5FDA2185" w14:textId="7662E8FE"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290,904.85</w:t>
            </w:r>
          </w:p>
        </w:tc>
        <w:tc>
          <w:tcPr>
            <w:tcW w:w="2323" w:type="dxa"/>
            <w:shd w:val="clear" w:color="auto" w:fill="auto"/>
            <w:noWrap/>
            <w:vAlign w:val="center"/>
            <w:hideMark/>
          </w:tcPr>
          <w:p w14:paraId="4E44CA53" w14:textId="207AE366"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153,231.58</w:t>
            </w:r>
          </w:p>
        </w:tc>
      </w:tr>
      <w:tr w:rsidR="00207E24" w:rsidRPr="00A34A2A" w14:paraId="008FE396" w14:textId="77777777" w:rsidTr="00C8235C">
        <w:trPr>
          <w:trHeight w:val="356"/>
        </w:trPr>
        <w:tc>
          <w:tcPr>
            <w:tcW w:w="4470" w:type="dxa"/>
            <w:shd w:val="clear" w:color="auto" w:fill="auto"/>
            <w:vAlign w:val="center"/>
            <w:hideMark/>
          </w:tcPr>
          <w:p w14:paraId="29346BBD" w14:textId="3605B4B4"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Kasseh Hc</w:t>
            </w:r>
          </w:p>
        </w:tc>
        <w:tc>
          <w:tcPr>
            <w:tcW w:w="2725" w:type="dxa"/>
            <w:shd w:val="clear" w:color="auto" w:fill="auto"/>
            <w:noWrap/>
            <w:vAlign w:val="center"/>
            <w:hideMark/>
          </w:tcPr>
          <w:p w14:paraId="5B15F35F" w14:textId="4DEA47DB"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158,195.00</w:t>
            </w:r>
          </w:p>
        </w:tc>
        <w:tc>
          <w:tcPr>
            <w:tcW w:w="2323" w:type="dxa"/>
            <w:shd w:val="clear" w:color="auto" w:fill="auto"/>
            <w:noWrap/>
            <w:vAlign w:val="center"/>
            <w:hideMark/>
          </w:tcPr>
          <w:p w14:paraId="742668D0" w14:textId="5F0A51DF"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w:t>
            </w:r>
          </w:p>
        </w:tc>
      </w:tr>
      <w:tr w:rsidR="00207E24" w:rsidRPr="00A34A2A" w14:paraId="28BE0267" w14:textId="77777777" w:rsidTr="00C8235C">
        <w:trPr>
          <w:trHeight w:val="356"/>
        </w:trPr>
        <w:tc>
          <w:tcPr>
            <w:tcW w:w="4470" w:type="dxa"/>
            <w:shd w:val="clear" w:color="auto" w:fill="auto"/>
            <w:vAlign w:val="center"/>
            <w:hideMark/>
          </w:tcPr>
          <w:p w14:paraId="2B1A93E3" w14:textId="06ACD658"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w:t>
            </w:r>
          </w:p>
        </w:tc>
        <w:tc>
          <w:tcPr>
            <w:tcW w:w="2725" w:type="dxa"/>
            <w:shd w:val="clear" w:color="auto" w:fill="auto"/>
            <w:noWrap/>
            <w:vAlign w:val="center"/>
            <w:hideMark/>
          </w:tcPr>
          <w:p w14:paraId="35A82D41" w14:textId="4B93537A"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3,800,956.29</w:t>
            </w:r>
          </w:p>
        </w:tc>
        <w:tc>
          <w:tcPr>
            <w:tcW w:w="2323" w:type="dxa"/>
            <w:shd w:val="clear" w:color="auto" w:fill="auto"/>
            <w:noWrap/>
            <w:vAlign w:val="center"/>
            <w:hideMark/>
          </w:tcPr>
          <w:p w14:paraId="0FDCE807" w14:textId="1B112AB3"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261,444.77</w:t>
            </w:r>
          </w:p>
        </w:tc>
      </w:tr>
    </w:tbl>
    <w:p w14:paraId="1C6EE331" w14:textId="77777777" w:rsidR="00207E24" w:rsidRPr="00A34A2A" w:rsidRDefault="00207E24" w:rsidP="00964FD1">
      <w:pPr>
        <w:pStyle w:val="Heading2"/>
        <w:numPr>
          <w:ilvl w:val="2"/>
          <w:numId w:val="311"/>
        </w:numPr>
        <w:spacing w:before="240"/>
      </w:pPr>
      <w:bookmarkStart w:id="660" w:name="_Toc127440125"/>
      <w:bookmarkStart w:id="661" w:name="_Toc159625547"/>
      <w:r w:rsidRPr="00A34A2A">
        <w:t>Revenue from Drugs</w:t>
      </w:r>
      <w:bookmarkEnd w:id="660"/>
      <w:bookmarkEnd w:id="661"/>
    </w:p>
    <w:p w14:paraId="650E83FF"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This continues to be dependent in most cases by revenue generated through the NHIS and CASH&amp;CARRY. Most facilities have commendable internal control systems to minimize losses. About 90% of the facilities have cashiers attached to the Pharmacy Department to collect the sales which must be paid into the drug accounts within 48 hours. Most facilities, especially the hospitals and Polyclinics, have people dedicated to work on claims before submission. Claims are vetted in most facilities before submission. This has resulted in the reduction in claim rejection and deductions.</w:t>
      </w:r>
    </w:p>
    <w:p w14:paraId="78EACC7D" w14:textId="7F4BC4FE" w:rsidR="00207E24" w:rsidRPr="00A34A2A" w:rsidRDefault="00207E24" w:rsidP="00207E24">
      <w:pPr>
        <w:pStyle w:val="Caption"/>
        <w:rPr>
          <w:rFonts w:eastAsia="Times New Roman"/>
          <w:i/>
          <w:iCs/>
          <w:szCs w:val="24"/>
        </w:rPr>
      </w:pPr>
      <w:bookmarkStart w:id="662" w:name="_Toc158180372"/>
      <w:r w:rsidRPr="00A34A2A">
        <w:rPr>
          <w:szCs w:val="24"/>
        </w:rPr>
        <w:t>Revenue from some hospitals</w:t>
      </w:r>
      <w:bookmarkEnd w:id="662"/>
      <w:r w:rsidRPr="00A34A2A">
        <w:rPr>
          <w:i/>
          <w:szCs w:val="24"/>
        </w:rPr>
        <w:t xml:space="preserve"> - 2023</w:t>
      </w:r>
    </w:p>
    <w:tbl>
      <w:tblPr>
        <w:tblW w:w="9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5"/>
        <w:gridCol w:w="3000"/>
        <w:gridCol w:w="3073"/>
      </w:tblGrid>
      <w:tr w:rsidR="00207E24" w:rsidRPr="00A34A2A" w14:paraId="27E8B796" w14:textId="77777777" w:rsidTr="00C8235C">
        <w:trPr>
          <w:trHeight w:val="277"/>
        </w:trPr>
        <w:tc>
          <w:tcPr>
            <w:tcW w:w="3805" w:type="dxa"/>
            <w:shd w:val="clear" w:color="auto" w:fill="auto"/>
            <w:vAlign w:val="center"/>
            <w:hideMark/>
          </w:tcPr>
          <w:p w14:paraId="62B3C51A"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FACILITY</w:t>
            </w:r>
          </w:p>
        </w:tc>
        <w:tc>
          <w:tcPr>
            <w:tcW w:w="3000" w:type="dxa"/>
            <w:shd w:val="clear" w:color="auto" w:fill="auto"/>
            <w:vAlign w:val="center"/>
            <w:hideMark/>
          </w:tcPr>
          <w:p w14:paraId="259D73A7"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CASH</w:t>
            </w:r>
          </w:p>
        </w:tc>
        <w:tc>
          <w:tcPr>
            <w:tcW w:w="3073" w:type="dxa"/>
            <w:shd w:val="clear" w:color="auto" w:fill="auto"/>
            <w:vAlign w:val="center"/>
            <w:hideMark/>
          </w:tcPr>
          <w:p w14:paraId="246A9527"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NHIS</w:t>
            </w:r>
          </w:p>
        </w:tc>
      </w:tr>
      <w:tr w:rsidR="00207E24" w:rsidRPr="00A34A2A" w14:paraId="799A7846" w14:textId="77777777" w:rsidTr="00C8235C">
        <w:trPr>
          <w:trHeight w:val="277"/>
        </w:trPr>
        <w:tc>
          <w:tcPr>
            <w:tcW w:w="3805" w:type="dxa"/>
            <w:shd w:val="clear" w:color="auto" w:fill="auto"/>
            <w:vAlign w:val="center"/>
            <w:hideMark/>
          </w:tcPr>
          <w:p w14:paraId="25D7B4BC"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PML</w:t>
            </w:r>
          </w:p>
        </w:tc>
        <w:tc>
          <w:tcPr>
            <w:tcW w:w="3000" w:type="dxa"/>
            <w:shd w:val="clear" w:color="auto" w:fill="auto"/>
            <w:noWrap/>
            <w:vAlign w:val="bottom"/>
            <w:hideMark/>
          </w:tcPr>
          <w:p w14:paraId="5F3D4F76"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764,561.58</w:t>
            </w:r>
          </w:p>
        </w:tc>
        <w:tc>
          <w:tcPr>
            <w:tcW w:w="3073" w:type="dxa"/>
            <w:shd w:val="clear" w:color="auto" w:fill="auto"/>
            <w:noWrap/>
            <w:vAlign w:val="bottom"/>
            <w:hideMark/>
          </w:tcPr>
          <w:p w14:paraId="4E1E406D"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98,000.00</w:t>
            </w:r>
          </w:p>
        </w:tc>
      </w:tr>
      <w:tr w:rsidR="00207E24" w:rsidRPr="00A34A2A" w14:paraId="3E629ED4" w14:textId="77777777" w:rsidTr="00C8235C">
        <w:trPr>
          <w:trHeight w:val="277"/>
        </w:trPr>
        <w:tc>
          <w:tcPr>
            <w:tcW w:w="3805" w:type="dxa"/>
            <w:shd w:val="clear" w:color="auto" w:fill="auto"/>
            <w:vAlign w:val="center"/>
            <w:hideMark/>
          </w:tcPr>
          <w:p w14:paraId="36051E1A"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ASHAIMAN HOSPITAL</w:t>
            </w:r>
          </w:p>
        </w:tc>
        <w:tc>
          <w:tcPr>
            <w:tcW w:w="3000" w:type="dxa"/>
            <w:shd w:val="clear" w:color="auto" w:fill="auto"/>
            <w:noWrap/>
            <w:vAlign w:val="bottom"/>
            <w:hideMark/>
          </w:tcPr>
          <w:p w14:paraId="7D608AE8"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718,237.00</w:t>
            </w:r>
          </w:p>
        </w:tc>
        <w:tc>
          <w:tcPr>
            <w:tcW w:w="3073" w:type="dxa"/>
            <w:shd w:val="clear" w:color="auto" w:fill="auto"/>
            <w:noWrap/>
            <w:vAlign w:val="bottom"/>
            <w:hideMark/>
          </w:tcPr>
          <w:p w14:paraId="7BBDE0B6"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406,804.10</w:t>
            </w:r>
          </w:p>
        </w:tc>
      </w:tr>
      <w:tr w:rsidR="00207E24" w:rsidRPr="00A34A2A" w14:paraId="4F8144F2" w14:textId="77777777" w:rsidTr="00C8235C">
        <w:trPr>
          <w:trHeight w:val="277"/>
        </w:trPr>
        <w:tc>
          <w:tcPr>
            <w:tcW w:w="3805" w:type="dxa"/>
            <w:shd w:val="clear" w:color="auto" w:fill="auto"/>
            <w:vAlign w:val="center"/>
            <w:hideMark/>
          </w:tcPr>
          <w:p w14:paraId="6873F677"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GA WEST</w:t>
            </w:r>
          </w:p>
        </w:tc>
        <w:tc>
          <w:tcPr>
            <w:tcW w:w="3000" w:type="dxa"/>
            <w:shd w:val="clear" w:color="auto" w:fill="auto"/>
            <w:noWrap/>
            <w:vAlign w:val="bottom"/>
            <w:hideMark/>
          </w:tcPr>
          <w:p w14:paraId="43C33010"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3,461,949.48</w:t>
            </w:r>
          </w:p>
        </w:tc>
        <w:tc>
          <w:tcPr>
            <w:tcW w:w="3073" w:type="dxa"/>
            <w:shd w:val="clear" w:color="auto" w:fill="auto"/>
            <w:noWrap/>
            <w:vAlign w:val="bottom"/>
            <w:hideMark/>
          </w:tcPr>
          <w:p w14:paraId="3217A0D1"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1,246,374.21</w:t>
            </w:r>
          </w:p>
        </w:tc>
      </w:tr>
      <w:tr w:rsidR="00207E24" w:rsidRPr="00A34A2A" w14:paraId="6DB27722" w14:textId="77777777" w:rsidTr="00C8235C">
        <w:trPr>
          <w:trHeight w:val="277"/>
        </w:trPr>
        <w:tc>
          <w:tcPr>
            <w:tcW w:w="3805" w:type="dxa"/>
            <w:shd w:val="clear" w:color="auto" w:fill="auto"/>
            <w:vAlign w:val="center"/>
            <w:hideMark/>
          </w:tcPr>
          <w:p w14:paraId="2D3EDBA5"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TEMA GEN</w:t>
            </w:r>
          </w:p>
        </w:tc>
        <w:tc>
          <w:tcPr>
            <w:tcW w:w="3000" w:type="dxa"/>
            <w:shd w:val="clear" w:color="auto" w:fill="auto"/>
            <w:noWrap/>
            <w:vAlign w:val="bottom"/>
            <w:hideMark/>
          </w:tcPr>
          <w:p w14:paraId="5F7D19B6"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723,620.93</w:t>
            </w:r>
          </w:p>
        </w:tc>
        <w:tc>
          <w:tcPr>
            <w:tcW w:w="3073" w:type="dxa"/>
            <w:shd w:val="clear" w:color="auto" w:fill="auto"/>
            <w:noWrap/>
            <w:vAlign w:val="bottom"/>
            <w:hideMark/>
          </w:tcPr>
          <w:p w14:paraId="5D5053FA"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1,620,748.51</w:t>
            </w:r>
          </w:p>
        </w:tc>
      </w:tr>
      <w:tr w:rsidR="00207E24" w:rsidRPr="00A34A2A" w14:paraId="5EB064D9" w14:textId="77777777" w:rsidTr="00C8235C">
        <w:trPr>
          <w:trHeight w:val="277"/>
        </w:trPr>
        <w:tc>
          <w:tcPr>
            <w:tcW w:w="3805" w:type="dxa"/>
            <w:shd w:val="clear" w:color="auto" w:fill="auto"/>
            <w:vAlign w:val="center"/>
            <w:hideMark/>
          </w:tcPr>
          <w:p w14:paraId="729140F8"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MAAMOBI</w:t>
            </w:r>
          </w:p>
        </w:tc>
        <w:tc>
          <w:tcPr>
            <w:tcW w:w="3000" w:type="dxa"/>
            <w:shd w:val="clear" w:color="auto" w:fill="auto"/>
            <w:noWrap/>
            <w:vAlign w:val="bottom"/>
            <w:hideMark/>
          </w:tcPr>
          <w:p w14:paraId="49766068"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2,077,715.00</w:t>
            </w:r>
          </w:p>
        </w:tc>
        <w:tc>
          <w:tcPr>
            <w:tcW w:w="3073" w:type="dxa"/>
            <w:shd w:val="clear" w:color="auto" w:fill="auto"/>
            <w:noWrap/>
            <w:vAlign w:val="bottom"/>
            <w:hideMark/>
          </w:tcPr>
          <w:p w14:paraId="5D5D486D"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700,397.49</w:t>
            </w:r>
          </w:p>
        </w:tc>
      </w:tr>
      <w:tr w:rsidR="00207E24" w:rsidRPr="00A34A2A" w14:paraId="29F05830" w14:textId="77777777" w:rsidTr="00C8235C">
        <w:trPr>
          <w:trHeight w:val="277"/>
        </w:trPr>
        <w:tc>
          <w:tcPr>
            <w:tcW w:w="3805" w:type="dxa"/>
            <w:shd w:val="clear" w:color="auto" w:fill="auto"/>
            <w:vAlign w:val="center"/>
            <w:hideMark/>
          </w:tcPr>
          <w:p w14:paraId="3019BE36" w14:textId="77777777" w:rsidR="00207E24" w:rsidRPr="00A34A2A" w:rsidRDefault="00207E24"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w:t>
            </w:r>
          </w:p>
        </w:tc>
        <w:tc>
          <w:tcPr>
            <w:tcW w:w="3000" w:type="dxa"/>
            <w:shd w:val="clear" w:color="auto" w:fill="auto"/>
            <w:noWrap/>
            <w:vAlign w:val="bottom"/>
            <w:hideMark/>
          </w:tcPr>
          <w:p w14:paraId="66A2EE3D" w14:textId="77777777" w:rsidR="00207E24" w:rsidRPr="00A34A2A" w:rsidRDefault="00207E24" w:rsidP="00C8235C">
            <w:pPr>
              <w:spacing w:after="0" w:line="240" w:lineRule="auto"/>
              <w:jc w:val="center"/>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7,746,083.99</w:t>
            </w:r>
          </w:p>
        </w:tc>
        <w:tc>
          <w:tcPr>
            <w:tcW w:w="3073" w:type="dxa"/>
            <w:shd w:val="clear" w:color="auto" w:fill="auto"/>
            <w:noWrap/>
            <w:vAlign w:val="bottom"/>
            <w:hideMark/>
          </w:tcPr>
          <w:p w14:paraId="139A8516" w14:textId="77777777" w:rsidR="00207E24" w:rsidRPr="00A34A2A" w:rsidRDefault="00207E24" w:rsidP="00C8235C">
            <w:pPr>
              <w:spacing w:after="0" w:line="240" w:lineRule="auto"/>
              <w:jc w:val="center"/>
              <w:rPr>
                <w:rFonts w:ascii="Times New Roman" w:eastAsia="Times New Roman" w:hAnsi="Times New Roman"/>
                <w:b/>
                <w:color w:val="000000"/>
                <w:sz w:val="24"/>
                <w:szCs w:val="24"/>
              </w:rPr>
            </w:pPr>
            <w:r w:rsidRPr="00A34A2A">
              <w:rPr>
                <w:rFonts w:ascii="Times New Roman" w:eastAsia="Times New Roman" w:hAnsi="Times New Roman"/>
                <w:b/>
                <w:color w:val="000000"/>
                <w:sz w:val="24"/>
                <w:szCs w:val="24"/>
              </w:rPr>
              <w:t>4,072,324.31</w:t>
            </w:r>
          </w:p>
        </w:tc>
      </w:tr>
    </w:tbl>
    <w:p w14:paraId="6EC8EDD4" w14:textId="6D78359D" w:rsidR="00207E24" w:rsidRPr="00A34A2A" w:rsidRDefault="00207E24" w:rsidP="00207E24">
      <w:pPr>
        <w:pStyle w:val="Caption"/>
        <w:rPr>
          <w:rFonts w:eastAsia="Times New Roman"/>
          <w:i/>
          <w:iCs/>
          <w:szCs w:val="24"/>
        </w:rPr>
      </w:pPr>
      <w:bookmarkStart w:id="663" w:name="_Toc158180373"/>
      <w:r w:rsidRPr="00A34A2A">
        <w:rPr>
          <w:szCs w:val="24"/>
        </w:rPr>
        <w:t>Revenue from some Polyclinics</w:t>
      </w:r>
      <w:bookmarkEnd w:id="663"/>
      <w:r w:rsidRPr="00A34A2A">
        <w:rPr>
          <w:i/>
          <w:szCs w:val="24"/>
        </w:rPr>
        <w:t xml:space="preserve"> - 2023</w:t>
      </w:r>
    </w:p>
    <w:tbl>
      <w:tblPr>
        <w:tblW w:w="934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3"/>
        <w:gridCol w:w="2696"/>
        <w:gridCol w:w="3151"/>
      </w:tblGrid>
      <w:tr w:rsidR="00207E24" w:rsidRPr="00A34A2A" w14:paraId="67A41DC3" w14:textId="77777777" w:rsidTr="00C8235C">
        <w:trPr>
          <w:trHeight w:val="315"/>
        </w:trPr>
        <w:tc>
          <w:tcPr>
            <w:tcW w:w="3493" w:type="dxa"/>
            <w:shd w:val="clear" w:color="auto" w:fill="auto"/>
            <w:vAlign w:val="center"/>
            <w:hideMark/>
          </w:tcPr>
          <w:p w14:paraId="2D58D2D5" w14:textId="1C11E98D"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Facility</w:t>
            </w:r>
          </w:p>
        </w:tc>
        <w:tc>
          <w:tcPr>
            <w:tcW w:w="2696" w:type="dxa"/>
            <w:shd w:val="clear" w:color="auto" w:fill="auto"/>
            <w:vAlign w:val="center"/>
            <w:hideMark/>
          </w:tcPr>
          <w:p w14:paraId="439CEFC0" w14:textId="1785881D"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Cash</w:t>
            </w:r>
          </w:p>
        </w:tc>
        <w:tc>
          <w:tcPr>
            <w:tcW w:w="3151" w:type="dxa"/>
            <w:shd w:val="clear" w:color="auto" w:fill="auto"/>
            <w:vAlign w:val="center"/>
            <w:hideMark/>
          </w:tcPr>
          <w:p w14:paraId="76A65F54"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NHIS</w:t>
            </w:r>
          </w:p>
        </w:tc>
      </w:tr>
      <w:tr w:rsidR="00207E24" w:rsidRPr="00A34A2A" w14:paraId="7FE0140B" w14:textId="77777777" w:rsidTr="00C8235C">
        <w:trPr>
          <w:trHeight w:val="315"/>
        </w:trPr>
        <w:tc>
          <w:tcPr>
            <w:tcW w:w="3493" w:type="dxa"/>
            <w:shd w:val="clear" w:color="auto" w:fill="auto"/>
            <w:vAlign w:val="center"/>
            <w:hideMark/>
          </w:tcPr>
          <w:p w14:paraId="1E16B29C" w14:textId="7F79CF69"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Sege</w:t>
            </w:r>
          </w:p>
        </w:tc>
        <w:tc>
          <w:tcPr>
            <w:tcW w:w="2696" w:type="dxa"/>
            <w:shd w:val="clear" w:color="auto" w:fill="auto"/>
            <w:noWrap/>
            <w:vAlign w:val="center"/>
            <w:hideMark/>
          </w:tcPr>
          <w:p w14:paraId="67CECC4F" w14:textId="2D8CFF38"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1,088,839.00</w:t>
            </w:r>
          </w:p>
        </w:tc>
        <w:tc>
          <w:tcPr>
            <w:tcW w:w="3151" w:type="dxa"/>
            <w:shd w:val="clear" w:color="auto" w:fill="auto"/>
            <w:noWrap/>
            <w:vAlign w:val="center"/>
            <w:hideMark/>
          </w:tcPr>
          <w:p w14:paraId="0380D10A"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306,490.72</w:t>
            </w:r>
          </w:p>
        </w:tc>
      </w:tr>
      <w:tr w:rsidR="00207E24" w:rsidRPr="00A34A2A" w14:paraId="27D8C10B" w14:textId="77777777" w:rsidTr="00C8235C">
        <w:trPr>
          <w:trHeight w:val="526"/>
        </w:trPr>
        <w:tc>
          <w:tcPr>
            <w:tcW w:w="3493" w:type="dxa"/>
            <w:shd w:val="clear" w:color="auto" w:fill="auto"/>
            <w:vAlign w:val="center"/>
            <w:hideMark/>
          </w:tcPr>
          <w:p w14:paraId="526DD8AA" w14:textId="30A90BEB"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LEKMA Polyclinic</w:t>
            </w:r>
          </w:p>
        </w:tc>
        <w:tc>
          <w:tcPr>
            <w:tcW w:w="2696" w:type="dxa"/>
            <w:shd w:val="clear" w:color="auto" w:fill="auto"/>
            <w:noWrap/>
            <w:vAlign w:val="center"/>
            <w:hideMark/>
          </w:tcPr>
          <w:p w14:paraId="5B1DD689" w14:textId="21FFB0F8"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1,100,338.24</w:t>
            </w:r>
          </w:p>
        </w:tc>
        <w:tc>
          <w:tcPr>
            <w:tcW w:w="3151" w:type="dxa"/>
            <w:shd w:val="clear" w:color="auto" w:fill="auto"/>
            <w:noWrap/>
            <w:vAlign w:val="center"/>
            <w:hideMark/>
          </w:tcPr>
          <w:p w14:paraId="22BC2B60"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289,773.12</w:t>
            </w:r>
          </w:p>
        </w:tc>
      </w:tr>
      <w:tr w:rsidR="00207E24" w:rsidRPr="00A34A2A" w14:paraId="2B7AD0BD" w14:textId="77777777" w:rsidTr="00C8235C">
        <w:trPr>
          <w:trHeight w:val="526"/>
        </w:trPr>
        <w:tc>
          <w:tcPr>
            <w:tcW w:w="3493" w:type="dxa"/>
            <w:shd w:val="clear" w:color="auto" w:fill="auto"/>
            <w:vAlign w:val="center"/>
            <w:hideMark/>
          </w:tcPr>
          <w:p w14:paraId="41727B31" w14:textId="29B3AC3B"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Taifa Polyclinic</w:t>
            </w:r>
          </w:p>
        </w:tc>
        <w:tc>
          <w:tcPr>
            <w:tcW w:w="2696" w:type="dxa"/>
            <w:shd w:val="clear" w:color="auto" w:fill="auto"/>
            <w:noWrap/>
            <w:vAlign w:val="center"/>
            <w:hideMark/>
          </w:tcPr>
          <w:p w14:paraId="5FECE97B" w14:textId="5EF40EA4"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618,997.00</w:t>
            </w:r>
          </w:p>
        </w:tc>
        <w:tc>
          <w:tcPr>
            <w:tcW w:w="3151" w:type="dxa"/>
            <w:shd w:val="clear" w:color="auto" w:fill="auto"/>
            <w:noWrap/>
            <w:vAlign w:val="center"/>
            <w:hideMark/>
          </w:tcPr>
          <w:p w14:paraId="1EC5F5FE"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153,157.65</w:t>
            </w:r>
          </w:p>
        </w:tc>
      </w:tr>
      <w:tr w:rsidR="00207E24" w:rsidRPr="00A34A2A" w14:paraId="213ECA7D" w14:textId="77777777" w:rsidTr="00C8235C">
        <w:trPr>
          <w:trHeight w:val="315"/>
        </w:trPr>
        <w:tc>
          <w:tcPr>
            <w:tcW w:w="3493" w:type="dxa"/>
            <w:shd w:val="clear" w:color="auto" w:fill="auto"/>
            <w:vAlign w:val="center"/>
            <w:hideMark/>
          </w:tcPr>
          <w:p w14:paraId="21A6B6BB" w14:textId="33D8718B"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Dansoman</w:t>
            </w:r>
          </w:p>
        </w:tc>
        <w:tc>
          <w:tcPr>
            <w:tcW w:w="2696" w:type="dxa"/>
            <w:shd w:val="clear" w:color="auto" w:fill="auto"/>
            <w:noWrap/>
            <w:vAlign w:val="center"/>
            <w:hideMark/>
          </w:tcPr>
          <w:p w14:paraId="13BCF622" w14:textId="457664B1"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1,559,605.00</w:t>
            </w:r>
          </w:p>
        </w:tc>
        <w:tc>
          <w:tcPr>
            <w:tcW w:w="3151" w:type="dxa"/>
            <w:shd w:val="clear" w:color="auto" w:fill="auto"/>
            <w:noWrap/>
            <w:vAlign w:val="center"/>
            <w:hideMark/>
          </w:tcPr>
          <w:p w14:paraId="533B33CB"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29,304.69</w:t>
            </w:r>
          </w:p>
        </w:tc>
      </w:tr>
      <w:tr w:rsidR="00207E24" w:rsidRPr="00A34A2A" w14:paraId="3D122C4B" w14:textId="77777777" w:rsidTr="00C8235C">
        <w:trPr>
          <w:trHeight w:val="315"/>
        </w:trPr>
        <w:tc>
          <w:tcPr>
            <w:tcW w:w="3493" w:type="dxa"/>
            <w:shd w:val="clear" w:color="auto" w:fill="auto"/>
            <w:vAlign w:val="center"/>
            <w:hideMark/>
          </w:tcPr>
          <w:p w14:paraId="00EAEBCA" w14:textId="5C4C3310"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Adabraka</w:t>
            </w:r>
          </w:p>
        </w:tc>
        <w:tc>
          <w:tcPr>
            <w:tcW w:w="2696" w:type="dxa"/>
            <w:shd w:val="clear" w:color="auto" w:fill="auto"/>
            <w:noWrap/>
            <w:vAlign w:val="center"/>
            <w:hideMark/>
          </w:tcPr>
          <w:p w14:paraId="4F6457B5" w14:textId="7A92FA2E"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1,369,052.00</w:t>
            </w:r>
          </w:p>
        </w:tc>
        <w:tc>
          <w:tcPr>
            <w:tcW w:w="3151" w:type="dxa"/>
            <w:shd w:val="clear" w:color="auto" w:fill="auto"/>
            <w:noWrap/>
            <w:vAlign w:val="center"/>
            <w:hideMark/>
          </w:tcPr>
          <w:p w14:paraId="5785A4DA"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100,628.25</w:t>
            </w:r>
          </w:p>
        </w:tc>
      </w:tr>
      <w:tr w:rsidR="00207E24" w:rsidRPr="00A34A2A" w14:paraId="694B539E" w14:textId="77777777" w:rsidTr="00C8235C">
        <w:trPr>
          <w:trHeight w:val="526"/>
        </w:trPr>
        <w:tc>
          <w:tcPr>
            <w:tcW w:w="3493" w:type="dxa"/>
            <w:shd w:val="clear" w:color="auto" w:fill="auto"/>
            <w:vAlign w:val="center"/>
            <w:hideMark/>
          </w:tcPr>
          <w:p w14:paraId="7D39FEB4" w14:textId="2A990800"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Community 22 Polyclinic </w:t>
            </w:r>
          </w:p>
        </w:tc>
        <w:tc>
          <w:tcPr>
            <w:tcW w:w="2696" w:type="dxa"/>
            <w:shd w:val="clear" w:color="auto" w:fill="auto"/>
            <w:noWrap/>
            <w:vAlign w:val="center"/>
            <w:hideMark/>
          </w:tcPr>
          <w:p w14:paraId="34ED27D7" w14:textId="37715C94"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871,684.88</w:t>
            </w:r>
          </w:p>
        </w:tc>
        <w:tc>
          <w:tcPr>
            <w:tcW w:w="3151" w:type="dxa"/>
            <w:shd w:val="clear" w:color="auto" w:fill="auto"/>
            <w:noWrap/>
            <w:vAlign w:val="center"/>
            <w:hideMark/>
          </w:tcPr>
          <w:p w14:paraId="091E450A"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148,571.64</w:t>
            </w:r>
          </w:p>
        </w:tc>
      </w:tr>
      <w:tr w:rsidR="00207E24" w:rsidRPr="00A34A2A" w14:paraId="6CBC52F0" w14:textId="77777777" w:rsidTr="00C8235C">
        <w:trPr>
          <w:trHeight w:val="315"/>
        </w:trPr>
        <w:tc>
          <w:tcPr>
            <w:tcW w:w="3493" w:type="dxa"/>
            <w:shd w:val="clear" w:color="auto" w:fill="auto"/>
            <w:vAlign w:val="center"/>
            <w:hideMark/>
          </w:tcPr>
          <w:p w14:paraId="09D3BD14" w14:textId="04F7A874"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Civil Service</w:t>
            </w:r>
          </w:p>
        </w:tc>
        <w:tc>
          <w:tcPr>
            <w:tcW w:w="2696" w:type="dxa"/>
            <w:shd w:val="clear" w:color="auto" w:fill="auto"/>
            <w:noWrap/>
            <w:vAlign w:val="center"/>
            <w:hideMark/>
          </w:tcPr>
          <w:p w14:paraId="1B09523A" w14:textId="00A293F9"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132,765.10</w:t>
            </w:r>
          </w:p>
        </w:tc>
        <w:tc>
          <w:tcPr>
            <w:tcW w:w="3151" w:type="dxa"/>
            <w:shd w:val="clear" w:color="auto" w:fill="auto"/>
            <w:noWrap/>
            <w:vAlign w:val="center"/>
            <w:hideMark/>
          </w:tcPr>
          <w:p w14:paraId="4FA44A1E"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143,079.78</w:t>
            </w:r>
          </w:p>
        </w:tc>
      </w:tr>
      <w:tr w:rsidR="00207E24" w:rsidRPr="00A34A2A" w14:paraId="5AF87413" w14:textId="77777777" w:rsidTr="00C8235C">
        <w:trPr>
          <w:trHeight w:val="315"/>
        </w:trPr>
        <w:tc>
          <w:tcPr>
            <w:tcW w:w="3493" w:type="dxa"/>
            <w:shd w:val="clear" w:color="auto" w:fill="auto"/>
            <w:vAlign w:val="center"/>
            <w:hideMark/>
          </w:tcPr>
          <w:p w14:paraId="0FC6AC90" w14:textId="1B3C6D09"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Kpone</w:t>
            </w:r>
          </w:p>
        </w:tc>
        <w:tc>
          <w:tcPr>
            <w:tcW w:w="2696" w:type="dxa"/>
            <w:shd w:val="clear" w:color="auto" w:fill="auto"/>
            <w:noWrap/>
            <w:vAlign w:val="center"/>
            <w:hideMark/>
          </w:tcPr>
          <w:p w14:paraId="53D6CF07" w14:textId="592408F8"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1,213,573.60</w:t>
            </w:r>
          </w:p>
        </w:tc>
        <w:tc>
          <w:tcPr>
            <w:tcW w:w="3151" w:type="dxa"/>
            <w:shd w:val="clear" w:color="auto" w:fill="auto"/>
            <w:noWrap/>
            <w:vAlign w:val="center"/>
            <w:hideMark/>
          </w:tcPr>
          <w:p w14:paraId="72D11AA7"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344,426.89</w:t>
            </w:r>
          </w:p>
        </w:tc>
      </w:tr>
      <w:tr w:rsidR="00207E24" w:rsidRPr="00A34A2A" w14:paraId="2C472E58" w14:textId="77777777" w:rsidTr="00C8235C">
        <w:trPr>
          <w:trHeight w:val="315"/>
        </w:trPr>
        <w:tc>
          <w:tcPr>
            <w:tcW w:w="3493" w:type="dxa"/>
            <w:shd w:val="clear" w:color="auto" w:fill="auto"/>
            <w:vAlign w:val="center"/>
            <w:hideMark/>
          </w:tcPr>
          <w:p w14:paraId="0889DD0A" w14:textId="78DA77AA"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w:t>
            </w:r>
          </w:p>
        </w:tc>
        <w:tc>
          <w:tcPr>
            <w:tcW w:w="2696" w:type="dxa"/>
            <w:shd w:val="clear" w:color="auto" w:fill="auto"/>
            <w:noWrap/>
            <w:vAlign w:val="center"/>
            <w:hideMark/>
          </w:tcPr>
          <w:p w14:paraId="2BF17DD5" w14:textId="23815EC1"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7,954,854.82</w:t>
            </w:r>
          </w:p>
        </w:tc>
        <w:tc>
          <w:tcPr>
            <w:tcW w:w="3151" w:type="dxa"/>
            <w:shd w:val="clear" w:color="auto" w:fill="auto"/>
            <w:noWrap/>
            <w:vAlign w:val="center"/>
            <w:hideMark/>
          </w:tcPr>
          <w:p w14:paraId="6A752CDE"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1,515,432.74</w:t>
            </w:r>
          </w:p>
        </w:tc>
      </w:tr>
    </w:tbl>
    <w:p w14:paraId="41C9BCD0" w14:textId="77777777" w:rsidR="00207E24" w:rsidRPr="00A34A2A" w:rsidRDefault="00207E24" w:rsidP="00207E24">
      <w:pPr>
        <w:pStyle w:val="Caption"/>
        <w:rPr>
          <w:i/>
          <w:szCs w:val="24"/>
        </w:rPr>
      </w:pPr>
      <w:bookmarkStart w:id="664" w:name="_Toc158180374"/>
    </w:p>
    <w:p w14:paraId="735D3F0B" w14:textId="4828C0DB" w:rsidR="00207E24" w:rsidRPr="00A34A2A" w:rsidRDefault="00207E24" w:rsidP="00207E24">
      <w:pPr>
        <w:pStyle w:val="Caption"/>
        <w:rPr>
          <w:i/>
          <w:iCs/>
          <w:szCs w:val="24"/>
        </w:rPr>
      </w:pPr>
      <w:r w:rsidRPr="00A34A2A">
        <w:rPr>
          <w:szCs w:val="24"/>
        </w:rPr>
        <w:t>Revenue from some Health Centres</w:t>
      </w:r>
      <w:bookmarkEnd w:id="664"/>
    </w:p>
    <w:tbl>
      <w:tblPr>
        <w:tblW w:w="907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9"/>
        <w:gridCol w:w="2946"/>
        <w:gridCol w:w="3324"/>
      </w:tblGrid>
      <w:tr w:rsidR="00207E24" w:rsidRPr="00A34A2A" w14:paraId="79FC8145" w14:textId="77777777" w:rsidTr="00C8235C">
        <w:trPr>
          <w:trHeight w:val="276"/>
        </w:trPr>
        <w:tc>
          <w:tcPr>
            <w:tcW w:w="2809" w:type="dxa"/>
            <w:shd w:val="clear" w:color="auto" w:fill="auto"/>
            <w:vAlign w:val="center"/>
            <w:hideMark/>
          </w:tcPr>
          <w:p w14:paraId="5B486DC6" w14:textId="53BEC6BD"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Facility</w:t>
            </w:r>
          </w:p>
        </w:tc>
        <w:tc>
          <w:tcPr>
            <w:tcW w:w="2946" w:type="dxa"/>
            <w:shd w:val="clear" w:color="auto" w:fill="auto"/>
            <w:vAlign w:val="center"/>
            <w:hideMark/>
          </w:tcPr>
          <w:p w14:paraId="04A82A9C" w14:textId="69802791"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Cash</w:t>
            </w:r>
          </w:p>
        </w:tc>
        <w:tc>
          <w:tcPr>
            <w:tcW w:w="3324" w:type="dxa"/>
            <w:shd w:val="clear" w:color="auto" w:fill="auto"/>
            <w:vAlign w:val="center"/>
            <w:hideMark/>
          </w:tcPr>
          <w:p w14:paraId="427768CE"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NHIS</w:t>
            </w:r>
          </w:p>
        </w:tc>
      </w:tr>
      <w:tr w:rsidR="00207E24" w:rsidRPr="00A34A2A" w14:paraId="04F285AC" w14:textId="77777777" w:rsidTr="00C8235C">
        <w:trPr>
          <w:trHeight w:val="457"/>
        </w:trPr>
        <w:tc>
          <w:tcPr>
            <w:tcW w:w="2809" w:type="dxa"/>
            <w:shd w:val="clear" w:color="auto" w:fill="auto"/>
            <w:vAlign w:val="center"/>
            <w:hideMark/>
          </w:tcPr>
          <w:p w14:paraId="66F83D7C" w14:textId="05B57E72"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Bortianor HC</w:t>
            </w:r>
          </w:p>
        </w:tc>
        <w:tc>
          <w:tcPr>
            <w:tcW w:w="2946" w:type="dxa"/>
            <w:shd w:val="clear" w:color="auto" w:fill="auto"/>
            <w:noWrap/>
            <w:vAlign w:val="center"/>
            <w:hideMark/>
          </w:tcPr>
          <w:p w14:paraId="5C5B9CFB" w14:textId="3B70AB93"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769,696.00</w:t>
            </w:r>
          </w:p>
        </w:tc>
        <w:tc>
          <w:tcPr>
            <w:tcW w:w="3324" w:type="dxa"/>
            <w:shd w:val="clear" w:color="auto" w:fill="auto"/>
            <w:noWrap/>
            <w:vAlign w:val="center"/>
            <w:hideMark/>
          </w:tcPr>
          <w:p w14:paraId="41A22858"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141,785.90</w:t>
            </w:r>
          </w:p>
        </w:tc>
      </w:tr>
      <w:tr w:rsidR="00207E24" w:rsidRPr="00A34A2A" w14:paraId="1A9F57EB" w14:textId="77777777" w:rsidTr="00C8235C">
        <w:trPr>
          <w:trHeight w:val="276"/>
        </w:trPr>
        <w:tc>
          <w:tcPr>
            <w:tcW w:w="2809" w:type="dxa"/>
            <w:shd w:val="clear" w:color="auto" w:fill="auto"/>
            <w:vAlign w:val="center"/>
            <w:hideMark/>
          </w:tcPr>
          <w:p w14:paraId="66FED8D2" w14:textId="12B4F503"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xml:space="preserve">Ada </w:t>
            </w:r>
          </w:p>
        </w:tc>
        <w:tc>
          <w:tcPr>
            <w:tcW w:w="2946" w:type="dxa"/>
            <w:shd w:val="clear" w:color="auto" w:fill="auto"/>
            <w:noWrap/>
            <w:vAlign w:val="center"/>
            <w:hideMark/>
          </w:tcPr>
          <w:p w14:paraId="59D0D91D" w14:textId="77FE2646"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231,985.30</w:t>
            </w:r>
          </w:p>
        </w:tc>
        <w:tc>
          <w:tcPr>
            <w:tcW w:w="3324" w:type="dxa"/>
            <w:shd w:val="clear" w:color="auto" w:fill="auto"/>
            <w:noWrap/>
            <w:vAlign w:val="center"/>
            <w:hideMark/>
          </w:tcPr>
          <w:p w14:paraId="3C260BCC"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131,073.27</w:t>
            </w:r>
          </w:p>
        </w:tc>
      </w:tr>
      <w:tr w:rsidR="00207E24" w:rsidRPr="00A34A2A" w14:paraId="0CCF943C" w14:textId="77777777" w:rsidTr="00C8235C">
        <w:trPr>
          <w:trHeight w:val="276"/>
        </w:trPr>
        <w:tc>
          <w:tcPr>
            <w:tcW w:w="2809" w:type="dxa"/>
            <w:shd w:val="clear" w:color="auto" w:fill="auto"/>
            <w:vAlign w:val="center"/>
            <w:hideMark/>
          </w:tcPr>
          <w:p w14:paraId="6DFC9ECC" w14:textId="20BBA446"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Kasseh</w:t>
            </w:r>
          </w:p>
        </w:tc>
        <w:tc>
          <w:tcPr>
            <w:tcW w:w="2946" w:type="dxa"/>
            <w:shd w:val="clear" w:color="auto" w:fill="auto"/>
            <w:noWrap/>
            <w:vAlign w:val="center"/>
            <w:hideMark/>
          </w:tcPr>
          <w:p w14:paraId="0F64DC71" w14:textId="7F28DBA7"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184,174.70</w:t>
            </w:r>
          </w:p>
        </w:tc>
        <w:tc>
          <w:tcPr>
            <w:tcW w:w="3324" w:type="dxa"/>
            <w:shd w:val="clear" w:color="auto" w:fill="auto"/>
            <w:noWrap/>
            <w:vAlign w:val="center"/>
            <w:hideMark/>
          </w:tcPr>
          <w:p w14:paraId="2B6996EC"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63,513.20</w:t>
            </w:r>
          </w:p>
        </w:tc>
      </w:tr>
      <w:tr w:rsidR="00207E24" w:rsidRPr="00A34A2A" w14:paraId="663F5181" w14:textId="77777777" w:rsidTr="00C8235C">
        <w:trPr>
          <w:trHeight w:val="276"/>
        </w:trPr>
        <w:tc>
          <w:tcPr>
            <w:tcW w:w="2809" w:type="dxa"/>
            <w:shd w:val="clear" w:color="auto" w:fill="auto"/>
            <w:vAlign w:val="center"/>
            <w:hideMark/>
          </w:tcPr>
          <w:p w14:paraId="127673A1" w14:textId="0CBF51AE"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Oblogo HC</w:t>
            </w:r>
          </w:p>
        </w:tc>
        <w:tc>
          <w:tcPr>
            <w:tcW w:w="2946" w:type="dxa"/>
            <w:shd w:val="clear" w:color="auto" w:fill="auto"/>
            <w:noWrap/>
            <w:vAlign w:val="center"/>
            <w:hideMark/>
          </w:tcPr>
          <w:p w14:paraId="653E92F2" w14:textId="28499A55" w:rsidR="00207E24" w:rsidRPr="00A34A2A" w:rsidRDefault="00395351"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441,470.00</w:t>
            </w:r>
          </w:p>
        </w:tc>
        <w:tc>
          <w:tcPr>
            <w:tcW w:w="3324" w:type="dxa"/>
            <w:shd w:val="clear" w:color="auto" w:fill="auto"/>
            <w:noWrap/>
            <w:vAlign w:val="center"/>
            <w:hideMark/>
          </w:tcPr>
          <w:p w14:paraId="2C98353E" w14:textId="77777777" w:rsidR="00207E24" w:rsidRPr="00A34A2A" w:rsidRDefault="00207E24" w:rsidP="00C8235C">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62,764.12</w:t>
            </w:r>
          </w:p>
        </w:tc>
      </w:tr>
      <w:tr w:rsidR="00207E24" w:rsidRPr="00A34A2A" w14:paraId="517F89D7" w14:textId="77777777" w:rsidTr="00C8235C">
        <w:trPr>
          <w:trHeight w:val="276"/>
        </w:trPr>
        <w:tc>
          <w:tcPr>
            <w:tcW w:w="2809" w:type="dxa"/>
            <w:shd w:val="clear" w:color="auto" w:fill="auto"/>
            <w:vAlign w:val="center"/>
            <w:hideMark/>
          </w:tcPr>
          <w:p w14:paraId="2626B4BB" w14:textId="1E6A6A10" w:rsidR="00207E24" w:rsidRPr="00A34A2A" w:rsidRDefault="00395351" w:rsidP="00C8235C">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w:t>
            </w:r>
          </w:p>
        </w:tc>
        <w:tc>
          <w:tcPr>
            <w:tcW w:w="2946" w:type="dxa"/>
            <w:shd w:val="clear" w:color="auto" w:fill="auto"/>
            <w:noWrap/>
            <w:vAlign w:val="center"/>
            <w:hideMark/>
          </w:tcPr>
          <w:p w14:paraId="35F02EDE" w14:textId="34CB9B0C" w:rsidR="00207E24" w:rsidRPr="00A34A2A" w:rsidRDefault="00395351"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1,627,326.00</w:t>
            </w:r>
          </w:p>
        </w:tc>
        <w:tc>
          <w:tcPr>
            <w:tcW w:w="3324" w:type="dxa"/>
            <w:shd w:val="clear" w:color="auto" w:fill="auto"/>
            <w:noWrap/>
            <w:vAlign w:val="center"/>
            <w:hideMark/>
          </w:tcPr>
          <w:p w14:paraId="5A42D8AF" w14:textId="77777777" w:rsidR="00207E24" w:rsidRPr="00A34A2A" w:rsidRDefault="00207E24" w:rsidP="00C8235C">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399,136.49</w:t>
            </w:r>
          </w:p>
        </w:tc>
      </w:tr>
    </w:tbl>
    <w:p w14:paraId="24D7D5E6"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The regional health directorate carried out National Competitive Tendering (NCT) to ensure availability of essential commodities at the Regional Medical Stores to be delivered at service delivery points through the last mile distribution programme. However, the inability of suppliers to supply commodities under the framework contracting arrangement (FCA) due to various reasons affected significantly the availability of essential commodities at service delivery points.</w:t>
      </w:r>
    </w:p>
    <w:p w14:paraId="07359566" w14:textId="77777777" w:rsidR="00207E24" w:rsidRPr="00A34A2A" w:rsidRDefault="00207E24" w:rsidP="00207E24">
      <w:pPr>
        <w:pStyle w:val="Heading3"/>
        <w:rPr>
          <w:szCs w:val="24"/>
        </w:rPr>
      </w:pPr>
      <w:bookmarkStart w:id="665" w:name="_Toc127440129"/>
      <w:r w:rsidRPr="00A34A2A">
        <w:rPr>
          <w:szCs w:val="24"/>
        </w:rPr>
        <w:t>Professional Development</w:t>
      </w:r>
      <w:bookmarkEnd w:id="665"/>
    </w:p>
    <w:p w14:paraId="2DB1306A"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Due to the incidence of COVID-19 pandemic, most training activities are held online (Pharmacy council accredited CPDs). At the facility level, various clinical meetings and workshops were organized and attended by Pharmacists and their pharmacy staff whilst observing COVID-19 protocols</w:t>
      </w:r>
    </w:p>
    <w:p w14:paraId="019B1B7E" w14:textId="77777777" w:rsidR="00207E24" w:rsidRPr="00A34A2A" w:rsidRDefault="00207E24" w:rsidP="00964FD1">
      <w:pPr>
        <w:pStyle w:val="Heading2"/>
        <w:numPr>
          <w:ilvl w:val="2"/>
          <w:numId w:val="311"/>
        </w:numPr>
      </w:pPr>
      <w:bookmarkStart w:id="666" w:name="_Toc127440130"/>
      <w:bookmarkStart w:id="667" w:name="_Toc159625548"/>
      <w:r w:rsidRPr="00A34A2A">
        <w:t>Monitoring and Supervision</w:t>
      </w:r>
      <w:bookmarkEnd w:id="666"/>
      <w:bookmarkEnd w:id="667"/>
    </w:p>
    <w:p w14:paraId="367A611A"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In spite of COVID-19, districts and municipal pharmacists conducted quarterly monitoring visits to facilities in their jurisdiction.  A monitoring and supervisory checklist has been developed for use in all districts in the region. Some areas of interest during the supervisory visits include rational use of medicines, stock control systems, drug information services, prescription screening, and good dispensing practice, availability of action plan, etc. Where gaps were identified, action plans were developed, and timelines set for addressing the gap.</w:t>
      </w:r>
    </w:p>
    <w:p w14:paraId="0FEC025C" w14:textId="77777777" w:rsidR="00207E24" w:rsidRPr="00A34A2A" w:rsidRDefault="00207E24" w:rsidP="00207E24">
      <w:pPr>
        <w:spacing w:before="240" w:after="24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Facilities were encouraged to measure Rational Use of Medicines and Tracer Medicines availability.</w:t>
      </w:r>
    </w:p>
    <w:p w14:paraId="6C232F2D" w14:textId="77777777" w:rsidR="00207E24" w:rsidRPr="00A34A2A" w:rsidRDefault="00207E24" w:rsidP="001A7EEA">
      <w:pPr>
        <w:rPr>
          <w:rFonts w:ascii="Times New Roman" w:hAnsi="Times New Roman"/>
          <w:b/>
          <w:bCs/>
          <w:sz w:val="24"/>
          <w:szCs w:val="24"/>
        </w:rPr>
      </w:pPr>
      <w:bookmarkStart w:id="668" w:name="_Toc127440131"/>
      <w:r w:rsidRPr="00A34A2A">
        <w:rPr>
          <w:rFonts w:ascii="Times New Roman" w:hAnsi="Times New Roman"/>
          <w:b/>
          <w:bCs/>
          <w:sz w:val="24"/>
          <w:szCs w:val="24"/>
        </w:rPr>
        <w:t>Challenges</w:t>
      </w:r>
      <w:bookmarkEnd w:id="668"/>
    </w:p>
    <w:p w14:paraId="1CD5D48D" w14:textId="77777777" w:rsidR="00207E24" w:rsidRPr="00A34A2A" w:rsidRDefault="00207E24" w:rsidP="00207E24">
      <w:pPr>
        <w:spacing w:before="240" w:after="240" w:line="240" w:lineRule="auto"/>
        <w:rPr>
          <w:rFonts w:ascii="Times New Roman" w:eastAsia="Times New Roman" w:hAnsi="Times New Roman"/>
          <w:sz w:val="24"/>
          <w:szCs w:val="24"/>
        </w:rPr>
      </w:pPr>
      <w:r w:rsidRPr="00A34A2A">
        <w:rPr>
          <w:rFonts w:ascii="Times New Roman" w:eastAsia="Times New Roman" w:hAnsi="Times New Roman"/>
          <w:sz w:val="24"/>
          <w:szCs w:val="24"/>
        </w:rPr>
        <w:lastRenderedPageBreak/>
        <w:t>The challenges of the Pharmacy department in the region includes but not limited to the following:</w:t>
      </w:r>
    </w:p>
    <w:p w14:paraId="5247DACC" w14:textId="77777777" w:rsidR="00207E24" w:rsidRPr="00A34A2A" w:rsidRDefault="00207E24" w:rsidP="00207E24">
      <w:pPr>
        <w:pStyle w:val="ListParagraph"/>
        <w:numPr>
          <w:ilvl w:val="0"/>
          <w:numId w:val="175"/>
        </w:numPr>
        <w:spacing w:before="240" w:after="24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 xml:space="preserve">Inadequate working space in most facility pharmacies </w:t>
      </w:r>
    </w:p>
    <w:p w14:paraId="29A19914" w14:textId="77777777" w:rsidR="00207E24" w:rsidRPr="00A34A2A" w:rsidRDefault="00207E24" w:rsidP="00207E24">
      <w:pPr>
        <w:pStyle w:val="ListParagraph"/>
        <w:numPr>
          <w:ilvl w:val="0"/>
          <w:numId w:val="175"/>
        </w:numPr>
        <w:spacing w:before="240" w:after="24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Inadequate storage space in some facilities including the Regional medical stores.</w:t>
      </w:r>
    </w:p>
    <w:p w14:paraId="377A6D5B" w14:textId="77777777" w:rsidR="00207E24" w:rsidRPr="00A34A2A" w:rsidRDefault="00207E24" w:rsidP="00207E24">
      <w:pPr>
        <w:pStyle w:val="ListParagraph"/>
        <w:numPr>
          <w:ilvl w:val="0"/>
          <w:numId w:val="175"/>
        </w:numPr>
        <w:spacing w:before="240" w:after="24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Some RUM targets not being met eg antibiotic use in the region.</w:t>
      </w:r>
    </w:p>
    <w:p w14:paraId="6EC214C5" w14:textId="77777777" w:rsidR="00207E24" w:rsidRPr="00A34A2A" w:rsidRDefault="00207E24" w:rsidP="00207E24">
      <w:pPr>
        <w:pStyle w:val="ListParagraph"/>
        <w:numPr>
          <w:ilvl w:val="0"/>
          <w:numId w:val="175"/>
        </w:numPr>
        <w:spacing w:before="240" w:after="24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FRAMEWORK CONTRACT and its associated challenges such as reduced tracer medicine availability at the facilities.</w:t>
      </w:r>
    </w:p>
    <w:p w14:paraId="26A3CC2B" w14:textId="77777777" w:rsidR="00207E24" w:rsidRPr="00A34A2A" w:rsidRDefault="00207E24" w:rsidP="00207E24">
      <w:pPr>
        <w:pStyle w:val="ListParagraph"/>
        <w:numPr>
          <w:ilvl w:val="0"/>
          <w:numId w:val="175"/>
        </w:numPr>
        <w:spacing w:before="240" w:after="24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Delay in NHIS reimbursement.</w:t>
      </w:r>
    </w:p>
    <w:p w14:paraId="74DC582C" w14:textId="77777777" w:rsidR="00207E24" w:rsidRPr="00A34A2A" w:rsidRDefault="00207E24" w:rsidP="00207E24">
      <w:pPr>
        <w:pStyle w:val="ListParagraph"/>
        <w:numPr>
          <w:ilvl w:val="0"/>
          <w:numId w:val="175"/>
        </w:numPr>
        <w:spacing w:before="240" w:after="24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Inadequate number of pharmacists and pharmacy support staff.</w:t>
      </w:r>
    </w:p>
    <w:p w14:paraId="442F85EC" w14:textId="77777777" w:rsidR="00207E24" w:rsidRPr="00A34A2A" w:rsidRDefault="00207E24" w:rsidP="00207E24">
      <w:pPr>
        <w:pStyle w:val="ListParagraph"/>
        <w:numPr>
          <w:ilvl w:val="0"/>
          <w:numId w:val="175"/>
        </w:numPr>
        <w:spacing w:after="160" w:line="259" w:lineRule="auto"/>
        <w:rPr>
          <w:rFonts w:ascii="Times New Roman" w:hAnsi="Times New Roman" w:cs="Times New Roman"/>
          <w:sz w:val="24"/>
          <w:szCs w:val="24"/>
        </w:rPr>
      </w:pPr>
      <w:r w:rsidRPr="00A34A2A">
        <w:rPr>
          <w:rFonts w:ascii="Times New Roman" w:hAnsi="Times New Roman" w:cs="Times New Roman"/>
          <w:sz w:val="24"/>
          <w:szCs w:val="24"/>
        </w:rPr>
        <w:t>Aged loaders at RMS</w:t>
      </w:r>
    </w:p>
    <w:p w14:paraId="6E3184F9" w14:textId="77777777" w:rsidR="00207E24" w:rsidRPr="00A34A2A" w:rsidRDefault="00207E24" w:rsidP="001A7EEA">
      <w:pPr>
        <w:rPr>
          <w:rFonts w:ascii="Times New Roman" w:hAnsi="Times New Roman"/>
          <w:b/>
          <w:bCs/>
          <w:sz w:val="24"/>
          <w:szCs w:val="24"/>
        </w:rPr>
      </w:pPr>
      <w:bookmarkStart w:id="669" w:name="_Toc127440132"/>
      <w:r w:rsidRPr="00A34A2A">
        <w:rPr>
          <w:rFonts w:ascii="Times New Roman" w:hAnsi="Times New Roman"/>
          <w:b/>
          <w:bCs/>
          <w:sz w:val="24"/>
          <w:szCs w:val="24"/>
        </w:rPr>
        <w:t>Achievements</w:t>
      </w:r>
      <w:bookmarkEnd w:id="669"/>
    </w:p>
    <w:p w14:paraId="7CC74747" w14:textId="77777777" w:rsidR="00207E24" w:rsidRPr="00A34A2A" w:rsidRDefault="00207E24" w:rsidP="00207E24">
      <w:pPr>
        <w:pStyle w:val="ListParagraph"/>
        <w:numPr>
          <w:ilvl w:val="0"/>
          <w:numId w:val="176"/>
        </w:numPr>
        <w:spacing w:after="24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Production of WHO-Recommended hand sanitizers and alcohol hand rubs by pharmacy department in some facilities eg Mamprobi and Ussher polyclinics</w:t>
      </w:r>
    </w:p>
    <w:p w14:paraId="040674B2" w14:textId="77777777" w:rsidR="00207E24" w:rsidRPr="00A34A2A" w:rsidRDefault="00207E24" w:rsidP="00207E24">
      <w:pPr>
        <w:pStyle w:val="ListParagraph"/>
        <w:numPr>
          <w:ilvl w:val="0"/>
          <w:numId w:val="176"/>
        </w:numPr>
        <w:spacing w:before="240" w:after="16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Training of interns and PharmD students by Ridge, Achimota and Tema General hospital</w:t>
      </w:r>
    </w:p>
    <w:p w14:paraId="06B7748F" w14:textId="77777777" w:rsidR="00207E24" w:rsidRPr="00A34A2A" w:rsidRDefault="00207E24" w:rsidP="00207E24">
      <w:pPr>
        <w:pStyle w:val="ListParagraph"/>
        <w:numPr>
          <w:ilvl w:val="0"/>
          <w:numId w:val="176"/>
        </w:numPr>
        <w:spacing w:before="240" w:after="16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Ward Pharmacists available in some Hospitals and Polyclinics to provide clinical service</w:t>
      </w:r>
    </w:p>
    <w:p w14:paraId="46FF45A6" w14:textId="77777777" w:rsidR="00207E24" w:rsidRPr="00A34A2A" w:rsidRDefault="00207E24" w:rsidP="00207E24">
      <w:pPr>
        <w:pStyle w:val="ListParagraph"/>
        <w:numPr>
          <w:ilvl w:val="0"/>
          <w:numId w:val="176"/>
        </w:numPr>
        <w:spacing w:before="240" w:after="16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Improved coverage of last mile distribution</w:t>
      </w:r>
    </w:p>
    <w:p w14:paraId="4A1FD7E2" w14:textId="77777777" w:rsidR="00207E24" w:rsidRPr="00A34A2A" w:rsidRDefault="00207E24" w:rsidP="00207E24">
      <w:pPr>
        <w:pStyle w:val="ListParagraph"/>
        <w:numPr>
          <w:ilvl w:val="0"/>
          <w:numId w:val="176"/>
        </w:numPr>
        <w:spacing w:before="240" w:after="16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Functional DTC’s in most Hospitals and polyclinics</w:t>
      </w:r>
    </w:p>
    <w:p w14:paraId="42A9C621" w14:textId="77777777" w:rsidR="00207E24" w:rsidRPr="00A34A2A" w:rsidRDefault="00207E24" w:rsidP="00207E24">
      <w:pPr>
        <w:pStyle w:val="ListParagraph"/>
        <w:numPr>
          <w:ilvl w:val="0"/>
          <w:numId w:val="176"/>
        </w:numPr>
        <w:spacing w:before="240" w:after="160" w:line="360" w:lineRule="auto"/>
        <w:jc w:val="both"/>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Effective contribution to the provision of care to PLHIVs through adherence counseling, improved access, availability and rational use of ART-drugs.</w:t>
      </w:r>
    </w:p>
    <w:p w14:paraId="0622AF57" w14:textId="77777777" w:rsidR="00207E24" w:rsidRPr="00A34A2A" w:rsidRDefault="00207E24" w:rsidP="001A7EEA">
      <w:pPr>
        <w:rPr>
          <w:rFonts w:ascii="Times New Roman" w:hAnsi="Times New Roman"/>
          <w:b/>
          <w:bCs/>
          <w:sz w:val="24"/>
          <w:szCs w:val="24"/>
        </w:rPr>
      </w:pPr>
      <w:bookmarkStart w:id="670" w:name="_Toc127440133"/>
      <w:r w:rsidRPr="00A34A2A">
        <w:rPr>
          <w:rFonts w:ascii="Times New Roman" w:hAnsi="Times New Roman"/>
          <w:b/>
          <w:bCs/>
          <w:sz w:val="24"/>
          <w:szCs w:val="24"/>
        </w:rPr>
        <w:t>Way Forward</w:t>
      </w:r>
      <w:bookmarkEnd w:id="670"/>
    </w:p>
    <w:p w14:paraId="7BAD5DCA" w14:textId="77777777" w:rsidR="00207E24" w:rsidRPr="00A34A2A" w:rsidRDefault="00207E24" w:rsidP="00207E24">
      <w:pPr>
        <w:pStyle w:val="ListParagraph"/>
        <w:numPr>
          <w:ilvl w:val="0"/>
          <w:numId w:val="177"/>
        </w:numPr>
        <w:spacing w:before="240" w:after="0" w:line="360" w:lineRule="auto"/>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Training for clinical team in the region on Rational Use of Medicines and dissemination of RUM survey reports</w:t>
      </w:r>
    </w:p>
    <w:p w14:paraId="44F40FA2" w14:textId="45E5DF79" w:rsidR="00207E24" w:rsidRPr="00A34A2A" w:rsidRDefault="00207E24" w:rsidP="00207E24">
      <w:pPr>
        <w:pStyle w:val="ListParagraph"/>
        <w:numPr>
          <w:ilvl w:val="0"/>
          <w:numId w:val="177"/>
        </w:numPr>
        <w:spacing w:after="0" w:line="360" w:lineRule="auto"/>
        <w:jc w:val="both"/>
        <w:textAlignment w:val="baseline"/>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 xml:space="preserve">Enhance the </w:t>
      </w:r>
      <w:r w:rsidR="001A7EEA" w:rsidRPr="00A34A2A">
        <w:rPr>
          <w:rFonts w:ascii="Times New Roman" w:eastAsia="Times New Roman" w:hAnsi="Times New Roman" w:cs="Times New Roman"/>
          <w:sz w:val="24"/>
          <w:szCs w:val="24"/>
        </w:rPr>
        <w:t>counselling</w:t>
      </w:r>
      <w:r w:rsidRPr="00A34A2A">
        <w:rPr>
          <w:rFonts w:ascii="Times New Roman" w:eastAsia="Times New Roman" w:hAnsi="Times New Roman" w:cs="Times New Roman"/>
          <w:sz w:val="24"/>
          <w:szCs w:val="24"/>
        </w:rPr>
        <w:t xml:space="preserve"> skills of pharmacists to improve the management outcomes of chronic cases</w:t>
      </w:r>
    </w:p>
    <w:p w14:paraId="6208A06D" w14:textId="77777777" w:rsidR="00207E24" w:rsidRPr="00A34A2A" w:rsidRDefault="00207E24" w:rsidP="00207E24">
      <w:pPr>
        <w:numPr>
          <w:ilvl w:val="0"/>
          <w:numId w:val="177"/>
        </w:numPr>
        <w:spacing w:after="160" w:line="259" w:lineRule="auto"/>
        <w:rPr>
          <w:rFonts w:ascii="Times New Roman" w:hAnsi="Times New Roman"/>
          <w:sz w:val="24"/>
          <w:szCs w:val="24"/>
        </w:rPr>
      </w:pPr>
      <w:r w:rsidRPr="00A34A2A">
        <w:rPr>
          <w:rFonts w:ascii="Times New Roman" w:hAnsi="Times New Roman"/>
          <w:sz w:val="24"/>
          <w:szCs w:val="24"/>
        </w:rPr>
        <w:t xml:space="preserve">Posting of more energetic laborers to the RMS </w:t>
      </w:r>
    </w:p>
    <w:p w14:paraId="7FFF68FC" w14:textId="77777777" w:rsidR="00207E24" w:rsidRPr="00A34A2A" w:rsidRDefault="00207E24" w:rsidP="00207E24">
      <w:pPr>
        <w:numPr>
          <w:ilvl w:val="0"/>
          <w:numId w:val="177"/>
        </w:numPr>
        <w:spacing w:after="160" w:line="259" w:lineRule="auto"/>
        <w:rPr>
          <w:rFonts w:ascii="Times New Roman" w:hAnsi="Times New Roman"/>
          <w:sz w:val="24"/>
          <w:szCs w:val="24"/>
        </w:rPr>
      </w:pPr>
      <w:r w:rsidRPr="00A34A2A">
        <w:rPr>
          <w:rFonts w:ascii="Times New Roman" w:hAnsi="Times New Roman"/>
          <w:sz w:val="24"/>
          <w:szCs w:val="24"/>
        </w:rPr>
        <w:t>Completion of the ongoing face lift at the RMS</w:t>
      </w:r>
    </w:p>
    <w:p w14:paraId="046B8143" w14:textId="1EBB0697" w:rsidR="00207E24" w:rsidRPr="00A34A2A" w:rsidRDefault="00207E24" w:rsidP="00207E24">
      <w:pPr>
        <w:pStyle w:val="ListParagraph"/>
        <w:numPr>
          <w:ilvl w:val="0"/>
          <w:numId w:val="177"/>
        </w:numPr>
        <w:spacing w:after="0" w:line="360" w:lineRule="auto"/>
        <w:jc w:val="both"/>
        <w:textAlignment w:val="baseline"/>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Advocate for more pharmacy staff</w:t>
      </w:r>
      <w:r w:rsidR="001A7EEA" w:rsidRPr="00A34A2A">
        <w:rPr>
          <w:rFonts w:ascii="Times New Roman" w:eastAsia="Times New Roman" w:hAnsi="Times New Roman" w:cs="Times New Roman"/>
          <w:sz w:val="24"/>
          <w:szCs w:val="24"/>
        </w:rPr>
        <w:t>.</w:t>
      </w:r>
    </w:p>
    <w:p w14:paraId="2B4AA89B" w14:textId="77777777" w:rsidR="00207E24" w:rsidRPr="00A34A2A" w:rsidRDefault="00207E24" w:rsidP="00207E24">
      <w:pPr>
        <w:pStyle w:val="ListParagraph"/>
        <w:numPr>
          <w:ilvl w:val="0"/>
          <w:numId w:val="177"/>
        </w:numPr>
        <w:spacing w:after="0" w:line="360" w:lineRule="auto"/>
        <w:jc w:val="both"/>
        <w:textAlignment w:val="baseline"/>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Collaborate with Health Information officers to ensure RUM data timeliness and completeness into DHIMS 2</w:t>
      </w:r>
    </w:p>
    <w:p w14:paraId="6A32FDCD" w14:textId="07F89C56" w:rsidR="00207E24" w:rsidRPr="00A34A2A" w:rsidRDefault="00207E24" w:rsidP="00207E24">
      <w:pPr>
        <w:pStyle w:val="ListParagraph"/>
        <w:numPr>
          <w:ilvl w:val="0"/>
          <w:numId w:val="177"/>
        </w:numPr>
        <w:spacing w:after="0" w:line="360" w:lineRule="auto"/>
        <w:jc w:val="both"/>
        <w:textAlignment w:val="baseline"/>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Record all prescription interventions made</w:t>
      </w:r>
      <w:r w:rsidR="001A7EEA" w:rsidRPr="00A34A2A">
        <w:rPr>
          <w:rFonts w:ascii="Times New Roman" w:eastAsia="Times New Roman" w:hAnsi="Times New Roman" w:cs="Times New Roman"/>
          <w:sz w:val="24"/>
          <w:szCs w:val="24"/>
        </w:rPr>
        <w:t>.</w:t>
      </w:r>
    </w:p>
    <w:p w14:paraId="413F83DB" w14:textId="77777777" w:rsidR="00207E24" w:rsidRPr="00A34A2A" w:rsidRDefault="00207E24" w:rsidP="00207E24">
      <w:pPr>
        <w:pStyle w:val="ListParagraph"/>
        <w:numPr>
          <w:ilvl w:val="0"/>
          <w:numId w:val="177"/>
        </w:numPr>
        <w:spacing w:after="0" w:line="360" w:lineRule="auto"/>
        <w:jc w:val="both"/>
        <w:textAlignment w:val="baseline"/>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lastRenderedPageBreak/>
        <w:t>Ensure availability of copies of current STG in all facilities</w:t>
      </w:r>
    </w:p>
    <w:p w14:paraId="3CB22EFE" w14:textId="77777777" w:rsidR="00207E24" w:rsidRPr="00A34A2A" w:rsidRDefault="00207E24" w:rsidP="00207E24">
      <w:pPr>
        <w:pStyle w:val="ListParagraph"/>
        <w:numPr>
          <w:ilvl w:val="0"/>
          <w:numId w:val="177"/>
        </w:numPr>
        <w:spacing w:after="240" w:line="360" w:lineRule="auto"/>
        <w:jc w:val="both"/>
        <w:textAlignment w:val="baseline"/>
        <w:rPr>
          <w:rFonts w:ascii="Times New Roman" w:eastAsia="Times New Roman" w:hAnsi="Times New Roman" w:cs="Times New Roman"/>
          <w:sz w:val="24"/>
          <w:szCs w:val="24"/>
        </w:rPr>
      </w:pPr>
      <w:r w:rsidRPr="00A34A2A">
        <w:rPr>
          <w:rFonts w:ascii="Times New Roman" w:eastAsia="Times New Roman" w:hAnsi="Times New Roman" w:cs="Times New Roman"/>
          <w:sz w:val="24"/>
          <w:szCs w:val="24"/>
        </w:rPr>
        <w:t>Strengthen and improve conduction of operational research</w:t>
      </w:r>
    </w:p>
    <w:bookmarkEnd w:id="573"/>
    <w:p w14:paraId="400A67B1" w14:textId="3CFD7DE0" w:rsidR="00BE4B1F" w:rsidRPr="00A34A2A" w:rsidRDefault="00810F8E" w:rsidP="00E25C9B">
      <w:pPr>
        <w:rPr>
          <w:rFonts w:ascii="Times New Roman" w:hAnsi="Times New Roman"/>
          <w:b/>
          <w:bCs/>
          <w:sz w:val="24"/>
          <w:szCs w:val="24"/>
        </w:rPr>
      </w:pPr>
      <w:r w:rsidRPr="00A34A2A">
        <w:rPr>
          <w:rFonts w:ascii="Times New Roman" w:hAnsi="Times New Roman"/>
          <w:b/>
          <w:bCs/>
          <w:sz w:val="24"/>
          <w:szCs w:val="24"/>
        </w:rPr>
        <w:t>Challenges</w:t>
      </w:r>
    </w:p>
    <w:p w14:paraId="382E4980" w14:textId="77777777" w:rsidR="001B11A8" w:rsidRPr="00A34A2A" w:rsidRDefault="001B11A8">
      <w:pPr>
        <w:pStyle w:val="ListParagraph"/>
        <w:numPr>
          <w:ilvl w:val="0"/>
          <w:numId w:val="44"/>
        </w:numPr>
        <w:spacing w:line="360" w:lineRule="auto"/>
        <w:jc w:val="both"/>
        <w:rPr>
          <w:rFonts w:ascii="Times New Roman" w:hAnsi="Times New Roman" w:cs="Times New Roman"/>
          <w:bCs/>
          <w:color w:val="000000" w:themeColor="text1"/>
          <w:sz w:val="24"/>
          <w:szCs w:val="24"/>
          <w:lang w:val="en-US"/>
        </w:rPr>
      </w:pPr>
      <w:r w:rsidRPr="00A34A2A">
        <w:rPr>
          <w:rFonts w:ascii="Times New Roman" w:hAnsi="Times New Roman" w:cs="Times New Roman"/>
          <w:bCs/>
          <w:color w:val="000000" w:themeColor="text1"/>
          <w:sz w:val="24"/>
          <w:szCs w:val="24"/>
          <w:lang w:val="en-US"/>
        </w:rPr>
        <w:t>Frequent shortage of reagents to perform testing in some Laboratories. Management of some Health facilities feel reluctant to purchase laboratory reagents because they feel they cannot break even due to NHIS charges.</w:t>
      </w:r>
    </w:p>
    <w:p w14:paraId="62C67A88" w14:textId="77777777" w:rsidR="001B11A8" w:rsidRPr="00A34A2A" w:rsidRDefault="001B11A8">
      <w:pPr>
        <w:pStyle w:val="ListParagraph"/>
        <w:numPr>
          <w:ilvl w:val="0"/>
          <w:numId w:val="44"/>
        </w:numPr>
        <w:spacing w:line="360" w:lineRule="auto"/>
        <w:jc w:val="both"/>
        <w:rPr>
          <w:rFonts w:ascii="Times New Roman" w:hAnsi="Times New Roman" w:cs="Times New Roman"/>
          <w:bCs/>
          <w:color w:val="000000" w:themeColor="text1"/>
          <w:sz w:val="24"/>
          <w:szCs w:val="24"/>
          <w:lang w:val="en-US"/>
        </w:rPr>
      </w:pPr>
      <w:r w:rsidRPr="00A34A2A">
        <w:rPr>
          <w:rFonts w:ascii="Times New Roman" w:hAnsi="Times New Roman" w:cs="Times New Roman"/>
          <w:bCs/>
          <w:color w:val="000000" w:themeColor="text1"/>
          <w:sz w:val="24"/>
          <w:szCs w:val="24"/>
          <w:lang w:val="en-US"/>
        </w:rPr>
        <w:t>Problems with FDA certification and NBS restrictions in blood collection, and testing is affecting blood mobilization in the Region.</w:t>
      </w:r>
    </w:p>
    <w:p w14:paraId="735794BC" w14:textId="77777777" w:rsidR="001B11A8" w:rsidRPr="00A34A2A" w:rsidRDefault="001B11A8">
      <w:pPr>
        <w:pStyle w:val="ListParagraph"/>
        <w:numPr>
          <w:ilvl w:val="0"/>
          <w:numId w:val="44"/>
        </w:numPr>
        <w:spacing w:line="360" w:lineRule="auto"/>
        <w:jc w:val="both"/>
        <w:rPr>
          <w:rFonts w:ascii="Times New Roman" w:hAnsi="Times New Roman" w:cs="Times New Roman"/>
          <w:bCs/>
          <w:color w:val="000000" w:themeColor="text1"/>
          <w:sz w:val="24"/>
          <w:szCs w:val="24"/>
          <w:lang w:val="en-US"/>
        </w:rPr>
      </w:pPr>
      <w:r w:rsidRPr="00A34A2A">
        <w:rPr>
          <w:rFonts w:ascii="Times New Roman" w:hAnsi="Times New Roman" w:cs="Times New Roman"/>
          <w:bCs/>
          <w:color w:val="000000" w:themeColor="text1"/>
          <w:sz w:val="24"/>
          <w:szCs w:val="24"/>
          <w:lang w:val="en-US"/>
        </w:rPr>
        <w:t>Replacement and proper maintenance of equipment in some laboratories are not done as expected.</w:t>
      </w:r>
    </w:p>
    <w:p w14:paraId="01F1EEA1" w14:textId="6212BA6E" w:rsidR="001B11A8" w:rsidRPr="00A34A2A" w:rsidRDefault="001B11A8">
      <w:pPr>
        <w:pStyle w:val="ListParagraph"/>
        <w:numPr>
          <w:ilvl w:val="0"/>
          <w:numId w:val="44"/>
        </w:numPr>
        <w:spacing w:line="360" w:lineRule="auto"/>
        <w:jc w:val="both"/>
        <w:rPr>
          <w:rFonts w:ascii="Times New Roman" w:hAnsi="Times New Roman" w:cs="Times New Roman"/>
          <w:bCs/>
          <w:color w:val="000000" w:themeColor="text1"/>
          <w:sz w:val="24"/>
          <w:szCs w:val="24"/>
          <w:lang w:val="en-US"/>
        </w:rPr>
      </w:pPr>
      <w:r w:rsidRPr="00A34A2A">
        <w:rPr>
          <w:rFonts w:ascii="Times New Roman" w:hAnsi="Times New Roman" w:cs="Times New Roman"/>
          <w:bCs/>
          <w:color w:val="000000" w:themeColor="text1"/>
          <w:sz w:val="24"/>
          <w:szCs w:val="24"/>
          <w:lang w:val="en-US"/>
        </w:rPr>
        <w:t xml:space="preserve"> Some labs lack space, office, rest room, others too are in bad shape and require urgent renovation.</w:t>
      </w:r>
    </w:p>
    <w:p w14:paraId="0C8FC2D7" w14:textId="246A1281" w:rsidR="001B11A8" w:rsidRPr="00A34A2A" w:rsidRDefault="00457511">
      <w:pPr>
        <w:pStyle w:val="ListParagraph"/>
        <w:numPr>
          <w:ilvl w:val="0"/>
          <w:numId w:val="44"/>
        </w:numPr>
        <w:spacing w:line="360" w:lineRule="auto"/>
        <w:jc w:val="both"/>
        <w:rPr>
          <w:rFonts w:ascii="Times New Roman" w:hAnsi="Times New Roman" w:cs="Times New Roman"/>
          <w:bCs/>
          <w:color w:val="000000" w:themeColor="text1"/>
          <w:sz w:val="24"/>
          <w:szCs w:val="24"/>
        </w:rPr>
      </w:pPr>
      <w:r w:rsidRPr="00A34A2A">
        <w:rPr>
          <w:rFonts w:ascii="Times New Roman" w:hAnsi="Times New Roman" w:cs="Times New Roman"/>
          <w:bCs/>
          <w:color w:val="000000" w:themeColor="text1"/>
          <w:sz w:val="24"/>
          <w:szCs w:val="24"/>
          <w:lang w:val="en-US"/>
        </w:rPr>
        <w:t xml:space="preserve">Inadequate storage space in some facilities including the Regional medical </w:t>
      </w:r>
      <w:r w:rsidR="00A531C1" w:rsidRPr="00A34A2A">
        <w:rPr>
          <w:rFonts w:ascii="Times New Roman" w:hAnsi="Times New Roman" w:cs="Times New Roman"/>
          <w:bCs/>
          <w:color w:val="000000" w:themeColor="text1"/>
          <w:sz w:val="24"/>
          <w:szCs w:val="24"/>
          <w:lang w:val="en-US"/>
        </w:rPr>
        <w:t>stores.</w:t>
      </w:r>
    </w:p>
    <w:p w14:paraId="5267B60F" w14:textId="77777777" w:rsidR="00457511" w:rsidRPr="00A34A2A" w:rsidRDefault="00457511">
      <w:pPr>
        <w:pStyle w:val="ListParagraph"/>
        <w:numPr>
          <w:ilvl w:val="0"/>
          <w:numId w:val="44"/>
        </w:numPr>
        <w:spacing w:line="360" w:lineRule="auto"/>
        <w:jc w:val="both"/>
        <w:rPr>
          <w:rFonts w:ascii="Times New Roman" w:hAnsi="Times New Roman" w:cs="Times New Roman"/>
          <w:bCs/>
          <w:color w:val="000000" w:themeColor="text1"/>
          <w:sz w:val="24"/>
          <w:szCs w:val="24"/>
        </w:rPr>
      </w:pPr>
      <w:r w:rsidRPr="00A34A2A">
        <w:rPr>
          <w:rFonts w:ascii="Times New Roman" w:hAnsi="Times New Roman" w:cs="Times New Roman"/>
          <w:bCs/>
          <w:color w:val="000000" w:themeColor="text1"/>
          <w:sz w:val="24"/>
          <w:szCs w:val="24"/>
        </w:rPr>
        <w:t>Delay in NHIS reimbursement.</w:t>
      </w:r>
    </w:p>
    <w:p w14:paraId="6FC03F01" w14:textId="77777777" w:rsidR="00457511" w:rsidRPr="00A34A2A" w:rsidRDefault="00457511">
      <w:pPr>
        <w:pStyle w:val="ListParagraph"/>
        <w:numPr>
          <w:ilvl w:val="0"/>
          <w:numId w:val="44"/>
        </w:numPr>
        <w:spacing w:line="360" w:lineRule="auto"/>
        <w:jc w:val="both"/>
        <w:rPr>
          <w:rFonts w:ascii="Times New Roman" w:hAnsi="Times New Roman" w:cs="Times New Roman"/>
          <w:bCs/>
          <w:color w:val="000000" w:themeColor="text1"/>
          <w:sz w:val="24"/>
          <w:szCs w:val="24"/>
        </w:rPr>
      </w:pPr>
      <w:r w:rsidRPr="00A34A2A">
        <w:rPr>
          <w:rFonts w:ascii="Times New Roman" w:hAnsi="Times New Roman" w:cs="Times New Roman"/>
          <w:bCs/>
          <w:color w:val="000000" w:themeColor="text1"/>
          <w:sz w:val="24"/>
          <w:szCs w:val="24"/>
        </w:rPr>
        <w:t>Inadequate number of pharmacists and pharmacy support staff.</w:t>
      </w:r>
    </w:p>
    <w:p w14:paraId="18999096" w14:textId="77777777" w:rsidR="001B11A8" w:rsidRPr="00A34A2A" w:rsidRDefault="001B11A8" w:rsidP="0007098C">
      <w:pPr>
        <w:pStyle w:val="ListParagraph"/>
        <w:spacing w:after="0" w:line="240" w:lineRule="auto"/>
        <w:jc w:val="both"/>
        <w:rPr>
          <w:rFonts w:ascii="Times New Roman" w:hAnsi="Times New Roman" w:cs="Times New Roman"/>
          <w:bCs/>
          <w:color w:val="FF0000"/>
          <w:sz w:val="24"/>
          <w:szCs w:val="24"/>
        </w:rPr>
      </w:pPr>
    </w:p>
    <w:p w14:paraId="721E644A" w14:textId="63B15667" w:rsidR="00BE4B1F" w:rsidRPr="00A34A2A" w:rsidRDefault="00BE4B1F" w:rsidP="00E25C9B">
      <w:pPr>
        <w:rPr>
          <w:rFonts w:ascii="Times New Roman" w:hAnsi="Times New Roman"/>
          <w:b/>
          <w:bCs/>
          <w:sz w:val="24"/>
          <w:szCs w:val="24"/>
        </w:rPr>
      </w:pPr>
      <w:bookmarkStart w:id="671" w:name="_Toc97638401"/>
      <w:r w:rsidRPr="00A34A2A">
        <w:rPr>
          <w:rFonts w:ascii="Times New Roman" w:hAnsi="Times New Roman"/>
          <w:b/>
          <w:bCs/>
          <w:sz w:val="24"/>
          <w:szCs w:val="24"/>
        </w:rPr>
        <w:t>Way forward</w:t>
      </w:r>
      <w:bookmarkEnd w:id="671"/>
      <w:r w:rsidRPr="00A34A2A">
        <w:rPr>
          <w:rFonts w:ascii="Times New Roman" w:hAnsi="Times New Roman"/>
          <w:b/>
          <w:bCs/>
          <w:sz w:val="24"/>
          <w:szCs w:val="24"/>
        </w:rPr>
        <w:t xml:space="preserve"> </w:t>
      </w:r>
    </w:p>
    <w:p w14:paraId="12FA4E04" w14:textId="77777777" w:rsidR="00BE4B1F" w:rsidRPr="00A34A2A" w:rsidRDefault="00BE4B1F">
      <w:pPr>
        <w:pStyle w:val="ListParagraph"/>
        <w:numPr>
          <w:ilvl w:val="0"/>
          <w:numId w:val="44"/>
        </w:numPr>
        <w:spacing w:line="360" w:lineRule="auto"/>
        <w:jc w:val="both"/>
        <w:rPr>
          <w:rFonts w:ascii="Times New Roman" w:hAnsi="Times New Roman" w:cs="Times New Roman"/>
          <w:bCs/>
          <w:color w:val="000000" w:themeColor="text1"/>
          <w:sz w:val="24"/>
          <w:szCs w:val="24"/>
        </w:rPr>
      </w:pPr>
      <w:r w:rsidRPr="00A34A2A">
        <w:rPr>
          <w:rFonts w:ascii="Times New Roman" w:hAnsi="Times New Roman" w:cs="Times New Roman"/>
          <w:bCs/>
          <w:color w:val="000000" w:themeColor="text1"/>
          <w:sz w:val="24"/>
          <w:szCs w:val="24"/>
        </w:rPr>
        <w:t>To organize at least two Monitoring and Supportive Supervision Visits in the coming Year.</w:t>
      </w:r>
    </w:p>
    <w:p w14:paraId="4AA00AD8" w14:textId="5857C846" w:rsidR="001B11A8" w:rsidRPr="00A34A2A" w:rsidRDefault="001B11A8">
      <w:pPr>
        <w:pStyle w:val="ListParagraph"/>
        <w:numPr>
          <w:ilvl w:val="0"/>
          <w:numId w:val="44"/>
        </w:numPr>
        <w:spacing w:line="360" w:lineRule="auto"/>
        <w:jc w:val="both"/>
        <w:rPr>
          <w:rFonts w:ascii="Times New Roman" w:hAnsi="Times New Roman" w:cs="Times New Roman"/>
          <w:bCs/>
          <w:color w:val="000000" w:themeColor="text1"/>
          <w:sz w:val="24"/>
          <w:szCs w:val="24"/>
        </w:rPr>
      </w:pPr>
      <w:r w:rsidRPr="00A34A2A">
        <w:rPr>
          <w:rFonts w:ascii="Times New Roman" w:hAnsi="Times New Roman" w:cs="Times New Roman"/>
          <w:bCs/>
          <w:color w:val="000000" w:themeColor="text1"/>
          <w:sz w:val="24"/>
          <w:szCs w:val="24"/>
        </w:rPr>
        <w:t xml:space="preserve">Hospital management must </w:t>
      </w:r>
      <w:r w:rsidR="00A35217" w:rsidRPr="00A34A2A">
        <w:rPr>
          <w:rFonts w:ascii="Times New Roman" w:hAnsi="Times New Roman" w:cs="Times New Roman"/>
          <w:bCs/>
          <w:color w:val="000000" w:themeColor="text1"/>
          <w:sz w:val="24"/>
          <w:szCs w:val="24"/>
        </w:rPr>
        <w:t>always ensure availability of reagents for testing in the laboratory</w:t>
      </w:r>
      <w:r w:rsidRPr="00A34A2A">
        <w:rPr>
          <w:rFonts w:ascii="Times New Roman" w:hAnsi="Times New Roman" w:cs="Times New Roman"/>
          <w:bCs/>
          <w:color w:val="000000" w:themeColor="text1"/>
          <w:sz w:val="24"/>
          <w:szCs w:val="24"/>
        </w:rPr>
        <w:t>, to ease burden on clients, raise revenue for facility and to offer job satisfaction for laboratory staff.</w:t>
      </w:r>
    </w:p>
    <w:p w14:paraId="78CCD06A" w14:textId="2BF232FF" w:rsidR="001B11A8" w:rsidRPr="00A34A2A" w:rsidRDefault="001B11A8">
      <w:pPr>
        <w:pStyle w:val="ListParagraph"/>
        <w:numPr>
          <w:ilvl w:val="0"/>
          <w:numId w:val="44"/>
        </w:numPr>
        <w:spacing w:line="360" w:lineRule="auto"/>
        <w:jc w:val="both"/>
        <w:rPr>
          <w:rFonts w:ascii="Times New Roman" w:hAnsi="Times New Roman" w:cs="Times New Roman"/>
          <w:bCs/>
          <w:color w:val="000000" w:themeColor="text1"/>
          <w:sz w:val="24"/>
          <w:szCs w:val="24"/>
        </w:rPr>
      </w:pPr>
      <w:r w:rsidRPr="00A34A2A">
        <w:rPr>
          <w:rFonts w:ascii="Times New Roman" w:hAnsi="Times New Roman" w:cs="Times New Roman"/>
          <w:bCs/>
          <w:color w:val="000000" w:themeColor="text1"/>
          <w:sz w:val="24"/>
          <w:szCs w:val="24"/>
        </w:rPr>
        <w:t>Region should liaise with FDA and NBS to find a lasting solution to blood collection at the Facilities.</w:t>
      </w:r>
    </w:p>
    <w:p w14:paraId="64646B71" w14:textId="77777777" w:rsidR="001B11A8" w:rsidRPr="00A34A2A" w:rsidRDefault="001B11A8">
      <w:pPr>
        <w:pStyle w:val="ListParagraph"/>
        <w:numPr>
          <w:ilvl w:val="0"/>
          <w:numId w:val="44"/>
        </w:numPr>
        <w:spacing w:line="360" w:lineRule="auto"/>
        <w:jc w:val="both"/>
        <w:rPr>
          <w:rFonts w:ascii="Times New Roman" w:hAnsi="Times New Roman" w:cs="Times New Roman"/>
          <w:bCs/>
          <w:color w:val="000000" w:themeColor="text1"/>
          <w:sz w:val="24"/>
          <w:szCs w:val="24"/>
        </w:rPr>
      </w:pPr>
      <w:r w:rsidRPr="00A34A2A">
        <w:rPr>
          <w:rFonts w:ascii="Times New Roman" w:hAnsi="Times New Roman" w:cs="Times New Roman"/>
          <w:bCs/>
          <w:color w:val="000000" w:themeColor="text1"/>
          <w:sz w:val="24"/>
          <w:szCs w:val="24"/>
        </w:rPr>
        <w:t>There should be well defined system in place for proper preventive maintenance of equipment.</w:t>
      </w:r>
    </w:p>
    <w:p w14:paraId="7B7AAE7B" w14:textId="77777777" w:rsidR="001B11A8" w:rsidRPr="00A34A2A" w:rsidRDefault="001B11A8">
      <w:pPr>
        <w:pStyle w:val="ListParagraph"/>
        <w:numPr>
          <w:ilvl w:val="0"/>
          <w:numId w:val="44"/>
        </w:numPr>
        <w:spacing w:line="360" w:lineRule="auto"/>
        <w:jc w:val="both"/>
        <w:rPr>
          <w:rFonts w:ascii="Times New Roman" w:hAnsi="Times New Roman" w:cs="Times New Roman"/>
          <w:bCs/>
          <w:color w:val="000000" w:themeColor="text1"/>
          <w:sz w:val="24"/>
          <w:szCs w:val="24"/>
        </w:rPr>
      </w:pPr>
      <w:r w:rsidRPr="00A34A2A">
        <w:rPr>
          <w:rFonts w:ascii="Times New Roman" w:hAnsi="Times New Roman" w:cs="Times New Roman"/>
          <w:bCs/>
          <w:color w:val="000000" w:themeColor="text1"/>
          <w:sz w:val="24"/>
          <w:szCs w:val="24"/>
        </w:rPr>
        <w:t>There should be expansion in some of the laboratories, to create offices, sample collection area and restrooms.</w:t>
      </w:r>
    </w:p>
    <w:p w14:paraId="0E3A9A9E" w14:textId="77777777" w:rsidR="00457511" w:rsidRPr="00A34A2A" w:rsidRDefault="00457511">
      <w:pPr>
        <w:pStyle w:val="ListParagraph"/>
        <w:numPr>
          <w:ilvl w:val="0"/>
          <w:numId w:val="44"/>
        </w:numPr>
        <w:rPr>
          <w:rFonts w:ascii="Times New Roman" w:hAnsi="Times New Roman" w:cs="Times New Roman"/>
          <w:bCs/>
          <w:color w:val="000000" w:themeColor="text1"/>
          <w:sz w:val="24"/>
          <w:szCs w:val="24"/>
        </w:rPr>
      </w:pPr>
      <w:r w:rsidRPr="00A34A2A">
        <w:rPr>
          <w:rFonts w:ascii="Times New Roman" w:hAnsi="Times New Roman" w:cs="Times New Roman"/>
          <w:bCs/>
          <w:color w:val="000000" w:themeColor="text1"/>
          <w:sz w:val="24"/>
          <w:szCs w:val="24"/>
        </w:rPr>
        <w:t>Training for clinical team in the region on Rational Use of Medicines and dissemination of RUM survey reports</w:t>
      </w:r>
    </w:p>
    <w:p w14:paraId="6C37B575" w14:textId="1326013E" w:rsidR="001B11A8" w:rsidRPr="00A34A2A" w:rsidRDefault="00457511">
      <w:pPr>
        <w:pStyle w:val="ListParagraph"/>
        <w:numPr>
          <w:ilvl w:val="0"/>
          <w:numId w:val="44"/>
        </w:numPr>
        <w:spacing w:line="360" w:lineRule="auto"/>
        <w:jc w:val="both"/>
        <w:rPr>
          <w:rFonts w:ascii="Times New Roman" w:hAnsi="Times New Roman" w:cs="Times New Roman"/>
          <w:bCs/>
          <w:color w:val="000000" w:themeColor="text1"/>
          <w:sz w:val="24"/>
          <w:szCs w:val="24"/>
        </w:rPr>
      </w:pPr>
      <w:r w:rsidRPr="00A34A2A">
        <w:rPr>
          <w:rFonts w:ascii="Times New Roman" w:hAnsi="Times New Roman" w:cs="Times New Roman"/>
          <w:bCs/>
          <w:color w:val="000000" w:themeColor="text1"/>
          <w:sz w:val="24"/>
          <w:szCs w:val="24"/>
          <w:lang w:val="en-US"/>
        </w:rPr>
        <w:t>Advocate for more pharmacy staff</w:t>
      </w:r>
    </w:p>
    <w:p w14:paraId="2F3C58F1" w14:textId="77777777" w:rsidR="00486293" w:rsidRPr="00A34A2A" w:rsidRDefault="00486293" w:rsidP="00486293">
      <w:pPr>
        <w:spacing w:line="360" w:lineRule="auto"/>
        <w:jc w:val="both"/>
        <w:rPr>
          <w:rFonts w:ascii="Times New Roman" w:hAnsi="Times New Roman"/>
          <w:bCs/>
          <w:color w:val="000000" w:themeColor="text1"/>
          <w:sz w:val="24"/>
          <w:szCs w:val="24"/>
        </w:rPr>
      </w:pPr>
    </w:p>
    <w:p w14:paraId="05A7B3D2" w14:textId="3C43B915" w:rsidR="00BE4B1F" w:rsidRPr="00A34A2A" w:rsidRDefault="00BE4B1F" w:rsidP="00AA4A49">
      <w:pPr>
        <w:pStyle w:val="Heading1"/>
        <w:ind w:left="360"/>
        <w:rPr>
          <w:lang w:val="en-US"/>
        </w:rPr>
      </w:pPr>
      <w:bookmarkStart w:id="672" w:name="_Toc159625549"/>
      <w:r w:rsidRPr="00A34A2A">
        <w:lastRenderedPageBreak/>
        <w:t xml:space="preserve">CHAPTER </w:t>
      </w:r>
      <w:r w:rsidRPr="00A34A2A">
        <w:rPr>
          <w:lang w:val="en-US"/>
        </w:rPr>
        <w:t>FOUR</w:t>
      </w:r>
      <w:bookmarkEnd w:id="672"/>
    </w:p>
    <w:p w14:paraId="0DAA3DB5" w14:textId="56D44BA8" w:rsidR="00BE4B1F" w:rsidRPr="00A34A2A" w:rsidRDefault="00BE4B1F" w:rsidP="00981331">
      <w:pPr>
        <w:pStyle w:val="Heading1"/>
        <w:numPr>
          <w:ilvl w:val="0"/>
          <w:numId w:val="311"/>
        </w:numPr>
        <w:rPr>
          <w:lang w:val="en-US"/>
        </w:rPr>
      </w:pPr>
      <w:bookmarkStart w:id="673" w:name="_Toc159625550"/>
      <w:r w:rsidRPr="00A34A2A">
        <w:rPr>
          <w:lang w:val="en-US"/>
        </w:rPr>
        <w:t>RESILIENT AND SUSTAINABLE HEALTH SYSTEMS</w:t>
      </w:r>
      <w:bookmarkEnd w:id="673"/>
    </w:p>
    <w:p w14:paraId="61449F5F" w14:textId="77777777" w:rsidR="00AA4A49" w:rsidRPr="00AA4A49" w:rsidRDefault="00AA4A49" w:rsidP="00AA4A49">
      <w:pPr>
        <w:pStyle w:val="ListParagraph"/>
        <w:keepNext/>
        <w:keepLines/>
        <w:numPr>
          <w:ilvl w:val="0"/>
          <w:numId w:val="313"/>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674" w:name="_Toc159624106"/>
      <w:bookmarkStart w:id="675" w:name="_Toc159624332"/>
      <w:bookmarkStart w:id="676" w:name="_Toc159624568"/>
      <w:bookmarkStart w:id="677" w:name="_Toc159624793"/>
      <w:bookmarkStart w:id="678" w:name="_Toc159625104"/>
      <w:bookmarkStart w:id="679" w:name="_Toc159625328"/>
      <w:bookmarkStart w:id="680" w:name="_Toc159625551"/>
      <w:bookmarkStart w:id="681" w:name="_Toc68622822"/>
      <w:bookmarkStart w:id="682" w:name="_Toc97638477"/>
      <w:bookmarkEnd w:id="674"/>
      <w:bookmarkEnd w:id="675"/>
      <w:bookmarkEnd w:id="676"/>
      <w:bookmarkEnd w:id="677"/>
      <w:bookmarkEnd w:id="678"/>
      <w:bookmarkEnd w:id="679"/>
      <w:bookmarkEnd w:id="680"/>
    </w:p>
    <w:p w14:paraId="235F1906" w14:textId="77777777" w:rsidR="00AA4A49" w:rsidRPr="00AA4A49" w:rsidRDefault="00AA4A49" w:rsidP="00AA4A49">
      <w:pPr>
        <w:pStyle w:val="ListParagraph"/>
        <w:keepNext/>
        <w:keepLines/>
        <w:numPr>
          <w:ilvl w:val="0"/>
          <w:numId w:val="313"/>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683" w:name="_Toc159624107"/>
      <w:bookmarkStart w:id="684" w:name="_Toc159624333"/>
      <w:bookmarkStart w:id="685" w:name="_Toc159624569"/>
      <w:bookmarkStart w:id="686" w:name="_Toc159624794"/>
      <w:bookmarkStart w:id="687" w:name="_Toc159625105"/>
      <w:bookmarkStart w:id="688" w:name="_Toc159625329"/>
      <w:bookmarkStart w:id="689" w:name="_Toc159625552"/>
      <w:bookmarkEnd w:id="683"/>
      <w:bookmarkEnd w:id="684"/>
      <w:bookmarkEnd w:id="685"/>
      <w:bookmarkEnd w:id="686"/>
      <w:bookmarkEnd w:id="687"/>
      <w:bookmarkEnd w:id="688"/>
      <w:bookmarkEnd w:id="689"/>
    </w:p>
    <w:p w14:paraId="1830DA95" w14:textId="77777777" w:rsidR="00AA4A49" w:rsidRPr="00AA4A49" w:rsidRDefault="00AA4A49" w:rsidP="00AA4A49">
      <w:pPr>
        <w:pStyle w:val="ListParagraph"/>
        <w:keepNext/>
        <w:keepLines/>
        <w:numPr>
          <w:ilvl w:val="0"/>
          <w:numId w:val="313"/>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690" w:name="_Toc159624108"/>
      <w:bookmarkStart w:id="691" w:name="_Toc159624334"/>
      <w:bookmarkStart w:id="692" w:name="_Toc159624570"/>
      <w:bookmarkStart w:id="693" w:name="_Toc159624795"/>
      <w:bookmarkStart w:id="694" w:name="_Toc159625106"/>
      <w:bookmarkStart w:id="695" w:name="_Toc159625330"/>
      <w:bookmarkStart w:id="696" w:name="_Toc159625553"/>
      <w:bookmarkEnd w:id="690"/>
      <w:bookmarkEnd w:id="691"/>
      <w:bookmarkEnd w:id="692"/>
      <w:bookmarkEnd w:id="693"/>
      <w:bookmarkEnd w:id="694"/>
      <w:bookmarkEnd w:id="695"/>
      <w:bookmarkEnd w:id="696"/>
    </w:p>
    <w:p w14:paraId="60DE2DD7" w14:textId="77777777" w:rsidR="00AA4A49" w:rsidRPr="00AA4A49" w:rsidRDefault="00AA4A49" w:rsidP="00AA4A49">
      <w:pPr>
        <w:pStyle w:val="ListParagraph"/>
        <w:keepNext/>
        <w:keepLines/>
        <w:numPr>
          <w:ilvl w:val="0"/>
          <w:numId w:val="313"/>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697" w:name="_Toc159624109"/>
      <w:bookmarkStart w:id="698" w:name="_Toc159624335"/>
      <w:bookmarkStart w:id="699" w:name="_Toc159624571"/>
      <w:bookmarkStart w:id="700" w:name="_Toc159624796"/>
      <w:bookmarkStart w:id="701" w:name="_Toc159625107"/>
      <w:bookmarkStart w:id="702" w:name="_Toc159625331"/>
      <w:bookmarkStart w:id="703" w:name="_Toc159625554"/>
      <w:bookmarkEnd w:id="697"/>
      <w:bookmarkEnd w:id="698"/>
      <w:bookmarkEnd w:id="699"/>
      <w:bookmarkEnd w:id="700"/>
      <w:bookmarkEnd w:id="701"/>
      <w:bookmarkEnd w:id="702"/>
      <w:bookmarkEnd w:id="703"/>
    </w:p>
    <w:p w14:paraId="3746E0DF" w14:textId="253E44B2" w:rsidR="00BE4B1F" w:rsidRPr="00346B0B" w:rsidRDefault="00BE4B1F" w:rsidP="00AA4A49">
      <w:pPr>
        <w:pStyle w:val="Heading11"/>
        <w:numPr>
          <w:ilvl w:val="1"/>
          <w:numId w:val="313"/>
        </w:numPr>
        <w:spacing w:after="240"/>
        <w:jc w:val="left"/>
        <w:rPr>
          <w:b/>
          <w:bCs/>
          <w:szCs w:val="24"/>
        </w:rPr>
      </w:pPr>
      <w:bookmarkStart w:id="704" w:name="_Toc159625555"/>
      <w:r w:rsidRPr="00346B0B">
        <w:rPr>
          <w:b/>
          <w:bCs/>
          <w:szCs w:val="24"/>
        </w:rPr>
        <w:t>Disease Surveillance</w:t>
      </w:r>
      <w:bookmarkEnd w:id="704"/>
      <w:r w:rsidRPr="00346B0B">
        <w:rPr>
          <w:b/>
          <w:bCs/>
          <w:szCs w:val="24"/>
        </w:rPr>
        <w:t xml:space="preserve"> </w:t>
      </w:r>
      <w:bookmarkEnd w:id="681"/>
      <w:bookmarkEnd w:id="682"/>
    </w:p>
    <w:p w14:paraId="352D8A1A" w14:textId="0AABD364" w:rsidR="00BE4B1F" w:rsidRPr="00A34A2A" w:rsidRDefault="00BE4B1F" w:rsidP="00BE4B1F">
      <w:pPr>
        <w:spacing w:after="160" w:line="360" w:lineRule="auto"/>
        <w:jc w:val="both"/>
        <w:rPr>
          <w:rFonts w:ascii="Times New Roman" w:hAnsi="Times New Roman"/>
          <w:bCs/>
          <w:sz w:val="24"/>
          <w:szCs w:val="24"/>
        </w:rPr>
      </w:pPr>
      <w:r w:rsidRPr="00A34A2A">
        <w:rPr>
          <w:rFonts w:ascii="Times New Roman" w:hAnsi="Times New Roman"/>
          <w:sz w:val="24"/>
          <w:szCs w:val="24"/>
        </w:rPr>
        <w:t xml:space="preserve">The mandate of the Disease Surveillance in the Greater Accra Region includes </w:t>
      </w:r>
      <w:r w:rsidRPr="00A34A2A">
        <w:rPr>
          <w:rFonts w:ascii="Times New Roman" w:hAnsi="Times New Roman"/>
          <w:bCs/>
          <w:sz w:val="24"/>
          <w:szCs w:val="24"/>
        </w:rPr>
        <w:t xml:space="preserve">keeping surveillance on priority diseases, providing response to epidemics/disease outbreaks and </w:t>
      </w:r>
      <w:r w:rsidR="00924B76" w:rsidRPr="00A34A2A">
        <w:rPr>
          <w:rFonts w:ascii="Times New Roman" w:hAnsi="Times New Roman"/>
          <w:bCs/>
          <w:sz w:val="24"/>
          <w:szCs w:val="24"/>
        </w:rPr>
        <w:t>rumors,</w:t>
      </w:r>
      <w:r w:rsidRPr="00A34A2A">
        <w:rPr>
          <w:rFonts w:ascii="Times New Roman" w:hAnsi="Times New Roman"/>
          <w:bCs/>
          <w:sz w:val="24"/>
          <w:szCs w:val="24"/>
        </w:rPr>
        <w:t xml:space="preserve"> and helping in undertaking public health intervention measures for reducing the burden of other priority diseases in the region. </w:t>
      </w:r>
    </w:p>
    <w:p w14:paraId="2F17DF0A" w14:textId="77777777" w:rsidR="00BE4B1F" w:rsidRPr="00A34A2A" w:rsidRDefault="00BE4B1F" w:rsidP="00BE4B1F">
      <w:pPr>
        <w:spacing w:after="160" w:line="360" w:lineRule="auto"/>
        <w:jc w:val="both"/>
        <w:rPr>
          <w:rFonts w:ascii="Times New Roman" w:hAnsi="Times New Roman"/>
          <w:b/>
          <w:sz w:val="24"/>
          <w:szCs w:val="24"/>
        </w:rPr>
      </w:pPr>
      <w:r w:rsidRPr="00A34A2A">
        <w:rPr>
          <w:rFonts w:ascii="Times New Roman" w:hAnsi="Times New Roman"/>
          <w:sz w:val="24"/>
          <w:szCs w:val="24"/>
        </w:rPr>
        <w:t xml:space="preserve"> </w:t>
      </w:r>
      <w:r w:rsidRPr="00A34A2A">
        <w:rPr>
          <w:rFonts w:ascii="Times New Roman" w:hAnsi="Times New Roman"/>
          <w:b/>
          <w:sz w:val="24"/>
          <w:szCs w:val="24"/>
        </w:rPr>
        <w:t>Objective</w:t>
      </w:r>
    </w:p>
    <w:p w14:paraId="21DF43F2" w14:textId="5E7A37C0" w:rsidR="00BE4B1F" w:rsidRPr="00A34A2A" w:rsidRDefault="00BE4B1F" w:rsidP="00BE4B1F">
      <w:pPr>
        <w:spacing w:after="160" w:line="360" w:lineRule="auto"/>
        <w:jc w:val="both"/>
        <w:rPr>
          <w:rFonts w:ascii="Times New Roman" w:hAnsi="Times New Roman"/>
          <w:sz w:val="24"/>
          <w:szCs w:val="24"/>
          <w:lang w:val="en-GB"/>
        </w:rPr>
      </w:pPr>
      <w:r w:rsidRPr="00A34A2A">
        <w:rPr>
          <w:rFonts w:ascii="Times New Roman" w:hAnsi="Times New Roman"/>
          <w:sz w:val="24"/>
          <w:szCs w:val="24"/>
          <w:lang w:val="en-GB"/>
        </w:rPr>
        <w:t xml:space="preserve"> The Main objective is to strengthen epidemiological surveillance on priority diseases and to ensure early detection and effectively control epidemic prone and priority endemic </w:t>
      </w:r>
      <w:r w:rsidR="00924B76" w:rsidRPr="00A34A2A">
        <w:rPr>
          <w:rFonts w:ascii="Times New Roman" w:hAnsi="Times New Roman"/>
          <w:sz w:val="24"/>
          <w:szCs w:val="24"/>
          <w:lang w:val="en-GB"/>
        </w:rPr>
        <w:t>diseases.</w:t>
      </w:r>
    </w:p>
    <w:p w14:paraId="0D3E5D3B" w14:textId="77777777" w:rsidR="00BE4B1F" w:rsidRPr="00A34A2A" w:rsidRDefault="00BE4B1F" w:rsidP="00BE4B1F">
      <w:pPr>
        <w:spacing w:after="160" w:line="360" w:lineRule="auto"/>
        <w:jc w:val="both"/>
        <w:rPr>
          <w:rFonts w:ascii="Times New Roman" w:hAnsi="Times New Roman"/>
          <w:b/>
          <w:bCs/>
          <w:sz w:val="24"/>
          <w:szCs w:val="24"/>
          <w:lang w:val="en-GB"/>
        </w:rPr>
      </w:pPr>
      <w:r w:rsidRPr="00A34A2A">
        <w:rPr>
          <w:rFonts w:ascii="Times New Roman" w:hAnsi="Times New Roman"/>
          <w:b/>
          <w:bCs/>
          <w:sz w:val="24"/>
          <w:szCs w:val="24"/>
          <w:lang w:val="en-GB"/>
        </w:rPr>
        <w:t>Specific Objectives</w:t>
      </w:r>
    </w:p>
    <w:p w14:paraId="2C8B4A65" w14:textId="77777777" w:rsidR="00BE4B1F" w:rsidRPr="00A34A2A" w:rsidRDefault="00BE4B1F">
      <w:pPr>
        <w:pStyle w:val="ListParagraph"/>
        <w:numPr>
          <w:ilvl w:val="0"/>
          <w:numId w:val="50"/>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To improve Accuracy, Completeness and Timely Submission of surveillance data at all Levels.</w:t>
      </w:r>
    </w:p>
    <w:p w14:paraId="76B1D3BD" w14:textId="77777777" w:rsidR="00BE4B1F" w:rsidRPr="00A34A2A" w:rsidRDefault="00BE4B1F">
      <w:pPr>
        <w:pStyle w:val="ListParagraph"/>
        <w:numPr>
          <w:ilvl w:val="0"/>
          <w:numId w:val="50"/>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To improve surveillance data utilization at all levels. </w:t>
      </w:r>
    </w:p>
    <w:p w14:paraId="1F14EBB4" w14:textId="77777777" w:rsidR="00BE4B1F" w:rsidRPr="00A34A2A" w:rsidRDefault="00BE4B1F">
      <w:pPr>
        <w:pStyle w:val="ListParagraph"/>
        <w:numPr>
          <w:ilvl w:val="0"/>
          <w:numId w:val="50"/>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To strengthen capacity at all levels to respond rapidly and efficiently to surveillance reports.</w:t>
      </w:r>
    </w:p>
    <w:p w14:paraId="00A31D8E" w14:textId="77777777" w:rsidR="00BE4B1F" w:rsidRPr="00A34A2A" w:rsidRDefault="00BE4B1F">
      <w:pPr>
        <w:pStyle w:val="ListParagraph"/>
        <w:numPr>
          <w:ilvl w:val="0"/>
          <w:numId w:val="50"/>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To strengthen preparedness and technical capacity of Health Teams to predict, investigate and respond to Disease Outbreaks.</w:t>
      </w:r>
    </w:p>
    <w:p w14:paraId="0CB176CE" w14:textId="77777777" w:rsidR="00BE4B1F" w:rsidRPr="00A34A2A" w:rsidRDefault="00BE4B1F">
      <w:pPr>
        <w:pStyle w:val="ListParagraph"/>
        <w:numPr>
          <w:ilvl w:val="0"/>
          <w:numId w:val="50"/>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To strengthen the capacity of Communities to report the occurrence of selected priority disease and unusual Health events.</w:t>
      </w:r>
    </w:p>
    <w:p w14:paraId="0F276261" w14:textId="77777777" w:rsidR="00BE4B1F" w:rsidRPr="00A34A2A" w:rsidRDefault="00BE4B1F" w:rsidP="00BE4B1F">
      <w:pPr>
        <w:spacing w:after="160" w:line="360" w:lineRule="auto"/>
        <w:jc w:val="both"/>
        <w:rPr>
          <w:rFonts w:ascii="Times New Roman" w:hAnsi="Times New Roman"/>
          <w:b/>
          <w:bCs/>
          <w:sz w:val="24"/>
          <w:szCs w:val="24"/>
        </w:rPr>
      </w:pPr>
      <w:r w:rsidRPr="00A34A2A">
        <w:rPr>
          <w:rFonts w:ascii="Times New Roman" w:hAnsi="Times New Roman"/>
          <w:b/>
          <w:bCs/>
          <w:sz w:val="24"/>
          <w:szCs w:val="24"/>
          <w:lang w:val="en-GB"/>
        </w:rPr>
        <w:t>Activities Carried Out</w:t>
      </w:r>
      <w:r w:rsidRPr="00A34A2A">
        <w:rPr>
          <w:rFonts w:ascii="Times New Roman" w:hAnsi="Times New Roman"/>
          <w:color w:val="000000"/>
          <w:kern w:val="24"/>
          <w:sz w:val="24"/>
          <w:szCs w:val="24"/>
          <w:lang w:val="en-GB"/>
        </w:rPr>
        <w:t xml:space="preserve"> </w:t>
      </w:r>
    </w:p>
    <w:p w14:paraId="74F5E24A" w14:textId="49A17A7A" w:rsidR="00BE4B1F" w:rsidRPr="00A34A2A" w:rsidRDefault="00BE4B1F">
      <w:pPr>
        <w:numPr>
          <w:ilvl w:val="0"/>
          <w:numId w:val="20"/>
        </w:numPr>
        <w:spacing w:after="0" w:line="360" w:lineRule="auto"/>
        <w:contextualSpacing/>
        <w:jc w:val="both"/>
        <w:rPr>
          <w:rFonts w:ascii="Times New Roman" w:hAnsi="Times New Roman"/>
          <w:bCs/>
          <w:sz w:val="24"/>
          <w:szCs w:val="24"/>
        </w:rPr>
      </w:pPr>
      <w:r w:rsidRPr="00A34A2A">
        <w:rPr>
          <w:rFonts w:ascii="Times New Roman" w:hAnsi="Times New Roman"/>
          <w:bCs/>
          <w:sz w:val="24"/>
          <w:szCs w:val="24"/>
          <w:lang w:val="en-GB"/>
        </w:rPr>
        <w:t xml:space="preserve">Weekly feedback system through </w:t>
      </w:r>
      <w:r w:rsidR="00BD0AA5" w:rsidRPr="00A34A2A">
        <w:rPr>
          <w:rFonts w:ascii="Times New Roman" w:hAnsi="Times New Roman"/>
          <w:bCs/>
          <w:sz w:val="24"/>
          <w:szCs w:val="24"/>
          <w:lang w:val="en-GB"/>
        </w:rPr>
        <w:t>bulletin</w:t>
      </w:r>
    </w:p>
    <w:p w14:paraId="17F7182D" w14:textId="77777777" w:rsidR="00BE4B1F" w:rsidRPr="00A34A2A" w:rsidRDefault="00BE4B1F">
      <w:pPr>
        <w:numPr>
          <w:ilvl w:val="0"/>
          <w:numId w:val="20"/>
        </w:numPr>
        <w:spacing w:after="0" w:line="360" w:lineRule="auto"/>
        <w:contextualSpacing/>
        <w:jc w:val="both"/>
        <w:rPr>
          <w:rFonts w:ascii="Times New Roman" w:hAnsi="Times New Roman"/>
          <w:bCs/>
          <w:sz w:val="24"/>
          <w:szCs w:val="24"/>
        </w:rPr>
      </w:pPr>
      <w:r w:rsidRPr="00A34A2A">
        <w:rPr>
          <w:rFonts w:ascii="Times New Roman" w:hAnsi="Times New Roman"/>
          <w:bCs/>
          <w:sz w:val="24"/>
          <w:szCs w:val="24"/>
          <w:lang w:val="en-GB"/>
        </w:rPr>
        <w:t>Timely submission of weekly and monthly IDSR reports</w:t>
      </w:r>
    </w:p>
    <w:p w14:paraId="7D6725C6" w14:textId="77777777" w:rsidR="00BE4B1F" w:rsidRPr="00A34A2A" w:rsidRDefault="00BE4B1F">
      <w:pPr>
        <w:numPr>
          <w:ilvl w:val="0"/>
          <w:numId w:val="20"/>
        </w:numPr>
        <w:spacing w:after="0" w:line="360" w:lineRule="auto"/>
        <w:contextualSpacing/>
        <w:jc w:val="both"/>
        <w:rPr>
          <w:rFonts w:ascii="Times New Roman" w:hAnsi="Times New Roman"/>
          <w:bCs/>
          <w:sz w:val="24"/>
          <w:szCs w:val="24"/>
        </w:rPr>
      </w:pPr>
      <w:r w:rsidRPr="00A34A2A">
        <w:rPr>
          <w:rFonts w:ascii="Times New Roman" w:hAnsi="Times New Roman"/>
          <w:bCs/>
          <w:sz w:val="24"/>
          <w:szCs w:val="24"/>
          <w:lang w:val="en-GB"/>
        </w:rPr>
        <w:t>Prioritization of health facilities into High, medium and low for AFP Surveillance</w:t>
      </w:r>
    </w:p>
    <w:p w14:paraId="79211C4E" w14:textId="77777777" w:rsidR="00BE4B1F" w:rsidRPr="00A34A2A" w:rsidRDefault="00BE4B1F">
      <w:pPr>
        <w:numPr>
          <w:ilvl w:val="0"/>
          <w:numId w:val="20"/>
        </w:numPr>
        <w:spacing w:after="0" w:line="360" w:lineRule="auto"/>
        <w:contextualSpacing/>
        <w:jc w:val="both"/>
        <w:rPr>
          <w:rFonts w:ascii="Times New Roman" w:hAnsi="Times New Roman"/>
          <w:bCs/>
          <w:sz w:val="24"/>
          <w:szCs w:val="24"/>
        </w:rPr>
      </w:pPr>
      <w:r w:rsidRPr="00A34A2A">
        <w:rPr>
          <w:rFonts w:ascii="Times New Roman" w:hAnsi="Times New Roman"/>
          <w:bCs/>
          <w:sz w:val="24"/>
          <w:szCs w:val="24"/>
          <w:lang w:val="en-GB"/>
        </w:rPr>
        <w:t>Facilitative support visits to Districts/Health facilities</w:t>
      </w:r>
    </w:p>
    <w:p w14:paraId="0647D473" w14:textId="77777777" w:rsidR="00BE4B1F" w:rsidRPr="00A34A2A" w:rsidRDefault="00BE4B1F">
      <w:pPr>
        <w:numPr>
          <w:ilvl w:val="0"/>
          <w:numId w:val="20"/>
        </w:numPr>
        <w:spacing w:after="0" w:line="360" w:lineRule="auto"/>
        <w:contextualSpacing/>
        <w:jc w:val="both"/>
        <w:rPr>
          <w:rFonts w:ascii="Times New Roman" w:hAnsi="Times New Roman"/>
          <w:bCs/>
          <w:sz w:val="24"/>
          <w:szCs w:val="24"/>
        </w:rPr>
      </w:pPr>
      <w:r w:rsidRPr="00A34A2A">
        <w:rPr>
          <w:rFonts w:ascii="Times New Roman" w:hAnsi="Times New Roman"/>
          <w:bCs/>
          <w:sz w:val="24"/>
          <w:szCs w:val="24"/>
          <w:lang w:val="en-GB"/>
        </w:rPr>
        <w:t>Training of District and Sub district Teams on AFP Surveillance indicators</w:t>
      </w:r>
    </w:p>
    <w:p w14:paraId="0CADF9DA" w14:textId="77777777" w:rsidR="00BE4B1F" w:rsidRPr="00A34A2A" w:rsidRDefault="00BE4B1F">
      <w:pPr>
        <w:numPr>
          <w:ilvl w:val="0"/>
          <w:numId w:val="20"/>
        </w:numPr>
        <w:spacing w:after="0" w:line="360" w:lineRule="auto"/>
        <w:contextualSpacing/>
        <w:jc w:val="both"/>
        <w:rPr>
          <w:rFonts w:ascii="Times New Roman" w:hAnsi="Times New Roman"/>
          <w:bCs/>
          <w:sz w:val="24"/>
          <w:szCs w:val="24"/>
        </w:rPr>
      </w:pPr>
      <w:r w:rsidRPr="00A34A2A">
        <w:rPr>
          <w:rFonts w:ascii="Times New Roman" w:hAnsi="Times New Roman"/>
          <w:bCs/>
          <w:sz w:val="24"/>
          <w:szCs w:val="24"/>
        </w:rPr>
        <w:t>Detection, reporting and investigation of all epidemic prone diseases.</w:t>
      </w:r>
    </w:p>
    <w:p w14:paraId="0956CAE8" w14:textId="77777777" w:rsidR="00BE4B1F" w:rsidRPr="00A34A2A" w:rsidRDefault="00BE4B1F">
      <w:pPr>
        <w:numPr>
          <w:ilvl w:val="0"/>
          <w:numId w:val="20"/>
        </w:numPr>
        <w:spacing w:after="0" w:line="360" w:lineRule="auto"/>
        <w:contextualSpacing/>
        <w:jc w:val="both"/>
        <w:rPr>
          <w:rFonts w:ascii="Times New Roman" w:hAnsi="Times New Roman"/>
          <w:bCs/>
          <w:sz w:val="24"/>
          <w:szCs w:val="24"/>
        </w:rPr>
      </w:pPr>
      <w:r w:rsidRPr="00A34A2A">
        <w:rPr>
          <w:rFonts w:ascii="Times New Roman" w:hAnsi="Times New Roman"/>
          <w:bCs/>
          <w:sz w:val="24"/>
          <w:szCs w:val="24"/>
        </w:rPr>
        <w:t>Distribution of specimen containers and other logistics to all Districts</w:t>
      </w:r>
    </w:p>
    <w:p w14:paraId="61B2EE49" w14:textId="77777777" w:rsidR="00BE4B1F" w:rsidRPr="00A34A2A" w:rsidRDefault="00BE4B1F">
      <w:pPr>
        <w:numPr>
          <w:ilvl w:val="0"/>
          <w:numId w:val="20"/>
        </w:numPr>
        <w:spacing w:after="0" w:line="360" w:lineRule="auto"/>
        <w:contextualSpacing/>
        <w:jc w:val="both"/>
        <w:rPr>
          <w:rFonts w:ascii="Times New Roman" w:hAnsi="Times New Roman"/>
          <w:bCs/>
          <w:sz w:val="24"/>
          <w:szCs w:val="24"/>
        </w:rPr>
      </w:pPr>
      <w:r w:rsidRPr="00A34A2A">
        <w:rPr>
          <w:rFonts w:ascii="Times New Roman" w:hAnsi="Times New Roman"/>
          <w:bCs/>
          <w:sz w:val="24"/>
          <w:szCs w:val="24"/>
        </w:rPr>
        <w:t xml:space="preserve">Regular sensitization of clinicians </w:t>
      </w:r>
    </w:p>
    <w:p w14:paraId="286C55B7" w14:textId="77777777" w:rsidR="00BE4B1F" w:rsidRPr="00A34A2A" w:rsidRDefault="00BE4B1F">
      <w:pPr>
        <w:numPr>
          <w:ilvl w:val="0"/>
          <w:numId w:val="20"/>
        </w:numPr>
        <w:spacing w:after="0" w:line="360" w:lineRule="auto"/>
        <w:contextualSpacing/>
        <w:jc w:val="both"/>
        <w:rPr>
          <w:rFonts w:ascii="Times New Roman" w:hAnsi="Times New Roman"/>
          <w:bCs/>
          <w:sz w:val="24"/>
          <w:szCs w:val="24"/>
        </w:rPr>
      </w:pPr>
      <w:r w:rsidRPr="00A34A2A">
        <w:rPr>
          <w:rFonts w:ascii="Times New Roman" w:hAnsi="Times New Roman"/>
          <w:bCs/>
          <w:sz w:val="24"/>
          <w:szCs w:val="24"/>
        </w:rPr>
        <w:lastRenderedPageBreak/>
        <w:t>Training of CBSV on Priority diseases to strengthen Community Events Based surveillance activities.</w:t>
      </w:r>
    </w:p>
    <w:p w14:paraId="5F21163C" w14:textId="77777777" w:rsidR="00BE4B1F" w:rsidRPr="00A34A2A" w:rsidRDefault="00BE4B1F">
      <w:pPr>
        <w:numPr>
          <w:ilvl w:val="0"/>
          <w:numId w:val="20"/>
        </w:numPr>
        <w:spacing w:after="0" w:line="360" w:lineRule="auto"/>
        <w:contextualSpacing/>
        <w:jc w:val="both"/>
        <w:rPr>
          <w:rFonts w:ascii="Times New Roman" w:hAnsi="Times New Roman"/>
          <w:bCs/>
          <w:sz w:val="24"/>
          <w:szCs w:val="24"/>
        </w:rPr>
      </w:pPr>
      <w:r w:rsidRPr="00A34A2A">
        <w:rPr>
          <w:rFonts w:ascii="Times New Roman" w:hAnsi="Times New Roman"/>
          <w:bCs/>
          <w:sz w:val="24"/>
          <w:szCs w:val="24"/>
        </w:rPr>
        <w:t>Training of Private health Facilities on Outbreak Response and case Management</w:t>
      </w:r>
    </w:p>
    <w:p w14:paraId="135EE3F3" w14:textId="77777777" w:rsidR="00BE4B1F" w:rsidRPr="00A34A2A" w:rsidRDefault="00BE4B1F">
      <w:pPr>
        <w:numPr>
          <w:ilvl w:val="0"/>
          <w:numId w:val="20"/>
        </w:numPr>
        <w:spacing w:after="0" w:line="360" w:lineRule="auto"/>
        <w:contextualSpacing/>
        <w:jc w:val="both"/>
        <w:rPr>
          <w:rFonts w:ascii="Times New Roman" w:hAnsi="Times New Roman"/>
          <w:bCs/>
          <w:sz w:val="24"/>
          <w:szCs w:val="24"/>
        </w:rPr>
      </w:pPr>
      <w:r w:rsidRPr="00A34A2A">
        <w:rPr>
          <w:rFonts w:ascii="Times New Roman" w:hAnsi="Times New Roman"/>
          <w:bCs/>
          <w:sz w:val="24"/>
          <w:szCs w:val="24"/>
        </w:rPr>
        <w:t>Case search on AFP and other priority diseases</w:t>
      </w:r>
    </w:p>
    <w:p w14:paraId="73C5AACE" w14:textId="77777777" w:rsidR="00BE4B1F" w:rsidRPr="00A34A2A" w:rsidRDefault="00BE4B1F" w:rsidP="00BE4B1F">
      <w:pPr>
        <w:spacing w:after="0" w:line="360" w:lineRule="auto"/>
        <w:contextualSpacing/>
        <w:jc w:val="both"/>
        <w:rPr>
          <w:rFonts w:ascii="Times New Roman" w:hAnsi="Times New Roman"/>
          <w:bCs/>
          <w:sz w:val="24"/>
          <w:szCs w:val="24"/>
        </w:rPr>
      </w:pPr>
    </w:p>
    <w:p w14:paraId="013691AF" w14:textId="76095A0F" w:rsidR="00BE4B1F" w:rsidRPr="00A34A2A" w:rsidRDefault="00BE4B1F" w:rsidP="00CF6E87">
      <w:pPr>
        <w:pStyle w:val="Heading5"/>
        <w:rPr>
          <w:rFonts w:ascii="Times New Roman" w:hAnsi="Times New Roman"/>
          <w:sz w:val="24"/>
          <w:szCs w:val="24"/>
          <w:lang w:val="en-GB"/>
        </w:rPr>
      </w:pPr>
      <w:bookmarkStart w:id="705" w:name="_Toc68375053"/>
      <w:bookmarkStart w:id="706" w:name="_Toc133295477"/>
      <w:bookmarkStart w:id="707" w:name="_Toc159624917"/>
      <w:r w:rsidRPr="00A34A2A">
        <w:rPr>
          <w:rFonts w:ascii="Times New Roman" w:hAnsi="Times New Roman"/>
          <w:sz w:val="24"/>
          <w:szCs w:val="24"/>
        </w:rPr>
        <w:t xml:space="preserve">Table </w:t>
      </w:r>
      <w:r w:rsidR="00CF6E87" w:rsidRPr="00A34A2A">
        <w:rPr>
          <w:rFonts w:ascii="Times New Roman" w:hAnsi="Times New Roman"/>
          <w:sz w:val="24"/>
          <w:szCs w:val="24"/>
        </w:rPr>
        <w:t>44</w:t>
      </w:r>
      <w:r w:rsidRPr="00A34A2A">
        <w:rPr>
          <w:rFonts w:ascii="Times New Roman" w:hAnsi="Times New Roman"/>
          <w:sz w:val="24"/>
          <w:szCs w:val="24"/>
        </w:rPr>
        <w:t>:</w:t>
      </w:r>
      <w:r w:rsidR="00CF6E87" w:rsidRPr="00A34A2A">
        <w:rPr>
          <w:rFonts w:ascii="Times New Roman" w:hAnsi="Times New Roman"/>
          <w:sz w:val="24"/>
          <w:szCs w:val="24"/>
        </w:rPr>
        <w:t xml:space="preserve"> </w:t>
      </w:r>
      <w:r w:rsidRPr="00A34A2A">
        <w:rPr>
          <w:rFonts w:ascii="Times New Roman" w:hAnsi="Times New Roman"/>
          <w:sz w:val="24"/>
          <w:szCs w:val="24"/>
        </w:rPr>
        <w:t xml:space="preserve">AFP Surveillance </w:t>
      </w:r>
      <w:r w:rsidR="00CF6E87" w:rsidRPr="00A34A2A">
        <w:rPr>
          <w:rFonts w:ascii="Times New Roman" w:hAnsi="Times New Roman"/>
          <w:sz w:val="24"/>
          <w:szCs w:val="24"/>
        </w:rPr>
        <w:t xml:space="preserve">Districts </w:t>
      </w:r>
      <w:r w:rsidRPr="00A34A2A">
        <w:rPr>
          <w:rFonts w:ascii="Times New Roman" w:hAnsi="Times New Roman"/>
          <w:sz w:val="24"/>
          <w:szCs w:val="24"/>
        </w:rPr>
        <w:t xml:space="preserve">Performance, </w:t>
      </w:r>
      <w:bookmarkEnd w:id="705"/>
      <w:bookmarkEnd w:id="706"/>
      <w:r w:rsidR="00CF6E87" w:rsidRPr="00A34A2A">
        <w:rPr>
          <w:rFonts w:ascii="Times New Roman" w:hAnsi="Times New Roman"/>
          <w:sz w:val="24"/>
          <w:szCs w:val="24"/>
        </w:rPr>
        <w:t>2023</w:t>
      </w:r>
      <w:bookmarkEnd w:id="707"/>
    </w:p>
    <w:tbl>
      <w:tblPr>
        <w:tblW w:w="10118" w:type="dxa"/>
        <w:tblInd w:w="-702" w:type="dxa"/>
        <w:tblLook w:val="04A0" w:firstRow="1" w:lastRow="0" w:firstColumn="1" w:lastColumn="0" w:noHBand="0" w:noVBand="1"/>
      </w:tblPr>
      <w:tblGrid>
        <w:gridCol w:w="2492"/>
        <w:gridCol w:w="2336"/>
        <w:gridCol w:w="1617"/>
        <w:gridCol w:w="1797"/>
        <w:gridCol w:w="1876"/>
      </w:tblGrid>
      <w:tr w:rsidR="00E25C9B" w:rsidRPr="00A34A2A" w14:paraId="593CBF89" w14:textId="77777777" w:rsidTr="00E25C9B">
        <w:trPr>
          <w:trHeight w:val="880"/>
        </w:trPr>
        <w:tc>
          <w:tcPr>
            <w:tcW w:w="2492"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ACC69E7" w14:textId="77777777" w:rsidR="00E25C9B" w:rsidRPr="00A34A2A" w:rsidRDefault="00E25C9B"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District</w:t>
            </w:r>
          </w:p>
        </w:tc>
        <w:tc>
          <w:tcPr>
            <w:tcW w:w="2336" w:type="dxa"/>
            <w:tcBorders>
              <w:top w:val="single" w:sz="8" w:space="0" w:color="auto"/>
              <w:left w:val="nil"/>
              <w:bottom w:val="single" w:sz="4" w:space="0" w:color="auto"/>
              <w:right w:val="single" w:sz="4" w:space="0" w:color="auto"/>
            </w:tcBorders>
            <w:shd w:val="clear" w:color="auto" w:fill="auto"/>
            <w:vAlign w:val="center"/>
            <w:hideMark/>
          </w:tcPr>
          <w:p w14:paraId="2F0785E8" w14:textId="77777777" w:rsidR="00E25C9B" w:rsidRPr="00A34A2A" w:rsidRDefault="00E25C9B"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Population &lt;15yrs</w:t>
            </w:r>
          </w:p>
        </w:tc>
        <w:tc>
          <w:tcPr>
            <w:tcW w:w="1617" w:type="dxa"/>
            <w:tcBorders>
              <w:top w:val="single" w:sz="8" w:space="0" w:color="auto"/>
              <w:left w:val="nil"/>
              <w:bottom w:val="single" w:sz="4" w:space="0" w:color="auto"/>
              <w:right w:val="single" w:sz="4" w:space="0" w:color="auto"/>
            </w:tcBorders>
            <w:shd w:val="clear" w:color="auto" w:fill="auto"/>
            <w:vAlign w:val="center"/>
            <w:hideMark/>
          </w:tcPr>
          <w:p w14:paraId="4EA8D798" w14:textId="77777777" w:rsidR="00E25C9B" w:rsidRPr="00A34A2A" w:rsidRDefault="00E25C9B"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AFP Expected</w:t>
            </w:r>
          </w:p>
        </w:tc>
        <w:tc>
          <w:tcPr>
            <w:tcW w:w="1797" w:type="dxa"/>
            <w:tcBorders>
              <w:top w:val="single" w:sz="8" w:space="0" w:color="auto"/>
              <w:left w:val="nil"/>
              <w:bottom w:val="single" w:sz="4" w:space="0" w:color="auto"/>
              <w:right w:val="single" w:sz="4" w:space="0" w:color="auto"/>
            </w:tcBorders>
            <w:shd w:val="clear" w:color="auto" w:fill="auto"/>
            <w:vAlign w:val="center"/>
            <w:hideMark/>
          </w:tcPr>
          <w:p w14:paraId="3E63B28B" w14:textId="77777777" w:rsidR="00E25C9B" w:rsidRPr="00A34A2A" w:rsidRDefault="00E25C9B"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AFP Reported</w:t>
            </w:r>
          </w:p>
        </w:tc>
        <w:tc>
          <w:tcPr>
            <w:tcW w:w="1876" w:type="dxa"/>
            <w:tcBorders>
              <w:top w:val="single" w:sz="8" w:space="0" w:color="auto"/>
              <w:left w:val="nil"/>
              <w:bottom w:val="single" w:sz="4" w:space="0" w:color="auto"/>
              <w:right w:val="single" w:sz="8" w:space="0" w:color="auto"/>
            </w:tcBorders>
            <w:shd w:val="clear" w:color="auto" w:fill="auto"/>
            <w:vAlign w:val="center"/>
            <w:hideMark/>
          </w:tcPr>
          <w:p w14:paraId="11C54D8C" w14:textId="77777777" w:rsidR="00E25C9B" w:rsidRPr="00A34A2A" w:rsidRDefault="00E25C9B"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 AFP Reported</w:t>
            </w:r>
          </w:p>
        </w:tc>
      </w:tr>
      <w:tr w:rsidR="00E25C9B" w:rsidRPr="00A34A2A" w14:paraId="6D91B188" w14:textId="77777777" w:rsidTr="00E25C9B">
        <w:trPr>
          <w:trHeight w:val="422"/>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0A8CD625"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Ablekuma Central</w:t>
            </w:r>
          </w:p>
        </w:tc>
        <w:tc>
          <w:tcPr>
            <w:tcW w:w="2336" w:type="dxa"/>
            <w:tcBorders>
              <w:top w:val="nil"/>
              <w:left w:val="single" w:sz="4" w:space="0" w:color="auto"/>
              <w:bottom w:val="single" w:sz="4" w:space="0" w:color="auto"/>
              <w:right w:val="single" w:sz="4" w:space="0" w:color="auto"/>
            </w:tcBorders>
            <w:shd w:val="clear" w:color="auto" w:fill="auto"/>
            <w:noWrap/>
          </w:tcPr>
          <w:p w14:paraId="58000815"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89,370</w:t>
            </w:r>
          </w:p>
        </w:tc>
        <w:tc>
          <w:tcPr>
            <w:tcW w:w="1617" w:type="dxa"/>
            <w:tcBorders>
              <w:top w:val="nil"/>
              <w:left w:val="single" w:sz="4" w:space="0" w:color="auto"/>
              <w:bottom w:val="single" w:sz="4" w:space="0" w:color="auto"/>
              <w:right w:val="single" w:sz="4" w:space="0" w:color="auto"/>
            </w:tcBorders>
            <w:shd w:val="clear" w:color="auto" w:fill="auto"/>
            <w:noWrap/>
          </w:tcPr>
          <w:p w14:paraId="1442E1C7"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64DC4218"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w:t>
            </w:r>
          </w:p>
        </w:tc>
        <w:tc>
          <w:tcPr>
            <w:tcW w:w="1876" w:type="dxa"/>
            <w:tcBorders>
              <w:top w:val="nil"/>
              <w:left w:val="nil"/>
              <w:bottom w:val="single" w:sz="4" w:space="0" w:color="auto"/>
              <w:right w:val="single" w:sz="8" w:space="0" w:color="auto"/>
            </w:tcBorders>
            <w:shd w:val="clear" w:color="auto" w:fill="auto"/>
            <w:noWrap/>
            <w:vAlign w:val="center"/>
          </w:tcPr>
          <w:p w14:paraId="70E07266"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71C0BD81"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09549FA0"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Ablekuma North</w:t>
            </w:r>
          </w:p>
        </w:tc>
        <w:tc>
          <w:tcPr>
            <w:tcW w:w="2336" w:type="dxa"/>
            <w:tcBorders>
              <w:top w:val="nil"/>
              <w:left w:val="nil"/>
              <w:bottom w:val="single" w:sz="4" w:space="0" w:color="auto"/>
              <w:right w:val="single" w:sz="4" w:space="0" w:color="auto"/>
            </w:tcBorders>
            <w:shd w:val="clear" w:color="auto" w:fill="auto"/>
            <w:noWrap/>
            <w:vAlign w:val="center"/>
          </w:tcPr>
          <w:p w14:paraId="0E7C824A"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80,252</w:t>
            </w:r>
          </w:p>
        </w:tc>
        <w:tc>
          <w:tcPr>
            <w:tcW w:w="1617" w:type="dxa"/>
            <w:tcBorders>
              <w:top w:val="nil"/>
              <w:left w:val="single" w:sz="4" w:space="0" w:color="auto"/>
              <w:bottom w:val="single" w:sz="4" w:space="0" w:color="auto"/>
              <w:right w:val="single" w:sz="4" w:space="0" w:color="auto"/>
            </w:tcBorders>
            <w:shd w:val="clear" w:color="auto" w:fill="auto"/>
            <w:noWrap/>
          </w:tcPr>
          <w:p w14:paraId="599EF718"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427A45FC"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0</w:t>
            </w:r>
          </w:p>
        </w:tc>
        <w:tc>
          <w:tcPr>
            <w:tcW w:w="1876" w:type="dxa"/>
            <w:tcBorders>
              <w:top w:val="nil"/>
              <w:left w:val="nil"/>
              <w:bottom w:val="single" w:sz="4" w:space="0" w:color="auto"/>
              <w:right w:val="single" w:sz="8" w:space="0" w:color="auto"/>
            </w:tcBorders>
            <w:shd w:val="clear" w:color="auto" w:fill="auto"/>
            <w:noWrap/>
            <w:vAlign w:val="center"/>
          </w:tcPr>
          <w:p w14:paraId="67DBAE75"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0</w:t>
            </w:r>
          </w:p>
        </w:tc>
      </w:tr>
      <w:tr w:rsidR="00E25C9B" w:rsidRPr="00A34A2A" w14:paraId="0E976431"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hideMark/>
          </w:tcPr>
          <w:p w14:paraId="0A32F980"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Ablekuma West</w:t>
            </w:r>
          </w:p>
        </w:tc>
        <w:tc>
          <w:tcPr>
            <w:tcW w:w="2336" w:type="dxa"/>
            <w:tcBorders>
              <w:top w:val="nil"/>
              <w:left w:val="nil"/>
              <w:bottom w:val="single" w:sz="4" w:space="0" w:color="auto"/>
              <w:right w:val="single" w:sz="4" w:space="0" w:color="auto"/>
            </w:tcBorders>
            <w:shd w:val="clear" w:color="auto" w:fill="auto"/>
            <w:noWrap/>
            <w:vAlign w:val="center"/>
          </w:tcPr>
          <w:p w14:paraId="609A4BE2"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85,480</w:t>
            </w:r>
          </w:p>
        </w:tc>
        <w:tc>
          <w:tcPr>
            <w:tcW w:w="1617" w:type="dxa"/>
            <w:tcBorders>
              <w:top w:val="nil"/>
              <w:left w:val="single" w:sz="4" w:space="0" w:color="auto"/>
              <w:bottom w:val="single" w:sz="4" w:space="0" w:color="auto"/>
              <w:right w:val="single" w:sz="4" w:space="0" w:color="auto"/>
            </w:tcBorders>
            <w:shd w:val="clear" w:color="auto" w:fill="auto"/>
            <w:noWrap/>
          </w:tcPr>
          <w:p w14:paraId="1A5E19A3"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270A3159"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2</w:t>
            </w:r>
          </w:p>
        </w:tc>
        <w:tc>
          <w:tcPr>
            <w:tcW w:w="1876" w:type="dxa"/>
            <w:tcBorders>
              <w:top w:val="nil"/>
              <w:left w:val="nil"/>
              <w:bottom w:val="single" w:sz="4" w:space="0" w:color="auto"/>
              <w:right w:val="single" w:sz="8" w:space="0" w:color="auto"/>
            </w:tcBorders>
            <w:shd w:val="clear" w:color="auto" w:fill="auto"/>
            <w:noWrap/>
            <w:vAlign w:val="center"/>
          </w:tcPr>
          <w:p w14:paraId="4D13E079"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66</w:t>
            </w:r>
          </w:p>
        </w:tc>
      </w:tr>
      <w:tr w:rsidR="00E25C9B" w:rsidRPr="00A34A2A" w14:paraId="2D40D078"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60EB644C"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Accra Metro</w:t>
            </w:r>
          </w:p>
        </w:tc>
        <w:tc>
          <w:tcPr>
            <w:tcW w:w="2336" w:type="dxa"/>
            <w:tcBorders>
              <w:top w:val="nil"/>
              <w:left w:val="nil"/>
              <w:bottom w:val="single" w:sz="4" w:space="0" w:color="auto"/>
              <w:right w:val="single" w:sz="4" w:space="0" w:color="auto"/>
            </w:tcBorders>
            <w:shd w:val="clear" w:color="auto" w:fill="auto"/>
            <w:noWrap/>
            <w:vAlign w:val="center"/>
          </w:tcPr>
          <w:p w14:paraId="41738FCD"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231,089</w:t>
            </w:r>
          </w:p>
        </w:tc>
        <w:tc>
          <w:tcPr>
            <w:tcW w:w="1617" w:type="dxa"/>
            <w:tcBorders>
              <w:top w:val="nil"/>
              <w:left w:val="single" w:sz="4" w:space="0" w:color="auto"/>
              <w:bottom w:val="single" w:sz="4" w:space="0" w:color="auto"/>
              <w:right w:val="single" w:sz="4" w:space="0" w:color="auto"/>
            </w:tcBorders>
            <w:shd w:val="clear" w:color="auto" w:fill="auto"/>
            <w:noWrap/>
          </w:tcPr>
          <w:p w14:paraId="09607D4C"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15</w:t>
            </w:r>
          </w:p>
        </w:tc>
        <w:tc>
          <w:tcPr>
            <w:tcW w:w="1797" w:type="dxa"/>
            <w:tcBorders>
              <w:top w:val="nil"/>
              <w:left w:val="nil"/>
              <w:bottom w:val="single" w:sz="4" w:space="0" w:color="auto"/>
              <w:right w:val="single" w:sz="4" w:space="0" w:color="auto"/>
            </w:tcBorders>
            <w:shd w:val="clear" w:color="auto" w:fill="auto"/>
            <w:vAlign w:val="center"/>
          </w:tcPr>
          <w:p w14:paraId="55B38D92"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19</w:t>
            </w:r>
          </w:p>
        </w:tc>
        <w:tc>
          <w:tcPr>
            <w:tcW w:w="1876" w:type="dxa"/>
            <w:tcBorders>
              <w:top w:val="nil"/>
              <w:left w:val="nil"/>
              <w:bottom w:val="single" w:sz="4" w:space="0" w:color="auto"/>
              <w:right w:val="single" w:sz="8" w:space="0" w:color="auto"/>
            </w:tcBorders>
            <w:shd w:val="clear" w:color="auto" w:fill="auto"/>
            <w:noWrap/>
            <w:vAlign w:val="center"/>
          </w:tcPr>
          <w:p w14:paraId="644B0662"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1AF875E0"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hideMark/>
          </w:tcPr>
          <w:p w14:paraId="2A8A5088"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Ada East</w:t>
            </w:r>
          </w:p>
        </w:tc>
        <w:tc>
          <w:tcPr>
            <w:tcW w:w="2336" w:type="dxa"/>
            <w:tcBorders>
              <w:top w:val="nil"/>
              <w:left w:val="nil"/>
              <w:bottom w:val="single" w:sz="4" w:space="0" w:color="auto"/>
              <w:right w:val="single" w:sz="4" w:space="0" w:color="auto"/>
            </w:tcBorders>
            <w:shd w:val="clear" w:color="auto" w:fill="auto"/>
            <w:noWrap/>
            <w:vAlign w:val="center"/>
          </w:tcPr>
          <w:p w14:paraId="17402915"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36,884</w:t>
            </w:r>
          </w:p>
        </w:tc>
        <w:tc>
          <w:tcPr>
            <w:tcW w:w="1617" w:type="dxa"/>
            <w:tcBorders>
              <w:top w:val="nil"/>
              <w:left w:val="single" w:sz="4" w:space="0" w:color="auto"/>
              <w:bottom w:val="single" w:sz="4" w:space="0" w:color="auto"/>
              <w:right w:val="single" w:sz="4" w:space="0" w:color="auto"/>
            </w:tcBorders>
            <w:shd w:val="clear" w:color="auto" w:fill="auto"/>
            <w:noWrap/>
          </w:tcPr>
          <w:p w14:paraId="1374BC89"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2</w:t>
            </w:r>
          </w:p>
        </w:tc>
        <w:tc>
          <w:tcPr>
            <w:tcW w:w="1797" w:type="dxa"/>
            <w:tcBorders>
              <w:top w:val="nil"/>
              <w:left w:val="nil"/>
              <w:bottom w:val="single" w:sz="4" w:space="0" w:color="auto"/>
              <w:right w:val="single" w:sz="4" w:space="0" w:color="auto"/>
            </w:tcBorders>
            <w:shd w:val="clear" w:color="auto" w:fill="auto"/>
            <w:vAlign w:val="center"/>
          </w:tcPr>
          <w:p w14:paraId="00718633"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5</w:t>
            </w:r>
          </w:p>
        </w:tc>
        <w:tc>
          <w:tcPr>
            <w:tcW w:w="1876" w:type="dxa"/>
            <w:tcBorders>
              <w:top w:val="nil"/>
              <w:left w:val="nil"/>
              <w:bottom w:val="single" w:sz="4" w:space="0" w:color="auto"/>
              <w:right w:val="single" w:sz="8" w:space="0" w:color="auto"/>
            </w:tcBorders>
            <w:shd w:val="clear" w:color="auto" w:fill="auto"/>
            <w:noWrap/>
            <w:vAlign w:val="center"/>
          </w:tcPr>
          <w:p w14:paraId="1E360F5F"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7B57B01D" w14:textId="77777777" w:rsidTr="00E25C9B">
        <w:trPr>
          <w:trHeight w:val="483"/>
        </w:trPr>
        <w:tc>
          <w:tcPr>
            <w:tcW w:w="2492" w:type="dxa"/>
            <w:tcBorders>
              <w:top w:val="nil"/>
              <w:left w:val="single" w:sz="8" w:space="0" w:color="auto"/>
              <w:bottom w:val="single" w:sz="4" w:space="0" w:color="auto"/>
              <w:right w:val="single" w:sz="4" w:space="0" w:color="auto"/>
            </w:tcBorders>
            <w:shd w:val="clear" w:color="auto" w:fill="auto"/>
            <w:noWrap/>
            <w:vAlign w:val="center"/>
            <w:hideMark/>
          </w:tcPr>
          <w:p w14:paraId="48CEC07E"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Ada West</w:t>
            </w:r>
          </w:p>
        </w:tc>
        <w:tc>
          <w:tcPr>
            <w:tcW w:w="2336" w:type="dxa"/>
            <w:tcBorders>
              <w:top w:val="nil"/>
              <w:left w:val="nil"/>
              <w:bottom w:val="single" w:sz="4" w:space="0" w:color="auto"/>
              <w:right w:val="single" w:sz="4" w:space="0" w:color="auto"/>
            </w:tcBorders>
            <w:shd w:val="clear" w:color="auto" w:fill="auto"/>
            <w:noWrap/>
            <w:vAlign w:val="center"/>
          </w:tcPr>
          <w:p w14:paraId="3EBB871D"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30,514</w:t>
            </w:r>
          </w:p>
        </w:tc>
        <w:tc>
          <w:tcPr>
            <w:tcW w:w="1617" w:type="dxa"/>
            <w:tcBorders>
              <w:top w:val="nil"/>
              <w:left w:val="single" w:sz="4" w:space="0" w:color="auto"/>
              <w:bottom w:val="single" w:sz="4" w:space="0" w:color="auto"/>
              <w:right w:val="single" w:sz="4" w:space="0" w:color="auto"/>
            </w:tcBorders>
            <w:shd w:val="clear" w:color="auto" w:fill="auto"/>
            <w:noWrap/>
          </w:tcPr>
          <w:p w14:paraId="3B3B43E5"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2</w:t>
            </w:r>
          </w:p>
        </w:tc>
        <w:tc>
          <w:tcPr>
            <w:tcW w:w="1797" w:type="dxa"/>
            <w:tcBorders>
              <w:top w:val="nil"/>
              <w:left w:val="nil"/>
              <w:bottom w:val="single" w:sz="4" w:space="0" w:color="auto"/>
              <w:right w:val="single" w:sz="4" w:space="0" w:color="auto"/>
            </w:tcBorders>
            <w:shd w:val="clear" w:color="auto" w:fill="auto"/>
            <w:vAlign w:val="center"/>
          </w:tcPr>
          <w:p w14:paraId="6BA8724B"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2</w:t>
            </w:r>
          </w:p>
        </w:tc>
        <w:tc>
          <w:tcPr>
            <w:tcW w:w="1876" w:type="dxa"/>
            <w:tcBorders>
              <w:top w:val="nil"/>
              <w:left w:val="nil"/>
              <w:bottom w:val="single" w:sz="4" w:space="0" w:color="auto"/>
              <w:right w:val="single" w:sz="8" w:space="0" w:color="auto"/>
            </w:tcBorders>
            <w:shd w:val="clear" w:color="auto" w:fill="auto"/>
            <w:noWrap/>
            <w:vAlign w:val="center"/>
          </w:tcPr>
          <w:p w14:paraId="383599BD"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11DCC8EE"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hideMark/>
          </w:tcPr>
          <w:p w14:paraId="6E0C3B2C"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Adentan</w:t>
            </w:r>
          </w:p>
        </w:tc>
        <w:tc>
          <w:tcPr>
            <w:tcW w:w="2336" w:type="dxa"/>
            <w:tcBorders>
              <w:top w:val="nil"/>
              <w:left w:val="nil"/>
              <w:bottom w:val="single" w:sz="4" w:space="0" w:color="auto"/>
              <w:right w:val="single" w:sz="4" w:space="0" w:color="auto"/>
            </w:tcBorders>
            <w:shd w:val="clear" w:color="auto" w:fill="auto"/>
            <w:noWrap/>
            <w:vAlign w:val="center"/>
          </w:tcPr>
          <w:p w14:paraId="664703E3"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39,932</w:t>
            </w:r>
          </w:p>
        </w:tc>
        <w:tc>
          <w:tcPr>
            <w:tcW w:w="1617" w:type="dxa"/>
            <w:tcBorders>
              <w:top w:val="nil"/>
              <w:left w:val="single" w:sz="4" w:space="0" w:color="auto"/>
              <w:bottom w:val="single" w:sz="4" w:space="0" w:color="auto"/>
              <w:right w:val="single" w:sz="4" w:space="0" w:color="auto"/>
            </w:tcBorders>
            <w:shd w:val="clear" w:color="auto" w:fill="auto"/>
            <w:noWrap/>
          </w:tcPr>
          <w:p w14:paraId="4D6D13E0"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2</w:t>
            </w:r>
          </w:p>
        </w:tc>
        <w:tc>
          <w:tcPr>
            <w:tcW w:w="1797" w:type="dxa"/>
            <w:tcBorders>
              <w:top w:val="nil"/>
              <w:left w:val="nil"/>
              <w:bottom w:val="single" w:sz="4" w:space="0" w:color="auto"/>
              <w:right w:val="single" w:sz="4" w:space="0" w:color="auto"/>
            </w:tcBorders>
            <w:shd w:val="clear" w:color="auto" w:fill="auto"/>
            <w:vAlign w:val="center"/>
          </w:tcPr>
          <w:p w14:paraId="6CA04E3E"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2</w:t>
            </w:r>
          </w:p>
        </w:tc>
        <w:tc>
          <w:tcPr>
            <w:tcW w:w="1876" w:type="dxa"/>
            <w:tcBorders>
              <w:top w:val="nil"/>
              <w:left w:val="nil"/>
              <w:bottom w:val="single" w:sz="4" w:space="0" w:color="auto"/>
              <w:right w:val="single" w:sz="8" w:space="0" w:color="auto"/>
            </w:tcBorders>
            <w:shd w:val="clear" w:color="auto" w:fill="auto"/>
            <w:noWrap/>
            <w:vAlign w:val="center"/>
          </w:tcPr>
          <w:p w14:paraId="5CE68081"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32350DE3"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5E1513CC"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Ashaiman</w:t>
            </w:r>
          </w:p>
        </w:tc>
        <w:tc>
          <w:tcPr>
            <w:tcW w:w="2336" w:type="dxa"/>
            <w:tcBorders>
              <w:top w:val="nil"/>
              <w:left w:val="nil"/>
              <w:bottom w:val="single" w:sz="4" w:space="0" w:color="auto"/>
              <w:right w:val="single" w:sz="4" w:space="0" w:color="auto"/>
            </w:tcBorders>
            <w:shd w:val="clear" w:color="auto" w:fill="auto"/>
            <w:noWrap/>
            <w:vAlign w:val="center"/>
          </w:tcPr>
          <w:p w14:paraId="69A561EF"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99,172</w:t>
            </w:r>
          </w:p>
        </w:tc>
        <w:tc>
          <w:tcPr>
            <w:tcW w:w="1617" w:type="dxa"/>
            <w:tcBorders>
              <w:top w:val="nil"/>
              <w:left w:val="single" w:sz="4" w:space="0" w:color="auto"/>
              <w:bottom w:val="single" w:sz="4" w:space="0" w:color="auto"/>
              <w:right w:val="single" w:sz="4" w:space="0" w:color="auto"/>
            </w:tcBorders>
            <w:shd w:val="clear" w:color="auto" w:fill="auto"/>
            <w:noWrap/>
          </w:tcPr>
          <w:p w14:paraId="08AAEC16"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4</w:t>
            </w:r>
          </w:p>
        </w:tc>
        <w:tc>
          <w:tcPr>
            <w:tcW w:w="1797" w:type="dxa"/>
            <w:tcBorders>
              <w:top w:val="nil"/>
              <w:left w:val="nil"/>
              <w:bottom w:val="single" w:sz="4" w:space="0" w:color="auto"/>
              <w:right w:val="single" w:sz="4" w:space="0" w:color="auto"/>
            </w:tcBorders>
            <w:shd w:val="clear" w:color="auto" w:fill="auto"/>
            <w:vAlign w:val="center"/>
          </w:tcPr>
          <w:p w14:paraId="202FCECD"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6</w:t>
            </w:r>
          </w:p>
        </w:tc>
        <w:tc>
          <w:tcPr>
            <w:tcW w:w="1876" w:type="dxa"/>
            <w:tcBorders>
              <w:top w:val="nil"/>
              <w:left w:val="nil"/>
              <w:bottom w:val="single" w:sz="4" w:space="0" w:color="auto"/>
              <w:right w:val="single" w:sz="8" w:space="0" w:color="auto"/>
            </w:tcBorders>
            <w:shd w:val="clear" w:color="auto" w:fill="auto"/>
            <w:noWrap/>
            <w:vAlign w:val="center"/>
          </w:tcPr>
          <w:p w14:paraId="651D5AE6"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349482BC"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38627942"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Ayawaso Central</w:t>
            </w:r>
          </w:p>
        </w:tc>
        <w:tc>
          <w:tcPr>
            <w:tcW w:w="2336" w:type="dxa"/>
            <w:tcBorders>
              <w:top w:val="nil"/>
              <w:left w:val="nil"/>
              <w:bottom w:val="single" w:sz="4" w:space="0" w:color="auto"/>
              <w:right w:val="single" w:sz="4" w:space="0" w:color="auto"/>
            </w:tcBorders>
            <w:shd w:val="clear" w:color="auto" w:fill="auto"/>
            <w:noWrap/>
            <w:vAlign w:val="center"/>
          </w:tcPr>
          <w:p w14:paraId="34D2B0DE"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103,415</w:t>
            </w:r>
          </w:p>
        </w:tc>
        <w:tc>
          <w:tcPr>
            <w:tcW w:w="1617" w:type="dxa"/>
            <w:tcBorders>
              <w:top w:val="nil"/>
              <w:left w:val="single" w:sz="4" w:space="0" w:color="auto"/>
              <w:bottom w:val="single" w:sz="4" w:space="0" w:color="auto"/>
              <w:right w:val="single" w:sz="4" w:space="0" w:color="auto"/>
            </w:tcBorders>
            <w:shd w:val="clear" w:color="auto" w:fill="auto"/>
            <w:noWrap/>
          </w:tcPr>
          <w:p w14:paraId="11D810F7"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290F7ED1"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w:t>
            </w:r>
          </w:p>
        </w:tc>
        <w:tc>
          <w:tcPr>
            <w:tcW w:w="1876" w:type="dxa"/>
            <w:tcBorders>
              <w:top w:val="nil"/>
              <w:left w:val="nil"/>
              <w:bottom w:val="single" w:sz="4" w:space="0" w:color="auto"/>
              <w:right w:val="single" w:sz="8" w:space="0" w:color="auto"/>
            </w:tcBorders>
            <w:shd w:val="clear" w:color="auto" w:fill="auto"/>
            <w:noWrap/>
            <w:vAlign w:val="center"/>
          </w:tcPr>
          <w:p w14:paraId="5280DC69"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7B3BAF20"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406830ED"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Ayawaso East</w:t>
            </w:r>
          </w:p>
        </w:tc>
        <w:tc>
          <w:tcPr>
            <w:tcW w:w="2336" w:type="dxa"/>
            <w:tcBorders>
              <w:top w:val="nil"/>
              <w:left w:val="nil"/>
              <w:bottom w:val="single" w:sz="4" w:space="0" w:color="auto"/>
              <w:right w:val="single" w:sz="4" w:space="0" w:color="auto"/>
            </w:tcBorders>
            <w:shd w:val="clear" w:color="auto" w:fill="auto"/>
            <w:noWrap/>
            <w:vAlign w:val="center"/>
          </w:tcPr>
          <w:p w14:paraId="7829CAA3"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53,864</w:t>
            </w:r>
          </w:p>
        </w:tc>
        <w:tc>
          <w:tcPr>
            <w:tcW w:w="1617" w:type="dxa"/>
            <w:tcBorders>
              <w:top w:val="nil"/>
              <w:left w:val="single" w:sz="4" w:space="0" w:color="auto"/>
              <w:bottom w:val="single" w:sz="4" w:space="0" w:color="auto"/>
              <w:right w:val="single" w:sz="4" w:space="0" w:color="auto"/>
            </w:tcBorders>
            <w:shd w:val="clear" w:color="auto" w:fill="auto"/>
            <w:noWrap/>
          </w:tcPr>
          <w:p w14:paraId="764FC78C"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6DA73B45"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4</w:t>
            </w:r>
          </w:p>
        </w:tc>
        <w:tc>
          <w:tcPr>
            <w:tcW w:w="1876" w:type="dxa"/>
            <w:tcBorders>
              <w:top w:val="nil"/>
              <w:left w:val="nil"/>
              <w:bottom w:val="single" w:sz="4" w:space="0" w:color="auto"/>
              <w:right w:val="single" w:sz="8" w:space="0" w:color="auto"/>
            </w:tcBorders>
            <w:shd w:val="clear" w:color="auto" w:fill="auto"/>
            <w:noWrap/>
            <w:vAlign w:val="center"/>
          </w:tcPr>
          <w:p w14:paraId="4399B82F"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4E9D0132"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3BBA467A"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Ayawaso North</w:t>
            </w:r>
          </w:p>
        </w:tc>
        <w:tc>
          <w:tcPr>
            <w:tcW w:w="2336" w:type="dxa"/>
            <w:tcBorders>
              <w:top w:val="nil"/>
              <w:left w:val="nil"/>
              <w:bottom w:val="single" w:sz="4" w:space="0" w:color="auto"/>
              <w:right w:val="single" w:sz="4" w:space="0" w:color="auto"/>
            </w:tcBorders>
            <w:shd w:val="clear" w:color="auto" w:fill="auto"/>
            <w:noWrap/>
            <w:vAlign w:val="center"/>
          </w:tcPr>
          <w:p w14:paraId="742E86DE"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40,538</w:t>
            </w:r>
          </w:p>
        </w:tc>
        <w:tc>
          <w:tcPr>
            <w:tcW w:w="1617" w:type="dxa"/>
            <w:tcBorders>
              <w:top w:val="nil"/>
              <w:left w:val="single" w:sz="4" w:space="0" w:color="auto"/>
              <w:bottom w:val="single" w:sz="4" w:space="0" w:color="auto"/>
              <w:right w:val="single" w:sz="4" w:space="0" w:color="auto"/>
            </w:tcBorders>
            <w:shd w:val="clear" w:color="auto" w:fill="auto"/>
            <w:noWrap/>
          </w:tcPr>
          <w:p w14:paraId="37F8D69B"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604DB7C5"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2</w:t>
            </w:r>
          </w:p>
        </w:tc>
        <w:tc>
          <w:tcPr>
            <w:tcW w:w="1876" w:type="dxa"/>
            <w:tcBorders>
              <w:top w:val="nil"/>
              <w:left w:val="nil"/>
              <w:bottom w:val="single" w:sz="4" w:space="0" w:color="auto"/>
              <w:right w:val="single" w:sz="8" w:space="0" w:color="auto"/>
            </w:tcBorders>
            <w:shd w:val="clear" w:color="auto" w:fill="auto"/>
            <w:noWrap/>
            <w:vAlign w:val="center"/>
          </w:tcPr>
          <w:p w14:paraId="208FFB00"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66</w:t>
            </w:r>
          </w:p>
        </w:tc>
      </w:tr>
      <w:tr w:rsidR="00E25C9B" w:rsidRPr="00A34A2A" w14:paraId="551255B0"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7843BEF7"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Ayawaso West</w:t>
            </w:r>
          </w:p>
        </w:tc>
        <w:tc>
          <w:tcPr>
            <w:tcW w:w="2336" w:type="dxa"/>
            <w:tcBorders>
              <w:top w:val="nil"/>
              <w:left w:val="nil"/>
              <w:bottom w:val="single" w:sz="4" w:space="0" w:color="auto"/>
              <w:right w:val="single" w:sz="4" w:space="0" w:color="auto"/>
            </w:tcBorders>
            <w:shd w:val="clear" w:color="auto" w:fill="auto"/>
            <w:noWrap/>
            <w:vAlign w:val="center"/>
          </w:tcPr>
          <w:p w14:paraId="5A0207D5"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39,059</w:t>
            </w:r>
          </w:p>
        </w:tc>
        <w:tc>
          <w:tcPr>
            <w:tcW w:w="1617" w:type="dxa"/>
            <w:tcBorders>
              <w:top w:val="nil"/>
              <w:left w:val="single" w:sz="4" w:space="0" w:color="auto"/>
              <w:bottom w:val="single" w:sz="4" w:space="0" w:color="auto"/>
              <w:right w:val="single" w:sz="4" w:space="0" w:color="auto"/>
            </w:tcBorders>
            <w:shd w:val="clear" w:color="auto" w:fill="auto"/>
            <w:noWrap/>
          </w:tcPr>
          <w:p w14:paraId="1AF36B32"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07641776"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w:t>
            </w:r>
          </w:p>
        </w:tc>
        <w:tc>
          <w:tcPr>
            <w:tcW w:w="1876" w:type="dxa"/>
            <w:tcBorders>
              <w:top w:val="nil"/>
              <w:left w:val="nil"/>
              <w:bottom w:val="single" w:sz="4" w:space="0" w:color="auto"/>
              <w:right w:val="single" w:sz="8" w:space="0" w:color="auto"/>
            </w:tcBorders>
            <w:shd w:val="clear" w:color="auto" w:fill="auto"/>
            <w:noWrap/>
            <w:vAlign w:val="center"/>
          </w:tcPr>
          <w:p w14:paraId="25E4C97C"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33</w:t>
            </w:r>
          </w:p>
        </w:tc>
      </w:tr>
      <w:tr w:rsidR="00E25C9B" w:rsidRPr="00A34A2A" w14:paraId="500D4B2B"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3B6E3141"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Central</w:t>
            </w:r>
          </w:p>
        </w:tc>
        <w:tc>
          <w:tcPr>
            <w:tcW w:w="2336" w:type="dxa"/>
            <w:tcBorders>
              <w:top w:val="nil"/>
              <w:left w:val="nil"/>
              <w:bottom w:val="single" w:sz="4" w:space="0" w:color="auto"/>
              <w:right w:val="single" w:sz="4" w:space="0" w:color="auto"/>
            </w:tcBorders>
            <w:shd w:val="clear" w:color="auto" w:fill="auto"/>
            <w:noWrap/>
            <w:vAlign w:val="center"/>
          </w:tcPr>
          <w:p w14:paraId="0D646F2C"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60,504</w:t>
            </w:r>
          </w:p>
        </w:tc>
        <w:tc>
          <w:tcPr>
            <w:tcW w:w="1617" w:type="dxa"/>
            <w:tcBorders>
              <w:top w:val="nil"/>
              <w:left w:val="single" w:sz="4" w:space="0" w:color="auto"/>
              <w:bottom w:val="single" w:sz="4" w:space="0" w:color="auto"/>
              <w:right w:val="single" w:sz="4" w:space="0" w:color="auto"/>
            </w:tcBorders>
            <w:shd w:val="clear" w:color="auto" w:fill="auto"/>
            <w:noWrap/>
          </w:tcPr>
          <w:p w14:paraId="61099551"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47B23651"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w:t>
            </w:r>
          </w:p>
        </w:tc>
        <w:tc>
          <w:tcPr>
            <w:tcW w:w="1876" w:type="dxa"/>
            <w:tcBorders>
              <w:top w:val="nil"/>
              <w:left w:val="nil"/>
              <w:bottom w:val="single" w:sz="4" w:space="0" w:color="auto"/>
              <w:right w:val="single" w:sz="8" w:space="0" w:color="auto"/>
            </w:tcBorders>
            <w:shd w:val="clear" w:color="auto" w:fill="auto"/>
            <w:noWrap/>
            <w:vAlign w:val="center"/>
          </w:tcPr>
          <w:p w14:paraId="1ADA9EDD"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33</w:t>
            </w:r>
          </w:p>
        </w:tc>
      </w:tr>
      <w:tr w:rsidR="00E25C9B" w:rsidRPr="00A34A2A" w14:paraId="0AFFBC30"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29098405"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East</w:t>
            </w:r>
          </w:p>
        </w:tc>
        <w:tc>
          <w:tcPr>
            <w:tcW w:w="2336" w:type="dxa"/>
            <w:tcBorders>
              <w:top w:val="nil"/>
              <w:left w:val="nil"/>
              <w:bottom w:val="single" w:sz="4" w:space="0" w:color="auto"/>
              <w:right w:val="single" w:sz="4" w:space="0" w:color="auto"/>
            </w:tcBorders>
            <w:shd w:val="clear" w:color="auto" w:fill="auto"/>
            <w:noWrap/>
            <w:vAlign w:val="center"/>
          </w:tcPr>
          <w:p w14:paraId="6D1A6DA9"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76,873</w:t>
            </w:r>
          </w:p>
        </w:tc>
        <w:tc>
          <w:tcPr>
            <w:tcW w:w="1617" w:type="dxa"/>
            <w:tcBorders>
              <w:top w:val="nil"/>
              <w:left w:val="single" w:sz="4" w:space="0" w:color="auto"/>
              <w:bottom w:val="single" w:sz="4" w:space="0" w:color="auto"/>
              <w:right w:val="single" w:sz="4" w:space="0" w:color="auto"/>
            </w:tcBorders>
            <w:shd w:val="clear" w:color="auto" w:fill="auto"/>
            <w:noWrap/>
          </w:tcPr>
          <w:p w14:paraId="29EDCEED"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23282E8B"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w:t>
            </w:r>
          </w:p>
        </w:tc>
        <w:tc>
          <w:tcPr>
            <w:tcW w:w="1876" w:type="dxa"/>
            <w:tcBorders>
              <w:top w:val="nil"/>
              <w:left w:val="nil"/>
              <w:bottom w:val="single" w:sz="4" w:space="0" w:color="auto"/>
              <w:right w:val="single" w:sz="8" w:space="0" w:color="auto"/>
            </w:tcBorders>
            <w:shd w:val="clear" w:color="auto" w:fill="auto"/>
            <w:noWrap/>
            <w:vAlign w:val="center"/>
          </w:tcPr>
          <w:p w14:paraId="578E592B"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3A754CEB"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0FE330B1"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North</w:t>
            </w:r>
          </w:p>
        </w:tc>
        <w:tc>
          <w:tcPr>
            <w:tcW w:w="2336" w:type="dxa"/>
            <w:tcBorders>
              <w:top w:val="nil"/>
              <w:left w:val="nil"/>
              <w:bottom w:val="single" w:sz="4" w:space="0" w:color="auto"/>
              <w:right w:val="single" w:sz="4" w:space="0" w:color="auto"/>
            </w:tcBorders>
            <w:shd w:val="clear" w:color="auto" w:fill="auto"/>
            <w:noWrap/>
            <w:vAlign w:val="center"/>
          </w:tcPr>
          <w:p w14:paraId="19CFB312"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51,903</w:t>
            </w:r>
          </w:p>
        </w:tc>
        <w:tc>
          <w:tcPr>
            <w:tcW w:w="1617" w:type="dxa"/>
            <w:tcBorders>
              <w:top w:val="nil"/>
              <w:left w:val="single" w:sz="4" w:space="0" w:color="auto"/>
              <w:bottom w:val="single" w:sz="4" w:space="0" w:color="auto"/>
              <w:right w:val="single" w:sz="4" w:space="0" w:color="auto"/>
            </w:tcBorders>
            <w:shd w:val="clear" w:color="auto" w:fill="auto"/>
            <w:noWrap/>
          </w:tcPr>
          <w:p w14:paraId="501578EE"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62CD0F8F"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w:t>
            </w:r>
          </w:p>
        </w:tc>
        <w:tc>
          <w:tcPr>
            <w:tcW w:w="1876" w:type="dxa"/>
            <w:tcBorders>
              <w:top w:val="nil"/>
              <w:left w:val="nil"/>
              <w:bottom w:val="single" w:sz="4" w:space="0" w:color="auto"/>
              <w:right w:val="single" w:sz="8" w:space="0" w:color="auto"/>
            </w:tcBorders>
            <w:shd w:val="clear" w:color="auto" w:fill="auto"/>
            <w:noWrap/>
            <w:vAlign w:val="center"/>
          </w:tcPr>
          <w:p w14:paraId="6FDADDA1"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65653220"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hideMark/>
          </w:tcPr>
          <w:p w14:paraId="4114AEB5"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South</w:t>
            </w:r>
          </w:p>
        </w:tc>
        <w:tc>
          <w:tcPr>
            <w:tcW w:w="2336" w:type="dxa"/>
            <w:tcBorders>
              <w:top w:val="nil"/>
              <w:left w:val="nil"/>
              <w:bottom w:val="single" w:sz="4" w:space="0" w:color="auto"/>
              <w:right w:val="single" w:sz="4" w:space="0" w:color="auto"/>
            </w:tcBorders>
            <w:shd w:val="clear" w:color="auto" w:fill="auto"/>
            <w:noWrap/>
            <w:vAlign w:val="center"/>
          </w:tcPr>
          <w:p w14:paraId="517F3FB4"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141,978</w:t>
            </w:r>
          </w:p>
        </w:tc>
        <w:tc>
          <w:tcPr>
            <w:tcW w:w="1617" w:type="dxa"/>
            <w:tcBorders>
              <w:top w:val="nil"/>
              <w:left w:val="single" w:sz="4" w:space="0" w:color="auto"/>
              <w:bottom w:val="single" w:sz="4" w:space="0" w:color="auto"/>
              <w:right w:val="single" w:sz="4" w:space="0" w:color="auto"/>
            </w:tcBorders>
            <w:shd w:val="clear" w:color="auto" w:fill="auto"/>
            <w:noWrap/>
          </w:tcPr>
          <w:p w14:paraId="19BBB017"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4</w:t>
            </w:r>
          </w:p>
        </w:tc>
        <w:tc>
          <w:tcPr>
            <w:tcW w:w="1797" w:type="dxa"/>
            <w:tcBorders>
              <w:top w:val="nil"/>
              <w:left w:val="nil"/>
              <w:bottom w:val="single" w:sz="4" w:space="0" w:color="auto"/>
              <w:right w:val="single" w:sz="4" w:space="0" w:color="auto"/>
            </w:tcBorders>
            <w:shd w:val="clear" w:color="auto" w:fill="auto"/>
            <w:vAlign w:val="center"/>
          </w:tcPr>
          <w:p w14:paraId="505F11B6"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w:t>
            </w:r>
          </w:p>
        </w:tc>
        <w:tc>
          <w:tcPr>
            <w:tcW w:w="1876" w:type="dxa"/>
            <w:tcBorders>
              <w:top w:val="nil"/>
              <w:left w:val="nil"/>
              <w:bottom w:val="single" w:sz="4" w:space="0" w:color="auto"/>
              <w:right w:val="single" w:sz="8" w:space="0" w:color="auto"/>
            </w:tcBorders>
            <w:shd w:val="clear" w:color="auto" w:fill="auto"/>
            <w:noWrap/>
            <w:vAlign w:val="center"/>
          </w:tcPr>
          <w:p w14:paraId="6A374529"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75</w:t>
            </w:r>
          </w:p>
        </w:tc>
      </w:tr>
      <w:tr w:rsidR="00E25C9B" w:rsidRPr="00A34A2A" w14:paraId="5A60983E"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hideMark/>
          </w:tcPr>
          <w:p w14:paraId="7640D59B"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West</w:t>
            </w:r>
          </w:p>
        </w:tc>
        <w:tc>
          <w:tcPr>
            <w:tcW w:w="2336" w:type="dxa"/>
            <w:tcBorders>
              <w:top w:val="nil"/>
              <w:left w:val="nil"/>
              <w:bottom w:val="single" w:sz="4" w:space="0" w:color="auto"/>
              <w:right w:val="single" w:sz="4" w:space="0" w:color="auto"/>
            </w:tcBorders>
            <w:shd w:val="clear" w:color="auto" w:fill="auto"/>
            <w:noWrap/>
            <w:vAlign w:val="center"/>
          </w:tcPr>
          <w:p w14:paraId="304F8F4D"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63,436</w:t>
            </w:r>
          </w:p>
        </w:tc>
        <w:tc>
          <w:tcPr>
            <w:tcW w:w="1617" w:type="dxa"/>
            <w:tcBorders>
              <w:top w:val="nil"/>
              <w:left w:val="single" w:sz="4" w:space="0" w:color="auto"/>
              <w:bottom w:val="single" w:sz="4" w:space="0" w:color="auto"/>
              <w:right w:val="single" w:sz="4" w:space="0" w:color="auto"/>
            </w:tcBorders>
            <w:shd w:val="clear" w:color="auto" w:fill="auto"/>
            <w:noWrap/>
          </w:tcPr>
          <w:p w14:paraId="77393757"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690CF18D"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6</w:t>
            </w:r>
          </w:p>
        </w:tc>
        <w:tc>
          <w:tcPr>
            <w:tcW w:w="1876" w:type="dxa"/>
            <w:tcBorders>
              <w:top w:val="nil"/>
              <w:left w:val="nil"/>
              <w:bottom w:val="single" w:sz="4" w:space="0" w:color="auto"/>
              <w:right w:val="single" w:sz="8" w:space="0" w:color="auto"/>
            </w:tcBorders>
            <w:shd w:val="clear" w:color="auto" w:fill="auto"/>
            <w:noWrap/>
            <w:vAlign w:val="center"/>
          </w:tcPr>
          <w:p w14:paraId="309B8C42"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591D1A7C"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46BD5B50"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Korley Klottey</w:t>
            </w:r>
          </w:p>
        </w:tc>
        <w:tc>
          <w:tcPr>
            <w:tcW w:w="2336" w:type="dxa"/>
            <w:tcBorders>
              <w:top w:val="nil"/>
              <w:left w:val="nil"/>
              <w:bottom w:val="single" w:sz="4" w:space="0" w:color="auto"/>
              <w:right w:val="single" w:sz="4" w:space="0" w:color="auto"/>
            </w:tcBorders>
            <w:shd w:val="clear" w:color="auto" w:fill="auto"/>
            <w:noWrap/>
            <w:vAlign w:val="center"/>
          </w:tcPr>
          <w:p w14:paraId="6964EF44"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68,249</w:t>
            </w:r>
          </w:p>
        </w:tc>
        <w:tc>
          <w:tcPr>
            <w:tcW w:w="1617" w:type="dxa"/>
            <w:tcBorders>
              <w:top w:val="nil"/>
              <w:left w:val="single" w:sz="4" w:space="0" w:color="auto"/>
              <w:bottom w:val="single" w:sz="4" w:space="0" w:color="auto"/>
              <w:right w:val="single" w:sz="4" w:space="0" w:color="auto"/>
            </w:tcBorders>
            <w:shd w:val="clear" w:color="auto" w:fill="auto"/>
            <w:noWrap/>
          </w:tcPr>
          <w:p w14:paraId="603BF06C"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76834E93"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4</w:t>
            </w:r>
          </w:p>
        </w:tc>
        <w:tc>
          <w:tcPr>
            <w:tcW w:w="1876" w:type="dxa"/>
            <w:tcBorders>
              <w:top w:val="nil"/>
              <w:left w:val="nil"/>
              <w:bottom w:val="single" w:sz="4" w:space="0" w:color="auto"/>
              <w:right w:val="single" w:sz="8" w:space="0" w:color="auto"/>
            </w:tcBorders>
            <w:shd w:val="clear" w:color="auto" w:fill="auto"/>
            <w:noWrap/>
            <w:vAlign w:val="center"/>
          </w:tcPr>
          <w:p w14:paraId="266A5A76"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7B1BE548"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hideMark/>
          </w:tcPr>
          <w:p w14:paraId="4C8DFB09"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Kpone Katamanso</w:t>
            </w:r>
          </w:p>
        </w:tc>
        <w:tc>
          <w:tcPr>
            <w:tcW w:w="2336" w:type="dxa"/>
            <w:tcBorders>
              <w:top w:val="nil"/>
              <w:left w:val="nil"/>
              <w:bottom w:val="single" w:sz="4" w:space="0" w:color="auto"/>
              <w:right w:val="single" w:sz="4" w:space="0" w:color="auto"/>
            </w:tcBorders>
            <w:shd w:val="clear" w:color="auto" w:fill="auto"/>
            <w:noWrap/>
            <w:vAlign w:val="center"/>
          </w:tcPr>
          <w:p w14:paraId="7DE46900"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56,638</w:t>
            </w:r>
          </w:p>
        </w:tc>
        <w:tc>
          <w:tcPr>
            <w:tcW w:w="1617" w:type="dxa"/>
            <w:tcBorders>
              <w:top w:val="nil"/>
              <w:left w:val="single" w:sz="4" w:space="0" w:color="auto"/>
              <w:bottom w:val="single" w:sz="4" w:space="0" w:color="auto"/>
              <w:right w:val="single" w:sz="4" w:space="0" w:color="auto"/>
            </w:tcBorders>
            <w:shd w:val="clear" w:color="auto" w:fill="auto"/>
            <w:noWrap/>
          </w:tcPr>
          <w:p w14:paraId="3E9D11F2"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2AC64EF3"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w:t>
            </w:r>
          </w:p>
        </w:tc>
        <w:tc>
          <w:tcPr>
            <w:tcW w:w="1876" w:type="dxa"/>
            <w:tcBorders>
              <w:top w:val="nil"/>
              <w:left w:val="nil"/>
              <w:bottom w:val="single" w:sz="4" w:space="0" w:color="auto"/>
              <w:right w:val="single" w:sz="8" w:space="0" w:color="auto"/>
            </w:tcBorders>
            <w:shd w:val="clear" w:color="auto" w:fill="auto"/>
            <w:noWrap/>
            <w:vAlign w:val="center"/>
          </w:tcPr>
          <w:p w14:paraId="14CF988C"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578A34AF"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tcPr>
          <w:p w14:paraId="783804B9"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Krowor</w:t>
            </w:r>
          </w:p>
        </w:tc>
        <w:tc>
          <w:tcPr>
            <w:tcW w:w="2336" w:type="dxa"/>
            <w:tcBorders>
              <w:top w:val="nil"/>
              <w:left w:val="nil"/>
              <w:bottom w:val="single" w:sz="4" w:space="0" w:color="auto"/>
              <w:right w:val="single" w:sz="4" w:space="0" w:color="auto"/>
            </w:tcBorders>
            <w:shd w:val="clear" w:color="auto" w:fill="auto"/>
            <w:noWrap/>
            <w:vAlign w:val="center"/>
          </w:tcPr>
          <w:p w14:paraId="181A19EE"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47,238</w:t>
            </w:r>
          </w:p>
        </w:tc>
        <w:tc>
          <w:tcPr>
            <w:tcW w:w="1617" w:type="dxa"/>
            <w:tcBorders>
              <w:top w:val="nil"/>
              <w:left w:val="single" w:sz="4" w:space="0" w:color="auto"/>
              <w:bottom w:val="single" w:sz="4" w:space="0" w:color="auto"/>
              <w:right w:val="single" w:sz="4" w:space="0" w:color="auto"/>
            </w:tcBorders>
            <w:shd w:val="clear" w:color="auto" w:fill="auto"/>
            <w:noWrap/>
          </w:tcPr>
          <w:p w14:paraId="3C618884"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04BF0D9E"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2</w:t>
            </w:r>
          </w:p>
        </w:tc>
        <w:tc>
          <w:tcPr>
            <w:tcW w:w="1876" w:type="dxa"/>
            <w:tcBorders>
              <w:top w:val="nil"/>
              <w:left w:val="nil"/>
              <w:bottom w:val="single" w:sz="4" w:space="0" w:color="auto"/>
              <w:right w:val="single" w:sz="8" w:space="0" w:color="auto"/>
            </w:tcBorders>
            <w:shd w:val="clear" w:color="auto" w:fill="auto"/>
            <w:noWrap/>
            <w:vAlign w:val="center"/>
          </w:tcPr>
          <w:p w14:paraId="307A1BD3"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66</w:t>
            </w:r>
          </w:p>
        </w:tc>
      </w:tr>
      <w:tr w:rsidR="00E25C9B" w:rsidRPr="00A34A2A" w14:paraId="78209D2F"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hideMark/>
          </w:tcPr>
          <w:p w14:paraId="6C13FEE7"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La Dadekotopon</w:t>
            </w:r>
          </w:p>
        </w:tc>
        <w:tc>
          <w:tcPr>
            <w:tcW w:w="2336" w:type="dxa"/>
            <w:tcBorders>
              <w:top w:val="nil"/>
              <w:left w:val="nil"/>
              <w:bottom w:val="single" w:sz="4" w:space="0" w:color="auto"/>
              <w:right w:val="single" w:sz="4" w:space="0" w:color="auto"/>
            </w:tcBorders>
            <w:shd w:val="clear" w:color="auto" w:fill="auto"/>
            <w:noWrap/>
            <w:vAlign w:val="center"/>
          </w:tcPr>
          <w:p w14:paraId="5626E23F"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94,940</w:t>
            </w:r>
          </w:p>
        </w:tc>
        <w:tc>
          <w:tcPr>
            <w:tcW w:w="1617" w:type="dxa"/>
            <w:tcBorders>
              <w:top w:val="nil"/>
              <w:left w:val="single" w:sz="4" w:space="0" w:color="auto"/>
              <w:bottom w:val="single" w:sz="4" w:space="0" w:color="auto"/>
              <w:right w:val="single" w:sz="4" w:space="0" w:color="auto"/>
            </w:tcBorders>
            <w:shd w:val="clear" w:color="auto" w:fill="auto"/>
            <w:noWrap/>
          </w:tcPr>
          <w:p w14:paraId="2CC26E51"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4</w:t>
            </w:r>
          </w:p>
        </w:tc>
        <w:tc>
          <w:tcPr>
            <w:tcW w:w="1797" w:type="dxa"/>
            <w:tcBorders>
              <w:top w:val="nil"/>
              <w:left w:val="nil"/>
              <w:bottom w:val="single" w:sz="4" w:space="0" w:color="auto"/>
              <w:right w:val="single" w:sz="4" w:space="0" w:color="auto"/>
            </w:tcBorders>
            <w:shd w:val="clear" w:color="auto" w:fill="auto"/>
            <w:vAlign w:val="center"/>
          </w:tcPr>
          <w:p w14:paraId="3A0EF4B0"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4</w:t>
            </w:r>
          </w:p>
        </w:tc>
        <w:tc>
          <w:tcPr>
            <w:tcW w:w="1876" w:type="dxa"/>
            <w:tcBorders>
              <w:top w:val="nil"/>
              <w:left w:val="nil"/>
              <w:bottom w:val="single" w:sz="4" w:space="0" w:color="auto"/>
              <w:right w:val="single" w:sz="8" w:space="0" w:color="auto"/>
            </w:tcBorders>
            <w:shd w:val="clear" w:color="auto" w:fill="auto"/>
            <w:noWrap/>
            <w:vAlign w:val="center"/>
          </w:tcPr>
          <w:p w14:paraId="6ACDE6EA"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0F69DB81"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hideMark/>
          </w:tcPr>
          <w:p w14:paraId="163B0FC9"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lastRenderedPageBreak/>
              <w:t>La Nkwantang- Madina</w:t>
            </w:r>
          </w:p>
        </w:tc>
        <w:tc>
          <w:tcPr>
            <w:tcW w:w="2336" w:type="dxa"/>
            <w:tcBorders>
              <w:top w:val="nil"/>
              <w:left w:val="nil"/>
              <w:bottom w:val="single" w:sz="4" w:space="0" w:color="auto"/>
              <w:right w:val="single" w:sz="4" w:space="0" w:color="auto"/>
            </w:tcBorders>
            <w:shd w:val="clear" w:color="auto" w:fill="auto"/>
            <w:noWrap/>
            <w:vAlign w:val="center"/>
          </w:tcPr>
          <w:p w14:paraId="72D9414C"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57,837</w:t>
            </w:r>
          </w:p>
        </w:tc>
        <w:tc>
          <w:tcPr>
            <w:tcW w:w="1617" w:type="dxa"/>
            <w:tcBorders>
              <w:top w:val="nil"/>
              <w:left w:val="single" w:sz="4" w:space="0" w:color="auto"/>
              <w:bottom w:val="single" w:sz="4" w:space="0" w:color="auto"/>
              <w:right w:val="single" w:sz="4" w:space="0" w:color="auto"/>
            </w:tcBorders>
            <w:shd w:val="clear" w:color="auto" w:fill="auto"/>
            <w:noWrap/>
          </w:tcPr>
          <w:p w14:paraId="13AAF20E"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2014B6DD"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w:t>
            </w:r>
          </w:p>
        </w:tc>
        <w:tc>
          <w:tcPr>
            <w:tcW w:w="1876" w:type="dxa"/>
            <w:tcBorders>
              <w:top w:val="nil"/>
              <w:left w:val="nil"/>
              <w:bottom w:val="single" w:sz="4" w:space="0" w:color="auto"/>
              <w:right w:val="single" w:sz="8" w:space="0" w:color="auto"/>
            </w:tcBorders>
            <w:shd w:val="clear" w:color="auto" w:fill="auto"/>
            <w:noWrap/>
            <w:vAlign w:val="center"/>
          </w:tcPr>
          <w:p w14:paraId="55B80377"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61EAFC61"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hideMark/>
          </w:tcPr>
          <w:p w14:paraId="6B168D39"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 xml:space="preserve">Ledzokuku </w:t>
            </w:r>
          </w:p>
        </w:tc>
        <w:tc>
          <w:tcPr>
            <w:tcW w:w="2336" w:type="dxa"/>
            <w:tcBorders>
              <w:top w:val="nil"/>
              <w:left w:val="nil"/>
              <w:bottom w:val="single" w:sz="4" w:space="0" w:color="auto"/>
              <w:right w:val="single" w:sz="4" w:space="0" w:color="auto"/>
            </w:tcBorders>
            <w:shd w:val="clear" w:color="auto" w:fill="auto"/>
            <w:noWrap/>
            <w:vAlign w:val="center"/>
          </w:tcPr>
          <w:p w14:paraId="5B34A7BC"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70,857</w:t>
            </w:r>
          </w:p>
        </w:tc>
        <w:tc>
          <w:tcPr>
            <w:tcW w:w="1617" w:type="dxa"/>
            <w:tcBorders>
              <w:top w:val="nil"/>
              <w:left w:val="single" w:sz="4" w:space="0" w:color="auto"/>
              <w:bottom w:val="single" w:sz="4" w:space="0" w:color="auto"/>
              <w:right w:val="single" w:sz="4" w:space="0" w:color="auto"/>
            </w:tcBorders>
            <w:shd w:val="clear" w:color="auto" w:fill="auto"/>
            <w:noWrap/>
          </w:tcPr>
          <w:p w14:paraId="0E13C405"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2753BCCC"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w:t>
            </w:r>
          </w:p>
        </w:tc>
        <w:tc>
          <w:tcPr>
            <w:tcW w:w="1876" w:type="dxa"/>
            <w:tcBorders>
              <w:top w:val="nil"/>
              <w:left w:val="nil"/>
              <w:bottom w:val="single" w:sz="4" w:space="0" w:color="auto"/>
              <w:right w:val="single" w:sz="8" w:space="0" w:color="auto"/>
            </w:tcBorders>
            <w:shd w:val="clear" w:color="auto" w:fill="auto"/>
            <w:noWrap/>
            <w:vAlign w:val="center"/>
          </w:tcPr>
          <w:p w14:paraId="527EB4CD"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E25C9B" w:rsidRPr="00A34A2A" w14:paraId="4D06E292" w14:textId="77777777" w:rsidTr="00E25C9B">
        <w:trPr>
          <w:trHeight w:val="461"/>
        </w:trPr>
        <w:tc>
          <w:tcPr>
            <w:tcW w:w="2492" w:type="dxa"/>
            <w:tcBorders>
              <w:top w:val="nil"/>
              <w:left w:val="single" w:sz="8" w:space="0" w:color="auto"/>
              <w:bottom w:val="single" w:sz="4" w:space="0" w:color="auto"/>
              <w:right w:val="single" w:sz="4" w:space="0" w:color="auto"/>
            </w:tcBorders>
            <w:shd w:val="clear" w:color="auto" w:fill="auto"/>
            <w:noWrap/>
            <w:vAlign w:val="center"/>
            <w:hideMark/>
          </w:tcPr>
          <w:p w14:paraId="0EE10243" w14:textId="77777777" w:rsidR="00E25C9B" w:rsidRPr="00A34A2A" w:rsidRDefault="00E25C9B"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Ningo Prampram</w:t>
            </w:r>
          </w:p>
        </w:tc>
        <w:tc>
          <w:tcPr>
            <w:tcW w:w="2336" w:type="dxa"/>
            <w:tcBorders>
              <w:top w:val="nil"/>
              <w:left w:val="nil"/>
              <w:bottom w:val="single" w:sz="4" w:space="0" w:color="auto"/>
              <w:right w:val="single" w:sz="4" w:space="0" w:color="auto"/>
            </w:tcBorders>
            <w:shd w:val="clear" w:color="auto" w:fill="auto"/>
            <w:noWrap/>
            <w:vAlign w:val="center"/>
          </w:tcPr>
          <w:p w14:paraId="692082D4"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36,644</w:t>
            </w:r>
          </w:p>
        </w:tc>
        <w:tc>
          <w:tcPr>
            <w:tcW w:w="1617" w:type="dxa"/>
            <w:tcBorders>
              <w:top w:val="nil"/>
              <w:left w:val="single" w:sz="4" w:space="0" w:color="auto"/>
              <w:bottom w:val="single" w:sz="4" w:space="0" w:color="auto"/>
              <w:right w:val="single" w:sz="4" w:space="0" w:color="auto"/>
            </w:tcBorders>
            <w:shd w:val="clear" w:color="auto" w:fill="auto"/>
            <w:noWrap/>
          </w:tcPr>
          <w:p w14:paraId="1F47EB97" w14:textId="77777777" w:rsidR="00E25C9B" w:rsidRPr="00A34A2A" w:rsidRDefault="00E25C9B" w:rsidP="003F7199">
            <w:pPr>
              <w:spacing w:line="240" w:lineRule="auto"/>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1797" w:type="dxa"/>
            <w:tcBorders>
              <w:top w:val="nil"/>
              <w:left w:val="nil"/>
              <w:bottom w:val="single" w:sz="4" w:space="0" w:color="auto"/>
              <w:right w:val="single" w:sz="4" w:space="0" w:color="auto"/>
            </w:tcBorders>
            <w:shd w:val="clear" w:color="auto" w:fill="auto"/>
            <w:vAlign w:val="center"/>
          </w:tcPr>
          <w:p w14:paraId="2525BAE7"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5</w:t>
            </w:r>
          </w:p>
        </w:tc>
        <w:tc>
          <w:tcPr>
            <w:tcW w:w="1876" w:type="dxa"/>
            <w:tcBorders>
              <w:top w:val="nil"/>
              <w:left w:val="nil"/>
              <w:bottom w:val="single" w:sz="4" w:space="0" w:color="auto"/>
              <w:right w:val="single" w:sz="8" w:space="0" w:color="auto"/>
            </w:tcBorders>
            <w:shd w:val="clear" w:color="auto" w:fill="auto"/>
            <w:noWrap/>
            <w:vAlign w:val="center"/>
          </w:tcPr>
          <w:p w14:paraId="337FE87D" w14:textId="77777777" w:rsidR="00E25C9B" w:rsidRPr="00A34A2A" w:rsidRDefault="00E25C9B"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bl>
    <w:p w14:paraId="57B1543C" w14:textId="77777777" w:rsidR="00CF6E87" w:rsidRPr="00A34A2A" w:rsidRDefault="00CF6E87" w:rsidP="000321B7">
      <w:pPr>
        <w:rPr>
          <w:rFonts w:ascii="Times New Roman" w:hAnsi="Times New Roman"/>
          <w:sz w:val="24"/>
          <w:szCs w:val="24"/>
        </w:rPr>
      </w:pPr>
      <w:bookmarkStart w:id="708" w:name="_Toc97638478"/>
    </w:p>
    <w:p w14:paraId="7DF8A5D9" w14:textId="2ED20E9D" w:rsidR="00BE4B1F" w:rsidRPr="00A34A2A" w:rsidRDefault="000321B7" w:rsidP="000321B7">
      <w:pPr>
        <w:pStyle w:val="Heading5"/>
        <w:rPr>
          <w:rFonts w:ascii="Times New Roman" w:hAnsi="Times New Roman"/>
          <w:sz w:val="24"/>
          <w:szCs w:val="24"/>
          <w:lang w:val="en-GB"/>
        </w:rPr>
      </w:pPr>
      <w:bookmarkStart w:id="709" w:name="_Toc159624918"/>
      <w:r w:rsidRPr="00A34A2A">
        <w:rPr>
          <w:rFonts w:ascii="Times New Roman" w:hAnsi="Times New Roman"/>
          <w:sz w:val="24"/>
          <w:szCs w:val="24"/>
        </w:rPr>
        <w:t xml:space="preserve">Table 45: </w:t>
      </w:r>
      <w:r w:rsidR="00CF6E87" w:rsidRPr="00A34A2A">
        <w:rPr>
          <w:rFonts w:ascii="Times New Roman" w:hAnsi="Times New Roman"/>
          <w:sz w:val="24"/>
          <w:szCs w:val="24"/>
        </w:rPr>
        <w:t>M</w:t>
      </w:r>
      <w:r w:rsidR="00BE4B1F" w:rsidRPr="00A34A2A">
        <w:rPr>
          <w:rFonts w:ascii="Times New Roman" w:hAnsi="Times New Roman"/>
          <w:sz w:val="24"/>
          <w:szCs w:val="24"/>
        </w:rPr>
        <w:t>easles</w:t>
      </w:r>
      <w:bookmarkEnd w:id="708"/>
      <w:r w:rsidRPr="00A34A2A">
        <w:rPr>
          <w:rFonts w:ascii="Times New Roman" w:hAnsi="Times New Roman"/>
          <w:sz w:val="24"/>
          <w:szCs w:val="24"/>
        </w:rPr>
        <w:t xml:space="preserve"> Surveillance Districts Performance, 2023</w:t>
      </w:r>
      <w:bookmarkEnd w:id="709"/>
    </w:p>
    <w:tbl>
      <w:tblPr>
        <w:tblW w:w="9992"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1"/>
        <w:gridCol w:w="2457"/>
        <w:gridCol w:w="2457"/>
        <w:gridCol w:w="2457"/>
      </w:tblGrid>
      <w:tr w:rsidR="00CF6E87" w:rsidRPr="00A34A2A" w14:paraId="0CE5D8C0" w14:textId="77777777" w:rsidTr="00CF6E87">
        <w:trPr>
          <w:trHeight w:val="847"/>
        </w:trPr>
        <w:tc>
          <w:tcPr>
            <w:tcW w:w="2621" w:type="dxa"/>
            <w:shd w:val="clear" w:color="auto" w:fill="auto"/>
            <w:vAlign w:val="center"/>
            <w:hideMark/>
          </w:tcPr>
          <w:p w14:paraId="7676AFBF"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bookmarkStart w:id="710" w:name="_Toc68375054"/>
            <w:r w:rsidRPr="00A34A2A">
              <w:rPr>
                <w:rFonts w:ascii="Times New Roman" w:eastAsia="Times New Roman" w:hAnsi="Times New Roman"/>
                <w:color w:val="000000"/>
                <w:sz w:val="24"/>
                <w:szCs w:val="24"/>
                <w:lang w:val="en-GB" w:eastAsia="en-GB"/>
              </w:rPr>
              <w:t>District</w:t>
            </w:r>
          </w:p>
        </w:tc>
        <w:tc>
          <w:tcPr>
            <w:tcW w:w="2457" w:type="dxa"/>
            <w:shd w:val="clear" w:color="auto" w:fill="auto"/>
          </w:tcPr>
          <w:p w14:paraId="42411A64" w14:textId="77777777" w:rsidR="00CF6E87" w:rsidRPr="00A34A2A" w:rsidRDefault="00CF6E87" w:rsidP="003F7199">
            <w:pPr>
              <w:spacing w:after="0" w:line="240" w:lineRule="auto"/>
              <w:jc w:val="center"/>
              <w:rPr>
                <w:rFonts w:ascii="Times New Roman" w:eastAsia="Times New Roman" w:hAnsi="Times New Roman"/>
                <w:b/>
                <w:bCs/>
                <w:color w:val="000000"/>
                <w:sz w:val="24"/>
                <w:szCs w:val="24"/>
                <w:lang w:val="en-GB" w:eastAsia="en-GB"/>
              </w:rPr>
            </w:pPr>
          </w:p>
          <w:p w14:paraId="569E3D60" w14:textId="77777777" w:rsidR="00CF6E87" w:rsidRPr="00A34A2A" w:rsidRDefault="00CF6E87"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Measles Cases Expected</w:t>
            </w:r>
          </w:p>
          <w:p w14:paraId="0FA57DEB" w14:textId="77777777" w:rsidR="00CF6E87" w:rsidRPr="00A34A2A" w:rsidRDefault="00CF6E87"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(Suspected)</w:t>
            </w:r>
          </w:p>
        </w:tc>
        <w:tc>
          <w:tcPr>
            <w:tcW w:w="2457" w:type="dxa"/>
            <w:shd w:val="clear" w:color="auto" w:fill="auto"/>
          </w:tcPr>
          <w:p w14:paraId="5ADC6561" w14:textId="77777777" w:rsidR="00CF6E87" w:rsidRPr="00A34A2A" w:rsidRDefault="00CF6E87" w:rsidP="003F7199">
            <w:pPr>
              <w:spacing w:after="0" w:line="240" w:lineRule="auto"/>
              <w:jc w:val="center"/>
              <w:rPr>
                <w:rFonts w:ascii="Times New Roman" w:eastAsia="Times New Roman" w:hAnsi="Times New Roman"/>
                <w:b/>
                <w:bCs/>
                <w:color w:val="000000"/>
                <w:sz w:val="24"/>
                <w:szCs w:val="24"/>
                <w:lang w:val="en-GB" w:eastAsia="en-GB"/>
              </w:rPr>
            </w:pPr>
          </w:p>
          <w:p w14:paraId="542A1F3E" w14:textId="77777777" w:rsidR="00CF6E87" w:rsidRPr="00A34A2A" w:rsidRDefault="00CF6E87"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Reported Measles Cases</w:t>
            </w:r>
          </w:p>
          <w:p w14:paraId="6EFD61AA" w14:textId="77777777" w:rsidR="00CF6E87" w:rsidRPr="00A34A2A" w:rsidRDefault="00CF6E87"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(Suspected)</w:t>
            </w:r>
          </w:p>
        </w:tc>
        <w:tc>
          <w:tcPr>
            <w:tcW w:w="2457" w:type="dxa"/>
            <w:shd w:val="clear" w:color="auto" w:fill="auto"/>
            <w:vAlign w:val="center"/>
          </w:tcPr>
          <w:p w14:paraId="0998B64A" w14:textId="77777777" w:rsidR="00CF6E87" w:rsidRPr="00A34A2A" w:rsidRDefault="00CF6E87" w:rsidP="003F7199">
            <w:pPr>
              <w:spacing w:after="0" w:line="240" w:lineRule="auto"/>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 Measles Cases Reported</w:t>
            </w:r>
          </w:p>
          <w:p w14:paraId="4295EE5A" w14:textId="77777777" w:rsidR="00CF6E87" w:rsidRPr="00A34A2A" w:rsidRDefault="00CF6E87"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(Suspected)</w:t>
            </w:r>
          </w:p>
        </w:tc>
      </w:tr>
      <w:tr w:rsidR="00CF6E87" w:rsidRPr="00A34A2A" w14:paraId="77898595" w14:textId="77777777" w:rsidTr="00CF6E87">
        <w:trPr>
          <w:trHeight w:val="406"/>
        </w:trPr>
        <w:tc>
          <w:tcPr>
            <w:tcW w:w="2621" w:type="dxa"/>
            <w:shd w:val="clear" w:color="auto" w:fill="auto"/>
            <w:noWrap/>
            <w:vAlign w:val="center"/>
          </w:tcPr>
          <w:p w14:paraId="68B9005C"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Ablekuma Central</w:t>
            </w:r>
          </w:p>
        </w:tc>
        <w:tc>
          <w:tcPr>
            <w:tcW w:w="2457" w:type="dxa"/>
            <w:shd w:val="clear" w:color="auto" w:fill="auto"/>
            <w:noWrap/>
          </w:tcPr>
          <w:p w14:paraId="1C4FB59F" w14:textId="77777777" w:rsidR="00CF6E87" w:rsidRPr="00A34A2A" w:rsidRDefault="00CF6E87" w:rsidP="003F7199">
            <w:pPr>
              <w:rPr>
                <w:rFonts w:ascii="Times New Roman" w:hAnsi="Times New Roman"/>
                <w:color w:val="000000"/>
                <w:sz w:val="24"/>
                <w:szCs w:val="24"/>
              </w:rPr>
            </w:pPr>
            <w:r w:rsidRPr="00A34A2A">
              <w:rPr>
                <w:rFonts w:ascii="Times New Roman" w:hAnsi="Times New Roman"/>
                <w:color w:val="000000"/>
                <w:sz w:val="24"/>
                <w:szCs w:val="24"/>
              </w:rPr>
              <w:t xml:space="preserve">                      1</w:t>
            </w:r>
          </w:p>
        </w:tc>
        <w:tc>
          <w:tcPr>
            <w:tcW w:w="2457" w:type="dxa"/>
            <w:shd w:val="clear" w:color="auto" w:fill="auto"/>
            <w:noWrap/>
          </w:tcPr>
          <w:p w14:paraId="38F75354"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vAlign w:val="center"/>
          </w:tcPr>
          <w:p w14:paraId="03448AB2"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042ACE60" w14:textId="77777777" w:rsidTr="00CF6E87">
        <w:trPr>
          <w:trHeight w:val="444"/>
        </w:trPr>
        <w:tc>
          <w:tcPr>
            <w:tcW w:w="2621" w:type="dxa"/>
            <w:shd w:val="clear" w:color="auto" w:fill="auto"/>
            <w:noWrap/>
            <w:vAlign w:val="center"/>
          </w:tcPr>
          <w:p w14:paraId="71D6AACD"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Ablekuma North</w:t>
            </w:r>
          </w:p>
        </w:tc>
        <w:tc>
          <w:tcPr>
            <w:tcW w:w="2457" w:type="dxa"/>
            <w:shd w:val="clear" w:color="auto" w:fill="auto"/>
            <w:noWrap/>
          </w:tcPr>
          <w:p w14:paraId="53636D30"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2860A7E0"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6</w:t>
            </w:r>
          </w:p>
        </w:tc>
        <w:tc>
          <w:tcPr>
            <w:tcW w:w="2457" w:type="dxa"/>
            <w:shd w:val="clear" w:color="auto" w:fill="auto"/>
            <w:vAlign w:val="center"/>
          </w:tcPr>
          <w:p w14:paraId="1F150342"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00466695" w14:textId="77777777" w:rsidTr="00CF6E87">
        <w:trPr>
          <w:trHeight w:val="444"/>
        </w:trPr>
        <w:tc>
          <w:tcPr>
            <w:tcW w:w="2621" w:type="dxa"/>
            <w:shd w:val="clear" w:color="auto" w:fill="auto"/>
            <w:noWrap/>
            <w:vAlign w:val="center"/>
            <w:hideMark/>
          </w:tcPr>
          <w:p w14:paraId="793BF2B7"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Ablekuma West</w:t>
            </w:r>
          </w:p>
        </w:tc>
        <w:tc>
          <w:tcPr>
            <w:tcW w:w="2457" w:type="dxa"/>
            <w:shd w:val="clear" w:color="auto" w:fill="auto"/>
            <w:noWrap/>
          </w:tcPr>
          <w:p w14:paraId="0BDB5F61"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79E6BA51"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8</w:t>
            </w:r>
          </w:p>
        </w:tc>
        <w:tc>
          <w:tcPr>
            <w:tcW w:w="2457" w:type="dxa"/>
            <w:shd w:val="clear" w:color="auto" w:fill="auto"/>
            <w:vAlign w:val="center"/>
          </w:tcPr>
          <w:p w14:paraId="2386AA77"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62BAAEC6" w14:textId="77777777" w:rsidTr="00CF6E87">
        <w:trPr>
          <w:trHeight w:val="444"/>
        </w:trPr>
        <w:tc>
          <w:tcPr>
            <w:tcW w:w="2621" w:type="dxa"/>
            <w:shd w:val="clear" w:color="auto" w:fill="auto"/>
            <w:noWrap/>
            <w:vAlign w:val="center"/>
            <w:hideMark/>
          </w:tcPr>
          <w:p w14:paraId="27DA2351"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Accra Metro</w:t>
            </w:r>
          </w:p>
        </w:tc>
        <w:tc>
          <w:tcPr>
            <w:tcW w:w="2457" w:type="dxa"/>
            <w:shd w:val="clear" w:color="auto" w:fill="auto"/>
            <w:noWrap/>
          </w:tcPr>
          <w:p w14:paraId="7689B550"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1BFDB2F4"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40</w:t>
            </w:r>
          </w:p>
        </w:tc>
        <w:tc>
          <w:tcPr>
            <w:tcW w:w="2457" w:type="dxa"/>
            <w:shd w:val="clear" w:color="auto" w:fill="auto"/>
            <w:vAlign w:val="center"/>
          </w:tcPr>
          <w:p w14:paraId="6EC6FBE7"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407D5434" w14:textId="77777777" w:rsidTr="00CF6E87">
        <w:trPr>
          <w:trHeight w:val="444"/>
        </w:trPr>
        <w:tc>
          <w:tcPr>
            <w:tcW w:w="2621" w:type="dxa"/>
            <w:shd w:val="clear" w:color="auto" w:fill="auto"/>
            <w:noWrap/>
            <w:vAlign w:val="center"/>
            <w:hideMark/>
          </w:tcPr>
          <w:p w14:paraId="2ECFC476"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Ada East</w:t>
            </w:r>
          </w:p>
        </w:tc>
        <w:tc>
          <w:tcPr>
            <w:tcW w:w="2457" w:type="dxa"/>
            <w:shd w:val="clear" w:color="auto" w:fill="auto"/>
            <w:noWrap/>
          </w:tcPr>
          <w:p w14:paraId="73B0B73C"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5D7266DD"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4</w:t>
            </w:r>
          </w:p>
        </w:tc>
        <w:tc>
          <w:tcPr>
            <w:tcW w:w="2457" w:type="dxa"/>
            <w:shd w:val="clear" w:color="auto" w:fill="auto"/>
            <w:vAlign w:val="center"/>
          </w:tcPr>
          <w:p w14:paraId="08E1260C"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5DEE632B" w14:textId="77777777" w:rsidTr="00CF6E87">
        <w:trPr>
          <w:trHeight w:val="465"/>
        </w:trPr>
        <w:tc>
          <w:tcPr>
            <w:tcW w:w="2621" w:type="dxa"/>
            <w:shd w:val="clear" w:color="auto" w:fill="auto"/>
            <w:noWrap/>
            <w:vAlign w:val="center"/>
            <w:hideMark/>
          </w:tcPr>
          <w:p w14:paraId="2314316C"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Ada West</w:t>
            </w:r>
          </w:p>
        </w:tc>
        <w:tc>
          <w:tcPr>
            <w:tcW w:w="2457" w:type="dxa"/>
            <w:shd w:val="clear" w:color="auto" w:fill="auto"/>
            <w:noWrap/>
          </w:tcPr>
          <w:p w14:paraId="58B8D09A"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45279204"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12</w:t>
            </w:r>
          </w:p>
        </w:tc>
        <w:tc>
          <w:tcPr>
            <w:tcW w:w="2457" w:type="dxa"/>
            <w:shd w:val="clear" w:color="auto" w:fill="auto"/>
            <w:vAlign w:val="center"/>
          </w:tcPr>
          <w:p w14:paraId="1A1976C7"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7606E721" w14:textId="77777777" w:rsidTr="00CF6E87">
        <w:trPr>
          <w:trHeight w:val="444"/>
        </w:trPr>
        <w:tc>
          <w:tcPr>
            <w:tcW w:w="2621" w:type="dxa"/>
            <w:shd w:val="clear" w:color="auto" w:fill="auto"/>
            <w:noWrap/>
            <w:vAlign w:val="center"/>
            <w:hideMark/>
          </w:tcPr>
          <w:p w14:paraId="1D5F4F46"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Adentan</w:t>
            </w:r>
          </w:p>
        </w:tc>
        <w:tc>
          <w:tcPr>
            <w:tcW w:w="2457" w:type="dxa"/>
            <w:shd w:val="clear" w:color="auto" w:fill="auto"/>
            <w:noWrap/>
          </w:tcPr>
          <w:p w14:paraId="6C71046C"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46C394D3"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14</w:t>
            </w:r>
          </w:p>
        </w:tc>
        <w:tc>
          <w:tcPr>
            <w:tcW w:w="2457" w:type="dxa"/>
            <w:shd w:val="clear" w:color="auto" w:fill="auto"/>
            <w:vAlign w:val="center"/>
          </w:tcPr>
          <w:p w14:paraId="58314A94"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093A363E" w14:textId="77777777" w:rsidTr="00CF6E87">
        <w:trPr>
          <w:trHeight w:val="444"/>
        </w:trPr>
        <w:tc>
          <w:tcPr>
            <w:tcW w:w="2621" w:type="dxa"/>
            <w:shd w:val="clear" w:color="auto" w:fill="auto"/>
            <w:noWrap/>
            <w:vAlign w:val="center"/>
          </w:tcPr>
          <w:p w14:paraId="01DDD541"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Ashaiman</w:t>
            </w:r>
          </w:p>
        </w:tc>
        <w:tc>
          <w:tcPr>
            <w:tcW w:w="2457" w:type="dxa"/>
            <w:shd w:val="clear" w:color="auto" w:fill="auto"/>
            <w:noWrap/>
          </w:tcPr>
          <w:p w14:paraId="364AC042"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6CBE6CCF"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22</w:t>
            </w:r>
          </w:p>
        </w:tc>
        <w:tc>
          <w:tcPr>
            <w:tcW w:w="2457" w:type="dxa"/>
            <w:shd w:val="clear" w:color="auto" w:fill="auto"/>
            <w:vAlign w:val="center"/>
          </w:tcPr>
          <w:p w14:paraId="606120F5"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0BAC9E3E" w14:textId="77777777" w:rsidTr="00CF6E87">
        <w:trPr>
          <w:trHeight w:val="444"/>
        </w:trPr>
        <w:tc>
          <w:tcPr>
            <w:tcW w:w="2621" w:type="dxa"/>
            <w:shd w:val="clear" w:color="auto" w:fill="auto"/>
            <w:noWrap/>
            <w:vAlign w:val="center"/>
          </w:tcPr>
          <w:p w14:paraId="193F96D5"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Ayawaso Central</w:t>
            </w:r>
          </w:p>
        </w:tc>
        <w:tc>
          <w:tcPr>
            <w:tcW w:w="2457" w:type="dxa"/>
            <w:shd w:val="clear" w:color="auto" w:fill="auto"/>
            <w:noWrap/>
          </w:tcPr>
          <w:p w14:paraId="378A2699"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49F77E6B"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5</w:t>
            </w:r>
          </w:p>
        </w:tc>
        <w:tc>
          <w:tcPr>
            <w:tcW w:w="2457" w:type="dxa"/>
            <w:shd w:val="clear" w:color="auto" w:fill="auto"/>
            <w:vAlign w:val="center"/>
          </w:tcPr>
          <w:p w14:paraId="36B9A99C"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508F63DF" w14:textId="77777777" w:rsidTr="00CF6E87">
        <w:trPr>
          <w:trHeight w:val="444"/>
        </w:trPr>
        <w:tc>
          <w:tcPr>
            <w:tcW w:w="2621" w:type="dxa"/>
            <w:shd w:val="clear" w:color="auto" w:fill="auto"/>
            <w:noWrap/>
            <w:vAlign w:val="center"/>
          </w:tcPr>
          <w:p w14:paraId="783F5875"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Ayawaso East</w:t>
            </w:r>
          </w:p>
        </w:tc>
        <w:tc>
          <w:tcPr>
            <w:tcW w:w="2457" w:type="dxa"/>
            <w:shd w:val="clear" w:color="auto" w:fill="auto"/>
            <w:noWrap/>
          </w:tcPr>
          <w:p w14:paraId="31317997"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52125DB6"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16</w:t>
            </w:r>
          </w:p>
        </w:tc>
        <w:tc>
          <w:tcPr>
            <w:tcW w:w="2457" w:type="dxa"/>
            <w:shd w:val="clear" w:color="auto" w:fill="auto"/>
            <w:vAlign w:val="center"/>
          </w:tcPr>
          <w:p w14:paraId="25A1F060"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42392776" w14:textId="77777777" w:rsidTr="00CF6E87">
        <w:trPr>
          <w:trHeight w:val="444"/>
        </w:trPr>
        <w:tc>
          <w:tcPr>
            <w:tcW w:w="2621" w:type="dxa"/>
            <w:shd w:val="clear" w:color="auto" w:fill="auto"/>
            <w:noWrap/>
            <w:vAlign w:val="center"/>
          </w:tcPr>
          <w:p w14:paraId="27F7496A"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Ayawaso North</w:t>
            </w:r>
          </w:p>
        </w:tc>
        <w:tc>
          <w:tcPr>
            <w:tcW w:w="2457" w:type="dxa"/>
            <w:shd w:val="clear" w:color="auto" w:fill="auto"/>
            <w:noWrap/>
          </w:tcPr>
          <w:p w14:paraId="54C83475"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1F915B40"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8</w:t>
            </w:r>
          </w:p>
        </w:tc>
        <w:tc>
          <w:tcPr>
            <w:tcW w:w="2457" w:type="dxa"/>
            <w:shd w:val="clear" w:color="auto" w:fill="auto"/>
            <w:vAlign w:val="center"/>
          </w:tcPr>
          <w:p w14:paraId="26666B90"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57A5902B" w14:textId="77777777" w:rsidTr="00CF6E87">
        <w:trPr>
          <w:trHeight w:val="444"/>
        </w:trPr>
        <w:tc>
          <w:tcPr>
            <w:tcW w:w="2621" w:type="dxa"/>
            <w:shd w:val="clear" w:color="auto" w:fill="auto"/>
            <w:noWrap/>
            <w:vAlign w:val="center"/>
          </w:tcPr>
          <w:p w14:paraId="25ABC3E5"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Ayawaso West</w:t>
            </w:r>
          </w:p>
        </w:tc>
        <w:tc>
          <w:tcPr>
            <w:tcW w:w="2457" w:type="dxa"/>
            <w:shd w:val="clear" w:color="auto" w:fill="auto"/>
            <w:noWrap/>
          </w:tcPr>
          <w:p w14:paraId="4986DC7E"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55C59F5F"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4</w:t>
            </w:r>
          </w:p>
        </w:tc>
        <w:tc>
          <w:tcPr>
            <w:tcW w:w="2457" w:type="dxa"/>
            <w:shd w:val="clear" w:color="auto" w:fill="auto"/>
            <w:vAlign w:val="center"/>
          </w:tcPr>
          <w:p w14:paraId="197FD1EF"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14A412BF" w14:textId="77777777" w:rsidTr="00CF6E87">
        <w:trPr>
          <w:trHeight w:val="444"/>
        </w:trPr>
        <w:tc>
          <w:tcPr>
            <w:tcW w:w="2621" w:type="dxa"/>
            <w:shd w:val="clear" w:color="auto" w:fill="auto"/>
            <w:noWrap/>
            <w:vAlign w:val="center"/>
          </w:tcPr>
          <w:p w14:paraId="0598B35E"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Central</w:t>
            </w:r>
          </w:p>
        </w:tc>
        <w:tc>
          <w:tcPr>
            <w:tcW w:w="2457" w:type="dxa"/>
            <w:shd w:val="clear" w:color="auto" w:fill="auto"/>
            <w:noWrap/>
          </w:tcPr>
          <w:p w14:paraId="4E25C649"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1A34ADA5"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20</w:t>
            </w:r>
          </w:p>
        </w:tc>
        <w:tc>
          <w:tcPr>
            <w:tcW w:w="2457" w:type="dxa"/>
            <w:shd w:val="clear" w:color="auto" w:fill="auto"/>
            <w:vAlign w:val="center"/>
          </w:tcPr>
          <w:p w14:paraId="71F66596"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2B349B9F" w14:textId="77777777" w:rsidTr="00CF6E87">
        <w:trPr>
          <w:trHeight w:val="444"/>
        </w:trPr>
        <w:tc>
          <w:tcPr>
            <w:tcW w:w="2621" w:type="dxa"/>
            <w:shd w:val="clear" w:color="auto" w:fill="auto"/>
            <w:noWrap/>
            <w:vAlign w:val="center"/>
          </w:tcPr>
          <w:p w14:paraId="756FE88C"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East</w:t>
            </w:r>
          </w:p>
        </w:tc>
        <w:tc>
          <w:tcPr>
            <w:tcW w:w="2457" w:type="dxa"/>
            <w:shd w:val="clear" w:color="auto" w:fill="auto"/>
            <w:noWrap/>
          </w:tcPr>
          <w:p w14:paraId="613947C8"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6D83A67C"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65</w:t>
            </w:r>
          </w:p>
        </w:tc>
        <w:tc>
          <w:tcPr>
            <w:tcW w:w="2457" w:type="dxa"/>
            <w:shd w:val="clear" w:color="auto" w:fill="auto"/>
            <w:vAlign w:val="center"/>
          </w:tcPr>
          <w:p w14:paraId="6E96D349"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509CB5C7" w14:textId="77777777" w:rsidTr="00CF6E87">
        <w:trPr>
          <w:trHeight w:val="444"/>
        </w:trPr>
        <w:tc>
          <w:tcPr>
            <w:tcW w:w="2621" w:type="dxa"/>
            <w:shd w:val="clear" w:color="auto" w:fill="auto"/>
            <w:noWrap/>
            <w:vAlign w:val="center"/>
          </w:tcPr>
          <w:p w14:paraId="1C42DF3B"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North</w:t>
            </w:r>
          </w:p>
        </w:tc>
        <w:tc>
          <w:tcPr>
            <w:tcW w:w="2457" w:type="dxa"/>
            <w:shd w:val="clear" w:color="auto" w:fill="auto"/>
            <w:noWrap/>
          </w:tcPr>
          <w:p w14:paraId="4C7AA450"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17FE6EA7"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9</w:t>
            </w:r>
          </w:p>
        </w:tc>
        <w:tc>
          <w:tcPr>
            <w:tcW w:w="2457" w:type="dxa"/>
            <w:shd w:val="clear" w:color="auto" w:fill="auto"/>
            <w:vAlign w:val="center"/>
          </w:tcPr>
          <w:p w14:paraId="16E7AB20"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705C0182" w14:textId="77777777" w:rsidTr="00CF6E87">
        <w:trPr>
          <w:trHeight w:val="444"/>
        </w:trPr>
        <w:tc>
          <w:tcPr>
            <w:tcW w:w="2621" w:type="dxa"/>
            <w:shd w:val="clear" w:color="auto" w:fill="auto"/>
            <w:noWrap/>
            <w:vAlign w:val="center"/>
            <w:hideMark/>
          </w:tcPr>
          <w:p w14:paraId="26F67441"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South</w:t>
            </w:r>
          </w:p>
        </w:tc>
        <w:tc>
          <w:tcPr>
            <w:tcW w:w="2457" w:type="dxa"/>
            <w:shd w:val="clear" w:color="auto" w:fill="auto"/>
            <w:noWrap/>
          </w:tcPr>
          <w:p w14:paraId="57D696BC"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5E61A22E"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17</w:t>
            </w:r>
          </w:p>
        </w:tc>
        <w:tc>
          <w:tcPr>
            <w:tcW w:w="2457" w:type="dxa"/>
            <w:shd w:val="clear" w:color="auto" w:fill="auto"/>
            <w:vAlign w:val="center"/>
          </w:tcPr>
          <w:p w14:paraId="6297B086"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7310FFB7" w14:textId="77777777" w:rsidTr="00CF6E87">
        <w:trPr>
          <w:trHeight w:val="444"/>
        </w:trPr>
        <w:tc>
          <w:tcPr>
            <w:tcW w:w="2621" w:type="dxa"/>
            <w:shd w:val="clear" w:color="auto" w:fill="auto"/>
            <w:noWrap/>
            <w:vAlign w:val="center"/>
            <w:hideMark/>
          </w:tcPr>
          <w:p w14:paraId="14B2C999"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West</w:t>
            </w:r>
          </w:p>
        </w:tc>
        <w:tc>
          <w:tcPr>
            <w:tcW w:w="2457" w:type="dxa"/>
            <w:shd w:val="clear" w:color="auto" w:fill="auto"/>
            <w:noWrap/>
          </w:tcPr>
          <w:p w14:paraId="29EC9F51"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75A8AAC2"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60</w:t>
            </w:r>
          </w:p>
        </w:tc>
        <w:tc>
          <w:tcPr>
            <w:tcW w:w="2457" w:type="dxa"/>
            <w:shd w:val="clear" w:color="auto" w:fill="auto"/>
            <w:vAlign w:val="center"/>
          </w:tcPr>
          <w:p w14:paraId="62ABC77D"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30CF5F42" w14:textId="77777777" w:rsidTr="00CF6E87">
        <w:trPr>
          <w:trHeight w:val="444"/>
        </w:trPr>
        <w:tc>
          <w:tcPr>
            <w:tcW w:w="2621" w:type="dxa"/>
            <w:shd w:val="clear" w:color="auto" w:fill="auto"/>
            <w:noWrap/>
            <w:vAlign w:val="center"/>
          </w:tcPr>
          <w:p w14:paraId="6E2F129A"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Korley Klottey</w:t>
            </w:r>
          </w:p>
        </w:tc>
        <w:tc>
          <w:tcPr>
            <w:tcW w:w="2457" w:type="dxa"/>
            <w:shd w:val="clear" w:color="auto" w:fill="auto"/>
            <w:noWrap/>
          </w:tcPr>
          <w:p w14:paraId="1EE9995B"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02ACF1D5"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14</w:t>
            </w:r>
          </w:p>
        </w:tc>
        <w:tc>
          <w:tcPr>
            <w:tcW w:w="2457" w:type="dxa"/>
            <w:shd w:val="clear" w:color="auto" w:fill="auto"/>
            <w:vAlign w:val="center"/>
          </w:tcPr>
          <w:p w14:paraId="3FC62D94"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3855CA78" w14:textId="77777777" w:rsidTr="00CF6E87">
        <w:trPr>
          <w:trHeight w:val="444"/>
        </w:trPr>
        <w:tc>
          <w:tcPr>
            <w:tcW w:w="2621" w:type="dxa"/>
            <w:shd w:val="clear" w:color="auto" w:fill="auto"/>
            <w:noWrap/>
            <w:vAlign w:val="center"/>
            <w:hideMark/>
          </w:tcPr>
          <w:p w14:paraId="1E864550"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Kpone Katamanso</w:t>
            </w:r>
          </w:p>
        </w:tc>
        <w:tc>
          <w:tcPr>
            <w:tcW w:w="2457" w:type="dxa"/>
            <w:shd w:val="clear" w:color="auto" w:fill="auto"/>
            <w:noWrap/>
          </w:tcPr>
          <w:p w14:paraId="201DDBD7"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34878F6A"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12</w:t>
            </w:r>
          </w:p>
        </w:tc>
        <w:tc>
          <w:tcPr>
            <w:tcW w:w="2457" w:type="dxa"/>
            <w:shd w:val="clear" w:color="auto" w:fill="auto"/>
            <w:vAlign w:val="center"/>
          </w:tcPr>
          <w:p w14:paraId="4F9593D9"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2266FF41" w14:textId="77777777" w:rsidTr="00CF6E87">
        <w:trPr>
          <w:trHeight w:val="444"/>
        </w:trPr>
        <w:tc>
          <w:tcPr>
            <w:tcW w:w="2621" w:type="dxa"/>
            <w:shd w:val="clear" w:color="auto" w:fill="auto"/>
            <w:noWrap/>
            <w:vAlign w:val="center"/>
          </w:tcPr>
          <w:p w14:paraId="4E4520E1"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lastRenderedPageBreak/>
              <w:t>Krowor</w:t>
            </w:r>
          </w:p>
        </w:tc>
        <w:tc>
          <w:tcPr>
            <w:tcW w:w="2457" w:type="dxa"/>
            <w:shd w:val="clear" w:color="auto" w:fill="auto"/>
            <w:noWrap/>
          </w:tcPr>
          <w:p w14:paraId="4D0B35EC"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422084F0"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4</w:t>
            </w:r>
          </w:p>
        </w:tc>
        <w:tc>
          <w:tcPr>
            <w:tcW w:w="2457" w:type="dxa"/>
            <w:shd w:val="clear" w:color="auto" w:fill="auto"/>
            <w:vAlign w:val="center"/>
          </w:tcPr>
          <w:p w14:paraId="7498BBBC"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0EAB9185" w14:textId="77777777" w:rsidTr="00CF6E87">
        <w:trPr>
          <w:trHeight w:val="444"/>
        </w:trPr>
        <w:tc>
          <w:tcPr>
            <w:tcW w:w="2621" w:type="dxa"/>
            <w:shd w:val="clear" w:color="auto" w:fill="auto"/>
            <w:noWrap/>
            <w:vAlign w:val="center"/>
            <w:hideMark/>
          </w:tcPr>
          <w:p w14:paraId="645B2013"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La Dade Kotopon</w:t>
            </w:r>
          </w:p>
        </w:tc>
        <w:tc>
          <w:tcPr>
            <w:tcW w:w="2457" w:type="dxa"/>
            <w:shd w:val="clear" w:color="auto" w:fill="auto"/>
            <w:noWrap/>
          </w:tcPr>
          <w:p w14:paraId="16EA7357"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3B577C70"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2457" w:type="dxa"/>
            <w:shd w:val="clear" w:color="auto" w:fill="auto"/>
            <w:vAlign w:val="center"/>
          </w:tcPr>
          <w:p w14:paraId="264DB87E"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392197F9" w14:textId="77777777" w:rsidTr="00CF6E87">
        <w:trPr>
          <w:trHeight w:val="444"/>
        </w:trPr>
        <w:tc>
          <w:tcPr>
            <w:tcW w:w="2621" w:type="dxa"/>
            <w:shd w:val="clear" w:color="auto" w:fill="auto"/>
            <w:noWrap/>
            <w:vAlign w:val="center"/>
            <w:hideMark/>
          </w:tcPr>
          <w:p w14:paraId="66FA4353"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La Nkwantang- Madina</w:t>
            </w:r>
          </w:p>
        </w:tc>
        <w:tc>
          <w:tcPr>
            <w:tcW w:w="2457" w:type="dxa"/>
            <w:shd w:val="clear" w:color="auto" w:fill="auto"/>
            <w:noWrap/>
          </w:tcPr>
          <w:p w14:paraId="29F5C735"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54E7FFFD"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11</w:t>
            </w:r>
          </w:p>
        </w:tc>
        <w:tc>
          <w:tcPr>
            <w:tcW w:w="2457" w:type="dxa"/>
            <w:shd w:val="clear" w:color="auto" w:fill="auto"/>
            <w:vAlign w:val="center"/>
          </w:tcPr>
          <w:p w14:paraId="63546E8A"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54BB210F" w14:textId="77777777" w:rsidTr="00CF6E87">
        <w:trPr>
          <w:trHeight w:val="444"/>
        </w:trPr>
        <w:tc>
          <w:tcPr>
            <w:tcW w:w="2621" w:type="dxa"/>
            <w:shd w:val="clear" w:color="auto" w:fill="auto"/>
            <w:noWrap/>
            <w:vAlign w:val="center"/>
            <w:hideMark/>
          </w:tcPr>
          <w:p w14:paraId="58CFFE40"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Ledzokuku Krowor</w:t>
            </w:r>
          </w:p>
        </w:tc>
        <w:tc>
          <w:tcPr>
            <w:tcW w:w="2457" w:type="dxa"/>
            <w:shd w:val="clear" w:color="auto" w:fill="auto"/>
            <w:noWrap/>
          </w:tcPr>
          <w:p w14:paraId="3E59D270"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16EAEFD4"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12</w:t>
            </w:r>
          </w:p>
        </w:tc>
        <w:tc>
          <w:tcPr>
            <w:tcW w:w="2457" w:type="dxa"/>
            <w:shd w:val="clear" w:color="auto" w:fill="auto"/>
            <w:vAlign w:val="center"/>
          </w:tcPr>
          <w:p w14:paraId="4DFF4306"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036AB5D8" w14:textId="77777777" w:rsidTr="00CF6E87">
        <w:trPr>
          <w:trHeight w:val="444"/>
        </w:trPr>
        <w:tc>
          <w:tcPr>
            <w:tcW w:w="2621" w:type="dxa"/>
            <w:shd w:val="clear" w:color="auto" w:fill="auto"/>
            <w:noWrap/>
            <w:vAlign w:val="center"/>
            <w:hideMark/>
          </w:tcPr>
          <w:p w14:paraId="29F01B29"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Ningo Prampram</w:t>
            </w:r>
          </w:p>
        </w:tc>
        <w:tc>
          <w:tcPr>
            <w:tcW w:w="2457" w:type="dxa"/>
            <w:shd w:val="clear" w:color="auto" w:fill="auto"/>
            <w:noWrap/>
          </w:tcPr>
          <w:p w14:paraId="7B4EBE25"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16E191DF"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6</w:t>
            </w:r>
          </w:p>
        </w:tc>
        <w:tc>
          <w:tcPr>
            <w:tcW w:w="2457" w:type="dxa"/>
            <w:shd w:val="clear" w:color="auto" w:fill="auto"/>
            <w:vAlign w:val="center"/>
          </w:tcPr>
          <w:p w14:paraId="66A5D860"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6D3B922B" w14:textId="77777777" w:rsidTr="00CF6E87">
        <w:trPr>
          <w:trHeight w:val="444"/>
        </w:trPr>
        <w:tc>
          <w:tcPr>
            <w:tcW w:w="2621" w:type="dxa"/>
            <w:shd w:val="clear" w:color="auto" w:fill="auto"/>
            <w:noWrap/>
            <w:vAlign w:val="center"/>
          </w:tcPr>
          <w:p w14:paraId="2FCEC037"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Okaikoi North</w:t>
            </w:r>
          </w:p>
        </w:tc>
        <w:tc>
          <w:tcPr>
            <w:tcW w:w="2457" w:type="dxa"/>
            <w:shd w:val="clear" w:color="auto" w:fill="auto"/>
            <w:noWrap/>
          </w:tcPr>
          <w:p w14:paraId="29B0BFEB"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7CBF6E36"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15</w:t>
            </w:r>
          </w:p>
        </w:tc>
        <w:tc>
          <w:tcPr>
            <w:tcW w:w="2457" w:type="dxa"/>
            <w:shd w:val="clear" w:color="auto" w:fill="auto"/>
            <w:vAlign w:val="center"/>
          </w:tcPr>
          <w:p w14:paraId="56F417A2"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0E063BF3" w14:textId="77777777" w:rsidTr="00CF6E87">
        <w:trPr>
          <w:trHeight w:val="444"/>
        </w:trPr>
        <w:tc>
          <w:tcPr>
            <w:tcW w:w="2621" w:type="dxa"/>
            <w:shd w:val="clear" w:color="auto" w:fill="auto"/>
            <w:noWrap/>
            <w:vAlign w:val="center"/>
          </w:tcPr>
          <w:p w14:paraId="2163602D"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Shai Osudoku</w:t>
            </w:r>
          </w:p>
        </w:tc>
        <w:tc>
          <w:tcPr>
            <w:tcW w:w="2457" w:type="dxa"/>
            <w:shd w:val="clear" w:color="auto" w:fill="auto"/>
            <w:noWrap/>
          </w:tcPr>
          <w:p w14:paraId="7C6D6F31"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0D4FAAA2"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5</w:t>
            </w:r>
          </w:p>
        </w:tc>
        <w:tc>
          <w:tcPr>
            <w:tcW w:w="2457" w:type="dxa"/>
            <w:shd w:val="clear" w:color="auto" w:fill="auto"/>
            <w:vAlign w:val="center"/>
          </w:tcPr>
          <w:p w14:paraId="4451B7D5"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2F99A32F" w14:textId="77777777" w:rsidTr="00CF6E87">
        <w:trPr>
          <w:trHeight w:val="444"/>
        </w:trPr>
        <w:tc>
          <w:tcPr>
            <w:tcW w:w="2621" w:type="dxa"/>
            <w:shd w:val="clear" w:color="auto" w:fill="auto"/>
            <w:noWrap/>
            <w:vAlign w:val="center"/>
          </w:tcPr>
          <w:p w14:paraId="20369D64"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Tema</w:t>
            </w:r>
          </w:p>
        </w:tc>
        <w:tc>
          <w:tcPr>
            <w:tcW w:w="2457" w:type="dxa"/>
            <w:shd w:val="clear" w:color="auto" w:fill="auto"/>
            <w:noWrap/>
          </w:tcPr>
          <w:p w14:paraId="6A40BD13"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50A26123"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12</w:t>
            </w:r>
          </w:p>
        </w:tc>
        <w:tc>
          <w:tcPr>
            <w:tcW w:w="2457" w:type="dxa"/>
            <w:shd w:val="clear" w:color="auto" w:fill="auto"/>
            <w:vAlign w:val="center"/>
          </w:tcPr>
          <w:p w14:paraId="00755063"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353A9FA5" w14:textId="77777777" w:rsidTr="00CF6E87">
        <w:trPr>
          <w:trHeight w:val="444"/>
        </w:trPr>
        <w:tc>
          <w:tcPr>
            <w:tcW w:w="2621" w:type="dxa"/>
            <w:shd w:val="clear" w:color="auto" w:fill="auto"/>
            <w:noWrap/>
            <w:vAlign w:val="center"/>
          </w:tcPr>
          <w:p w14:paraId="341604EA"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Tema West</w:t>
            </w:r>
          </w:p>
        </w:tc>
        <w:tc>
          <w:tcPr>
            <w:tcW w:w="2457" w:type="dxa"/>
            <w:shd w:val="clear" w:color="auto" w:fill="auto"/>
            <w:noWrap/>
          </w:tcPr>
          <w:p w14:paraId="4BC744E2"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36AA7951"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vAlign w:val="center"/>
          </w:tcPr>
          <w:p w14:paraId="44FCE71A"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579E19DF" w14:textId="77777777" w:rsidTr="00CF6E87">
        <w:trPr>
          <w:trHeight w:val="444"/>
        </w:trPr>
        <w:tc>
          <w:tcPr>
            <w:tcW w:w="2621" w:type="dxa"/>
            <w:shd w:val="clear" w:color="auto" w:fill="auto"/>
            <w:noWrap/>
            <w:vAlign w:val="center"/>
          </w:tcPr>
          <w:p w14:paraId="250B568F"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Weija Gbawe</w:t>
            </w:r>
          </w:p>
        </w:tc>
        <w:tc>
          <w:tcPr>
            <w:tcW w:w="2457" w:type="dxa"/>
            <w:shd w:val="clear" w:color="auto" w:fill="auto"/>
            <w:noWrap/>
          </w:tcPr>
          <w:p w14:paraId="3F0468B7"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57" w:type="dxa"/>
            <w:shd w:val="clear" w:color="auto" w:fill="auto"/>
            <w:noWrap/>
          </w:tcPr>
          <w:p w14:paraId="27321A3C" w14:textId="77777777" w:rsidR="00CF6E87" w:rsidRPr="00A34A2A" w:rsidRDefault="00CF6E87" w:rsidP="003F7199">
            <w:pPr>
              <w:jc w:val="center"/>
              <w:rPr>
                <w:rFonts w:ascii="Times New Roman" w:hAnsi="Times New Roman"/>
                <w:color w:val="000000"/>
                <w:sz w:val="24"/>
                <w:szCs w:val="24"/>
              </w:rPr>
            </w:pPr>
            <w:r w:rsidRPr="00A34A2A">
              <w:rPr>
                <w:rFonts w:ascii="Times New Roman" w:hAnsi="Times New Roman"/>
                <w:color w:val="000000"/>
                <w:sz w:val="24"/>
                <w:szCs w:val="24"/>
              </w:rPr>
              <w:t>14</w:t>
            </w:r>
          </w:p>
        </w:tc>
        <w:tc>
          <w:tcPr>
            <w:tcW w:w="2457" w:type="dxa"/>
            <w:shd w:val="clear" w:color="auto" w:fill="auto"/>
            <w:vAlign w:val="center"/>
          </w:tcPr>
          <w:p w14:paraId="48253CE6"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CF6E87" w:rsidRPr="00A34A2A" w14:paraId="6C9A0274" w14:textId="77777777" w:rsidTr="00CF6E87">
        <w:trPr>
          <w:trHeight w:val="444"/>
        </w:trPr>
        <w:tc>
          <w:tcPr>
            <w:tcW w:w="2621" w:type="dxa"/>
            <w:shd w:val="clear" w:color="auto" w:fill="auto"/>
            <w:noWrap/>
            <w:vAlign w:val="center"/>
          </w:tcPr>
          <w:p w14:paraId="67536371" w14:textId="77777777" w:rsidR="00CF6E87" w:rsidRPr="00A34A2A" w:rsidRDefault="00CF6E87" w:rsidP="003F7199">
            <w:pPr>
              <w:spacing w:after="0" w:line="240" w:lineRule="auto"/>
              <w:rPr>
                <w:rFonts w:ascii="Times New Roman" w:eastAsia="Times New Roman" w:hAnsi="Times New Roman"/>
                <w:b/>
                <w:bCs/>
                <w:color w:val="000000"/>
                <w:sz w:val="24"/>
                <w:szCs w:val="24"/>
                <w:lang w:val="en-GB" w:eastAsia="en-GB"/>
              </w:rPr>
            </w:pPr>
          </w:p>
          <w:p w14:paraId="051AC151" w14:textId="77777777" w:rsidR="00CF6E87" w:rsidRPr="00A34A2A" w:rsidRDefault="00CF6E87" w:rsidP="003F7199">
            <w:pPr>
              <w:spacing w:after="0" w:line="240" w:lineRule="auto"/>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Total/GAR (% of Districts Reporting)</w:t>
            </w:r>
          </w:p>
          <w:p w14:paraId="6E76FD0A" w14:textId="77777777" w:rsidR="00CF6E87" w:rsidRPr="00A34A2A" w:rsidRDefault="00CF6E87" w:rsidP="003F7199">
            <w:pPr>
              <w:spacing w:after="0" w:line="240" w:lineRule="auto"/>
              <w:rPr>
                <w:rFonts w:ascii="Times New Roman" w:eastAsia="Times New Roman" w:hAnsi="Times New Roman"/>
                <w:color w:val="000000"/>
                <w:sz w:val="24"/>
                <w:szCs w:val="24"/>
                <w:lang w:val="en-GB" w:eastAsia="en-GB"/>
              </w:rPr>
            </w:pPr>
          </w:p>
        </w:tc>
        <w:tc>
          <w:tcPr>
            <w:tcW w:w="2457" w:type="dxa"/>
            <w:shd w:val="clear" w:color="auto" w:fill="auto"/>
            <w:noWrap/>
            <w:vAlign w:val="center"/>
          </w:tcPr>
          <w:p w14:paraId="65D666CF" w14:textId="77777777" w:rsidR="00CF6E87" w:rsidRPr="00A34A2A" w:rsidRDefault="00CF6E87" w:rsidP="003F7199">
            <w:pPr>
              <w:jc w:val="center"/>
              <w:rPr>
                <w:rFonts w:ascii="Times New Roman" w:hAnsi="Times New Roman"/>
                <w:color w:val="000000"/>
                <w:sz w:val="24"/>
                <w:szCs w:val="24"/>
              </w:rPr>
            </w:pPr>
            <w:r w:rsidRPr="00A34A2A">
              <w:rPr>
                <w:rFonts w:ascii="Times New Roman" w:eastAsia="Times New Roman" w:hAnsi="Times New Roman"/>
                <w:b/>
                <w:color w:val="000000"/>
                <w:sz w:val="24"/>
                <w:szCs w:val="24"/>
                <w:lang w:val="en-GB" w:eastAsia="en-GB"/>
              </w:rPr>
              <w:t>29</w:t>
            </w:r>
          </w:p>
        </w:tc>
        <w:tc>
          <w:tcPr>
            <w:tcW w:w="2457" w:type="dxa"/>
            <w:shd w:val="clear" w:color="auto" w:fill="auto"/>
            <w:noWrap/>
            <w:vAlign w:val="center"/>
          </w:tcPr>
          <w:p w14:paraId="6D330EE7" w14:textId="77777777" w:rsidR="00CF6E87" w:rsidRPr="00A34A2A" w:rsidRDefault="00CF6E87" w:rsidP="00CF6E87">
            <w:pPr>
              <w:jc w:val="center"/>
              <w:rPr>
                <w:rFonts w:ascii="Times New Roman" w:hAnsi="Times New Roman"/>
                <w:color w:val="000000"/>
                <w:sz w:val="24"/>
                <w:szCs w:val="24"/>
              </w:rPr>
            </w:pPr>
            <w:r w:rsidRPr="00A34A2A">
              <w:rPr>
                <w:rFonts w:ascii="Times New Roman" w:hAnsi="Times New Roman"/>
                <w:color w:val="000000"/>
                <w:sz w:val="24"/>
                <w:szCs w:val="24"/>
              </w:rPr>
              <w:fldChar w:fldCharType="begin"/>
            </w:r>
            <w:r w:rsidRPr="00A34A2A">
              <w:rPr>
                <w:rFonts w:ascii="Times New Roman" w:hAnsi="Times New Roman"/>
                <w:color w:val="000000"/>
                <w:sz w:val="24"/>
                <w:szCs w:val="24"/>
              </w:rPr>
              <w:instrText xml:space="preserve"> =SUM(ABOVE) </w:instrText>
            </w:r>
            <w:r w:rsidRPr="00A34A2A">
              <w:rPr>
                <w:rFonts w:ascii="Times New Roman" w:hAnsi="Times New Roman"/>
                <w:color w:val="000000"/>
                <w:sz w:val="24"/>
                <w:szCs w:val="24"/>
              </w:rPr>
              <w:fldChar w:fldCharType="separate"/>
            </w:r>
            <w:r w:rsidRPr="00A34A2A">
              <w:rPr>
                <w:rFonts w:ascii="Times New Roman" w:hAnsi="Times New Roman"/>
                <w:noProof/>
                <w:color w:val="000000"/>
                <w:sz w:val="24"/>
                <w:szCs w:val="24"/>
              </w:rPr>
              <w:t>420</w:t>
            </w:r>
            <w:r w:rsidRPr="00A34A2A">
              <w:rPr>
                <w:rFonts w:ascii="Times New Roman" w:hAnsi="Times New Roman"/>
                <w:color w:val="000000"/>
                <w:sz w:val="24"/>
                <w:szCs w:val="24"/>
              </w:rPr>
              <w:fldChar w:fldCharType="end"/>
            </w:r>
          </w:p>
        </w:tc>
        <w:tc>
          <w:tcPr>
            <w:tcW w:w="2457" w:type="dxa"/>
            <w:shd w:val="clear" w:color="auto" w:fill="auto"/>
            <w:vAlign w:val="center"/>
          </w:tcPr>
          <w:p w14:paraId="5ACFAFD9" w14:textId="77777777" w:rsidR="00CF6E87" w:rsidRPr="00A34A2A" w:rsidRDefault="00CF6E8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b/>
                <w:color w:val="000000"/>
                <w:sz w:val="24"/>
                <w:szCs w:val="24"/>
                <w:lang w:val="en-GB" w:eastAsia="en-GB"/>
              </w:rPr>
              <w:t>100</w:t>
            </w:r>
          </w:p>
        </w:tc>
      </w:tr>
    </w:tbl>
    <w:p w14:paraId="1F14CAE4" w14:textId="77777777" w:rsidR="003F58F9" w:rsidRPr="00A34A2A" w:rsidRDefault="003F58F9" w:rsidP="00BE4B1F">
      <w:pPr>
        <w:pStyle w:val="Caption"/>
        <w:spacing w:after="0" w:line="360" w:lineRule="auto"/>
        <w:jc w:val="both"/>
        <w:rPr>
          <w:szCs w:val="24"/>
        </w:rPr>
      </w:pPr>
    </w:p>
    <w:p w14:paraId="12BC0579" w14:textId="24148590" w:rsidR="000321B7" w:rsidRPr="00A34A2A" w:rsidRDefault="000321B7" w:rsidP="000321B7">
      <w:pPr>
        <w:pStyle w:val="Heading5"/>
        <w:rPr>
          <w:rFonts w:ascii="Times New Roman" w:hAnsi="Times New Roman"/>
          <w:sz w:val="24"/>
          <w:szCs w:val="24"/>
          <w:lang w:val="en-GB"/>
        </w:rPr>
      </w:pPr>
      <w:bookmarkStart w:id="711" w:name="_Toc159624919"/>
      <w:bookmarkEnd w:id="710"/>
      <w:r w:rsidRPr="00A34A2A">
        <w:rPr>
          <w:rFonts w:ascii="Times New Roman" w:hAnsi="Times New Roman"/>
          <w:sz w:val="24"/>
          <w:szCs w:val="24"/>
        </w:rPr>
        <w:t>Table 46: Yellow Fever Surveillance Districts Performance, 2023</w:t>
      </w:r>
      <w:bookmarkEnd w:id="711"/>
    </w:p>
    <w:tbl>
      <w:tblPr>
        <w:tblW w:w="10206"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2"/>
        <w:gridCol w:w="2292"/>
        <w:gridCol w:w="2509"/>
        <w:gridCol w:w="2413"/>
      </w:tblGrid>
      <w:tr w:rsidR="000321B7" w:rsidRPr="00A34A2A" w14:paraId="568600AC" w14:textId="77777777" w:rsidTr="009D1B78">
        <w:trPr>
          <w:trHeight w:val="831"/>
        </w:trPr>
        <w:tc>
          <w:tcPr>
            <w:tcW w:w="2992" w:type="dxa"/>
            <w:shd w:val="clear" w:color="auto" w:fill="auto"/>
            <w:vAlign w:val="center"/>
            <w:hideMark/>
          </w:tcPr>
          <w:p w14:paraId="059CD1FA" w14:textId="77777777" w:rsidR="000321B7" w:rsidRPr="00A34A2A" w:rsidRDefault="000321B7" w:rsidP="003F7199">
            <w:pPr>
              <w:spacing w:after="0" w:line="240" w:lineRule="auto"/>
              <w:jc w:val="center"/>
              <w:rPr>
                <w:rFonts w:ascii="Times New Roman" w:eastAsia="Times New Roman" w:hAnsi="Times New Roman"/>
                <w:b/>
                <w:color w:val="000000"/>
                <w:sz w:val="24"/>
                <w:szCs w:val="24"/>
                <w:lang w:val="en-GB" w:eastAsia="en-GB"/>
              </w:rPr>
            </w:pPr>
            <w:r w:rsidRPr="00A34A2A">
              <w:rPr>
                <w:rFonts w:ascii="Times New Roman" w:eastAsia="Times New Roman" w:hAnsi="Times New Roman"/>
                <w:b/>
                <w:color w:val="000000"/>
                <w:sz w:val="24"/>
                <w:szCs w:val="24"/>
                <w:lang w:val="en-GB" w:eastAsia="en-GB"/>
              </w:rPr>
              <w:t>District</w:t>
            </w:r>
          </w:p>
        </w:tc>
        <w:tc>
          <w:tcPr>
            <w:tcW w:w="2292" w:type="dxa"/>
            <w:shd w:val="clear" w:color="auto" w:fill="auto"/>
          </w:tcPr>
          <w:p w14:paraId="6C3020CF" w14:textId="77777777" w:rsidR="000321B7" w:rsidRPr="00A34A2A" w:rsidRDefault="000321B7" w:rsidP="003F7199">
            <w:pPr>
              <w:spacing w:after="0" w:line="240" w:lineRule="auto"/>
              <w:jc w:val="center"/>
              <w:rPr>
                <w:rFonts w:ascii="Times New Roman" w:eastAsia="Times New Roman" w:hAnsi="Times New Roman"/>
                <w:b/>
                <w:bCs/>
                <w:color w:val="000000"/>
                <w:sz w:val="24"/>
                <w:szCs w:val="24"/>
                <w:lang w:val="en-GB" w:eastAsia="en-GB"/>
              </w:rPr>
            </w:pPr>
          </w:p>
          <w:p w14:paraId="0D679FDC" w14:textId="77777777" w:rsidR="000321B7" w:rsidRPr="00A34A2A" w:rsidRDefault="000321B7"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Yellow Fever Cases Expected</w:t>
            </w:r>
          </w:p>
          <w:p w14:paraId="5B6C7BBC" w14:textId="77777777" w:rsidR="000321B7" w:rsidRPr="00A34A2A" w:rsidRDefault="000321B7"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(Suspected)</w:t>
            </w:r>
          </w:p>
        </w:tc>
        <w:tc>
          <w:tcPr>
            <w:tcW w:w="2509" w:type="dxa"/>
            <w:shd w:val="clear" w:color="auto" w:fill="auto"/>
          </w:tcPr>
          <w:p w14:paraId="6BD3B9B4" w14:textId="77777777" w:rsidR="000321B7" w:rsidRPr="00A34A2A" w:rsidRDefault="000321B7" w:rsidP="003F7199">
            <w:pPr>
              <w:spacing w:after="0" w:line="240" w:lineRule="auto"/>
              <w:rPr>
                <w:rFonts w:ascii="Times New Roman" w:eastAsia="Times New Roman" w:hAnsi="Times New Roman"/>
                <w:b/>
                <w:bCs/>
                <w:color w:val="000000"/>
                <w:sz w:val="24"/>
                <w:szCs w:val="24"/>
                <w:lang w:val="en-GB" w:eastAsia="en-GB"/>
              </w:rPr>
            </w:pPr>
          </w:p>
          <w:p w14:paraId="34882980" w14:textId="77777777" w:rsidR="000321B7" w:rsidRPr="00A34A2A" w:rsidRDefault="000321B7" w:rsidP="003F7199">
            <w:pPr>
              <w:spacing w:after="0" w:line="240" w:lineRule="auto"/>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Reported Yellow Fever Cases</w:t>
            </w:r>
          </w:p>
          <w:p w14:paraId="66ACD7C2" w14:textId="77777777" w:rsidR="000321B7" w:rsidRPr="00A34A2A" w:rsidRDefault="000321B7"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(Suspected)</w:t>
            </w:r>
          </w:p>
        </w:tc>
        <w:tc>
          <w:tcPr>
            <w:tcW w:w="2413" w:type="dxa"/>
            <w:shd w:val="clear" w:color="auto" w:fill="auto"/>
            <w:vAlign w:val="center"/>
          </w:tcPr>
          <w:p w14:paraId="0FDE1987" w14:textId="77777777" w:rsidR="000321B7" w:rsidRPr="00A34A2A" w:rsidRDefault="000321B7" w:rsidP="003F7199">
            <w:pPr>
              <w:spacing w:after="0" w:line="240" w:lineRule="auto"/>
              <w:jc w:val="center"/>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 Yellow Fever Cases Reported</w:t>
            </w:r>
          </w:p>
        </w:tc>
      </w:tr>
      <w:tr w:rsidR="000321B7" w:rsidRPr="00A34A2A" w14:paraId="3A815E95" w14:textId="77777777" w:rsidTr="009D1B78">
        <w:trPr>
          <w:trHeight w:val="398"/>
        </w:trPr>
        <w:tc>
          <w:tcPr>
            <w:tcW w:w="2992" w:type="dxa"/>
            <w:shd w:val="clear" w:color="auto" w:fill="auto"/>
            <w:noWrap/>
            <w:vAlign w:val="center"/>
          </w:tcPr>
          <w:p w14:paraId="6DD49BE6"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Ablekuma Central</w:t>
            </w:r>
          </w:p>
        </w:tc>
        <w:tc>
          <w:tcPr>
            <w:tcW w:w="2292" w:type="dxa"/>
            <w:shd w:val="clear" w:color="auto" w:fill="auto"/>
            <w:noWrap/>
          </w:tcPr>
          <w:p w14:paraId="106DC975"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5ED64D91"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2413" w:type="dxa"/>
            <w:shd w:val="clear" w:color="auto" w:fill="auto"/>
            <w:vAlign w:val="center"/>
          </w:tcPr>
          <w:p w14:paraId="5E6A9921"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325A7214" w14:textId="77777777" w:rsidTr="009D1B78">
        <w:trPr>
          <w:trHeight w:val="435"/>
        </w:trPr>
        <w:tc>
          <w:tcPr>
            <w:tcW w:w="2992" w:type="dxa"/>
            <w:shd w:val="clear" w:color="auto" w:fill="auto"/>
            <w:noWrap/>
            <w:vAlign w:val="center"/>
          </w:tcPr>
          <w:p w14:paraId="10163A92"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Ablekuma North</w:t>
            </w:r>
          </w:p>
        </w:tc>
        <w:tc>
          <w:tcPr>
            <w:tcW w:w="2292" w:type="dxa"/>
            <w:shd w:val="clear" w:color="auto" w:fill="auto"/>
            <w:noWrap/>
          </w:tcPr>
          <w:p w14:paraId="3FD1AE9B"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6A2459A8"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13" w:type="dxa"/>
            <w:shd w:val="clear" w:color="auto" w:fill="auto"/>
            <w:vAlign w:val="center"/>
          </w:tcPr>
          <w:p w14:paraId="0F906AB6"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1C78CF9C" w14:textId="77777777" w:rsidTr="009D1B78">
        <w:trPr>
          <w:trHeight w:val="435"/>
        </w:trPr>
        <w:tc>
          <w:tcPr>
            <w:tcW w:w="2992" w:type="dxa"/>
            <w:shd w:val="clear" w:color="auto" w:fill="auto"/>
            <w:noWrap/>
            <w:vAlign w:val="center"/>
            <w:hideMark/>
          </w:tcPr>
          <w:p w14:paraId="52D73850"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Ablekuma West</w:t>
            </w:r>
          </w:p>
        </w:tc>
        <w:tc>
          <w:tcPr>
            <w:tcW w:w="2292" w:type="dxa"/>
            <w:shd w:val="clear" w:color="auto" w:fill="auto"/>
            <w:noWrap/>
          </w:tcPr>
          <w:p w14:paraId="2598471B"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5DEC9BD1"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2</w:t>
            </w:r>
          </w:p>
        </w:tc>
        <w:tc>
          <w:tcPr>
            <w:tcW w:w="2413" w:type="dxa"/>
            <w:shd w:val="clear" w:color="auto" w:fill="auto"/>
            <w:vAlign w:val="center"/>
          </w:tcPr>
          <w:p w14:paraId="592285EE"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7ED81C66" w14:textId="77777777" w:rsidTr="009D1B78">
        <w:trPr>
          <w:trHeight w:val="435"/>
        </w:trPr>
        <w:tc>
          <w:tcPr>
            <w:tcW w:w="2992" w:type="dxa"/>
            <w:shd w:val="clear" w:color="auto" w:fill="auto"/>
            <w:noWrap/>
            <w:vAlign w:val="center"/>
            <w:hideMark/>
          </w:tcPr>
          <w:p w14:paraId="61C14679"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Accra Metro</w:t>
            </w:r>
          </w:p>
        </w:tc>
        <w:tc>
          <w:tcPr>
            <w:tcW w:w="2292" w:type="dxa"/>
            <w:shd w:val="clear" w:color="auto" w:fill="auto"/>
            <w:noWrap/>
          </w:tcPr>
          <w:p w14:paraId="4EB96FA4"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3AFCBEB2"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7</w:t>
            </w:r>
          </w:p>
        </w:tc>
        <w:tc>
          <w:tcPr>
            <w:tcW w:w="2413" w:type="dxa"/>
            <w:shd w:val="clear" w:color="auto" w:fill="auto"/>
            <w:vAlign w:val="center"/>
          </w:tcPr>
          <w:p w14:paraId="0D2C7D85"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4D70C227" w14:textId="77777777" w:rsidTr="009D1B78">
        <w:trPr>
          <w:trHeight w:val="435"/>
        </w:trPr>
        <w:tc>
          <w:tcPr>
            <w:tcW w:w="2992" w:type="dxa"/>
            <w:shd w:val="clear" w:color="auto" w:fill="auto"/>
            <w:noWrap/>
            <w:vAlign w:val="center"/>
            <w:hideMark/>
          </w:tcPr>
          <w:p w14:paraId="43C66107"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Ada East</w:t>
            </w:r>
          </w:p>
        </w:tc>
        <w:tc>
          <w:tcPr>
            <w:tcW w:w="2292" w:type="dxa"/>
            <w:shd w:val="clear" w:color="auto" w:fill="auto"/>
            <w:noWrap/>
          </w:tcPr>
          <w:p w14:paraId="2C8519A5"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09358917"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6</w:t>
            </w:r>
          </w:p>
        </w:tc>
        <w:tc>
          <w:tcPr>
            <w:tcW w:w="2413" w:type="dxa"/>
            <w:shd w:val="clear" w:color="auto" w:fill="auto"/>
            <w:vAlign w:val="center"/>
          </w:tcPr>
          <w:p w14:paraId="65D8E908"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0F860358" w14:textId="77777777" w:rsidTr="009D1B78">
        <w:trPr>
          <w:trHeight w:val="456"/>
        </w:trPr>
        <w:tc>
          <w:tcPr>
            <w:tcW w:w="2992" w:type="dxa"/>
            <w:shd w:val="clear" w:color="auto" w:fill="auto"/>
            <w:noWrap/>
            <w:vAlign w:val="center"/>
            <w:hideMark/>
          </w:tcPr>
          <w:p w14:paraId="79D541BC"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Ada West</w:t>
            </w:r>
          </w:p>
        </w:tc>
        <w:tc>
          <w:tcPr>
            <w:tcW w:w="2292" w:type="dxa"/>
            <w:shd w:val="clear" w:color="auto" w:fill="auto"/>
            <w:noWrap/>
          </w:tcPr>
          <w:p w14:paraId="0547B4E6"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2AF388BD"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2</w:t>
            </w:r>
          </w:p>
        </w:tc>
        <w:tc>
          <w:tcPr>
            <w:tcW w:w="2413" w:type="dxa"/>
            <w:shd w:val="clear" w:color="auto" w:fill="auto"/>
            <w:vAlign w:val="center"/>
          </w:tcPr>
          <w:p w14:paraId="5BD18271"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33E9A399" w14:textId="77777777" w:rsidTr="009D1B78">
        <w:trPr>
          <w:trHeight w:val="435"/>
        </w:trPr>
        <w:tc>
          <w:tcPr>
            <w:tcW w:w="2992" w:type="dxa"/>
            <w:shd w:val="clear" w:color="auto" w:fill="auto"/>
            <w:noWrap/>
            <w:vAlign w:val="center"/>
            <w:hideMark/>
          </w:tcPr>
          <w:p w14:paraId="233AF5BA"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Adentan</w:t>
            </w:r>
          </w:p>
        </w:tc>
        <w:tc>
          <w:tcPr>
            <w:tcW w:w="2292" w:type="dxa"/>
            <w:shd w:val="clear" w:color="auto" w:fill="auto"/>
            <w:noWrap/>
          </w:tcPr>
          <w:p w14:paraId="27F1A13C"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7BC34B44"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2413" w:type="dxa"/>
            <w:shd w:val="clear" w:color="auto" w:fill="auto"/>
            <w:vAlign w:val="center"/>
          </w:tcPr>
          <w:p w14:paraId="0E2B730E"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56533F5F" w14:textId="77777777" w:rsidTr="009D1B78">
        <w:trPr>
          <w:trHeight w:val="435"/>
        </w:trPr>
        <w:tc>
          <w:tcPr>
            <w:tcW w:w="2992" w:type="dxa"/>
            <w:shd w:val="clear" w:color="auto" w:fill="auto"/>
            <w:noWrap/>
            <w:vAlign w:val="center"/>
          </w:tcPr>
          <w:p w14:paraId="2535F150"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Ashaiman</w:t>
            </w:r>
          </w:p>
        </w:tc>
        <w:tc>
          <w:tcPr>
            <w:tcW w:w="2292" w:type="dxa"/>
            <w:shd w:val="clear" w:color="auto" w:fill="auto"/>
            <w:noWrap/>
          </w:tcPr>
          <w:p w14:paraId="21773D8A"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7680A8CD"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0</w:t>
            </w:r>
          </w:p>
        </w:tc>
        <w:tc>
          <w:tcPr>
            <w:tcW w:w="2413" w:type="dxa"/>
            <w:shd w:val="clear" w:color="auto" w:fill="auto"/>
            <w:vAlign w:val="center"/>
          </w:tcPr>
          <w:p w14:paraId="40D8C03A"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0</w:t>
            </w:r>
          </w:p>
        </w:tc>
      </w:tr>
      <w:tr w:rsidR="000321B7" w:rsidRPr="00A34A2A" w14:paraId="79552B1E" w14:textId="77777777" w:rsidTr="009D1B78">
        <w:trPr>
          <w:trHeight w:val="435"/>
        </w:trPr>
        <w:tc>
          <w:tcPr>
            <w:tcW w:w="2992" w:type="dxa"/>
            <w:shd w:val="clear" w:color="auto" w:fill="auto"/>
            <w:noWrap/>
            <w:vAlign w:val="center"/>
          </w:tcPr>
          <w:p w14:paraId="52B2F23B"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Ayawaso Central</w:t>
            </w:r>
          </w:p>
        </w:tc>
        <w:tc>
          <w:tcPr>
            <w:tcW w:w="2292" w:type="dxa"/>
            <w:shd w:val="clear" w:color="auto" w:fill="auto"/>
            <w:noWrap/>
          </w:tcPr>
          <w:p w14:paraId="3603AFA7"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46767AED"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2413" w:type="dxa"/>
            <w:shd w:val="clear" w:color="auto" w:fill="auto"/>
            <w:vAlign w:val="center"/>
          </w:tcPr>
          <w:p w14:paraId="4A56A718"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4CA8F4A9" w14:textId="77777777" w:rsidTr="009D1B78">
        <w:trPr>
          <w:trHeight w:val="435"/>
        </w:trPr>
        <w:tc>
          <w:tcPr>
            <w:tcW w:w="2992" w:type="dxa"/>
            <w:shd w:val="clear" w:color="auto" w:fill="auto"/>
            <w:noWrap/>
            <w:vAlign w:val="center"/>
          </w:tcPr>
          <w:p w14:paraId="53641136"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Ayawaso East</w:t>
            </w:r>
          </w:p>
        </w:tc>
        <w:tc>
          <w:tcPr>
            <w:tcW w:w="2292" w:type="dxa"/>
            <w:shd w:val="clear" w:color="auto" w:fill="auto"/>
            <w:noWrap/>
          </w:tcPr>
          <w:p w14:paraId="40F53370"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19C31BF8"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13" w:type="dxa"/>
            <w:shd w:val="clear" w:color="auto" w:fill="auto"/>
            <w:vAlign w:val="center"/>
          </w:tcPr>
          <w:p w14:paraId="6D14A91F"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012DFB67" w14:textId="77777777" w:rsidTr="009D1B78">
        <w:trPr>
          <w:trHeight w:val="435"/>
        </w:trPr>
        <w:tc>
          <w:tcPr>
            <w:tcW w:w="2992" w:type="dxa"/>
            <w:shd w:val="clear" w:color="auto" w:fill="auto"/>
            <w:noWrap/>
            <w:vAlign w:val="center"/>
          </w:tcPr>
          <w:p w14:paraId="08BECE8A"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lastRenderedPageBreak/>
              <w:t>Ayawaso North</w:t>
            </w:r>
          </w:p>
        </w:tc>
        <w:tc>
          <w:tcPr>
            <w:tcW w:w="2292" w:type="dxa"/>
            <w:shd w:val="clear" w:color="auto" w:fill="auto"/>
            <w:noWrap/>
          </w:tcPr>
          <w:p w14:paraId="1B064121"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59FD3CEB"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4</w:t>
            </w:r>
          </w:p>
        </w:tc>
        <w:tc>
          <w:tcPr>
            <w:tcW w:w="2413" w:type="dxa"/>
            <w:shd w:val="clear" w:color="auto" w:fill="auto"/>
            <w:vAlign w:val="center"/>
          </w:tcPr>
          <w:p w14:paraId="6316EA78"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6346A721" w14:textId="77777777" w:rsidTr="009D1B78">
        <w:trPr>
          <w:trHeight w:val="435"/>
        </w:trPr>
        <w:tc>
          <w:tcPr>
            <w:tcW w:w="2992" w:type="dxa"/>
            <w:shd w:val="clear" w:color="auto" w:fill="auto"/>
            <w:noWrap/>
            <w:vAlign w:val="center"/>
          </w:tcPr>
          <w:p w14:paraId="5C1250EB"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Ayawaso West</w:t>
            </w:r>
          </w:p>
        </w:tc>
        <w:tc>
          <w:tcPr>
            <w:tcW w:w="2292" w:type="dxa"/>
            <w:shd w:val="clear" w:color="auto" w:fill="auto"/>
            <w:noWrap/>
          </w:tcPr>
          <w:p w14:paraId="45B7318C"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1FF49590"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0</w:t>
            </w:r>
          </w:p>
        </w:tc>
        <w:tc>
          <w:tcPr>
            <w:tcW w:w="2413" w:type="dxa"/>
            <w:shd w:val="clear" w:color="auto" w:fill="auto"/>
            <w:vAlign w:val="center"/>
          </w:tcPr>
          <w:p w14:paraId="051A76A7"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0</w:t>
            </w:r>
          </w:p>
        </w:tc>
      </w:tr>
      <w:tr w:rsidR="000321B7" w:rsidRPr="00A34A2A" w14:paraId="7B7C408B" w14:textId="77777777" w:rsidTr="009D1B78">
        <w:trPr>
          <w:trHeight w:val="435"/>
        </w:trPr>
        <w:tc>
          <w:tcPr>
            <w:tcW w:w="2992" w:type="dxa"/>
            <w:shd w:val="clear" w:color="auto" w:fill="auto"/>
            <w:noWrap/>
            <w:vAlign w:val="center"/>
          </w:tcPr>
          <w:p w14:paraId="28867B40"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Central</w:t>
            </w:r>
          </w:p>
        </w:tc>
        <w:tc>
          <w:tcPr>
            <w:tcW w:w="2292" w:type="dxa"/>
            <w:shd w:val="clear" w:color="auto" w:fill="auto"/>
            <w:noWrap/>
          </w:tcPr>
          <w:p w14:paraId="4A330D0F"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2388C4E1"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13" w:type="dxa"/>
            <w:shd w:val="clear" w:color="auto" w:fill="auto"/>
            <w:vAlign w:val="center"/>
          </w:tcPr>
          <w:p w14:paraId="50F5A9B4"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0364AA73" w14:textId="77777777" w:rsidTr="009D1B78">
        <w:trPr>
          <w:trHeight w:val="435"/>
        </w:trPr>
        <w:tc>
          <w:tcPr>
            <w:tcW w:w="2992" w:type="dxa"/>
            <w:shd w:val="clear" w:color="auto" w:fill="auto"/>
            <w:noWrap/>
            <w:vAlign w:val="center"/>
          </w:tcPr>
          <w:p w14:paraId="68C512C0"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East</w:t>
            </w:r>
          </w:p>
        </w:tc>
        <w:tc>
          <w:tcPr>
            <w:tcW w:w="2292" w:type="dxa"/>
            <w:shd w:val="clear" w:color="auto" w:fill="auto"/>
            <w:noWrap/>
          </w:tcPr>
          <w:p w14:paraId="6B6D2C22"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56431321"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12</w:t>
            </w:r>
          </w:p>
        </w:tc>
        <w:tc>
          <w:tcPr>
            <w:tcW w:w="2413" w:type="dxa"/>
            <w:shd w:val="clear" w:color="auto" w:fill="auto"/>
            <w:vAlign w:val="center"/>
          </w:tcPr>
          <w:p w14:paraId="6641BFB7"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139ED985" w14:textId="77777777" w:rsidTr="009D1B78">
        <w:trPr>
          <w:trHeight w:val="435"/>
        </w:trPr>
        <w:tc>
          <w:tcPr>
            <w:tcW w:w="2992" w:type="dxa"/>
            <w:shd w:val="clear" w:color="auto" w:fill="auto"/>
            <w:noWrap/>
            <w:vAlign w:val="center"/>
          </w:tcPr>
          <w:p w14:paraId="47EB9E85"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North</w:t>
            </w:r>
          </w:p>
        </w:tc>
        <w:tc>
          <w:tcPr>
            <w:tcW w:w="2292" w:type="dxa"/>
            <w:shd w:val="clear" w:color="auto" w:fill="auto"/>
            <w:noWrap/>
          </w:tcPr>
          <w:p w14:paraId="352D3C9E"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237B4D3F"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2413" w:type="dxa"/>
            <w:shd w:val="clear" w:color="auto" w:fill="auto"/>
            <w:vAlign w:val="center"/>
          </w:tcPr>
          <w:p w14:paraId="4C4F272D"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4057CA90" w14:textId="77777777" w:rsidTr="009D1B78">
        <w:trPr>
          <w:trHeight w:val="435"/>
        </w:trPr>
        <w:tc>
          <w:tcPr>
            <w:tcW w:w="2992" w:type="dxa"/>
            <w:shd w:val="clear" w:color="auto" w:fill="auto"/>
            <w:noWrap/>
            <w:vAlign w:val="center"/>
            <w:hideMark/>
          </w:tcPr>
          <w:p w14:paraId="500B7392"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South</w:t>
            </w:r>
          </w:p>
        </w:tc>
        <w:tc>
          <w:tcPr>
            <w:tcW w:w="2292" w:type="dxa"/>
            <w:shd w:val="clear" w:color="auto" w:fill="auto"/>
            <w:noWrap/>
          </w:tcPr>
          <w:p w14:paraId="625D80FA"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3829E7F6"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7</w:t>
            </w:r>
          </w:p>
        </w:tc>
        <w:tc>
          <w:tcPr>
            <w:tcW w:w="2413" w:type="dxa"/>
            <w:shd w:val="clear" w:color="auto" w:fill="auto"/>
            <w:vAlign w:val="center"/>
          </w:tcPr>
          <w:p w14:paraId="3AB4ACD9"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75BFFDA6" w14:textId="77777777" w:rsidTr="009D1B78">
        <w:trPr>
          <w:trHeight w:val="435"/>
        </w:trPr>
        <w:tc>
          <w:tcPr>
            <w:tcW w:w="2992" w:type="dxa"/>
            <w:shd w:val="clear" w:color="auto" w:fill="auto"/>
            <w:noWrap/>
            <w:vAlign w:val="center"/>
            <w:hideMark/>
          </w:tcPr>
          <w:p w14:paraId="0302C5F7"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Ga West</w:t>
            </w:r>
          </w:p>
        </w:tc>
        <w:tc>
          <w:tcPr>
            <w:tcW w:w="2292" w:type="dxa"/>
            <w:shd w:val="clear" w:color="auto" w:fill="auto"/>
            <w:noWrap/>
          </w:tcPr>
          <w:p w14:paraId="1C714B6E"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4167855E"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14</w:t>
            </w:r>
          </w:p>
        </w:tc>
        <w:tc>
          <w:tcPr>
            <w:tcW w:w="2413" w:type="dxa"/>
            <w:shd w:val="clear" w:color="auto" w:fill="auto"/>
            <w:vAlign w:val="center"/>
          </w:tcPr>
          <w:p w14:paraId="3B743FCA"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206C3EB0" w14:textId="77777777" w:rsidTr="009D1B78">
        <w:trPr>
          <w:trHeight w:val="435"/>
        </w:trPr>
        <w:tc>
          <w:tcPr>
            <w:tcW w:w="2992" w:type="dxa"/>
            <w:shd w:val="clear" w:color="auto" w:fill="auto"/>
            <w:noWrap/>
            <w:vAlign w:val="center"/>
          </w:tcPr>
          <w:p w14:paraId="6172BE44"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Korley Klottey</w:t>
            </w:r>
          </w:p>
        </w:tc>
        <w:tc>
          <w:tcPr>
            <w:tcW w:w="2292" w:type="dxa"/>
            <w:shd w:val="clear" w:color="auto" w:fill="auto"/>
            <w:noWrap/>
          </w:tcPr>
          <w:p w14:paraId="09FA2560"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5C789237"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3</w:t>
            </w:r>
          </w:p>
        </w:tc>
        <w:tc>
          <w:tcPr>
            <w:tcW w:w="2413" w:type="dxa"/>
            <w:shd w:val="clear" w:color="auto" w:fill="auto"/>
            <w:vAlign w:val="center"/>
          </w:tcPr>
          <w:p w14:paraId="188E269E"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3C78FFA4" w14:textId="77777777" w:rsidTr="009D1B78">
        <w:trPr>
          <w:trHeight w:val="435"/>
        </w:trPr>
        <w:tc>
          <w:tcPr>
            <w:tcW w:w="2992" w:type="dxa"/>
            <w:shd w:val="clear" w:color="auto" w:fill="auto"/>
            <w:noWrap/>
            <w:vAlign w:val="center"/>
            <w:hideMark/>
          </w:tcPr>
          <w:p w14:paraId="73AD9DC2"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Kpone Katamanso</w:t>
            </w:r>
          </w:p>
        </w:tc>
        <w:tc>
          <w:tcPr>
            <w:tcW w:w="2292" w:type="dxa"/>
            <w:shd w:val="clear" w:color="auto" w:fill="auto"/>
            <w:noWrap/>
          </w:tcPr>
          <w:p w14:paraId="668A01AD"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576F40C2"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2</w:t>
            </w:r>
          </w:p>
        </w:tc>
        <w:tc>
          <w:tcPr>
            <w:tcW w:w="2413" w:type="dxa"/>
            <w:shd w:val="clear" w:color="auto" w:fill="auto"/>
            <w:vAlign w:val="center"/>
          </w:tcPr>
          <w:p w14:paraId="6214366E"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1DD38103" w14:textId="77777777" w:rsidTr="009D1B78">
        <w:trPr>
          <w:trHeight w:val="435"/>
        </w:trPr>
        <w:tc>
          <w:tcPr>
            <w:tcW w:w="2992" w:type="dxa"/>
            <w:shd w:val="clear" w:color="auto" w:fill="auto"/>
            <w:noWrap/>
            <w:vAlign w:val="center"/>
          </w:tcPr>
          <w:p w14:paraId="08F3FCB7"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Krowor</w:t>
            </w:r>
          </w:p>
        </w:tc>
        <w:tc>
          <w:tcPr>
            <w:tcW w:w="2292" w:type="dxa"/>
            <w:shd w:val="clear" w:color="auto" w:fill="auto"/>
            <w:noWrap/>
          </w:tcPr>
          <w:p w14:paraId="1332AC8F"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1A12A6A5"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13" w:type="dxa"/>
            <w:shd w:val="clear" w:color="auto" w:fill="auto"/>
            <w:vAlign w:val="center"/>
          </w:tcPr>
          <w:p w14:paraId="588FC05C"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7813CFE3" w14:textId="77777777" w:rsidTr="009D1B78">
        <w:trPr>
          <w:trHeight w:val="435"/>
        </w:trPr>
        <w:tc>
          <w:tcPr>
            <w:tcW w:w="2992" w:type="dxa"/>
            <w:shd w:val="clear" w:color="auto" w:fill="auto"/>
            <w:noWrap/>
            <w:vAlign w:val="center"/>
            <w:hideMark/>
          </w:tcPr>
          <w:p w14:paraId="5608FFAB"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La Dadekotopon</w:t>
            </w:r>
          </w:p>
        </w:tc>
        <w:tc>
          <w:tcPr>
            <w:tcW w:w="2292" w:type="dxa"/>
            <w:shd w:val="clear" w:color="auto" w:fill="auto"/>
            <w:noWrap/>
          </w:tcPr>
          <w:p w14:paraId="32452A13"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226BE469"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13" w:type="dxa"/>
            <w:shd w:val="clear" w:color="auto" w:fill="auto"/>
            <w:vAlign w:val="center"/>
          </w:tcPr>
          <w:p w14:paraId="20264AE4"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6591423C" w14:textId="77777777" w:rsidTr="009D1B78">
        <w:trPr>
          <w:trHeight w:val="435"/>
        </w:trPr>
        <w:tc>
          <w:tcPr>
            <w:tcW w:w="2992" w:type="dxa"/>
            <w:shd w:val="clear" w:color="auto" w:fill="auto"/>
            <w:noWrap/>
            <w:vAlign w:val="center"/>
            <w:hideMark/>
          </w:tcPr>
          <w:p w14:paraId="2B1B271C"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La Nkwantang- Madina</w:t>
            </w:r>
          </w:p>
        </w:tc>
        <w:tc>
          <w:tcPr>
            <w:tcW w:w="2292" w:type="dxa"/>
            <w:shd w:val="clear" w:color="auto" w:fill="auto"/>
            <w:noWrap/>
          </w:tcPr>
          <w:p w14:paraId="4BB82986"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731DD70A"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2</w:t>
            </w:r>
          </w:p>
        </w:tc>
        <w:tc>
          <w:tcPr>
            <w:tcW w:w="2413" w:type="dxa"/>
            <w:shd w:val="clear" w:color="auto" w:fill="auto"/>
            <w:vAlign w:val="center"/>
          </w:tcPr>
          <w:p w14:paraId="5ACF80E9"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1F75545A" w14:textId="77777777" w:rsidTr="009D1B78">
        <w:trPr>
          <w:trHeight w:val="435"/>
        </w:trPr>
        <w:tc>
          <w:tcPr>
            <w:tcW w:w="2992" w:type="dxa"/>
            <w:shd w:val="clear" w:color="auto" w:fill="auto"/>
            <w:noWrap/>
            <w:vAlign w:val="center"/>
            <w:hideMark/>
          </w:tcPr>
          <w:p w14:paraId="10A6DE9A"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Ledzokuku Krowor</w:t>
            </w:r>
          </w:p>
        </w:tc>
        <w:tc>
          <w:tcPr>
            <w:tcW w:w="2292" w:type="dxa"/>
            <w:shd w:val="clear" w:color="auto" w:fill="auto"/>
            <w:noWrap/>
          </w:tcPr>
          <w:p w14:paraId="6CB67583"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2EC70BF1"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2</w:t>
            </w:r>
          </w:p>
        </w:tc>
        <w:tc>
          <w:tcPr>
            <w:tcW w:w="2413" w:type="dxa"/>
            <w:shd w:val="clear" w:color="auto" w:fill="auto"/>
            <w:vAlign w:val="center"/>
          </w:tcPr>
          <w:p w14:paraId="2521DF04"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14FF27D3" w14:textId="77777777" w:rsidTr="009D1B78">
        <w:trPr>
          <w:trHeight w:val="435"/>
        </w:trPr>
        <w:tc>
          <w:tcPr>
            <w:tcW w:w="2992" w:type="dxa"/>
            <w:shd w:val="clear" w:color="auto" w:fill="auto"/>
            <w:noWrap/>
            <w:vAlign w:val="center"/>
            <w:hideMark/>
          </w:tcPr>
          <w:p w14:paraId="7331C780"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Ningo Prampram</w:t>
            </w:r>
          </w:p>
        </w:tc>
        <w:tc>
          <w:tcPr>
            <w:tcW w:w="2292" w:type="dxa"/>
            <w:shd w:val="clear" w:color="auto" w:fill="auto"/>
            <w:noWrap/>
          </w:tcPr>
          <w:p w14:paraId="57BF6C4A"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65AA3736"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0</w:t>
            </w:r>
          </w:p>
        </w:tc>
        <w:tc>
          <w:tcPr>
            <w:tcW w:w="2413" w:type="dxa"/>
            <w:shd w:val="clear" w:color="auto" w:fill="auto"/>
            <w:vAlign w:val="center"/>
          </w:tcPr>
          <w:p w14:paraId="4E14F4C6"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0</w:t>
            </w:r>
          </w:p>
        </w:tc>
      </w:tr>
      <w:tr w:rsidR="000321B7" w:rsidRPr="00A34A2A" w14:paraId="3EC580E4" w14:textId="77777777" w:rsidTr="009D1B78">
        <w:trPr>
          <w:trHeight w:val="435"/>
        </w:trPr>
        <w:tc>
          <w:tcPr>
            <w:tcW w:w="2992" w:type="dxa"/>
            <w:shd w:val="clear" w:color="auto" w:fill="auto"/>
            <w:noWrap/>
            <w:vAlign w:val="center"/>
          </w:tcPr>
          <w:p w14:paraId="1BA77F9A"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Okaikoi North</w:t>
            </w:r>
          </w:p>
        </w:tc>
        <w:tc>
          <w:tcPr>
            <w:tcW w:w="2292" w:type="dxa"/>
            <w:shd w:val="clear" w:color="auto" w:fill="auto"/>
            <w:noWrap/>
          </w:tcPr>
          <w:p w14:paraId="03D70865"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6B69CF2C"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4</w:t>
            </w:r>
          </w:p>
        </w:tc>
        <w:tc>
          <w:tcPr>
            <w:tcW w:w="2413" w:type="dxa"/>
            <w:shd w:val="clear" w:color="auto" w:fill="auto"/>
            <w:vAlign w:val="center"/>
          </w:tcPr>
          <w:p w14:paraId="553DCBEF"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1B18A463" w14:textId="77777777" w:rsidTr="009D1B78">
        <w:trPr>
          <w:trHeight w:val="435"/>
        </w:trPr>
        <w:tc>
          <w:tcPr>
            <w:tcW w:w="2992" w:type="dxa"/>
            <w:shd w:val="clear" w:color="auto" w:fill="auto"/>
            <w:noWrap/>
            <w:vAlign w:val="center"/>
          </w:tcPr>
          <w:p w14:paraId="39EE8857"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Shai Osudoku</w:t>
            </w:r>
          </w:p>
        </w:tc>
        <w:tc>
          <w:tcPr>
            <w:tcW w:w="2292" w:type="dxa"/>
            <w:shd w:val="clear" w:color="auto" w:fill="auto"/>
            <w:noWrap/>
          </w:tcPr>
          <w:p w14:paraId="0EF13F76"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581C3AC7"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2</w:t>
            </w:r>
          </w:p>
        </w:tc>
        <w:tc>
          <w:tcPr>
            <w:tcW w:w="2413" w:type="dxa"/>
            <w:shd w:val="clear" w:color="auto" w:fill="auto"/>
            <w:vAlign w:val="center"/>
          </w:tcPr>
          <w:p w14:paraId="4E07C4E0"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3A05C778" w14:textId="77777777" w:rsidTr="009D1B78">
        <w:trPr>
          <w:trHeight w:val="435"/>
        </w:trPr>
        <w:tc>
          <w:tcPr>
            <w:tcW w:w="2992" w:type="dxa"/>
            <w:shd w:val="clear" w:color="auto" w:fill="auto"/>
            <w:noWrap/>
            <w:vAlign w:val="center"/>
          </w:tcPr>
          <w:p w14:paraId="1B6729BB"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Tema Metro</w:t>
            </w:r>
          </w:p>
        </w:tc>
        <w:tc>
          <w:tcPr>
            <w:tcW w:w="2292" w:type="dxa"/>
            <w:shd w:val="clear" w:color="auto" w:fill="auto"/>
            <w:noWrap/>
          </w:tcPr>
          <w:p w14:paraId="5FB8B483"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4BF1EDAA"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413" w:type="dxa"/>
            <w:shd w:val="clear" w:color="auto" w:fill="auto"/>
            <w:vAlign w:val="center"/>
          </w:tcPr>
          <w:p w14:paraId="1B377810"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435CCAD2" w14:textId="77777777" w:rsidTr="009D1B78">
        <w:trPr>
          <w:trHeight w:val="435"/>
        </w:trPr>
        <w:tc>
          <w:tcPr>
            <w:tcW w:w="2992" w:type="dxa"/>
            <w:shd w:val="clear" w:color="auto" w:fill="auto"/>
            <w:noWrap/>
            <w:vAlign w:val="center"/>
          </w:tcPr>
          <w:p w14:paraId="0AC20F47"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Tema West</w:t>
            </w:r>
          </w:p>
        </w:tc>
        <w:tc>
          <w:tcPr>
            <w:tcW w:w="2292" w:type="dxa"/>
            <w:shd w:val="clear" w:color="auto" w:fill="auto"/>
            <w:noWrap/>
          </w:tcPr>
          <w:p w14:paraId="51D0D19C"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w:t>
            </w:r>
          </w:p>
        </w:tc>
        <w:tc>
          <w:tcPr>
            <w:tcW w:w="2509" w:type="dxa"/>
            <w:shd w:val="clear" w:color="auto" w:fill="auto"/>
            <w:noWrap/>
          </w:tcPr>
          <w:p w14:paraId="53063E10"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0</w:t>
            </w:r>
          </w:p>
        </w:tc>
        <w:tc>
          <w:tcPr>
            <w:tcW w:w="2413" w:type="dxa"/>
            <w:shd w:val="clear" w:color="auto" w:fill="auto"/>
            <w:vAlign w:val="center"/>
          </w:tcPr>
          <w:p w14:paraId="3187D756"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0</w:t>
            </w:r>
          </w:p>
        </w:tc>
      </w:tr>
      <w:tr w:rsidR="000321B7" w:rsidRPr="00A34A2A" w14:paraId="0D912A29" w14:textId="77777777" w:rsidTr="009D1B78">
        <w:trPr>
          <w:trHeight w:val="435"/>
        </w:trPr>
        <w:tc>
          <w:tcPr>
            <w:tcW w:w="2992" w:type="dxa"/>
            <w:shd w:val="clear" w:color="auto" w:fill="auto"/>
            <w:noWrap/>
            <w:vAlign w:val="center"/>
          </w:tcPr>
          <w:p w14:paraId="59DDA631"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Weija Gbawe</w:t>
            </w:r>
          </w:p>
        </w:tc>
        <w:tc>
          <w:tcPr>
            <w:tcW w:w="2292" w:type="dxa"/>
            <w:shd w:val="clear" w:color="auto" w:fill="auto"/>
            <w:noWrap/>
            <w:vAlign w:val="center"/>
          </w:tcPr>
          <w:p w14:paraId="273D7FB7" w14:textId="77777777" w:rsidR="000321B7" w:rsidRPr="00A34A2A" w:rsidRDefault="000321B7" w:rsidP="003F7199">
            <w:pPr>
              <w:jc w:val="center"/>
              <w:rPr>
                <w:rFonts w:ascii="Times New Roman" w:hAnsi="Times New Roman"/>
                <w:color w:val="000000"/>
                <w:sz w:val="24"/>
                <w:szCs w:val="24"/>
              </w:rPr>
            </w:pPr>
            <w:r w:rsidRPr="00A34A2A">
              <w:rPr>
                <w:rFonts w:ascii="Times New Roman" w:eastAsia="Times New Roman" w:hAnsi="Times New Roman"/>
                <w:color w:val="000000"/>
                <w:sz w:val="24"/>
                <w:szCs w:val="24"/>
                <w:lang w:val="en-GB" w:eastAsia="en-GB"/>
              </w:rPr>
              <w:t>1</w:t>
            </w:r>
          </w:p>
        </w:tc>
        <w:tc>
          <w:tcPr>
            <w:tcW w:w="2509" w:type="dxa"/>
            <w:shd w:val="clear" w:color="auto" w:fill="auto"/>
            <w:noWrap/>
          </w:tcPr>
          <w:p w14:paraId="7D59681E" w14:textId="77777777" w:rsidR="000321B7" w:rsidRPr="00A34A2A" w:rsidRDefault="000321B7" w:rsidP="003F7199">
            <w:pPr>
              <w:jc w:val="center"/>
              <w:rPr>
                <w:rFonts w:ascii="Times New Roman" w:hAnsi="Times New Roman"/>
                <w:color w:val="000000"/>
                <w:sz w:val="24"/>
                <w:szCs w:val="24"/>
              </w:rPr>
            </w:pPr>
            <w:r w:rsidRPr="00A34A2A">
              <w:rPr>
                <w:rFonts w:ascii="Times New Roman" w:hAnsi="Times New Roman"/>
                <w:color w:val="000000"/>
                <w:sz w:val="24"/>
                <w:szCs w:val="24"/>
              </w:rPr>
              <w:t>11</w:t>
            </w:r>
          </w:p>
        </w:tc>
        <w:tc>
          <w:tcPr>
            <w:tcW w:w="2413" w:type="dxa"/>
            <w:shd w:val="clear" w:color="auto" w:fill="auto"/>
            <w:vAlign w:val="center"/>
          </w:tcPr>
          <w:p w14:paraId="69FC4287"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color w:val="000000"/>
                <w:sz w:val="24"/>
                <w:szCs w:val="24"/>
                <w:lang w:val="en-GB" w:eastAsia="en-GB"/>
              </w:rPr>
              <w:t>100</w:t>
            </w:r>
          </w:p>
        </w:tc>
      </w:tr>
      <w:tr w:rsidR="000321B7" w:rsidRPr="00A34A2A" w14:paraId="06014DB8" w14:textId="77777777" w:rsidTr="009D1B78">
        <w:trPr>
          <w:trHeight w:val="435"/>
        </w:trPr>
        <w:tc>
          <w:tcPr>
            <w:tcW w:w="2992" w:type="dxa"/>
            <w:shd w:val="clear" w:color="auto" w:fill="auto"/>
            <w:noWrap/>
            <w:vAlign w:val="center"/>
          </w:tcPr>
          <w:p w14:paraId="150B16B4" w14:textId="77777777" w:rsidR="000321B7" w:rsidRPr="00A34A2A" w:rsidRDefault="000321B7" w:rsidP="003F7199">
            <w:pPr>
              <w:spacing w:after="0" w:line="240" w:lineRule="auto"/>
              <w:rPr>
                <w:rFonts w:ascii="Times New Roman" w:eastAsia="Times New Roman" w:hAnsi="Times New Roman"/>
                <w:b/>
                <w:bCs/>
                <w:color w:val="000000"/>
                <w:sz w:val="24"/>
                <w:szCs w:val="24"/>
                <w:lang w:val="en-GB" w:eastAsia="en-GB"/>
              </w:rPr>
            </w:pPr>
          </w:p>
          <w:p w14:paraId="6572A685" w14:textId="77777777" w:rsidR="000321B7" w:rsidRPr="00A34A2A" w:rsidRDefault="000321B7" w:rsidP="003F7199">
            <w:pPr>
              <w:spacing w:after="0" w:line="240" w:lineRule="auto"/>
              <w:rPr>
                <w:rFonts w:ascii="Times New Roman" w:eastAsia="Times New Roman" w:hAnsi="Times New Roman"/>
                <w:b/>
                <w:bCs/>
                <w:color w:val="000000"/>
                <w:sz w:val="24"/>
                <w:szCs w:val="24"/>
                <w:lang w:val="en-GB" w:eastAsia="en-GB"/>
              </w:rPr>
            </w:pPr>
            <w:r w:rsidRPr="00A34A2A">
              <w:rPr>
                <w:rFonts w:ascii="Times New Roman" w:eastAsia="Times New Roman" w:hAnsi="Times New Roman"/>
                <w:b/>
                <w:bCs/>
                <w:color w:val="000000"/>
                <w:sz w:val="24"/>
                <w:szCs w:val="24"/>
                <w:lang w:val="en-GB" w:eastAsia="en-GB"/>
              </w:rPr>
              <w:t>Total/GAR (% of District Reporting)</w:t>
            </w:r>
          </w:p>
          <w:p w14:paraId="7A6B1FD1" w14:textId="77777777" w:rsidR="000321B7" w:rsidRPr="00A34A2A" w:rsidRDefault="000321B7" w:rsidP="003F7199">
            <w:pPr>
              <w:spacing w:after="0" w:line="240" w:lineRule="auto"/>
              <w:rPr>
                <w:rFonts w:ascii="Times New Roman" w:eastAsia="Times New Roman" w:hAnsi="Times New Roman"/>
                <w:color w:val="000000"/>
                <w:sz w:val="24"/>
                <w:szCs w:val="24"/>
                <w:lang w:val="en-GB" w:eastAsia="en-GB"/>
              </w:rPr>
            </w:pPr>
          </w:p>
        </w:tc>
        <w:tc>
          <w:tcPr>
            <w:tcW w:w="2292" w:type="dxa"/>
            <w:shd w:val="clear" w:color="auto" w:fill="auto"/>
            <w:noWrap/>
            <w:vAlign w:val="center"/>
          </w:tcPr>
          <w:p w14:paraId="7AB09D84" w14:textId="77777777" w:rsidR="000321B7" w:rsidRPr="00A34A2A" w:rsidRDefault="000321B7" w:rsidP="003F7199">
            <w:pPr>
              <w:jc w:val="center"/>
              <w:rPr>
                <w:rFonts w:ascii="Times New Roman" w:hAnsi="Times New Roman"/>
                <w:color w:val="000000"/>
                <w:sz w:val="24"/>
                <w:szCs w:val="24"/>
              </w:rPr>
            </w:pPr>
            <w:r w:rsidRPr="00A34A2A">
              <w:rPr>
                <w:rFonts w:ascii="Times New Roman" w:eastAsia="Times New Roman" w:hAnsi="Times New Roman"/>
                <w:b/>
                <w:color w:val="000000"/>
                <w:sz w:val="24"/>
                <w:szCs w:val="24"/>
                <w:lang w:val="en-GB" w:eastAsia="en-GB"/>
              </w:rPr>
              <w:t>29</w:t>
            </w:r>
          </w:p>
        </w:tc>
        <w:tc>
          <w:tcPr>
            <w:tcW w:w="2509" w:type="dxa"/>
            <w:shd w:val="clear" w:color="auto" w:fill="auto"/>
            <w:noWrap/>
            <w:vAlign w:val="center"/>
          </w:tcPr>
          <w:p w14:paraId="6497D640" w14:textId="77777777" w:rsidR="000321B7" w:rsidRPr="00A34A2A" w:rsidRDefault="000321B7" w:rsidP="003F7199">
            <w:pPr>
              <w:jc w:val="center"/>
              <w:rPr>
                <w:rFonts w:ascii="Times New Roman" w:hAnsi="Times New Roman"/>
                <w:color w:val="000000"/>
                <w:sz w:val="24"/>
                <w:szCs w:val="24"/>
              </w:rPr>
            </w:pPr>
            <w:r w:rsidRPr="00A34A2A">
              <w:rPr>
                <w:rFonts w:ascii="Times New Roman" w:eastAsia="Times New Roman" w:hAnsi="Times New Roman"/>
                <w:b/>
                <w:color w:val="000000"/>
                <w:sz w:val="24"/>
                <w:szCs w:val="24"/>
                <w:lang w:val="en-GB" w:eastAsia="en-GB"/>
              </w:rPr>
              <w:t>25</w:t>
            </w:r>
          </w:p>
        </w:tc>
        <w:tc>
          <w:tcPr>
            <w:tcW w:w="2413" w:type="dxa"/>
            <w:shd w:val="clear" w:color="auto" w:fill="auto"/>
            <w:vAlign w:val="center"/>
          </w:tcPr>
          <w:p w14:paraId="3003347C" w14:textId="77777777" w:rsidR="000321B7" w:rsidRPr="00A34A2A" w:rsidRDefault="000321B7" w:rsidP="003F7199">
            <w:pPr>
              <w:spacing w:after="0" w:line="240" w:lineRule="auto"/>
              <w:jc w:val="center"/>
              <w:rPr>
                <w:rFonts w:ascii="Times New Roman" w:eastAsia="Times New Roman" w:hAnsi="Times New Roman"/>
                <w:color w:val="000000"/>
                <w:sz w:val="24"/>
                <w:szCs w:val="24"/>
                <w:lang w:val="en-GB" w:eastAsia="en-GB"/>
              </w:rPr>
            </w:pPr>
            <w:r w:rsidRPr="00A34A2A">
              <w:rPr>
                <w:rFonts w:ascii="Times New Roman" w:eastAsia="Times New Roman" w:hAnsi="Times New Roman"/>
                <w:b/>
                <w:color w:val="000000"/>
                <w:sz w:val="24"/>
                <w:szCs w:val="24"/>
                <w:lang w:val="en-GB" w:eastAsia="en-GB"/>
              </w:rPr>
              <w:t>86</w:t>
            </w:r>
          </w:p>
        </w:tc>
      </w:tr>
    </w:tbl>
    <w:p w14:paraId="4F9FED44" w14:textId="77777777" w:rsidR="000321B7" w:rsidRPr="00A34A2A" w:rsidRDefault="000321B7" w:rsidP="00895F1D">
      <w:pPr>
        <w:rPr>
          <w:rFonts w:ascii="Times New Roman" w:hAnsi="Times New Roman"/>
          <w:sz w:val="24"/>
          <w:szCs w:val="24"/>
        </w:rPr>
      </w:pPr>
      <w:bookmarkStart w:id="712" w:name="_Toc97638480"/>
    </w:p>
    <w:p w14:paraId="4A383E21" w14:textId="77777777" w:rsidR="000321B7" w:rsidRDefault="000321B7" w:rsidP="000321B7">
      <w:pPr>
        <w:rPr>
          <w:rFonts w:ascii="Times New Roman" w:hAnsi="Times New Roman"/>
          <w:sz w:val="24"/>
          <w:szCs w:val="24"/>
          <w:lang w:val="en-GB" w:eastAsia="x-none"/>
        </w:rPr>
      </w:pPr>
    </w:p>
    <w:p w14:paraId="3DC436F1" w14:textId="77777777" w:rsidR="009D1B78" w:rsidRDefault="009D1B78" w:rsidP="000321B7">
      <w:pPr>
        <w:rPr>
          <w:rFonts w:ascii="Times New Roman" w:hAnsi="Times New Roman"/>
          <w:sz w:val="24"/>
          <w:szCs w:val="24"/>
          <w:lang w:val="en-GB" w:eastAsia="x-none"/>
        </w:rPr>
      </w:pPr>
    </w:p>
    <w:p w14:paraId="6200D717" w14:textId="77777777" w:rsidR="009D1B78" w:rsidRDefault="009D1B78" w:rsidP="000321B7">
      <w:pPr>
        <w:rPr>
          <w:rFonts w:ascii="Times New Roman" w:hAnsi="Times New Roman"/>
          <w:sz w:val="24"/>
          <w:szCs w:val="24"/>
          <w:lang w:val="en-GB" w:eastAsia="x-none"/>
        </w:rPr>
      </w:pPr>
    </w:p>
    <w:p w14:paraId="66322F21" w14:textId="77777777" w:rsidR="009D1B78" w:rsidRPr="00A34A2A" w:rsidRDefault="009D1B78" w:rsidP="000321B7">
      <w:pPr>
        <w:rPr>
          <w:rFonts w:ascii="Times New Roman" w:hAnsi="Times New Roman"/>
          <w:sz w:val="24"/>
          <w:szCs w:val="24"/>
          <w:lang w:val="en-GB" w:eastAsia="x-none"/>
        </w:rPr>
      </w:pPr>
    </w:p>
    <w:p w14:paraId="23E4B5FB" w14:textId="37C50C4D" w:rsidR="000321B7" w:rsidRPr="00A34A2A" w:rsidRDefault="000321B7" w:rsidP="000321B7">
      <w:pPr>
        <w:pStyle w:val="Heading5"/>
        <w:rPr>
          <w:rFonts w:ascii="Times New Roman" w:hAnsi="Times New Roman"/>
          <w:sz w:val="24"/>
          <w:szCs w:val="24"/>
          <w:lang w:val="en-GB"/>
        </w:rPr>
      </w:pPr>
      <w:bookmarkStart w:id="713" w:name="_Toc159624920"/>
      <w:r w:rsidRPr="00A34A2A">
        <w:rPr>
          <w:rFonts w:ascii="Times New Roman" w:hAnsi="Times New Roman"/>
          <w:sz w:val="24"/>
          <w:szCs w:val="24"/>
        </w:rPr>
        <w:lastRenderedPageBreak/>
        <w:t>Table 47: Monkey Pox Surveillance Cases Reported, 2023</w:t>
      </w:r>
      <w:bookmarkEnd w:id="713"/>
    </w:p>
    <w:tbl>
      <w:tblPr>
        <w:tblW w:w="9294" w:type="dxa"/>
        <w:tblLook w:val="04A0" w:firstRow="1" w:lastRow="0" w:firstColumn="1" w:lastColumn="0" w:noHBand="0" w:noVBand="1"/>
      </w:tblPr>
      <w:tblGrid>
        <w:gridCol w:w="3590"/>
        <w:gridCol w:w="2863"/>
        <w:gridCol w:w="2841"/>
      </w:tblGrid>
      <w:tr w:rsidR="000321B7" w:rsidRPr="00A34A2A" w14:paraId="299D4065" w14:textId="77777777" w:rsidTr="009D1B78">
        <w:trPr>
          <w:trHeight w:val="432"/>
        </w:trPr>
        <w:tc>
          <w:tcPr>
            <w:tcW w:w="359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AB97DA5" w14:textId="77777777" w:rsidR="000321B7" w:rsidRPr="00A34A2A" w:rsidRDefault="000321B7" w:rsidP="000321B7">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District</w:t>
            </w:r>
          </w:p>
        </w:tc>
        <w:tc>
          <w:tcPr>
            <w:tcW w:w="2863" w:type="dxa"/>
            <w:tcBorders>
              <w:top w:val="single" w:sz="4" w:space="0" w:color="auto"/>
              <w:left w:val="nil"/>
              <w:bottom w:val="single" w:sz="4" w:space="0" w:color="auto"/>
              <w:right w:val="single" w:sz="4" w:space="0" w:color="auto"/>
            </w:tcBorders>
            <w:shd w:val="clear" w:color="auto" w:fill="auto"/>
            <w:noWrap/>
            <w:vAlign w:val="bottom"/>
            <w:hideMark/>
          </w:tcPr>
          <w:p w14:paraId="69162431" w14:textId="77777777" w:rsidR="000321B7" w:rsidRPr="00A34A2A" w:rsidRDefault="000321B7" w:rsidP="009D1B78">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Suspected Mpox Cases</w:t>
            </w:r>
          </w:p>
        </w:tc>
        <w:tc>
          <w:tcPr>
            <w:tcW w:w="2841" w:type="dxa"/>
            <w:tcBorders>
              <w:top w:val="single" w:sz="4" w:space="0" w:color="auto"/>
              <w:left w:val="nil"/>
              <w:bottom w:val="single" w:sz="4" w:space="0" w:color="auto"/>
              <w:right w:val="single" w:sz="4" w:space="0" w:color="auto"/>
            </w:tcBorders>
            <w:shd w:val="clear" w:color="auto" w:fill="auto"/>
            <w:noWrap/>
            <w:vAlign w:val="bottom"/>
            <w:hideMark/>
          </w:tcPr>
          <w:p w14:paraId="1177524E" w14:textId="77777777" w:rsidR="000321B7" w:rsidRPr="00A34A2A" w:rsidRDefault="000321B7" w:rsidP="009D1B78">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Confirmed Cases</w:t>
            </w:r>
          </w:p>
        </w:tc>
      </w:tr>
      <w:tr w:rsidR="000321B7" w:rsidRPr="00A34A2A" w14:paraId="64E60905"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10BC362A"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Central</w:t>
            </w:r>
          </w:p>
        </w:tc>
        <w:tc>
          <w:tcPr>
            <w:tcW w:w="2863" w:type="dxa"/>
            <w:tcBorders>
              <w:top w:val="nil"/>
              <w:left w:val="nil"/>
              <w:bottom w:val="single" w:sz="4" w:space="0" w:color="auto"/>
              <w:right w:val="single" w:sz="4" w:space="0" w:color="auto"/>
            </w:tcBorders>
            <w:shd w:val="clear" w:color="auto" w:fill="auto"/>
            <w:noWrap/>
            <w:vAlign w:val="bottom"/>
            <w:hideMark/>
          </w:tcPr>
          <w:p w14:paraId="1F76AA13"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2841" w:type="dxa"/>
            <w:tcBorders>
              <w:top w:val="nil"/>
              <w:left w:val="nil"/>
              <w:bottom w:val="single" w:sz="4" w:space="0" w:color="auto"/>
              <w:right w:val="single" w:sz="4" w:space="0" w:color="auto"/>
            </w:tcBorders>
            <w:shd w:val="clear" w:color="auto" w:fill="auto"/>
            <w:noWrap/>
            <w:vAlign w:val="bottom"/>
            <w:hideMark/>
          </w:tcPr>
          <w:p w14:paraId="266752F3"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6FDAB219"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67F4EF5D"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North</w:t>
            </w:r>
          </w:p>
        </w:tc>
        <w:tc>
          <w:tcPr>
            <w:tcW w:w="2863" w:type="dxa"/>
            <w:tcBorders>
              <w:top w:val="nil"/>
              <w:left w:val="nil"/>
              <w:bottom w:val="single" w:sz="4" w:space="0" w:color="auto"/>
              <w:right w:val="single" w:sz="4" w:space="0" w:color="auto"/>
            </w:tcBorders>
            <w:shd w:val="clear" w:color="auto" w:fill="auto"/>
            <w:noWrap/>
            <w:vAlign w:val="bottom"/>
            <w:hideMark/>
          </w:tcPr>
          <w:p w14:paraId="3A8FA7DD"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2841" w:type="dxa"/>
            <w:tcBorders>
              <w:top w:val="nil"/>
              <w:left w:val="nil"/>
              <w:bottom w:val="single" w:sz="4" w:space="0" w:color="auto"/>
              <w:right w:val="single" w:sz="4" w:space="0" w:color="auto"/>
            </w:tcBorders>
            <w:shd w:val="clear" w:color="auto" w:fill="auto"/>
            <w:noWrap/>
            <w:vAlign w:val="bottom"/>
            <w:hideMark/>
          </w:tcPr>
          <w:p w14:paraId="3427A466"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6CF0BEF8"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33EF4924"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West</w:t>
            </w:r>
          </w:p>
        </w:tc>
        <w:tc>
          <w:tcPr>
            <w:tcW w:w="2863" w:type="dxa"/>
            <w:tcBorders>
              <w:top w:val="nil"/>
              <w:left w:val="nil"/>
              <w:bottom w:val="single" w:sz="4" w:space="0" w:color="auto"/>
              <w:right w:val="single" w:sz="4" w:space="0" w:color="auto"/>
            </w:tcBorders>
            <w:shd w:val="clear" w:color="auto" w:fill="auto"/>
            <w:noWrap/>
            <w:vAlign w:val="bottom"/>
            <w:hideMark/>
          </w:tcPr>
          <w:p w14:paraId="7DD5BED2"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2841" w:type="dxa"/>
            <w:tcBorders>
              <w:top w:val="nil"/>
              <w:left w:val="nil"/>
              <w:bottom w:val="single" w:sz="4" w:space="0" w:color="auto"/>
              <w:right w:val="single" w:sz="4" w:space="0" w:color="auto"/>
            </w:tcBorders>
            <w:shd w:val="clear" w:color="auto" w:fill="auto"/>
            <w:noWrap/>
            <w:vAlign w:val="bottom"/>
            <w:hideMark/>
          </w:tcPr>
          <w:p w14:paraId="0C0668D7"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6A477228"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6ADB1924"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Accra Metro</w:t>
            </w:r>
          </w:p>
        </w:tc>
        <w:tc>
          <w:tcPr>
            <w:tcW w:w="2863" w:type="dxa"/>
            <w:tcBorders>
              <w:top w:val="nil"/>
              <w:left w:val="nil"/>
              <w:bottom w:val="single" w:sz="4" w:space="0" w:color="auto"/>
              <w:right w:val="single" w:sz="4" w:space="0" w:color="auto"/>
            </w:tcBorders>
            <w:shd w:val="clear" w:color="auto" w:fill="auto"/>
            <w:noWrap/>
            <w:vAlign w:val="bottom"/>
            <w:hideMark/>
          </w:tcPr>
          <w:p w14:paraId="72606D64"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w:t>
            </w:r>
          </w:p>
        </w:tc>
        <w:tc>
          <w:tcPr>
            <w:tcW w:w="2841" w:type="dxa"/>
            <w:tcBorders>
              <w:top w:val="nil"/>
              <w:left w:val="nil"/>
              <w:bottom w:val="single" w:sz="4" w:space="0" w:color="auto"/>
              <w:right w:val="single" w:sz="4" w:space="0" w:color="auto"/>
            </w:tcBorders>
            <w:shd w:val="clear" w:color="auto" w:fill="auto"/>
            <w:noWrap/>
            <w:vAlign w:val="bottom"/>
            <w:hideMark/>
          </w:tcPr>
          <w:p w14:paraId="78518425"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4263C943"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51F345F7"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Ada East</w:t>
            </w:r>
          </w:p>
        </w:tc>
        <w:tc>
          <w:tcPr>
            <w:tcW w:w="2863" w:type="dxa"/>
            <w:tcBorders>
              <w:top w:val="nil"/>
              <w:left w:val="nil"/>
              <w:bottom w:val="single" w:sz="4" w:space="0" w:color="auto"/>
              <w:right w:val="single" w:sz="4" w:space="0" w:color="auto"/>
            </w:tcBorders>
            <w:shd w:val="clear" w:color="auto" w:fill="auto"/>
            <w:noWrap/>
            <w:vAlign w:val="bottom"/>
            <w:hideMark/>
          </w:tcPr>
          <w:p w14:paraId="7CD001F9"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2841" w:type="dxa"/>
            <w:tcBorders>
              <w:top w:val="nil"/>
              <w:left w:val="nil"/>
              <w:bottom w:val="single" w:sz="4" w:space="0" w:color="auto"/>
              <w:right w:val="single" w:sz="4" w:space="0" w:color="auto"/>
            </w:tcBorders>
            <w:shd w:val="clear" w:color="auto" w:fill="auto"/>
            <w:noWrap/>
            <w:vAlign w:val="bottom"/>
            <w:hideMark/>
          </w:tcPr>
          <w:p w14:paraId="52E8A737"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247133E1"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092CF8D8"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Ada West</w:t>
            </w:r>
          </w:p>
        </w:tc>
        <w:tc>
          <w:tcPr>
            <w:tcW w:w="2863" w:type="dxa"/>
            <w:tcBorders>
              <w:top w:val="nil"/>
              <w:left w:val="nil"/>
              <w:bottom w:val="single" w:sz="4" w:space="0" w:color="auto"/>
              <w:right w:val="single" w:sz="4" w:space="0" w:color="auto"/>
            </w:tcBorders>
            <w:shd w:val="clear" w:color="auto" w:fill="auto"/>
            <w:noWrap/>
            <w:vAlign w:val="bottom"/>
            <w:hideMark/>
          </w:tcPr>
          <w:p w14:paraId="1D53205B"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2841" w:type="dxa"/>
            <w:tcBorders>
              <w:top w:val="nil"/>
              <w:left w:val="nil"/>
              <w:bottom w:val="single" w:sz="4" w:space="0" w:color="auto"/>
              <w:right w:val="single" w:sz="4" w:space="0" w:color="auto"/>
            </w:tcBorders>
            <w:shd w:val="clear" w:color="auto" w:fill="auto"/>
            <w:noWrap/>
            <w:vAlign w:val="bottom"/>
            <w:hideMark/>
          </w:tcPr>
          <w:p w14:paraId="190D0B24"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3360AD1C"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25E00360"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Adentan</w:t>
            </w:r>
          </w:p>
        </w:tc>
        <w:tc>
          <w:tcPr>
            <w:tcW w:w="2863" w:type="dxa"/>
            <w:tcBorders>
              <w:top w:val="nil"/>
              <w:left w:val="nil"/>
              <w:bottom w:val="single" w:sz="4" w:space="0" w:color="auto"/>
              <w:right w:val="single" w:sz="4" w:space="0" w:color="auto"/>
            </w:tcBorders>
            <w:shd w:val="clear" w:color="auto" w:fill="auto"/>
            <w:noWrap/>
            <w:vAlign w:val="bottom"/>
            <w:hideMark/>
          </w:tcPr>
          <w:p w14:paraId="1DEE3C0A"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2841" w:type="dxa"/>
            <w:tcBorders>
              <w:top w:val="nil"/>
              <w:left w:val="nil"/>
              <w:bottom w:val="single" w:sz="4" w:space="0" w:color="auto"/>
              <w:right w:val="single" w:sz="4" w:space="0" w:color="auto"/>
            </w:tcBorders>
            <w:shd w:val="clear" w:color="auto" w:fill="auto"/>
            <w:noWrap/>
            <w:vAlign w:val="bottom"/>
            <w:hideMark/>
          </w:tcPr>
          <w:p w14:paraId="57820E05"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2093B44F"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1EDDD61A"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Ashaiman</w:t>
            </w:r>
          </w:p>
        </w:tc>
        <w:tc>
          <w:tcPr>
            <w:tcW w:w="2863" w:type="dxa"/>
            <w:tcBorders>
              <w:top w:val="nil"/>
              <w:left w:val="nil"/>
              <w:bottom w:val="single" w:sz="4" w:space="0" w:color="auto"/>
              <w:right w:val="single" w:sz="4" w:space="0" w:color="auto"/>
            </w:tcBorders>
            <w:shd w:val="clear" w:color="auto" w:fill="auto"/>
            <w:noWrap/>
            <w:vAlign w:val="bottom"/>
            <w:hideMark/>
          </w:tcPr>
          <w:p w14:paraId="3F6B6F7F"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2841" w:type="dxa"/>
            <w:tcBorders>
              <w:top w:val="nil"/>
              <w:left w:val="nil"/>
              <w:bottom w:val="single" w:sz="4" w:space="0" w:color="auto"/>
              <w:right w:val="single" w:sz="4" w:space="0" w:color="auto"/>
            </w:tcBorders>
            <w:shd w:val="clear" w:color="auto" w:fill="auto"/>
            <w:noWrap/>
            <w:vAlign w:val="bottom"/>
            <w:hideMark/>
          </w:tcPr>
          <w:p w14:paraId="17A142FD"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7F2077F3"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5D7910B7"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Central</w:t>
            </w:r>
          </w:p>
        </w:tc>
        <w:tc>
          <w:tcPr>
            <w:tcW w:w="2863" w:type="dxa"/>
            <w:tcBorders>
              <w:top w:val="nil"/>
              <w:left w:val="nil"/>
              <w:bottom w:val="single" w:sz="4" w:space="0" w:color="auto"/>
              <w:right w:val="single" w:sz="4" w:space="0" w:color="auto"/>
            </w:tcBorders>
            <w:shd w:val="clear" w:color="auto" w:fill="auto"/>
            <w:noWrap/>
            <w:vAlign w:val="bottom"/>
            <w:hideMark/>
          </w:tcPr>
          <w:p w14:paraId="08832A67"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2841" w:type="dxa"/>
            <w:tcBorders>
              <w:top w:val="nil"/>
              <w:left w:val="nil"/>
              <w:bottom w:val="single" w:sz="4" w:space="0" w:color="auto"/>
              <w:right w:val="single" w:sz="4" w:space="0" w:color="auto"/>
            </w:tcBorders>
            <w:shd w:val="clear" w:color="auto" w:fill="auto"/>
            <w:noWrap/>
            <w:vAlign w:val="bottom"/>
            <w:hideMark/>
          </w:tcPr>
          <w:p w14:paraId="2AFE76CE"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4D15FFA6"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1BA6B18C"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East</w:t>
            </w:r>
          </w:p>
        </w:tc>
        <w:tc>
          <w:tcPr>
            <w:tcW w:w="2863" w:type="dxa"/>
            <w:tcBorders>
              <w:top w:val="nil"/>
              <w:left w:val="nil"/>
              <w:bottom w:val="single" w:sz="4" w:space="0" w:color="auto"/>
              <w:right w:val="single" w:sz="4" w:space="0" w:color="auto"/>
            </w:tcBorders>
            <w:shd w:val="clear" w:color="auto" w:fill="auto"/>
            <w:noWrap/>
            <w:vAlign w:val="bottom"/>
            <w:hideMark/>
          </w:tcPr>
          <w:p w14:paraId="64F5FC88"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2841" w:type="dxa"/>
            <w:tcBorders>
              <w:top w:val="nil"/>
              <w:left w:val="nil"/>
              <w:bottom w:val="single" w:sz="4" w:space="0" w:color="auto"/>
              <w:right w:val="single" w:sz="4" w:space="0" w:color="auto"/>
            </w:tcBorders>
            <w:shd w:val="clear" w:color="auto" w:fill="auto"/>
            <w:noWrap/>
            <w:vAlign w:val="bottom"/>
            <w:hideMark/>
          </w:tcPr>
          <w:p w14:paraId="4BE5E1D8"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3108761E"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5FFD5786"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North</w:t>
            </w:r>
          </w:p>
        </w:tc>
        <w:tc>
          <w:tcPr>
            <w:tcW w:w="2863" w:type="dxa"/>
            <w:tcBorders>
              <w:top w:val="nil"/>
              <w:left w:val="nil"/>
              <w:bottom w:val="single" w:sz="4" w:space="0" w:color="auto"/>
              <w:right w:val="single" w:sz="4" w:space="0" w:color="auto"/>
            </w:tcBorders>
            <w:shd w:val="clear" w:color="auto" w:fill="auto"/>
            <w:noWrap/>
            <w:vAlign w:val="bottom"/>
            <w:hideMark/>
          </w:tcPr>
          <w:p w14:paraId="15138FD1"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2841" w:type="dxa"/>
            <w:tcBorders>
              <w:top w:val="nil"/>
              <w:left w:val="nil"/>
              <w:bottom w:val="single" w:sz="4" w:space="0" w:color="auto"/>
              <w:right w:val="single" w:sz="4" w:space="0" w:color="auto"/>
            </w:tcBorders>
            <w:shd w:val="clear" w:color="auto" w:fill="auto"/>
            <w:noWrap/>
            <w:vAlign w:val="bottom"/>
            <w:hideMark/>
          </w:tcPr>
          <w:p w14:paraId="2A80FA20"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6B5F9335"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2CA8243B"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West</w:t>
            </w:r>
          </w:p>
        </w:tc>
        <w:tc>
          <w:tcPr>
            <w:tcW w:w="2863" w:type="dxa"/>
            <w:tcBorders>
              <w:top w:val="nil"/>
              <w:left w:val="nil"/>
              <w:bottom w:val="single" w:sz="4" w:space="0" w:color="auto"/>
              <w:right w:val="single" w:sz="4" w:space="0" w:color="auto"/>
            </w:tcBorders>
            <w:shd w:val="clear" w:color="auto" w:fill="auto"/>
            <w:noWrap/>
            <w:vAlign w:val="bottom"/>
            <w:hideMark/>
          </w:tcPr>
          <w:p w14:paraId="4982C246"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w:t>
            </w:r>
          </w:p>
        </w:tc>
        <w:tc>
          <w:tcPr>
            <w:tcW w:w="2841" w:type="dxa"/>
            <w:tcBorders>
              <w:top w:val="nil"/>
              <w:left w:val="nil"/>
              <w:bottom w:val="single" w:sz="4" w:space="0" w:color="auto"/>
              <w:right w:val="single" w:sz="4" w:space="0" w:color="auto"/>
            </w:tcBorders>
            <w:shd w:val="clear" w:color="auto" w:fill="auto"/>
            <w:noWrap/>
            <w:vAlign w:val="bottom"/>
            <w:hideMark/>
          </w:tcPr>
          <w:p w14:paraId="3863E546"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240125E8"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4C9F3DDB"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Central</w:t>
            </w:r>
          </w:p>
        </w:tc>
        <w:tc>
          <w:tcPr>
            <w:tcW w:w="2863" w:type="dxa"/>
            <w:tcBorders>
              <w:top w:val="nil"/>
              <w:left w:val="nil"/>
              <w:bottom w:val="single" w:sz="4" w:space="0" w:color="auto"/>
              <w:right w:val="single" w:sz="4" w:space="0" w:color="auto"/>
            </w:tcBorders>
            <w:shd w:val="clear" w:color="auto" w:fill="auto"/>
            <w:noWrap/>
            <w:vAlign w:val="bottom"/>
            <w:hideMark/>
          </w:tcPr>
          <w:p w14:paraId="1414E017"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w:t>
            </w:r>
          </w:p>
        </w:tc>
        <w:tc>
          <w:tcPr>
            <w:tcW w:w="2841" w:type="dxa"/>
            <w:tcBorders>
              <w:top w:val="nil"/>
              <w:left w:val="nil"/>
              <w:bottom w:val="single" w:sz="4" w:space="0" w:color="auto"/>
              <w:right w:val="single" w:sz="4" w:space="0" w:color="auto"/>
            </w:tcBorders>
            <w:shd w:val="clear" w:color="auto" w:fill="auto"/>
            <w:noWrap/>
            <w:vAlign w:val="bottom"/>
            <w:hideMark/>
          </w:tcPr>
          <w:p w14:paraId="7FE58A8C"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0321B7" w:rsidRPr="00A34A2A" w14:paraId="335E0E81"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5B17F14C"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East</w:t>
            </w:r>
          </w:p>
        </w:tc>
        <w:tc>
          <w:tcPr>
            <w:tcW w:w="2863" w:type="dxa"/>
            <w:tcBorders>
              <w:top w:val="nil"/>
              <w:left w:val="nil"/>
              <w:bottom w:val="single" w:sz="4" w:space="0" w:color="auto"/>
              <w:right w:val="single" w:sz="4" w:space="0" w:color="auto"/>
            </w:tcBorders>
            <w:shd w:val="clear" w:color="auto" w:fill="auto"/>
            <w:noWrap/>
            <w:vAlign w:val="bottom"/>
            <w:hideMark/>
          </w:tcPr>
          <w:p w14:paraId="4090DD68"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w:t>
            </w:r>
          </w:p>
        </w:tc>
        <w:tc>
          <w:tcPr>
            <w:tcW w:w="2841" w:type="dxa"/>
            <w:tcBorders>
              <w:top w:val="nil"/>
              <w:left w:val="nil"/>
              <w:bottom w:val="single" w:sz="4" w:space="0" w:color="auto"/>
              <w:right w:val="single" w:sz="4" w:space="0" w:color="auto"/>
            </w:tcBorders>
            <w:shd w:val="clear" w:color="auto" w:fill="auto"/>
            <w:noWrap/>
            <w:vAlign w:val="bottom"/>
            <w:hideMark/>
          </w:tcPr>
          <w:p w14:paraId="108AAEBC"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13B524A2"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3A5F4B26"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North</w:t>
            </w:r>
          </w:p>
        </w:tc>
        <w:tc>
          <w:tcPr>
            <w:tcW w:w="2863" w:type="dxa"/>
            <w:tcBorders>
              <w:top w:val="nil"/>
              <w:left w:val="nil"/>
              <w:bottom w:val="single" w:sz="4" w:space="0" w:color="auto"/>
              <w:right w:val="single" w:sz="4" w:space="0" w:color="auto"/>
            </w:tcBorders>
            <w:shd w:val="clear" w:color="auto" w:fill="auto"/>
            <w:noWrap/>
            <w:vAlign w:val="bottom"/>
            <w:hideMark/>
          </w:tcPr>
          <w:p w14:paraId="74D2B3F0"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2841" w:type="dxa"/>
            <w:tcBorders>
              <w:top w:val="nil"/>
              <w:left w:val="nil"/>
              <w:bottom w:val="single" w:sz="4" w:space="0" w:color="auto"/>
              <w:right w:val="single" w:sz="4" w:space="0" w:color="auto"/>
            </w:tcBorders>
            <w:shd w:val="clear" w:color="auto" w:fill="auto"/>
            <w:noWrap/>
            <w:vAlign w:val="bottom"/>
            <w:hideMark/>
          </w:tcPr>
          <w:p w14:paraId="524DF4CC"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75D94AED"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274B0B42"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South</w:t>
            </w:r>
          </w:p>
        </w:tc>
        <w:tc>
          <w:tcPr>
            <w:tcW w:w="2863" w:type="dxa"/>
            <w:tcBorders>
              <w:top w:val="nil"/>
              <w:left w:val="nil"/>
              <w:bottom w:val="single" w:sz="4" w:space="0" w:color="auto"/>
              <w:right w:val="single" w:sz="4" w:space="0" w:color="auto"/>
            </w:tcBorders>
            <w:shd w:val="clear" w:color="auto" w:fill="auto"/>
            <w:noWrap/>
            <w:vAlign w:val="bottom"/>
            <w:hideMark/>
          </w:tcPr>
          <w:p w14:paraId="04FBA37E"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w:t>
            </w:r>
          </w:p>
        </w:tc>
        <w:tc>
          <w:tcPr>
            <w:tcW w:w="2841" w:type="dxa"/>
            <w:tcBorders>
              <w:top w:val="nil"/>
              <w:left w:val="nil"/>
              <w:bottom w:val="single" w:sz="4" w:space="0" w:color="auto"/>
              <w:right w:val="single" w:sz="4" w:space="0" w:color="auto"/>
            </w:tcBorders>
            <w:shd w:val="clear" w:color="auto" w:fill="auto"/>
            <w:noWrap/>
            <w:vAlign w:val="bottom"/>
            <w:hideMark/>
          </w:tcPr>
          <w:p w14:paraId="44BBDB4F"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0321B7" w:rsidRPr="00A34A2A" w14:paraId="318E683B"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2C1C4F26"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Ga West</w:t>
            </w:r>
          </w:p>
        </w:tc>
        <w:tc>
          <w:tcPr>
            <w:tcW w:w="2863" w:type="dxa"/>
            <w:tcBorders>
              <w:top w:val="nil"/>
              <w:left w:val="nil"/>
              <w:bottom w:val="single" w:sz="4" w:space="0" w:color="auto"/>
              <w:right w:val="single" w:sz="4" w:space="0" w:color="auto"/>
            </w:tcBorders>
            <w:shd w:val="clear" w:color="auto" w:fill="auto"/>
            <w:noWrap/>
            <w:vAlign w:val="bottom"/>
            <w:hideMark/>
          </w:tcPr>
          <w:p w14:paraId="551531C1"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w:t>
            </w:r>
          </w:p>
        </w:tc>
        <w:tc>
          <w:tcPr>
            <w:tcW w:w="2841" w:type="dxa"/>
            <w:tcBorders>
              <w:top w:val="nil"/>
              <w:left w:val="nil"/>
              <w:bottom w:val="single" w:sz="4" w:space="0" w:color="auto"/>
              <w:right w:val="single" w:sz="4" w:space="0" w:color="auto"/>
            </w:tcBorders>
            <w:shd w:val="clear" w:color="auto" w:fill="auto"/>
            <w:noWrap/>
            <w:vAlign w:val="bottom"/>
            <w:hideMark/>
          </w:tcPr>
          <w:p w14:paraId="2922A7DC"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13941BCC"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3F4179F3"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Korle-Klottey</w:t>
            </w:r>
          </w:p>
        </w:tc>
        <w:tc>
          <w:tcPr>
            <w:tcW w:w="2863" w:type="dxa"/>
            <w:tcBorders>
              <w:top w:val="nil"/>
              <w:left w:val="nil"/>
              <w:bottom w:val="single" w:sz="4" w:space="0" w:color="auto"/>
              <w:right w:val="single" w:sz="4" w:space="0" w:color="auto"/>
            </w:tcBorders>
            <w:shd w:val="clear" w:color="auto" w:fill="auto"/>
            <w:noWrap/>
            <w:vAlign w:val="bottom"/>
            <w:hideMark/>
          </w:tcPr>
          <w:p w14:paraId="4DF022F0"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2841" w:type="dxa"/>
            <w:tcBorders>
              <w:top w:val="nil"/>
              <w:left w:val="nil"/>
              <w:bottom w:val="single" w:sz="4" w:space="0" w:color="auto"/>
              <w:right w:val="single" w:sz="4" w:space="0" w:color="auto"/>
            </w:tcBorders>
            <w:shd w:val="clear" w:color="auto" w:fill="auto"/>
            <w:noWrap/>
            <w:vAlign w:val="bottom"/>
            <w:hideMark/>
          </w:tcPr>
          <w:p w14:paraId="10792BDB"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3B48CE75"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33FB0D2B"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Kpone-Katamanso</w:t>
            </w:r>
          </w:p>
        </w:tc>
        <w:tc>
          <w:tcPr>
            <w:tcW w:w="2863" w:type="dxa"/>
            <w:tcBorders>
              <w:top w:val="nil"/>
              <w:left w:val="nil"/>
              <w:bottom w:val="single" w:sz="4" w:space="0" w:color="auto"/>
              <w:right w:val="single" w:sz="4" w:space="0" w:color="auto"/>
            </w:tcBorders>
            <w:shd w:val="clear" w:color="auto" w:fill="auto"/>
            <w:noWrap/>
            <w:vAlign w:val="bottom"/>
            <w:hideMark/>
          </w:tcPr>
          <w:p w14:paraId="4134FCF8"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w:t>
            </w:r>
          </w:p>
        </w:tc>
        <w:tc>
          <w:tcPr>
            <w:tcW w:w="2841" w:type="dxa"/>
            <w:tcBorders>
              <w:top w:val="nil"/>
              <w:left w:val="nil"/>
              <w:bottom w:val="single" w:sz="4" w:space="0" w:color="auto"/>
              <w:right w:val="single" w:sz="4" w:space="0" w:color="auto"/>
            </w:tcBorders>
            <w:shd w:val="clear" w:color="auto" w:fill="auto"/>
            <w:noWrap/>
            <w:vAlign w:val="bottom"/>
            <w:hideMark/>
          </w:tcPr>
          <w:p w14:paraId="28D98179"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62D62844"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73252DA0"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Krowor</w:t>
            </w:r>
          </w:p>
        </w:tc>
        <w:tc>
          <w:tcPr>
            <w:tcW w:w="2863" w:type="dxa"/>
            <w:tcBorders>
              <w:top w:val="nil"/>
              <w:left w:val="nil"/>
              <w:bottom w:val="single" w:sz="4" w:space="0" w:color="auto"/>
              <w:right w:val="single" w:sz="4" w:space="0" w:color="auto"/>
            </w:tcBorders>
            <w:shd w:val="clear" w:color="auto" w:fill="auto"/>
            <w:noWrap/>
            <w:vAlign w:val="bottom"/>
            <w:hideMark/>
          </w:tcPr>
          <w:p w14:paraId="74544C22"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w:t>
            </w:r>
          </w:p>
        </w:tc>
        <w:tc>
          <w:tcPr>
            <w:tcW w:w="2841" w:type="dxa"/>
            <w:tcBorders>
              <w:top w:val="nil"/>
              <w:left w:val="nil"/>
              <w:bottom w:val="single" w:sz="4" w:space="0" w:color="auto"/>
              <w:right w:val="single" w:sz="4" w:space="0" w:color="auto"/>
            </w:tcBorders>
            <w:shd w:val="clear" w:color="auto" w:fill="auto"/>
            <w:noWrap/>
            <w:vAlign w:val="bottom"/>
            <w:hideMark/>
          </w:tcPr>
          <w:p w14:paraId="60F99BAD"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6DA676E5"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4CD3B289"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La-Dade-Kotopon</w:t>
            </w:r>
          </w:p>
        </w:tc>
        <w:tc>
          <w:tcPr>
            <w:tcW w:w="2863" w:type="dxa"/>
            <w:tcBorders>
              <w:top w:val="nil"/>
              <w:left w:val="nil"/>
              <w:bottom w:val="single" w:sz="4" w:space="0" w:color="auto"/>
              <w:right w:val="single" w:sz="4" w:space="0" w:color="auto"/>
            </w:tcBorders>
            <w:shd w:val="clear" w:color="auto" w:fill="auto"/>
            <w:noWrap/>
            <w:vAlign w:val="bottom"/>
            <w:hideMark/>
          </w:tcPr>
          <w:p w14:paraId="707518F1"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2841" w:type="dxa"/>
            <w:tcBorders>
              <w:top w:val="nil"/>
              <w:left w:val="nil"/>
              <w:bottom w:val="single" w:sz="4" w:space="0" w:color="auto"/>
              <w:right w:val="single" w:sz="4" w:space="0" w:color="auto"/>
            </w:tcBorders>
            <w:shd w:val="clear" w:color="auto" w:fill="auto"/>
            <w:noWrap/>
            <w:vAlign w:val="bottom"/>
            <w:hideMark/>
          </w:tcPr>
          <w:p w14:paraId="574ADA53"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09B659C2"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262C19BE"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La-Nkwantanang-Madina</w:t>
            </w:r>
          </w:p>
        </w:tc>
        <w:tc>
          <w:tcPr>
            <w:tcW w:w="2863" w:type="dxa"/>
            <w:tcBorders>
              <w:top w:val="nil"/>
              <w:left w:val="nil"/>
              <w:bottom w:val="single" w:sz="4" w:space="0" w:color="auto"/>
              <w:right w:val="single" w:sz="4" w:space="0" w:color="auto"/>
            </w:tcBorders>
            <w:shd w:val="clear" w:color="auto" w:fill="auto"/>
            <w:noWrap/>
            <w:vAlign w:val="bottom"/>
            <w:hideMark/>
          </w:tcPr>
          <w:p w14:paraId="04E44CE4"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2841" w:type="dxa"/>
            <w:tcBorders>
              <w:top w:val="nil"/>
              <w:left w:val="nil"/>
              <w:bottom w:val="single" w:sz="4" w:space="0" w:color="auto"/>
              <w:right w:val="single" w:sz="4" w:space="0" w:color="auto"/>
            </w:tcBorders>
            <w:shd w:val="clear" w:color="auto" w:fill="auto"/>
            <w:noWrap/>
            <w:vAlign w:val="bottom"/>
            <w:hideMark/>
          </w:tcPr>
          <w:p w14:paraId="45668984"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37278539"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339E21EC"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Ledzokuku</w:t>
            </w:r>
          </w:p>
        </w:tc>
        <w:tc>
          <w:tcPr>
            <w:tcW w:w="2863" w:type="dxa"/>
            <w:tcBorders>
              <w:top w:val="nil"/>
              <w:left w:val="nil"/>
              <w:bottom w:val="single" w:sz="4" w:space="0" w:color="auto"/>
              <w:right w:val="single" w:sz="4" w:space="0" w:color="auto"/>
            </w:tcBorders>
            <w:shd w:val="clear" w:color="auto" w:fill="auto"/>
            <w:noWrap/>
            <w:vAlign w:val="bottom"/>
            <w:hideMark/>
          </w:tcPr>
          <w:p w14:paraId="54882849"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2841" w:type="dxa"/>
            <w:tcBorders>
              <w:top w:val="nil"/>
              <w:left w:val="nil"/>
              <w:bottom w:val="single" w:sz="4" w:space="0" w:color="auto"/>
              <w:right w:val="single" w:sz="4" w:space="0" w:color="auto"/>
            </w:tcBorders>
            <w:shd w:val="clear" w:color="auto" w:fill="auto"/>
            <w:noWrap/>
            <w:vAlign w:val="bottom"/>
            <w:hideMark/>
          </w:tcPr>
          <w:p w14:paraId="067E524A"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32EB9846"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022EB939"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Ningo Prampram</w:t>
            </w:r>
          </w:p>
        </w:tc>
        <w:tc>
          <w:tcPr>
            <w:tcW w:w="2863" w:type="dxa"/>
            <w:tcBorders>
              <w:top w:val="nil"/>
              <w:left w:val="nil"/>
              <w:bottom w:val="single" w:sz="4" w:space="0" w:color="auto"/>
              <w:right w:val="single" w:sz="4" w:space="0" w:color="auto"/>
            </w:tcBorders>
            <w:shd w:val="clear" w:color="auto" w:fill="auto"/>
            <w:noWrap/>
            <w:vAlign w:val="bottom"/>
            <w:hideMark/>
          </w:tcPr>
          <w:p w14:paraId="55846731"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2841" w:type="dxa"/>
            <w:tcBorders>
              <w:top w:val="nil"/>
              <w:left w:val="nil"/>
              <w:bottom w:val="single" w:sz="4" w:space="0" w:color="auto"/>
              <w:right w:val="single" w:sz="4" w:space="0" w:color="auto"/>
            </w:tcBorders>
            <w:shd w:val="clear" w:color="auto" w:fill="auto"/>
            <w:noWrap/>
            <w:vAlign w:val="bottom"/>
            <w:hideMark/>
          </w:tcPr>
          <w:p w14:paraId="5377B871"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74ADA567"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133D8B60"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Okai Koi North</w:t>
            </w:r>
          </w:p>
        </w:tc>
        <w:tc>
          <w:tcPr>
            <w:tcW w:w="2863" w:type="dxa"/>
            <w:tcBorders>
              <w:top w:val="nil"/>
              <w:left w:val="nil"/>
              <w:bottom w:val="single" w:sz="4" w:space="0" w:color="auto"/>
              <w:right w:val="single" w:sz="4" w:space="0" w:color="auto"/>
            </w:tcBorders>
            <w:shd w:val="clear" w:color="auto" w:fill="auto"/>
            <w:noWrap/>
            <w:vAlign w:val="bottom"/>
            <w:hideMark/>
          </w:tcPr>
          <w:p w14:paraId="3B18A277"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16</w:t>
            </w:r>
          </w:p>
        </w:tc>
        <w:tc>
          <w:tcPr>
            <w:tcW w:w="2841" w:type="dxa"/>
            <w:tcBorders>
              <w:top w:val="nil"/>
              <w:left w:val="nil"/>
              <w:bottom w:val="single" w:sz="4" w:space="0" w:color="auto"/>
              <w:right w:val="single" w:sz="4" w:space="0" w:color="auto"/>
            </w:tcBorders>
            <w:shd w:val="clear" w:color="auto" w:fill="auto"/>
            <w:noWrap/>
            <w:vAlign w:val="bottom"/>
            <w:hideMark/>
          </w:tcPr>
          <w:p w14:paraId="3B1D78BC"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4BCA82F4"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44AF49D8"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Shai-Osudoku</w:t>
            </w:r>
          </w:p>
        </w:tc>
        <w:tc>
          <w:tcPr>
            <w:tcW w:w="2863" w:type="dxa"/>
            <w:tcBorders>
              <w:top w:val="nil"/>
              <w:left w:val="nil"/>
              <w:bottom w:val="single" w:sz="4" w:space="0" w:color="auto"/>
              <w:right w:val="single" w:sz="4" w:space="0" w:color="auto"/>
            </w:tcBorders>
            <w:shd w:val="clear" w:color="auto" w:fill="auto"/>
            <w:noWrap/>
            <w:vAlign w:val="bottom"/>
            <w:hideMark/>
          </w:tcPr>
          <w:p w14:paraId="13B0ACD4"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2841" w:type="dxa"/>
            <w:tcBorders>
              <w:top w:val="nil"/>
              <w:left w:val="nil"/>
              <w:bottom w:val="single" w:sz="4" w:space="0" w:color="auto"/>
              <w:right w:val="single" w:sz="4" w:space="0" w:color="auto"/>
            </w:tcBorders>
            <w:shd w:val="clear" w:color="auto" w:fill="auto"/>
            <w:noWrap/>
            <w:vAlign w:val="bottom"/>
            <w:hideMark/>
          </w:tcPr>
          <w:p w14:paraId="7BE2EDD2"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3D67E32F"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330EB99C"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Tema</w:t>
            </w:r>
          </w:p>
        </w:tc>
        <w:tc>
          <w:tcPr>
            <w:tcW w:w="2863" w:type="dxa"/>
            <w:tcBorders>
              <w:top w:val="nil"/>
              <w:left w:val="nil"/>
              <w:bottom w:val="single" w:sz="4" w:space="0" w:color="auto"/>
              <w:right w:val="single" w:sz="4" w:space="0" w:color="auto"/>
            </w:tcBorders>
            <w:shd w:val="clear" w:color="auto" w:fill="auto"/>
            <w:noWrap/>
            <w:vAlign w:val="bottom"/>
            <w:hideMark/>
          </w:tcPr>
          <w:p w14:paraId="56F36FE2"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2841" w:type="dxa"/>
            <w:tcBorders>
              <w:top w:val="nil"/>
              <w:left w:val="nil"/>
              <w:bottom w:val="single" w:sz="4" w:space="0" w:color="auto"/>
              <w:right w:val="single" w:sz="4" w:space="0" w:color="auto"/>
            </w:tcBorders>
            <w:shd w:val="clear" w:color="auto" w:fill="auto"/>
            <w:noWrap/>
            <w:vAlign w:val="bottom"/>
            <w:hideMark/>
          </w:tcPr>
          <w:p w14:paraId="5418259D"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2EAA1CD0"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5583522C"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Tema West</w:t>
            </w:r>
          </w:p>
        </w:tc>
        <w:tc>
          <w:tcPr>
            <w:tcW w:w="2863" w:type="dxa"/>
            <w:tcBorders>
              <w:top w:val="nil"/>
              <w:left w:val="nil"/>
              <w:bottom w:val="single" w:sz="4" w:space="0" w:color="auto"/>
              <w:right w:val="single" w:sz="4" w:space="0" w:color="auto"/>
            </w:tcBorders>
            <w:shd w:val="clear" w:color="auto" w:fill="auto"/>
            <w:noWrap/>
            <w:vAlign w:val="bottom"/>
            <w:hideMark/>
          </w:tcPr>
          <w:p w14:paraId="29F4427E"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c>
          <w:tcPr>
            <w:tcW w:w="2841" w:type="dxa"/>
            <w:tcBorders>
              <w:top w:val="nil"/>
              <w:left w:val="nil"/>
              <w:bottom w:val="single" w:sz="4" w:space="0" w:color="auto"/>
              <w:right w:val="single" w:sz="4" w:space="0" w:color="auto"/>
            </w:tcBorders>
            <w:shd w:val="clear" w:color="auto" w:fill="auto"/>
            <w:noWrap/>
            <w:vAlign w:val="bottom"/>
            <w:hideMark/>
          </w:tcPr>
          <w:p w14:paraId="1AA7B3D1"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381E1D99" w14:textId="77777777" w:rsidTr="009D1B78">
        <w:trPr>
          <w:trHeight w:val="298"/>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4F2020C4"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Weija-Gbawe</w:t>
            </w:r>
          </w:p>
        </w:tc>
        <w:tc>
          <w:tcPr>
            <w:tcW w:w="2863" w:type="dxa"/>
            <w:tcBorders>
              <w:top w:val="nil"/>
              <w:left w:val="nil"/>
              <w:bottom w:val="single" w:sz="4" w:space="0" w:color="auto"/>
              <w:right w:val="single" w:sz="4" w:space="0" w:color="auto"/>
            </w:tcBorders>
            <w:shd w:val="clear" w:color="auto" w:fill="auto"/>
            <w:noWrap/>
            <w:vAlign w:val="bottom"/>
            <w:hideMark/>
          </w:tcPr>
          <w:p w14:paraId="1E95EACD"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c>
          <w:tcPr>
            <w:tcW w:w="2841" w:type="dxa"/>
            <w:tcBorders>
              <w:top w:val="nil"/>
              <w:left w:val="nil"/>
              <w:bottom w:val="single" w:sz="4" w:space="0" w:color="auto"/>
              <w:right w:val="single" w:sz="4" w:space="0" w:color="auto"/>
            </w:tcBorders>
            <w:shd w:val="clear" w:color="auto" w:fill="auto"/>
            <w:noWrap/>
            <w:vAlign w:val="bottom"/>
            <w:hideMark/>
          </w:tcPr>
          <w:p w14:paraId="785D8E04" w14:textId="77777777" w:rsidR="000321B7" w:rsidRPr="00A34A2A" w:rsidRDefault="000321B7"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w:t>
            </w:r>
          </w:p>
        </w:tc>
      </w:tr>
      <w:tr w:rsidR="000321B7" w:rsidRPr="00A34A2A" w14:paraId="68596F12" w14:textId="77777777" w:rsidTr="009D1B78">
        <w:trPr>
          <w:trHeight w:val="346"/>
        </w:trPr>
        <w:tc>
          <w:tcPr>
            <w:tcW w:w="3590" w:type="dxa"/>
            <w:tcBorders>
              <w:top w:val="nil"/>
              <w:left w:val="single" w:sz="4" w:space="0" w:color="auto"/>
              <w:bottom w:val="single" w:sz="4" w:space="0" w:color="auto"/>
              <w:right w:val="single" w:sz="4" w:space="0" w:color="auto"/>
            </w:tcBorders>
            <w:shd w:val="clear" w:color="auto" w:fill="auto"/>
            <w:noWrap/>
            <w:vAlign w:val="bottom"/>
            <w:hideMark/>
          </w:tcPr>
          <w:p w14:paraId="76625104" w14:textId="77777777" w:rsidR="000321B7" w:rsidRPr="00A34A2A" w:rsidRDefault="000321B7" w:rsidP="000321B7">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Total</w:t>
            </w:r>
          </w:p>
        </w:tc>
        <w:tc>
          <w:tcPr>
            <w:tcW w:w="2863" w:type="dxa"/>
            <w:tcBorders>
              <w:top w:val="nil"/>
              <w:left w:val="nil"/>
              <w:bottom w:val="single" w:sz="4" w:space="0" w:color="auto"/>
              <w:right w:val="single" w:sz="4" w:space="0" w:color="auto"/>
            </w:tcBorders>
            <w:shd w:val="clear" w:color="auto" w:fill="auto"/>
            <w:noWrap/>
            <w:vAlign w:val="bottom"/>
            <w:hideMark/>
          </w:tcPr>
          <w:p w14:paraId="34CB0FDF" w14:textId="77777777" w:rsidR="000321B7" w:rsidRPr="00A34A2A" w:rsidRDefault="000321B7" w:rsidP="009D1B78">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99</w:t>
            </w:r>
          </w:p>
        </w:tc>
        <w:tc>
          <w:tcPr>
            <w:tcW w:w="2841" w:type="dxa"/>
            <w:tcBorders>
              <w:top w:val="nil"/>
              <w:left w:val="nil"/>
              <w:bottom w:val="single" w:sz="4" w:space="0" w:color="auto"/>
              <w:right w:val="single" w:sz="4" w:space="0" w:color="auto"/>
            </w:tcBorders>
            <w:shd w:val="clear" w:color="auto" w:fill="auto"/>
            <w:noWrap/>
            <w:vAlign w:val="bottom"/>
            <w:hideMark/>
          </w:tcPr>
          <w:p w14:paraId="6D2CBCF2" w14:textId="77777777" w:rsidR="000321B7" w:rsidRPr="00A34A2A" w:rsidRDefault="000321B7" w:rsidP="009D1B78">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w:t>
            </w:r>
          </w:p>
        </w:tc>
      </w:tr>
    </w:tbl>
    <w:p w14:paraId="37C204B9" w14:textId="77777777" w:rsidR="000321B7" w:rsidRPr="00A34A2A" w:rsidRDefault="000321B7" w:rsidP="000321B7">
      <w:pPr>
        <w:rPr>
          <w:rFonts w:ascii="Times New Roman" w:hAnsi="Times New Roman"/>
          <w:sz w:val="24"/>
          <w:szCs w:val="24"/>
          <w:lang w:val="en-GB" w:eastAsia="x-none"/>
        </w:rPr>
      </w:pPr>
    </w:p>
    <w:p w14:paraId="38EDB2FD" w14:textId="1F0EE7BF" w:rsidR="00BE4B1F" w:rsidRPr="007A5D1C" w:rsidRDefault="00BE4B1F" w:rsidP="007A5D1C">
      <w:pPr>
        <w:pStyle w:val="Heading11"/>
        <w:numPr>
          <w:ilvl w:val="1"/>
          <w:numId w:val="313"/>
        </w:numPr>
        <w:spacing w:after="240"/>
        <w:jc w:val="left"/>
        <w:rPr>
          <w:b/>
          <w:bCs/>
          <w:szCs w:val="24"/>
        </w:rPr>
      </w:pPr>
      <w:bookmarkStart w:id="714" w:name="_Toc159625556"/>
      <w:r w:rsidRPr="007A5D1C">
        <w:rPr>
          <w:b/>
          <w:bCs/>
          <w:szCs w:val="24"/>
        </w:rPr>
        <w:t>Cholera Surveillance</w:t>
      </w:r>
      <w:bookmarkEnd w:id="712"/>
      <w:bookmarkEnd w:id="714"/>
      <w:r w:rsidRPr="007A5D1C">
        <w:rPr>
          <w:b/>
          <w:bCs/>
          <w:szCs w:val="24"/>
        </w:rPr>
        <w:t xml:space="preserve"> </w:t>
      </w:r>
    </w:p>
    <w:p w14:paraId="11F87698" w14:textId="77777777" w:rsidR="00BE4B1F" w:rsidRPr="00A34A2A" w:rsidRDefault="00BE4B1F">
      <w:pPr>
        <w:numPr>
          <w:ilvl w:val="0"/>
          <w:numId w:val="22"/>
        </w:numPr>
        <w:spacing w:after="0" w:line="360" w:lineRule="auto"/>
        <w:ind w:left="360"/>
        <w:contextualSpacing/>
        <w:jc w:val="both"/>
        <w:rPr>
          <w:rFonts w:ascii="Times New Roman" w:hAnsi="Times New Roman"/>
          <w:bCs/>
          <w:sz w:val="24"/>
          <w:szCs w:val="24"/>
        </w:rPr>
      </w:pPr>
      <w:r w:rsidRPr="00A34A2A">
        <w:rPr>
          <w:rFonts w:ascii="Times New Roman" w:hAnsi="Times New Roman"/>
          <w:bCs/>
          <w:sz w:val="24"/>
          <w:szCs w:val="24"/>
          <w:lang w:val="en-GB"/>
        </w:rPr>
        <w:t>No Cholera case confirmed in the region though 6 suspected cases were reported during the period under review.</w:t>
      </w:r>
    </w:p>
    <w:p w14:paraId="03EA612A" w14:textId="77777777" w:rsidR="00BE4B1F" w:rsidRPr="00A34A2A" w:rsidRDefault="00BE4B1F">
      <w:pPr>
        <w:numPr>
          <w:ilvl w:val="0"/>
          <w:numId w:val="22"/>
        </w:numPr>
        <w:spacing w:after="0" w:line="360" w:lineRule="auto"/>
        <w:ind w:left="360"/>
        <w:contextualSpacing/>
        <w:jc w:val="both"/>
        <w:rPr>
          <w:rFonts w:ascii="Times New Roman" w:hAnsi="Times New Roman"/>
          <w:bCs/>
          <w:sz w:val="24"/>
          <w:szCs w:val="24"/>
        </w:rPr>
      </w:pPr>
      <w:r w:rsidRPr="00A34A2A">
        <w:rPr>
          <w:rFonts w:ascii="Times New Roman" w:hAnsi="Times New Roman"/>
          <w:bCs/>
          <w:sz w:val="24"/>
          <w:szCs w:val="24"/>
          <w:lang w:val="en-GB"/>
        </w:rPr>
        <w:t>Lack of Rapid diagnostic test kits hampering early case detection</w:t>
      </w:r>
    </w:p>
    <w:p w14:paraId="519E47B9" w14:textId="77777777" w:rsidR="00BE4B1F" w:rsidRPr="00A34A2A" w:rsidRDefault="00BE4B1F">
      <w:pPr>
        <w:numPr>
          <w:ilvl w:val="0"/>
          <w:numId w:val="22"/>
        </w:numPr>
        <w:spacing w:after="0" w:line="360" w:lineRule="auto"/>
        <w:ind w:left="360"/>
        <w:contextualSpacing/>
        <w:jc w:val="both"/>
        <w:rPr>
          <w:rFonts w:ascii="Times New Roman" w:hAnsi="Times New Roman"/>
          <w:bCs/>
          <w:sz w:val="24"/>
          <w:szCs w:val="24"/>
        </w:rPr>
      </w:pPr>
      <w:r w:rsidRPr="00A34A2A">
        <w:rPr>
          <w:rFonts w:ascii="Times New Roman" w:hAnsi="Times New Roman"/>
          <w:bCs/>
          <w:sz w:val="24"/>
          <w:szCs w:val="24"/>
        </w:rPr>
        <w:t>Activation of rapid response teams in all Districts.</w:t>
      </w:r>
    </w:p>
    <w:p w14:paraId="40325847" w14:textId="0DAADB4A" w:rsidR="00BE4B1F" w:rsidRPr="00A34A2A" w:rsidRDefault="00BE4B1F">
      <w:pPr>
        <w:numPr>
          <w:ilvl w:val="0"/>
          <w:numId w:val="22"/>
        </w:numPr>
        <w:spacing w:after="0" w:line="360" w:lineRule="auto"/>
        <w:ind w:left="360"/>
        <w:contextualSpacing/>
        <w:jc w:val="both"/>
        <w:rPr>
          <w:rFonts w:ascii="Times New Roman" w:hAnsi="Times New Roman"/>
          <w:bCs/>
          <w:sz w:val="24"/>
          <w:szCs w:val="24"/>
        </w:rPr>
      </w:pPr>
      <w:r w:rsidRPr="00A34A2A">
        <w:rPr>
          <w:rFonts w:ascii="Times New Roman" w:hAnsi="Times New Roman"/>
          <w:bCs/>
          <w:sz w:val="24"/>
          <w:szCs w:val="24"/>
        </w:rPr>
        <w:t xml:space="preserve">Public Health Emergency Management Committee </w:t>
      </w:r>
      <w:r w:rsidR="001B78AC" w:rsidRPr="00A34A2A">
        <w:rPr>
          <w:rFonts w:ascii="Times New Roman" w:hAnsi="Times New Roman"/>
          <w:bCs/>
          <w:sz w:val="24"/>
          <w:szCs w:val="24"/>
        </w:rPr>
        <w:t>activated.</w:t>
      </w:r>
    </w:p>
    <w:p w14:paraId="66716DFD" w14:textId="48FE74D9" w:rsidR="00BE4B1F" w:rsidRPr="00A34A2A" w:rsidRDefault="00BE4B1F">
      <w:pPr>
        <w:numPr>
          <w:ilvl w:val="0"/>
          <w:numId w:val="22"/>
        </w:numPr>
        <w:spacing w:after="0" w:line="360" w:lineRule="auto"/>
        <w:ind w:left="360"/>
        <w:contextualSpacing/>
        <w:jc w:val="both"/>
        <w:rPr>
          <w:rFonts w:ascii="Times New Roman" w:hAnsi="Times New Roman"/>
          <w:bCs/>
          <w:sz w:val="24"/>
          <w:szCs w:val="24"/>
        </w:rPr>
      </w:pPr>
      <w:r w:rsidRPr="00A34A2A">
        <w:rPr>
          <w:rFonts w:ascii="Times New Roman" w:hAnsi="Times New Roman"/>
          <w:bCs/>
          <w:sz w:val="24"/>
          <w:szCs w:val="24"/>
        </w:rPr>
        <w:t xml:space="preserve">Isolation wards have been identified and equipped at all Public Health </w:t>
      </w:r>
      <w:r w:rsidR="001B78AC" w:rsidRPr="00A34A2A">
        <w:rPr>
          <w:rFonts w:ascii="Times New Roman" w:hAnsi="Times New Roman"/>
          <w:bCs/>
          <w:sz w:val="24"/>
          <w:szCs w:val="24"/>
        </w:rPr>
        <w:t>facilities.</w:t>
      </w:r>
    </w:p>
    <w:p w14:paraId="289566B7" w14:textId="4FF22A10" w:rsidR="00BE4B1F" w:rsidRPr="00A34A2A" w:rsidRDefault="00BE4B1F">
      <w:pPr>
        <w:numPr>
          <w:ilvl w:val="0"/>
          <w:numId w:val="22"/>
        </w:numPr>
        <w:spacing w:after="0" w:line="360" w:lineRule="auto"/>
        <w:ind w:left="360"/>
        <w:contextualSpacing/>
        <w:jc w:val="both"/>
        <w:rPr>
          <w:rFonts w:ascii="Times New Roman" w:hAnsi="Times New Roman"/>
          <w:bCs/>
          <w:sz w:val="24"/>
          <w:szCs w:val="24"/>
        </w:rPr>
      </w:pPr>
      <w:r w:rsidRPr="00A34A2A">
        <w:rPr>
          <w:rFonts w:ascii="Times New Roman" w:hAnsi="Times New Roman"/>
          <w:bCs/>
          <w:sz w:val="24"/>
          <w:szCs w:val="24"/>
        </w:rPr>
        <w:lastRenderedPageBreak/>
        <w:t xml:space="preserve"> Procurement and distribution of specimen containers, Replacement fluids, </w:t>
      </w:r>
      <w:r w:rsidR="001B78AC" w:rsidRPr="00A34A2A">
        <w:rPr>
          <w:rFonts w:ascii="Times New Roman" w:hAnsi="Times New Roman"/>
          <w:bCs/>
          <w:sz w:val="24"/>
          <w:szCs w:val="24"/>
        </w:rPr>
        <w:t>medicines,</w:t>
      </w:r>
      <w:r w:rsidRPr="00A34A2A">
        <w:rPr>
          <w:rFonts w:ascii="Times New Roman" w:hAnsi="Times New Roman"/>
          <w:bCs/>
          <w:sz w:val="24"/>
          <w:szCs w:val="24"/>
        </w:rPr>
        <w:t xml:space="preserve"> and other logistics to all Districts</w:t>
      </w:r>
    </w:p>
    <w:p w14:paraId="0692523A" w14:textId="64646DBE" w:rsidR="00BE4B1F" w:rsidRPr="00A34A2A" w:rsidRDefault="00BE4B1F">
      <w:pPr>
        <w:numPr>
          <w:ilvl w:val="0"/>
          <w:numId w:val="22"/>
        </w:numPr>
        <w:spacing w:after="0" w:line="360" w:lineRule="auto"/>
        <w:ind w:left="360"/>
        <w:contextualSpacing/>
        <w:jc w:val="both"/>
        <w:rPr>
          <w:rFonts w:ascii="Times New Roman" w:hAnsi="Times New Roman"/>
          <w:bCs/>
          <w:sz w:val="24"/>
          <w:szCs w:val="24"/>
        </w:rPr>
      </w:pPr>
      <w:r w:rsidRPr="00A34A2A">
        <w:rPr>
          <w:rFonts w:ascii="Times New Roman" w:hAnsi="Times New Roman"/>
          <w:bCs/>
          <w:sz w:val="24"/>
          <w:szCs w:val="24"/>
        </w:rPr>
        <w:t xml:space="preserve">Surveillance Outbreak Response Management and Analysis System (SORMAS) tool initiated in all the district </w:t>
      </w:r>
      <w:r w:rsidR="00617D19" w:rsidRPr="00A34A2A">
        <w:rPr>
          <w:rFonts w:ascii="Times New Roman" w:hAnsi="Times New Roman"/>
          <w:bCs/>
          <w:sz w:val="24"/>
          <w:szCs w:val="24"/>
        </w:rPr>
        <w:t>serves</w:t>
      </w:r>
      <w:r w:rsidRPr="00A34A2A">
        <w:rPr>
          <w:rFonts w:ascii="Times New Roman" w:hAnsi="Times New Roman"/>
          <w:bCs/>
          <w:sz w:val="24"/>
          <w:szCs w:val="24"/>
        </w:rPr>
        <w:t xml:space="preserve"> as real time disease </w:t>
      </w:r>
      <w:r w:rsidR="001B78AC" w:rsidRPr="00A34A2A">
        <w:rPr>
          <w:rFonts w:ascii="Times New Roman" w:hAnsi="Times New Roman"/>
          <w:bCs/>
          <w:sz w:val="24"/>
          <w:szCs w:val="24"/>
        </w:rPr>
        <w:t>notification.</w:t>
      </w:r>
    </w:p>
    <w:p w14:paraId="36692315" w14:textId="506C8C6D" w:rsidR="00BE4B1F" w:rsidRPr="00A34A2A" w:rsidRDefault="00BE4B1F">
      <w:pPr>
        <w:numPr>
          <w:ilvl w:val="0"/>
          <w:numId w:val="22"/>
        </w:numPr>
        <w:spacing w:after="0" w:line="360" w:lineRule="auto"/>
        <w:ind w:left="360"/>
        <w:contextualSpacing/>
        <w:jc w:val="both"/>
        <w:rPr>
          <w:rFonts w:ascii="Times New Roman" w:hAnsi="Times New Roman"/>
          <w:bCs/>
          <w:sz w:val="24"/>
          <w:szCs w:val="24"/>
        </w:rPr>
      </w:pPr>
      <w:r w:rsidRPr="00A34A2A">
        <w:rPr>
          <w:rFonts w:ascii="Times New Roman" w:hAnsi="Times New Roman"/>
          <w:bCs/>
          <w:sz w:val="24"/>
          <w:szCs w:val="24"/>
        </w:rPr>
        <w:t xml:space="preserve">Posters and Flyers developed and distributed to all </w:t>
      </w:r>
      <w:r w:rsidR="001B78AC" w:rsidRPr="00A34A2A">
        <w:rPr>
          <w:rFonts w:ascii="Times New Roman" w:hAnsi="Times New Roman"/>
          <w:bCs/>
          <w:sz w:val="24"/>
          <w:szCs w:val="24"/>
        </w:rPr>
        <w:t>districts.</w:t>
      </w:r>
      <w:r w:rsidRPr="00A34A2A">
        <w:rPr>
          <w:rFonts w:ascii="Times New Roman" w:hAnsi="Times New Roman"/>
          <w:bCs/>
          <w:sz w:val="24"/>
          <w:szCs w:val="24"/>
        </w:rPr>
        <w:t xml:space="preserve"> </w:t>
      </w:r>
    </w:p>
    <w:p w14:paraId="290DF2C3" w14:textId="0339675E" w:rsidR="00F857FF" w:rsidRPr="007A5D1C" w:rsidRDefault="00F857FF" w:rsidP="007A5D1C">
      <w:pPr>
        <w:pStyle w:val="Heading11"/>
        <w:numPr>
          <w:ilvl w:val="1"/>
          <w:numId w:val="313"/>
        </w:numPr>
        <w:spacing w:after="240"/>
        <w:jc w:val="left"/>
        <w:rPr>
          <w:b/>
          <w:bCs/>
          <w:szCs w:val="24"/>
        </w:rPr>
      </w:pPr>
      <w:bookmarkStart w:id="715" w:name="_Toc159625557"/>
      <w:r w:rsidRPr="007A5D1C">
        <w:rPr>
          <w:b/>
          <w:bCs/>
          <w:szCs w:val="24"/>
        </w:rPr>
        <w:t>Monkey Pox Surveillance</w:t>
      </w:r>
      <w:bookmarkEnd w:id="715"/>
    </w:p>
    <w:p w14:paraId="1CCF48CF" w14:textId="38593C9E" w:rsidR="00F857FF" w:rsidRPr="00A34A2A" w:rsidRDefault="00895F1D">
      <w:pPr>
        <w:pStyle w:val="ListParagraph"/>
        <w:numPr>
          <w:ilvl w:val="0"/>
          <w:numId w:val="85"/>
        </w:numPr>
        <w:rPr>
          <w:rFonts w:ascii="Times New Roman" w:hAnsi="Times New Roman" w:cs="Times New Roman"/>
          <w:sz w:val="24"/>
          <w:szCs w:val="24"/>
          <w:lang w:val="en-US"/>
        </w:rPr>
      </w:pPr>
      <w:r w:rsidRPr="00A34A2A">
        <w:rPr>
          <w:rFonts w:ascii="Times New Roman" w:hAnsi="Times New Roman" w:cs="Times New Roman"/>
          <w:sz w:val="24"/>
          <w:szCs w:val="24"/>
        </w:rPr>
        <w:t>99</w:t>
      </w:r>
      <w:r w:rsidR="00F857FF" w:rsidRPr="00A34A2A">
        <w:rPr>
          <w:rFonts w:ascii="Times New Roman" w:hAnsi="Times New Roman" w:cs="Times New Roman"/>
          <w:sz w:val="24"/>
          <w:szCs w:val="24"/>
        </w:rPr>
        <w:t xml:space="preserve"> </w:t>
      </w:r>
      <w:r w:rsidRPr="00A34A2A">
        <w:rPr>
          <w:rFonts w:ascii="Times New Roman" w:hAnsi="Times New Roman" w:cs="Times New Roman"/>
          <w:sz w:val="24"/>
          <w:szCs w:val="24"/>
        </w:rPr>
        <w:t xml:space="preserve">suspected </w:t>
      </w:r>
      <w:r w:rsidR="00F857FF" w:rsidRPr="00A34A2A">
        <w:rPr>
          <w:rFonts w:ascii="Times New Roman" w:hAnsi="Times New Roman" w:cs="Times New Roman"/>
          <w:sz w:val="24"/>
          <w:szCs w:val="24"/>
        </w:rPr>
        <w:t xml:space="preserve">cases reported from </w:t>
      </w:r>
      <w:r w:rsidRPr="00A34A2A">
        <w:rPr>
          <w:rFonts w:ascii="Times New Roman" w:hAnsi="Times New Roman" w:cs="Times New Roman"/>
          <w:sz w:val="24"/>
          <w:szCs w:val="24"/>
        </w:rPr>
        <w:t>the districts.</w:t>
      </w:r>
    </w:p>
    <w:p w14:paraId="5728E0C0" w14:textId="0C12E0F5" w:rsidR="00F857FF" w:rsidRPr="00A34A2A" w:rsidRDefault="00F857FF">
      <w:pPr>
        <w:pStyle w:val="ListParagraph"/>
        <w:numPr>
          <w:ilvl w:val="0"/>
          <w:numId w:val="85"/>
        </w:numPr>
        <w:rPr>
          <w:rFonts w:ascii="Times New Roman" w:hAnsi="Times New Roman" w:cs="Times New Roman"/>
          <w:sz w:val="24"/>
          <w:szCs w:val="24"/>
          <w:lang w:val="en-US"/>
        </w:rPr>
      </w:pPr>
      <w:r w:rsidRPr="00A34A2A">
        <w:rPr>
          <w:rFonts w:ascii="Times New Roman" w:hAnsi="Times New Roman" w:cs="Times New Roman"/>
          <w:sz w:val="24"/>
          <w:szCs w:val="24"/>
        </w:rPr>
        <w:t xml:space="preserve"> </w:t>
      </w:r>
      <w:r w:rsidR="00895F1D" w:rsidRPr="00A34A2A">
        <w:rPr>
          <w:rFonts w:ascii="Times New Roman" w:hAnsi="Times New Roman" w:cs="Times New Roman"/>
          <w:sz w:val="24"/>
          <w:szCs w:val="24"/>
        </w:rPr>
        <w:t>4</w:t>
      </w:r>
      <w:r w:rsidRPr="00A34A2A">
        <w:rPr>
          <w:rFonts w:ascii="Times New Roman" w:hAnsi="Times New Roman" w:cs="Times New Roman"/>
          <w:sz w:val="24"/>
          <w:szCs w:val="24"/>
        </w:rPr>
        <w:t xml:space="preserve"> </w:t>
      </w:r>
      <w:r w:rsidR="00895F1D" w:rsidRPr="00A34A2A">
        <w:rPr>
          <w:rFonts w:ascii="Times New Roman" w:hAnsi="Times New Roman" w:cs="Times New Roman"/>
          <w:sz w:val="24"/>
          <w:szCs w:val="24"/>
        </w:rPr>
        <w:t>were</w:t>
      </w:r>
      <w:r w:rsidRPr="00A34A2A">
        <w:rPr>
          <w:rFonts w:ascii="Times New Roman" w:hAnsi="Times New Roman" w:cs="Times New Roman"/>
          <w:sz w:val="24"/>
          <w:szCs w:val="24"/>
        </w:rPr>
        <w:t xml:space="preserve"> laboratory confirmed.  </w:t>
      </w:r>
    </w:p>
    <w:p w14:paraId="1C8D0632" w14:textId="5E95A5A3" w:rsidR="00F857FF" w:rsidRPr="00A34A2A" w:rsidRDefault="00F857FF">
      <w:pPr>
        <w:pStyle w:val="ListParagraph"/>
        <w:numPr>
          <w:ilvl w:val="0"/>
          <w:numId w:val="85"/>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lang w:val="en-US"/>
        </w:rPr>
        <w:t xml:space="preserve"> No deaths occurred during the period under review.</w:t>
      </w:r>
    </w:p>
    <w:p w14:paraId="28A0FB7B" w14:textId="4B806A88" w:rsidR="00702059" w:rsidRPr="007A5D1C" w:rsidRDefault="00702059" w:rsidP="007A5D1C">
      <w:pPr>
        <w:pStyle w:val="Heading11"/>
        <w:numPr>
          <w:ilvl w:val="1"/>
          <w:numId w:val="313"/>
        </w:numPr>
        <w:spacing w:after="240"/>
        <w:jc w:val="left"/>
        <w:rPr>
          <w:b/>
          <w:bCs/>
          <w:szCs w:val="24"/>
        </w:rPr>
      </w:pPr>
      <w:bookmarkStart w:id="716" w:name="_Toc68622823"/>
      <w:bookmarkStart w:id="717" w:name="_Toc97638482"/>
      <w:bookmarkStart w:id="718" w:name="_Toc159625558"/>
      <w:bookmarkStart w:id="719" w:name="_Toc36197542"/>
      <w:bookmarkStart w:id="720" w:name="_Toc36326986"/>
      <w:r w:rsidRPr="007A5D1C">
        <w:rPr>
          <w:b/>
          <w:bCs/>
          <w:szCs w:val="24"/>
        </w:rPr>
        <w:t>COVID-19 Surveillance</w:t>
      </w:r>
      <w:bookmarkEnd w:id="716"/>
      <w:bookmarkEnd w:id="717"/>
      <w:bookmarkEnd w:id="718"/>
    </w:p>
    <w:p w14:paraId="4A3BF84C" w14:textId="77777777" w:rsidR="00702059" w:rsidRPr="00A34A2A" w:rsidRDefault="00702059" w:rsidP="00702059">
      <w:pPr>
        <w:spacing w:after="160" w:line="360" w:lineRule="auto"/>
        <w:jc w:val="both"/>
        <w:rPr>
          <w:rFonts w:ascii="Times New Roman" w:hAnsi="Times New Roman"/>
          <w:b/>
          <w:bCs/>
          <w:sz w:val="24"/>
          <w:szCs w:val="24"/>
          <w:lang w:val="en-GB"/>
        </w:rPr>
      </w:pPr>
      <w:bookmarkStart w:id="721" w:name="_Toc24185"/>
      <w:bookmarkEnd w:id="719"/>
      <w:bookmarkEnd w:id="720"/>
      <w:r w:rsidRPr="00A34A2A">
        <w:rPr>
          <w:rFonts w:ascii="Times New Roman" w:hAnsi="Times New Roman"/>
          <w:b/>
          <w:bCs/>
          <w:sz w:val="24"/>
          <w:szCs w:val="24"/>
          <w:lang w:val="en-GB"/>
        </w:rPr>
        <w:t xml:space="preserve">Coordination </w:t>
      </w:r>
      <w:bookmarkEnd w:id="721"/>
    </w:p>
    <w:p w14:paraId="79B162A0" w14:textId="77777777" w:rsidR="00702059" w:rsidRPr="00A34A2A" w:rsidRDefault="00702059" w:rsidP="00702059">
      <w:pPr>
        <w:spacing w:after="160" w:line="360" w:lineRule="auto"/>
        <w:jc w:val="both"/>
        <w:rPr>
          <w:rFonts w:ascii="Times New Roman" w:hAnsi="Times New Roman"/>
          <w:bCs/>
          <w:sz w:val="24"/>
          <w:szCs w:val="24"/>
          <w:lang w:val="en-GB" w:bidi="en-US"/>
        </w:rPr>
      </w:pPr>
      <w:r w:rsidRPr="00A34A2A">
        <w:rPr>
          <w:rFonts w:ascii="Times New Roman" w:hAnsi="Times New Roman"/>
          <w:bCs/>
          <w:sz w:val="24"/>
          <w:szCs w:val="24"/>
          <w:lang w:val="en-GB" w:bidi="en-US"/>
        </w:rPr>
        <w:t xml:space="preserve">Public Health Emergency Management Committees have been activated at the regional level and district levels. Rapid Response have been formed across all the levels of the health system to investigate all outbreaks within all districts. </w:t>
      </w:r>
    </w:p>
    <w:p w14:paraId="25217BAE" w14:textId="77777777" w:rsidR="00702059" w:rsidRPr="00A34A2A" w:rsidRDefault="00702059" w:rsidP="00702059">
      <w:pPr>
        <w:spacing w:after="160" w:line="360" w:lineRule="auto"/>
        <w:jc w:val="both"/>
        <w:rPr>
          <w:rFonts w:ascii="Times New Roman" w:hAnsi="Times New Roman"/>
          <w:bCs/>
          <w:sz w:val="24"/>
          <w:szCs w:val="24"/>
          <w:lang w:val="en-GB" w:bidi="en-US"/>
        </w:rPr>
      </w:pPr>
      <w:r w:rsidRPr="00A34A2A">
        <w:rPr>
          <w:rFonts w:ascii="Times New Roman" w:hAnsi="Times New Roman"/>
          <w:bCs/>
          <w:sz w:val="24"/>
          <w:szCs w:val="24"/>
          <w:lang w:val="en-GB" w:bidi="en-US"/>
        </w:rPr>
        <w:t xml:space="preserve">The entire regional response has been decentralized with each district empowered to conduct surveillance and response activities with their district team. Key COVID- 19 carried out by the district teams include surveillance on outbreaks, identification of new cases, case management, contact tracing and risk communication to help modify behaviour of susceptible cases, confirmed cases and exposed cases. </w:t>
      </w:r>
    </w:p>
    <w:p w14:paraId="109276E4" w14:textId="77777777" w:rsidR="00702059" w:rsidRPr="00A34A2A" w:rsidRDefault="00702059" w:rsidP="00702059">
      <w:pPr>
        <w:spacing w:after="160" w:line="360" w:lineRule="auto"/>
        <w:jc w:val="both"/>
        <w:rPr>
          <w:rFonts w:ascii="Times New Roman" w:hAnsi="Times New Roman"/>
          <w:b/>
          <w:bCs/>
          <w:sz w:val="24"/>
          <w:szCs w:val="24"/>
          <w:lang w:val="en-GB" w:bidi="en-US"/>
        </w:rPr>
      </w:pPr>
      <w:bookmarkStart w:id="722" w:name="_Toc24186"/>
      <w:r w:rsidRPr="00A34A2A">
        <w:rPr>
          <w:rFonts w:ascii="Times New Roman" w:hAnsi="Times New Roman"/>
          <w:b/>
          <w:bCs/>
          <w:sz w:val="24"/>
          <w:szCs w:val="24"/>
          <w:lang w:val="en-GB" w:bidi="en-US"/>
        </w:rPr>
        <w:t xml:space="preserve">Capacity Building </w:t>
      </w:r>
      <w:bookmarkEnd w:id="722"/>
    </w:p>
    <w:p w14:paraId="5DE7B08A" w14:textId="77777777" w:rsidR="00702059" w:rsidRPr="00A34A2A" w:rsidRDefault="00702059" w:rsidP="00702059">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Since the onset of the COVID-19 pandemic, several trainings that have focused on Infection Prevention and Control and Case Management Trainings have been done to empower frontline workers on IPC practices and in the management of suspected and confirmed cases of COVID-19. </w:t>
      </w:r>
    </w:p>
    <w:p w14:paraId="1C6C8250" w14:textId="7495B77B" w:rsidR="00702059" w:rsidRPr="00A34A2A" w:rsidRDefault="00702059" w:rsidP="00702059">
      <w:pPr>
        <w:spacing w:after="160" w:line="360" w:lineRule="auto"/>
        <w:jc w:val="both"/>
        <w:rPr>
          <w:rFonts w:ascii="Times New Roman" w:hAnsi="Times New Roman"/>
          <w:b/>
          <w:bCs/>
          <w:sz w:val="24"/>
          <w:szCs w:val="24"/>
          <w:lang w:val="en-GB" w:bidi="en-US"/>
        </w:rPr>
      </w:pPr>
      <w:bookmarkStart w:id="723" w:name="_Toc24187"/>
      <w:r w:rsidRPr="00A34A2A">
        <w:rPr>
          <w:rFonts w:ascii="Times New Roman" w:hAnsi="Times New Roman"/>
          <w:b/>
          <w:bCs/>
          <w:sz w:val="24"/>
          <w:szCs w:val="24"/>
          <w:lang w:val="en-GB" w:bidi="en-US"/>
        </w:rPr>
        <w:t xml:space="preserve">Contact Tracing </w:t>
      </w:r>
      <w:bookmarkEnd w:id="723"/>
    </w:p>
    <w:p w14:paraId="09D00B49" w14:textId="77777777" w:rsidR="00702059" w:rsidRPr="00A34A2A" w:rsidRDefault="00702059" w:rsidP="00702059">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Contact tracing is the process of identifying, assessing, and managing people who have been exposed to a disease to prevent onward transmission. When systematically applied, contact tracing will break the chains of transmission of an infectious disease and is thus an essential public health tool for controlling infectious disease outbreaks. Contact tracing for </w:t>
      </w:r>
      <w:r w:rsidRPr="00A34A2A">
        <w:rPr>
          <w:rFonts w:ascii="Times New Roman" w:hAnsi="Times New Roman"/>
          <w:bCs/>
          <w:sz w:val="24"/>
          <w:szCs w:val="24"/>
          <w:lang w:bidi="en-US"/>
        </w:rPr>
        <w:lastRenderedPageBreak/>
        <w:t xml:space="preserve">COVID-19 requires identifying persons who may have been exposed to COVID-19 and following them up daily for 14 days from the last point of exposure. (WHO,2020) </w:t>
      </w:r>
    </w:p>
    <w:p w14:paraId="0D4DA94B" w14:textId="4926C1BF" w:rsidR="00702059" w:rsidRPr="00A34A2A" w:rsidRDefault="00702059" w:rsidP="00702059">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Staff from the various Health facilities and District Health Directorates as well as trained health workers awaiting employment were engaged for contact tracing. These contact tracers received training at the Disease Surveillance Department of the Ghana Health Service and the Greater Accra Regional Health Directorate. This training was consolidated at the district level by a practical session. Laboratory Personnel were also given orientation as well as hands on training of sample collection at the </w:t>
      </w:r>
      <w:r w:rsidR="001B78AC" w:rsidRPr="00A34A2A">
        <w:rPr>
          <w:rFonts w:ascii="Times New Roman" w:hAnsi="Times New Roman"/>
          <w:bCs/>
          <w:sz w:val="24"/>
          <w:szCs w:val="24"/>
          <w:lang w:bidi="en-US"/>
        </w:rPr>
        <w:t>district</w:t>
      </w:r>
      <w:r w:rsidRPr="00A34A2A">
        <w:rPr>
          <w:rFonts w:ascii="Times New Roman" w:hAnsi="Times New Roman"/>
          <w:bCs/>
          <w:sz w:val="24"/>
          <w:szCs w:val="24"/>
          <w:lang w:bidi="en-US"/>
        </w:rPr>
        <w:t xml:space="preserve"> level. Team members also received training on effective communication as well as infection prevention and control at the district level. </w:t>
      </w:r>
    </w:p>
    <w:p w14:paraId="77645771" w14:textId="77777777" w:rsidR="00702059" w:rsidRPr="00A34A2A" w:rsidRDefault="00702059" w:rsidP="00702059">
      <w:pPr>
        <w:spacing w:after="160" w:line="360" w:lineRule="auto"/>
        <w:jc w:val="both"/>
        <w:rPr>
          <w:rFonts w:ascii="Times New Roman" w:hAnsi="Times New Roman"/>
          <w:b/>
          <w:bCs/>
          <w:sz w:val="24"/>
          <w:szCs w:val="24"/>
          <w:lang w:val="en-GB" w:bidi="en-US"/>
        </w:rPr>
      </w:pPr>
      <w:bookmarkStart w:id="724" w:name="_Toc24188"/>
      <w:r w:rsidRPr="00A34A2A">
        <w:rPr>
          <w:rFonts w:ascii="Times New Roman" w:hAnsi="Times New Roman"/>
          <w:b/>
          <w:bCs/>
          <w:sz w:val="24"/>
          <w:szCs w:val="24"/>
          <w:lang w:val="en-GB" w:bidi="en-US"/>
        </w:rPr>
        <w:t xml:space="preserve">Risk Communication </w:t>
      </w:r>
      <w:bookmarkEnd w:id="724"/>
    </w:p>
    <w:p w14:paraId="5F7B88E7" w14:textId="64FBCBCD" w:rsidR="00702059" w:rsidRPr="00A34A2A" w:rsidRDefault="00702059" w:rsidP="00702059">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Various Health Promotion activities have been taking place since the onset of the epidemic. Some activities that have been </w:t>
      </w:r>
      <w:r w:rsidR="00403430" w:rsidRPr="00A34A2A">
        <w:rPr>
          <w:rFonts w:ascii="Times New Roman" w:hAnsi="Times New Roman"/>
          <w:bCs/>
          <w:sz w:val="24"/>
          <w:szCs w:val="24"/>
          <w:lang w:bidi="en-US"/>
        </w:rPr>
        <w:t>carried</w:t>
      </w:r>
      <w:r w:rsidRPr="00A34A2A">
        <w:rPr>
          <w:rFonts w:ascii="Times New Roman" w:hAnsi="Times New Roman"/>
          <w:bCs/>
          <w:sz w:val="24"/>
          <w:szCs w:val="24"/>
          <w:lang w:bidi="en-US"/>
        </w:rPr>
        <w:t xml:space="preserve"> out include Radio and Television discussions and Engagement, Community Durbars, Stakeholder’s engagement, and inter-personal education.</w:t>
      </w:r>
    </w:p>
    <w:p w14:paraId="213FF3B1" w14:textId="77777777" w:rsidR="00702059" w:rsidRPr="00A34A2A" w:rsidRDefault="00702059" w:rsidP="00702059">
      <w:pPr>
        <w:spacing w:after="160" w:line="360" w:lineRule="auto"/>
        <w:jc w:val="both"/>
        <w:rPr>
          <w:rFonts w:ascii="Times New Roman" w:hAnsi="Times New Roman"/>
          <w:b/>
          <w:bCs/>
          <w:sz w:val="24"/>
          <w:szCs w:val="24"/>
          <w:lang w:val="en-GB" w:bidi="en-US"/>
        </w:rPr>
      </w:pPr>
      <w:bookmarkStart w:id="725" w:name="_Toc24189"/>
      <w:r w:rsidRPr="00A34A2A">
        <w:rPr>
          <w:rFonts w:ascii="Times New Roman" w:hAnsi="Times New Roman"/>
          <w:b/>
          <w:bCs/>
          <w:sz w:val="24"/>
          <w:szCs w:val="24"/>
          <w:lang w:val="en-GB" w:bidi="en-US"/>
        </w:rPr>
        <w:t xml:space="preserve">Case Management </w:t>
      </w:r>
      <w:bookmarkEnd w:id="725"/>
    </w:p>
    <w:p w14:paraId="2D7484C0" w14:textId="62D110B1" w:rsidR="00702059" w:rsidRPr="00A34A2A" w:rsidRDefault="00702059" w:rsidP="00702059">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Case management for COVID-19 case management for COVID-19 is coordinated by trained case management teams. </w:t>
      </w:r>
      <w:r w:rsidR="0000435E" w:rsidRPr="00A34A2A">
        <w:rPr>
          <w:rFonts w:ascii="Times New Roman" w:hAnsi="Times New Roman"/>
          <w:bCs/>
          <w:sz w:val="24"/>
          <w:szCs w:val="24"/>
          <w:lang w:bidi="en-US"/>
        </w:rPr>
        <w:t>Their</w:t>
      </w:r>
      <w:r w:rsidRPr="00A34A2A">
        <w:rPr>
          <w:rFonts w:ascii="Times New Roman" w:hAnsi="Times New Roman"/>
          <w:bCs/>
          <w:sz w:val="24"/>
          <w:szCs w:val="24"/>
          <w:lang w:bidi="en-US"/>
        </w:rPr>
        <w:t xml:space="preserve"> entire system is decentralized. There is One Regional Case Management Team and 32 District Case Management Teams responsible for coordinating and managing cases within the region. </w:t>
      </w:r>
    </w:p>
    <w:p w14:paraId="37C61AC3" w14:textId="51B9324C" w:rsidR="00702059" w:rsidRPr="00A34A2A" w:rsidRDefault="00702059" w:rsidP="00200F96">
      <w:pPr>
        <w:pStyle w:val="Heading5"/>
        <w:rPr>
          <w:rFonts w:ascii="Times New Roman" w:hAnsi="Times New Roman"/>
          <w:color w:val="000000"/>
          <w:sz w:val="24"/>
          <w:szCs w:val="24"/>
          <w:lang w:bidi="en-US"/>
        </w:rPr>
      </w:pPr>
      <w:bookmarkStart w:id="726" w:name="_Toc68375058"/>
      <w:bookmarkStart w:id="727" w:name="_Toc133295482"/>
      <w:bookmarkStart w:id="728" w:name="_Toc159624921"/>
      <w:r w:rsidRPr="00A34A2A">
        <w:rPr>
          <w:rFonts w:ascii="Times New Roman" w:hAnsi="Times New Roman"/>
          <w:sz w:val="24"/>
          <w:szCs w:val="24"/>
        </w:rPr>
        <w:t xml:space="preserve">Table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Pr="00A34A2A">
        <w:rPr>
          <w:rFonts w:ascii="Times New Roman" w:hAnsi="Times New Roman"/>
          <w:sz w:val="24"/>
          <w:szCs w:val="24"/>
        </w:rPr>
        <w:fldChar w:fldCharType="separate"/>
      </w:r>
      <w:r w:rsidR="00795996" w:rsidRPr="00A34A2A">
        <w:rPr>
          <w:rFonts w:ascii="Times New Roman" w:hAnsi="Times New Roman"/>
          <w:noProof/>
          <w:sz w:val="24"/>
          <w:szCs w:val="24"/>
        </w:rPr>
        <w:t>4</w:t>
      </w:r>
      <w:r w:rsidRPr="00A34A2A">
        <w:rPr>
          <w:rFonts w:ascii="Times New Roman" w:hAnsi="Times New Roman"/>
          <w:noProof/>
          <w:sz w:val="24"/>
          <w:szCs w:val="24"/>
        </w:rPr>
        <w:fldChar w:fldCharType="end"/>
      </w:r>
      <w:r w:rsidR="00200F96" w:rsidRPr="00A34A2A">
        <w:rPr>
          <w:rFonts w:ascii="Times New Roman" w:hAnsi="Times New Roman"/>
          <w:noProof/>
          <w:sz w:val="24"/>
          <w:szCs w:val="24"/>
        </w:rPr>
        <w:t>8</w:t>
      </w:r>
      <w:r w:rsidRPr="00A34A2A">
        <w:rPr>
          <w:rFonts w:ascii="Times New Roman" w:hAnsi="Times New Roman"/>
          <w:sz w:val="24"/>
          <w:szCs w:val="24"/>
        </w:rPr>
        <w:t>: COVID-19 Testing Laboratories within the Greater Accra Region</w:t>
      </w:r>
      <w:bookmarkEnd w:id="726"/>
      <w:bookmarkEnd w:id="727"/>
      <w:bookmarkEnd w:id="728"/>
    </w:p>
    <w:tbl>
      <w:tblPr>
        <w:tblStyle w:val="TableGrid0"/>
        <w:tblW w:w="9343" w:type="dxa"/>
        <w:tblInd w:w="5" w:type="dxa"/>
        <w:tblCellMar>
          <w:top w:w="15" w:type="dxa"/>
          <w:left w:w="110" w:type="dxa"/>
        </w:tblCellMar>
        <w:tblLook w:val="04A0" w:firstRow="1" w:lastRow="0" w:firstColumn="1" w:lastColumn="0" w:noHBand="0" w:noVBand="1"/>
      </w:tblPr>
      <w:tblGrid>
        <w:gridCol w:w="852"/>
        <w:gridCol w:w="8491"/>
      </w:tblGrid>
      <w:tr w:rsidR="00702059" w:rsidRPr="00A34A2A" w14:paraId="026B9971" w14:textId="77777777" w:rsidTr="009D1B78">
        <w:trPr>
          <w:trHeight w:val="290"/>
        </w:trPr>
        <w:tc>
          <w:tcPr>
            <w:tcW w:w="852" w:type="dxa"/>
            <w:tcBorders>
              <w:top w:val="single" w:sz="4" w:space="0" w:color="000000"/>
              <w:left w:val="single" w:sz="4" w:space="0" w:color="000000"/>
              <w:bottom w:val="single" w:sz="4" w:space="0" w:color="000000"/>
              <w:right w:val="single" w:sz="4" w:space="0" w:color="000000"/>
            </w:tcBorders>
          </w:tcPr>
          <w:p w14:paraId="45FD7445" w14:textId="77777777" w:rsidR="00702059" w:rsidRPr="00A34A2A" w:rsidRDefault="00702059" w:rsidP="00C91678">
            <w:pPr>
              <w:spacing w:after="0" w:line="360" w:lineRule="auto"/>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No</w:t>
            </w:r>
          </w:p>
        </w:tc>
        <w:tc>
          <w:tcPr>
            <w:tcW w:w="8491" w:type="dxa"/>
            <w:tcBorders>
              <w:top w:val="single" w:sz="4" w:space="0" w:color="000000"/>
              <w:left w:val="single" w:sz="4" w:space="0" w:color="000000"/>
              <w:bottom w:val="single" w:sz="4" w:space="0" w:color="000000"/>
              <w:right w:val="single" w:sz="4" w:space="0" w:color="000000"/>
            </w:tcBorders>
          </w:tcPr>
          <w:p w14:paraId="27625535" w14:textId="77777777" w:rsidR="00702059" w:rsidRPr="00A34A2A" w:rsidRDefault="00702059" w:rsidP="009D1B78">
            <w:pPr>
              <w:spacing w:after="0"/>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 xml:space="preserve">Laboratory </w:t>
            </w:r>
          </w:p>
        </w:tc>
      </w:tr>
      <w:tr w:rsidR="00702059" w:rsidRPr="00A34A2A" w14:paraId="43486CA8" w14:textId="77777777" w:rsidTr="009D1B78">
        <w:trPr>
          <w:trHeight w:val="286"/>
        </w:trPr>
        <w:tc>
          <w:tcPr>
            <w:tcW w:w="852" w:type="dxa"/>
            <w:tcBorders>
              <w:top w:val="single" w:sz="4" w:space="0" w:color="000000"/>
              <w:left w:val="single" w:sz="4" w:space="0" w:color="000000"/>
              <w:bottom w:val="single" w:sz="4" w:space="0" w:color="000000"/>
              <w:right w:val="single" w:sz="4" w:space="0" w:color="000000"/>
            </w:tcBorders>
          </w:tcPr>
          <w:p w14:paraId="74EA2697" w14:textId="77777777" w:rsidR="00702059" w:rsidRPr="00A34A2A" w:rsidRDefault="00702059" w:rsidP="00C91678">
            <w:pPr>
              <w:spacing w:after="0" w:line="360" w:lineRule="auto"/>
              <w:ind w:right="215"/>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1.</w:t>
            </w:r>
            <w:r w:rsidRPr="00A34A2A">
              <w:rPr>
                <w:rFonts w:ascii="Times New Roman" w:eastAsia="Arial" w:hAnsi="Times New Roman"/>
                <w:color w:val="000000"/>
                <w:sz w:val="24"/>
                <w:szCs w:val="24"/>
                <w:lang w:bidi="en-US"/>
              </w:rPr>
              <w:t xml:space="preserve"> </w:t>
            </w:r>
            <w:r w:rsidRPr="00A34A2A">
              <w:rPr>
                <w:rFonts w:ascii="Times New Roman" w:eastAsia="Times New Roman" w:hAnsi="Times New Roman"/>
                <w:color w:val="000000"/>
                <w:sz w:val="24"/>
                <w:szCs w:val="24"/>
                <w:lang w:bidi="en-US"/>
              </w:rPr>
              <w:t xml:space="preserve"> </w:t>
            </w:r>
          </w:p>
        </w:tc>
        <w:tc>
          <w:tcPr>
            <w:tcW w:w="8491" w:type="dxa"/>
            <w:tcBorders>
              <w:top w:val="single" w:sz="4" w:space="0" w:color="000000"/>
              <w:left w:val="single" w:sz="4" w:space="0" w:color="000000"/>
              <w:bottom w:val="single" w:sz="4" w:space="0" w:color="000000"/>
              <w:right w:val="single" w:sz="4" w:space="0" w:color="000000"/>
            </w:tcBorders>
          </w:tcPr>
          <w:p w14:paraId="55D764F2" w14:textId="77777777" w:rsidR="00702059" w:rsidRPr="00A34A2A" w:rsidRDefault="00702059" w:rsidP="009D1B78">
            <w:pPr>
              <w:spacing w:after="0"/>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 xml:space="preserve">Noguchi Memorial Laboratory </w:t>
            </w:r>
          </w:p>
        </w:tc>
      </w:tr>
      <w:tr w:rsidR="00702059" w:rsidRPr="00A34A2A" w14:paraId="2D43EE95" w14:textId="77777777" w:rsidTr="009D1B78">
        <w:trPr>
          <w:trHeight w:val="302"/>
        </w:trPr>
        <w:tc>
          <w:tcPr>
            <w:tcW w:w="852" w:type="dxa"/>
            <w:tcBorders>
              <w:top w:val="single" w:sz="4" w:space="0" w:color="000000"/>
              <w:left w:val="single" w:sz="4" w:space="0" w:color="000000"/>
              <w:bottom w:val="single" w:sz="4" w:space="0" w:color="000000"/>
              <w:right w:val="single" w:sz="4" w:space="0" w:color="000000"/>
            </w:tcBorders>
          </w:tcPr>
          <w:p w14:paraId="4C7D5394" w14:textId="77777777" w:rsidR="00702059" w:rsidRPr="00A34A2A" w:rsidRDefault="00702059" w:rsidP="00C91678">
            <w:pPr>
              <w:spacing w:after="0" w:line="360" w:lineRule="auto"/>
              <w:ind w:right="215"/>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2.</w:t>
            </w:r>
            <w:r w:rsidRPr="00A34A2A">
              <w:rPr>
                <w:rFonts w:ascii="Times New Roman" w:eastAsia="Arial" w:hAnsi="Times New Roman"/>
                <w:color w:val="000000"/>
                <w:sz w:val="24"/>
                <w:szCs w:val="24"/>
                <w:lang w:bidi="en-US"/>
              </w:rPr>
              <w:t xml:space="preserve"> </w:t>
            </w:r>
            <w:r w:rsidRPr="00A34A2A">
              <w:rPr>
                <w:rFonts w:ascii="Times New Roman" w:eastAsia="Times New Roman" w:hAnsi="Times New Roman"/>
                <w:color w:val="000000"/>
                <w:sz w:val="24"/>
                <w:szCs w:val="24"/>
                <w:lang w:bidi="en-US"/>
              </w:rPr>
              <w:t xml:space="preserve"> </w:t>
            </w:r>
          </w:p>
        </w:tc>
        <w:tc>
          <w:tcPr>
            <w:tcW w:w="8491" w:type="dxa"/>
            <w:tcBorders>
              <w:top w:val="single" w:sz="4" w:space="0" w:color="000000"/>
              <w:left w:val="single" w:sz="4" w:space="0" w:color="000000"/>
              <w:bottom w:val="single" w:sz="4" w:space="0" w:color="000000"/>
              <w:right w:val="single" w:sz="4" w:space="0" w:color="000000"/>
            </w:tcBorders>
          </w:tcPr>
          <w:p w14:paraId="7EFC39D7" w14:textId="77777777" w:rsidR="00702059" w:rsidRPr="00A34A2A" w:rsidRDefault="00702059" w:rsidP="009D1B78">
            <w:pPr>
              <w:spacing w:after="0"/>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 xml:space="preserve">Veterinary Services Division </w:t>
            </w:r>
          </w:p>
        </w:tc>
      </w:tr>
      <w:tr w:rsidR="00702059" w:rsidRPr="00A34A2A" w14:paraId="4E14E997" w14:textId="77777777" w:rsidTr="009D1B78">
        <w:trPr>
          <w:trHeight w:val="290"/>
        </w:trPr>
        <w:tc>
          <w:tcPr>
            <w:tcW w:w="852" w:type="dxa"/>
            <w:tcBorders>
              <w:top w:val="single" w:sz="4" w:space="0" w:color="000000"/>
              <w:left w:val="single" w:sz="4" w:space="0" w:color="000000"/>
              <w:bottom w:val="single" w:sz="4" w:space="0" w:color="000000"/>
              <w:right w:val="single" w:sz="4" w:space="0" w:color="000000"/>
            </w:tcBorders>
          </w:tcPr>
          <w:p w14:paraId="22249F2D" w14:textId="77777777" w:rsidR="00702059" w:rsidRPr="00A34A2A" w:rsidRDefault="00702059" w:rsidP="00C91678">
            <w:pPr>
              <w:spacing w:after="0" w:line="360" w:lineRule="auto"/>
              <w:ind w:right="215"/>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3.</w:t>
            </w:r>
            <w:r w:rsidRPr="00A34A2A">
              <w:rPr>
                <w:rFonts w:ascii="Times New Roman" w:eastAsia="Arial" w:hAnsi="Times New Roman"/>
                <w:color w:val="000000"/>
                <w:sz w:val="24"/>
                <w:szCs w:val="24"/>
                <w:lang w:bidi="en-US"/>
              </w:rPr>
              <w:t xml:space="preserve"> </w:t>
            </w:r>
            <w:r w:rsidRPr="00A34A2A">
              <w:rPr>
                <w:rFonts w:ascii="Times New Roman" w:eastAsia="Times New Roman" w:hAnsi="Times New Roman"/>
                <w:color w:val="000000"/>
                <w:sz w:val="24"/>
                <w:szCs w:val="24"/>
                <w:lang w:bidi="en-US"/>
              </w:rPr>
              <w:t xml:space="preserve"> </w:t>
            </w:r>
          </w:p>
        </w:tc>
        <w:tc>
          <w:tcPr>
            <w:tcW w:w="8491" w:type="dxa"/>
            <w:tcBorders>
              <w:top w:val="single" w:sz="4" w:space="0" w:color="000000"/>
              <w:left w:val="single" w:sz="4" w:space="0" w:color="000000"/>
              <w:bottom w:val="single" w:sz="4" w:space="0" w:color="000000"/>
              <w:right w:val="single" w:sz="4" w:space="0" w:color="000000"/>
            </w:tcBorders>
          </w:tcPr>
          <w:p w14:paraId="71FB3B0A" w14:textId="77777777" w:rsidR="00702059" w:rsidRPr="00A34A2A" w:rsidRDefault="00702059" w:rsidP="009D1B78">
            <w:pPr>
              <w:spacing w:after="0"/>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 xml:space="preserve">Public Health Reference Laboratory </w:t>
            </w:r>
          </w:p>
        </w:tc>
      </w:tr>
      <w:tr w:rsidR="00702059" w:rsidRPr="00A34A2A" w14:paraId="20F7917B" w14:textId="77777777" w:rsidTr="009D1B78">
        <w:trPr>
          <w:trHeight w:val="290"/>
        </w:trPr>
        <w:tc>
          <w:tcPr>
            <w:tcW w:w="852" w:type="dxa"/>
            <w:tcBorders>
              <w:top w:val="single" w:sz="4" w:space="0" w:color="000000"/>
              <w:left w:val="single" w:sz="4" w:space="0" w:color="000000"/>
              <w:bottom w:val="single" w:sz="4" w:space="0" w:color="000000"/>
              <w:right w:val="single" w:sz="4" w:space="0" w:color="000000"/>
            </w:tcBorders>
          </w:tcPr>
          <w:p w14:paraId="1352228B" w14:textId="77777777" w:rsidR="00702059" w:rsidRPr="00A34A2A" w:rsidRDefault="00702059" w:rsidP="00C91678">
            <w:pPr>
              <w:spacing w:after="0" w:line="360" w:lineRule="auto"/>
              <w:ind w:right="215"/>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4.</w:t>
            </w:r>
            <w:r w:rsidRPr="00A34A2A">
              <w:rPr>
                <w:rFonts w:ascii="Times New Roman" w:eastAsia="Arial" w:hAnsi="Times New Roman"/>
                <w:color w:val="000000"/>
                <w:sz w:val="24"/>
                <w:szCs w:val="24"/>
                <w:lang w:bidi="en-US"/>
              </w:rPr>
              <w:t xml:space="preserve"> </w:t>
            </w:r>
            <w:r w:rsidRPr="00A34A2A">
              <w:rPr>
                <w:rFonts w:ascii="Times New Roman" w:eastAsia="Times New Roman" w:hAnsi="Times New Roman"/>
                <w:color w:val="000000"/>
                <w:sz w:val="24"/>
                <w:szCs w:val="24"/>
                <w:lang w:bidi="en-US"/>
              </w:rPr>
              <w:t xml:space="preserve"> </w:t>
            </w:r>
          </w:p>
        </w:tc>
        <w:tc>
          <w:tcPr>
            <w:tcW w:w="8491" w:type="dxa"/>
            <w:tcBorders>
              <w:top w:val="single" w:sz="4" w:space="0" w:color="000000"/>
              <w:left w:val="single" w:sz="4" w:space="0" w:color="000000"/>
              <w:bottom w:val="single" w:sz="4" w:space="0" w:color="000000"/>
              <w:right w:val="single" w:sz="4" w:space="0" w:color="000000"/>
            </w:tcBorders>
          </w:tcPr>
          <w:p w14:paraId="5103FC6C" w14:textId="77777777" w:rsidR="00702059" w:rsidRPr="00A34A2A" w:rsidRDefault="00702059" w:rsidP="009D1B78">
            <w:pPr>
              <w:spacing w:after="0"/>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 xml:space="preserve">Nyaho Medical Centre </w:t>
            </w:r>
          </w:p>
        </w:tc>
      </w:tr>
      <w:tr w:rsidR="00702059" w:rsidRPr="00A34A2A" w14:paraId="0BD3F33E" w14:textId="77777777" w:rsidTr="009D1B78">
        <w:trPr>
          <w:trHeight w:val="290"/>
        </w:trPr>
        <w:tc>
          <w:tcPr>
            <w:tcW w:w="852" w:type="dxa"/>
            <w:tcBorders>
              <w:top w:val="single" w:sz="4" w:space="0" w:color="000000"/>
              <w:left w:val="single" w:sz="4" w:space="0" w:color="000000"/>
              <w:bottom w:val="single" w:sz="4" w:space="0" w:color="000000"/>
              <w:right w:val="single" w:sz="4" w:space="0" w:color="000000"/>
            </w:tcBorders>
          </w:tcPr>
          <w:p w14:paraId="5494D1C8" w14:textId="77777777" w:rsidR="00702059" w:rsidRPr="00A34A2A" w:rsidRDefault="00702059" w:rsidP="00C91678">
            <w:pPr>
              <w:spacing w:after="0" w:line="360" w:lineRule="auto"/>
              <w:ind w:right="215"/>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5.</w:t>
            </w:r>
            <w:r w:rsidRPr="00A34A2A">
              <w:rPr>
                <w:rFonts w:ascii="Times New Roman" w:eastAsia="Arial" w:hAnsi="Times New Roman"/>
                <w:color w:val="000000"/>
                <w:sz w:val="24"/>
                <w:szCs w:val="24"/>
                <w:lang w:bidi="en-US"/>
              </w:rPr>
              <w:t xml:space="preserve"> </w:t>
            </w:r>
            <w:r w:rsidRPr="00A34A2A">
              <w:rPr>
                <w:rFonts w:ascii="Times New Roman" w:eastAsia="Times New Roman" w:hAnsi="Times New Roman"/>
                <w:color w:val="000000"/>
                <w:sz w:val="24"/>
                <w:szCs w:val="24"/>
                <w:lang w:bidi="en-US"/>
              </w:rPr>
              <w:t xml:space="preserve"> </w:t>
            </w:r>
          </w:p>
        </w:tc>
        <w:tc>
          <w:tcPr>
            <w:tcW w:w="8491" w:type="dxa"/>
            <w:tcBorders>
              <w:top w:val="single" w:sz="4" w:space="0" w:color="000000"/>
              <w:left w:val="single" w:sz="4" w:space="0" w:color="000000"/>
              <w:bottom w:val="single" w:sz="4" w:space="0" w:color="000000"/>
              <w:right w:val="single" w:sz="4" w:space="0" w:color="000000"/>
            </w:tcBorders>
          </w:tcPr>
          <w:p w14:paraId="6C40C50A" w14:textId="77777777" w:rsidR="00702059" w:rsidRPr="00A34A2A" w:rsidRDefault="00702059" w:rsidP="009D1B78">
            <w:pPr>
              <w:spacing w:after="0"/>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 xml:space="preserve">Leding Laboratory </w:t>
            </w:r>
          </w:p>
        </w:tc>
      </w:tr>
      <w:tr w:rsidR="00702059" w:rsidRPr="00A34A2A" w14:paraId="101AFFB1" w14:textId="77777777" w:rsidTr="009D1B78">
        <w:trPr>
          <w:trHeight w:val="286"/>
        </w:trPr>
        <w:tc>
          <w:tcPr>
            <w:tcW w:w="852" w:type="dxa"/>
            <w:tcBorders>
              <w:top w:val="single" w:sz="4" w:space="0" w:color="000000"/>
              <w:left w:val="single" w:sz="4" w:space="0" w:color="000000"/>
              <w:bottom w:val="single" w:sz="4" w:space="0" w:color="000000"/>
              <w:right w:val="single" w:sz="4" w:space="0" w:color="000000"/>
            </w:tcBorders>
          </w:tcPr>
          <w:p w14:paraId="5D27467F" w14:textId="77777777" w:rsidR="00702059" w:rsidRPr="00A34A2A" w:rsidRDefault="00702059" w:rsidP="00C91678">
            <w:pPr>
              <w:spacing w:after="0" w:line="360" w:lineRule="auto"/>
              <w:ind w:right="215"/>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6.</w:t>
            </w:r>
            <w:r w:rsidRPr="00A34A2A">
              <w:rPr>
                <w:rFonts w:ascii="Times New Roman" w:eastAsia="Arial" w:hAnsi="Times New Roman"/>
                <w:color w:val="000000"/>
                <w:sz w:val="24"/>
                <w:szCs w:val="24"/>
                <w:lang w:bidi="en-US"/>
              </w:rPr>
              <w:t xml:space="preserve"> </w:t>
            </w:r>
            <w:r w:rsidRPr="00A34A2A">
              <w:rPr>
                <w:rFonts w:ascii="Times New Roman" w:eastAsia="Times New Roman" w:hAnsi="Times New Roman"/>
                <w:color w:val="000000"/>
                <w:sz w:val="24"/>
                <w:szCs w:val="24"/>
                <w:lang w:bidi="en-US"/>
              </w:rPr>
              <w:t xml:space="preserve"> </w:t>
            </w:r>
          </w:p>
        </w:tc>
        <w:tc>
          <w:tcPr>
            <w:tcW w:w="8491" w:type="dxa"/>
            <w:tcBorders>
              <w:top w:val="single" w:sz="4" w:space="0" w:color="000000"/>
              <w:left w:val="single" w:sz="4" w:space="0" w:color="000000"/>
              <w:bottom w:val="single" w:sz="4" w:space="0" w:color="000000"/>
              <w:right w:val="single" w:sz="4" w:space="0" w:color="000000"/>
            </w:tcBorders>
          </w:tcPr>
          <w:p w14:paraId="46C86016" w14:textId="77777777" w:rsidR="00702059" w:rsidRPr="00A34A2A" w:rsidRDefault="00702059" w:rsidP="009D1B78">
            <w:pPr>
              <w:spacing w:after="0"/>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 xml:space="preserve">Synlab Laboratory </w:t>
            </w:r>
          </w:p>
        </w:tc>
      </w:tr>
      <w:tr w:rsidR="00702059" w:rsidRPr="00A34A2A" w14:paraId="7F601034" w14:textId="77777777" w:rsidTr="009D1B78">
        <w:trPr>
          <w:trHeight w:val="301"/>
        </w:trPr>
        <w:tc>
          <w:tcPr>
            <w:tcW w:w="852" w:type="dxa"/>
            <w:tcBorders>
              <w:top w:val="single" w:sz="4" w:space="0" w:color="000000"/>
              <w:left w:val="single" w:sz="4" w:space="0" w:color="000000"/>
              <w:bottom w:val="single" w:sz="4" w:space="0" w:color="000000"/>
              <w:right w:val="single" w:sz="4" w:space="0" w:color="000000"/>
            </w:tcBorders>
          </w:tcPr>
          <w:p w14:paraId="76CFD8A7" w14:textId="77777777" w:rsidR="00702059" w:rsidRPr="00A34A2A" w:rsidRDefault="00702059" w:rsidP="00C91678">
            <w:pPr>
              <w:spacing w:after="0" w:line="360" w:lineRule="auto"/>
              <w:ind w:right="215"/>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7.</w:t>
            </w:r>
            <w:r w:rsidRPr="00A34A2A">
              <w:rPr>
                <w:rFonts w:ascii="Times New Roman" w:eastAsia="Arial" w:hAnsi="Times New Roman"/>
                <w:color w:val="000000"/>
                <w:sz w:val="24"/>
                <w:szCs w:val="24"/>
                <w:lang w:bidi="en-US"/>
              </w:rPr>
              <w:t xml:space="preserve"> </w:t>
            </w:r>
            <w:r w:rsidRPr="00A34A2A">
              <w:rPr>
                <w:rFonts w:ascii="Times New Roman" w:eastAsia="Times New Roman" w:hAnsi="Times New Roman"/>
                <w:color w:val="000000"/>
                <w:sz w:val="24"/>
                <w:szCs w:val="24"/>
                <w:lang w:bidi="en-US"/>
              </w:rPr>
              <w:t xml:space="preserve"> </w:t>
            </w:r>
          </w:p>
        </w:tc>
        <w:tc>
          <w:tcPr>
            <w:tcW w:w="8491" w:type="dxa"/>
            <w:tcBorders>
              <w:top w:val="single" w:sz="4" w:space="0" w:color="000000"/>
              <w:left w:val="single" w:sz="4" w:space="0" w:color="000000"/>
              <w:bottom w:val="single" w:sz="4" w:space="0" w:color="000000"/>
              <w:right w:val="single" w:sz="4" w:space="0" w:color="000000"/>
            </w:tcBorders>
          </w:tcPr>
          <w:p w14:paraId="1EB77715" w14:textId="77777777" w:rsidR="00702059" w:rsidRPr="00A34A2A" w:rsidRDefault="00702059" w:rsidP="009D1B78">
            <w:pPr>
              <w:spacing w:after="0"/>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 xml:space="preserve">Mds Lancet Laboratory </w:t>
            </w:r>
          </w:p>
        </w:tc>
      </w:tr>
      <w:tr w:rsidR="00702059" w:rsidRPr="00A34A2A" w14:paraId="0D892D54" w14:textId="77777777" w:rsidTr="009D1B78">
        <w:trPr>
          <w:trHeight w:val="290"/>
        </w:trPr>
        <w:tc>
          <w:tcPr>
            <w:tcW w:w="852" w:type="dxa"/>
            <w:tcBorders>
              <w:top w:val="single" w:sz="4" w:space="0" w:color="000000"/>
              <w:left w:val="single" w:sz="4" w:space="0" w:color="000000"/>
              <w:bottom w:val="single" w:sz="4" w:space="0" w:color="000000"/>
              <w:right w:val="single" w:sz="4" w:space="0" w:color="000000"/>
            </w:tcBorders>
          </w:tcPr>
          <w:p w14:paraId="235AA835" w14:textId="77777777" w:rsidR="00702059" w:rsidRPr="00A34A2A" w:rsidRDefault="00702059" w:rsidP="00C91678">
            <w:pPr>
              <w:spacing w:after="0" w:line="360" w:lineRule="auto"/>
              <w:ind w:right="215"/>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8.</w:t>
            </w:r>
            <w:r w:rsidRPr="00A34A2A">
              <w:rPr>
                <w:rFonts w:ascii="Times New Roman" w:eastAsia="Arial" w:hAnsi="Times New Roman"/>
                <w:color w:val="000000"/>
                <w:sz w:val="24"/>
                <w:szCs w:val="24"/>
                <w:lang w:bidi="en-US"/>
              </w:rPr>
              <w:t xml:space="preserve"> </w:t>
            </w:r>
            <w:r w:rsidRPr="00A34A2A">
              <w:rPr>
                <w:rFonts w:ascii="Times New Roman" w:eastAsia="Times New Roman" w:hAnsi="Times New Roman"/>
                <w:color w:val="000000"/>
                <w:sz w:val="24"/>
                <w:szCs w:val="24"/>
                <w:lang w:bidi="en-US"/>
              </w:rPr>
              <w:t xml:space="preserve"> </w:t>
            </w:r>
          </w:p>
        </w:tc>
        <w:tc>
          <w:tcPr>
            <w:tcW w:w="8491" w:type="dxa"/>
            <w:tcBorders>
              <w:top w:val="single" w:sz="4" w:space="0" w:color="000000"/>
              <w:left w:val="single" w:sz="4" w:space="0" w:color="000000"/>
              <w:bottom w:val="single" w:sz="4" w:space="0" w:color="000000"/>
              <w:right w:val="single" w:sz="4" w:space="0" w:color="000000"/>
            </w:tcBorders>
          </w:tcPr>
          <w:p w14:paraId="67F3C2E8" w14:textId="77777777" w:rsidR="00702059" w:rsidRPr="00A34A2A" w:rsidRDefault="00702059" w:rsidP="009D1B78">
            <w:pPr>
              <w:spacing w:after="0"/>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 xml:space="preserve">Akai House Lab </w:t>
            </w:r>
          </w:p>
        </w:tc>
      </w:tr>
      <w:tr w:rsidR="00702059" w:rsidRPr="00A34A2A" w14:paraId="2F9C9597" w14:textId="77777777" w:rsidTr="009D1B78">
        <w:trPr>
          <w:trHeight w:val="290"/>
        </w:trPr>
        <w:tc>
          <w:tcPr>
            <w:tcW w:w="852" w:type="dxa"/>
            <w:tcBorders>
              <w:top w:val="single" w:sz="4" w:space="0" w:color="000000"/>
              <w:left w:val="single" w:sz="4" w:space="0" w:color="000000"/>
              <w:bottom w:val="single" w:sz="4" w:space="0" w:color="000000"/>
              <w:right w:val="single" w:sz="4" w:space="0" w:color="000000"/>
            </w:tcBorders>
          </w:tcPr>
          <w:p w14:paraId="629CAA55" w14:textId="77777777" w:rsidR="00702059" w:rsidRPr="00A34A2A" w:rsidRDefault="00702059" w:rsidP="00C91678">
            <w:pPr>
              <w:spacing w:after="0" w:line="360" w:lineRule="auto"/>
              <w:ind w:right="215"/>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lastRenderedPageBreak/>
              <w:t>9.</w:t>
            </w:r>
            <w:r w:rsidRPr="00A34A2A">
              <w:rPr>
                <w:rFonts w:ascii="Times New Roman" w:eastAsia="Arial" w:hAnsi="Times New Roman"/>
                <w:color w:val="000000"/>
                <w:sz w:val="24"/>
                <w:szCs w:val="24"/>
                <w:lang w:bidi="en-US"/>
              </w:rPr>
              <w:t xml:space="preserve"> </w:t>
            </w:r>
            <w:r w:rsidRPr="00A34A2A">
              <w:rPr>
                <w:rFonts w:ascii="Times New Roman" w:eastAsia="Times New Roman" w:hAnsi="Times New Roman"/>
                <w:color w:val="000000"/>
                <w:sz w:val="24"/>
                <w:szCs w:val="24"/>
                <w:lang w:bidi="en-US"/>
              </w:rPr>
              <w:t xml:space="preserve"> </w:t>
            </w:r>
          </w:p>
        </w:tc>
        <w:tc>
          <w:tcPr>
            <w:tcW w:w="8491" w:type="dxa"/>
            <w:tcBorders>
              <w:top w:val="single" w:sz="4" w:space="0" w:color="000000"/>
              <w:left w:val="single" w:sz="4" w:space="0" w:color="000000"/>
              <w:bottom w:val="single" w:sz="4" w:space="0" w:color="000000"/>
              <w:right w:val="single" w:sz="4" w:space="0" w:color="000000"/>
            </w:tcBorders>
          </w:tcPr>
          <w:p w14:paraId="2F3F6F46" w14:textId="77777777" w:rsidR="00702059" w:rsidRPr="00A34A2A" w:rsidRDefault="00702059" w:rsidP="009D1B78">
            <w:pPr>
              <w:spacing w:after="0"/>
              <w:jc w:val="both"/>
              <w:rPr>
                <w:rFonts w:ascii="Times New Roman" w:eastAsia="Times New Roman" w:hAnsi="Times New Roman"/>
                <w:color w:val="000000"/>
                <w:sz w:val="24"/>
                <w:szCs w:val="24"/>
                <w:lang w:bidi="en-US"/>
              </w:rPr>
            </w:pPr>
            <w:r w:rsidRPr="00A34A2A">
              <w:rPr>
                <w:rFonts w:ascii="Times New Roman" w:eastAsia="Times New Roman" w:hAnsi="Times New Roman"/>
                <w:color w:val="000000"/>
                <w:sz w:val="24"/>
                <w:szCs w:val="24"/>
                <w:lang w:bidi="en-US"/>
              </w:rPr>
              <w:t xml:space="preserve">Trust Hosp Laboratory </w:t>
            </w:r>
          </w:p>
        </w:tc>
      </w:tr>
    </w:tbl>
    <w:p w14:paraId="25238E6F" w14:textId="77777777" w:rsidR="00702059" w:rsidRPr="00A34A2A" w:rsidRDefault="00702059" w:rsidP="00702059">
      <w:pPr>
        <w:spacing w:after="160" w:line="360" w:lineRule="auto"/>
        <w:jc w:val="both"/>
        <w:rPr>
          <w:rFonts w:ascii="Times New Roman" w:hAnsi="Times New Roman"/>
          <w:bCs/>
          <w:sz w:val="24"/>
          <w:szCs w:val="24"/>
          <w:lang w:val="en-GB" w:bidi="en-US"/>
        </w:rPr>
      </w:pPr>
    </w:p>
    <w:p w14:paraId="601C043A" w14:textId="5CCC39B2" w:rsidR="00702059" w:rsidRPr="007A5D1C" w:rsidRDefault="00702059" w:rsidP="007A5D1C">
      <w:pPr>
        <w:pStyle w:val="Heading11"/>
        <w:numPr>
          <w:ilvl w:val="1"/>
          <w:numId w:val="313"/>
        </w:numPr>
        <w:spacing w:after="240"/>
        <w:jc w:val="left"/>
        <w:rPr>
          <w:b/>
          <w:bCs/>
          <w:szCs w:val="24"/>
        </w:rPr>
      </w:pPr>
      <w:bookmarkStart w:id="729" w:name="_Toc97638483"/>
      <w:bookmarkStart w:id="730" w:name="_Toc159625559"/>
      <w:r w:rsidRPr="007A5D1C">
        <w:rPr>
          <w:b/>
          <w:bCs/>
          <w:szCs w:val="24"/>
        </w:rPr>
        <w:t>COVID-19 Vaccination</w:t>
      </w:r>
      <w:bookmarkEnd w:id="729"/>
      <w:bookmarkEnd w:id="730"/>
    </w:p>
    <w:p w14:paraId="2DDAFEFC" w14:textId="77777777" w:rsidR="00702059" w:rsidRPr="00A34A2A" w:rsidRDefault="00702059" w:rsidP="00702059">
      <w:pPr>
        <w:spacing w:after="160" w:line="360" w:lineRule="auto"/>
        <w:rPr>
          <w:rFonts w:ascii="Times New Roman" w:hAnsi="Times New Roman"/>
          <w:bCs/>
          <w:sz w:val="24"/>
          <w:szCs w:val="24"/>
          <w:lang w:val="en-GB" w:bidi="en-US"/>
        </w:rPr>
      </w:pPr>
      <w:r w:rsidRPr="00A34A2A">
        <w:rPr>
          <w:rFonts w:ascii="Times New Roman" w:hAnsi="Times New Roman"/>
          <w:color w:val="000000" w:themeColor="text1"/>
          <w:sz w:val="24"/>
          <w:szCs w:val="24"/>
        </w:rPr>
        <w:t>COVID-19 vaccination has been proven to reduce infection rate, severity of disease and morbidity and mortality (CDC,2021). Vaccination against COVID-19 commenced in the Greater Accra Region in March 2021 as part of the National Rol</w:t>
      </w:r>
      <w:r w:rsidRPr="00A34A2A">
        <w:rPr>
          <w:rFonts w:ascii="Times New Roman" w:hAnsi="Times New Roman"/>
          <w:bCs/>
          <w:sz w:val="24"/>
          <w:szCs w:val="24"/>
          <w:lang w:val="en-GB" w:bidi="en-US"/>
        </w:rPr>
        <w:t>lout of vaccines.</w:t>
      </w:r>
    </w:p>
    <w:p w14:paraId="2B75B2FD" w14:textId="33FEB3E7" w:rsidR="00016598" w:rsidRPr="00A34A2A" w:rsidRDefault="00016598" w:rsidP="00702059">
      <w:pPr>
        <w:spacing w:after="160" w:line="360" w:lineRule="auto"/>
        <w:rPr>
          <w:rFonts w:ascii="Times New Roman" w:hAnsi="Times New Roman"/>
          <w:b/>
          <w:bCs/>
          <w:color w:val="000000" w:themeColor="text1"/>
          <w:sz w:val="24"/>
          <w:szCs w:val="24"/>
        </w:rPr>
      </w:pPr>
      <w:bookmarkStart w:id="731" w:name="_Hlk97818462"/>
      <w:r w:rsidRPr="00A34A2A">
        <w:rPr>
          <w:rFonts w:ascii="Times New Roman" w:hAnsi="Times New Roman"/>
          <w:b/>
          <w:bCs/>
          <w:color w:val="000000" w:themeColor="text1"/>
          <w:sz w:val="24"/>
          <w:szCs w:val="24"/>
        </w:rPr>
        <w:t>Deployment Plan and Strategies</w:t>
      </w:r>
    </w:p>
    <w:p w14:paraId="4574E230" w14:textId="14D37F36" w:rsidR="00702059" w:rsidRPr="00A34A2A" w:rsidRDefault="00016598" w:rsidP="00702059">
      <w:pPr>
        <w:spacing w:after="160" w:line="360" w:lineRule="auto"/>
        <w:rPr>
          <w:rFonts w:ascii="Times New Roman" w:hAnsi="Times New Roman"/>
          <w:color w:val="000000" w:themeColor="text1"/>
          <w:sz w:val="24"/>
          <w:szCs w:val="24"/>
        </w:rPr>
      </w:pPr>
      <w:r w:rsidRPr="00A34A2A">
        <w:rPr>
          <w:rFonts w:ascii="Times New Roman" w:hAnsi="Times New Roman"/>
          <w:color w:val="000000" w:themeColor="text1"/>
          <w:sz w:val="24"/>
          <w:szCs w:val="24"/>
        </w:rPr>
        <w:t xml:space="preserve">The Regional Vaccine Deployment Plan was developed prior to implementation and the plan is routinely updated to reflect updated National policies and operational adaptations in the deployment </w:t>
      </w:r>
      <w:bookmarkEnd w:id="731"/>
      <w:r w:rsidRPr="00A34A2A">
        <w:rPr>
          <w:rFonts w:ascii="Times New Roman" w:hAnsi="Times New Roman"/>
          <w:color w:val="000000" w:themeColor="text1"/>
          <w:sz w:val="24"/>
          <w:szCs w:val="24"/>
        </w:rPr>
        <w:t>process. The plan covers key components such as</w:t>
      </w:r>
    </w:p>
    <w:p w14:paraId="0FD79DC5" w14:textId="77777777" w:rsidR="00016598" w:rsidRPr="00A34A2A" w:rsidRDefault="00016598" w:rsidP="00016598">
      <w:pPr>
        <w:numPr>
          <w:ilvl w:val="0"/>
          <w:numId w:val="53"/>
        </w:numPr>
        <w:spacing w:after="0" w:line="360" w:lineRule="auto"/>
        <w:contextualSpacing/>
        <w:jc w:val="both"/>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sz w:val="24"/>
          <w:szCs w:val="24"/>
        </w:rPr>
        <w:t xml:space="preserve">Regulatory Preparedness and safety monitoring, </w:t>
      </w:r>
    </w:p>
    <w:p w14:paraId="5DCC4FD4" w14:textId="77777777" w:rsidR="00016598" w:rsidRPr="00A34A2A" w:rsidRDefault="00016598" w:rsidP="00016598">
      <w:pPr>
        <w:numPr>
          <w:ilvl w:val="0"/>
          <w:numId w:val="53"/>
        </w:numPr>
        <w:spacing w:after="0" w:line="360" w:lineRule="auto"/>
        <w:contextualSpacing/>
        <w:jc w:val="both"/>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sz w:val="24"/>
          <w:szCs w:val="24"/>
        </w:rPr>
        <w:t xml:space="preserve">Planning and Coordination, </w:t>
      </w:r>
    </w:p>
    <w:p w14:paraId="021F59E0" w14:textId="77777777" w:rsidR="00016598" w:rsidRPr="00A34A2A" w:rsidRDefault="00016598" w:rsidP="00016598">
      <w:pPr>
        <w:numPr>
          <w:ilvl w:val="0"/>
          <w:numId w:val="53"/>
        </w:numPr>
        <w:spacing w:after="0" w:line="360" w:lineRule="auto"/>
        <w:contextualSpacing/>
        <w:jc w:val="both"/>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sz w:val="24"/>
          <w:szCs w:val="24"/>
        </w:rPr>
        <w:t>Vaccination Strategies,</w:t>
      </w:r>
    </w:p>
    <w:p w14:paraId="07C7A265" w14:textId="77777777" w:rsidR="00016598" w:rsidRPr="00A34A2A" w:rsidRDefault="00016598" w:rsidP="00016598">
      <w:pPr>
        <w:numPr>
          <w:ilvl w:val="0"/>
          <w:numId w:val="53"/>
        </w:numPr>
        <w:spacing w:after="0" w:line="360" w:lineRule="auto"/>
        <w:contextualSpacing/>
        <w:jc w:val="both"/>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sz w:val="24"/>
          <w:szCs w:val="24"/>
        </w:rPr>
        <w:t xml:space="preserve">Deployment systems and Modalities, </w:t>
      </w:r>
    </w:p>
    <w:p w14:paraId="10ADC321" w14:textId="77777777" w:rsidR="00016598" w:rsidRPr="00A34A2A" w:rsidRDefault="00016598" w:rsidP="00016598">
      <w:pPr>
        <w:numPr>
          <w:ilvl w:val="0"/>
          <w:numId w:val="53"/>
        </w:numPr>
        <w:spacing w:after="0" w:line="360" w:lineRule="auto"/>
        <w:contextualSpacing/>
        <w:jc w:val="both"/>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sz w:val="24"/>
          <w:szCs w:val="24"/>
        </w:rPr>
        <w:t>Immunization monitoring System</w:t>
      </w:r>
    </w:p>
    <w:p w14:paraId="75238990" w14:textId="77777777" w:rsidR="00016598" w:rsidRPr="00A34A2A" w:rsidRDefault="00016598" w:rsidP="00016598">
      <w:pPr>
        <w:numPr>
          <w:ilvl w:val="0"/>
          <w:numId w:val="53"/>
        </w:numPr>
        <w:spacing w:after="0" w:line="360" w:lineRule="auto"/>
        <w:contextualSpacing/>
        <w:jc w:val="both"/>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sz w:val="24"/>
          <w:szCs w:val="24"/>
        </w:rPr>
        <w:t>Operational Research and surveillance</w:t>
      </w:r>
    </w:p>
    <w:p w14:paraId="6F61604B" w14:textId="77777777" w:rsidR="00016598" w:rsidRPr="00A34A2A" w:rsidRDefault="00016598" w:rsidP="00016598">
      <w:pPr>
        <w:numPr>
          <w:ilvl w:val="0"/>
          <w:numId w:val="53"/>
        </w:numPr>
        <w:spacing w:after="0" w:line="360" w:lineRule="auto"/>
        <w:contextualSpacing/>
        <w:jc w:val="both"/>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sz w:val="24"/>
          <w:szCs w:val="24"/>
        </w:rPr>
        <w:t>Communication and information</w:t>
      </w:r>
    </w:p>
    <w:p w14:paraId="05B812F6" w14:textId="77777777" w:rsidR="00016598" w:rsidRPr="00A34A2A" w:rsidRDefault="00016598" w:rsidP="00016598">
      <w:pPr>
        <w:numPr>
          <w:ilvl w:val="0"/>
          <w:numId w:val="53"/>
        </w:numPr>
        <w:spacing w:after="0" w:line="360" w:lineRule="auto"/>
        <w:contextualSpacing/>
        <w:jc w:val="both"/>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sz w:val="24"/>
          <w:szCs w:val="24"/>
        </w:rPr>
        <w:t>Supply chain processes</w:t>
      </w:r>
    </w:p>
    <w:p w14:paraId="01BC28A2" w14:textId="77777777" w:rsidR="00016598" w:rsidRPr="00A34A2A" w:rsidRDefault="00016598" w:rsidP="00016598">
      <w:pPr>
        <w:numPr>
          <w:ilvl w:val="0"/>
          <w:numId w:val="53"/>
        </w:numPr>
        <w:spacing w:after="0" w:line="360" w:lineRule="auto"/>
        <w:contextualSpacing/>
        <w:jc w:val="both"/>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sz w:val="24"/>
          <w:szCs w:val="24"/>
        </w:rPr>
        <w:t>Waste management</w:t>
      </w:r>
    </w:p>
    <w:p w14:paraId="2A6F8A59" w14:textId="77777777" w:rsidR="00016598" w:rsidRPr="00A34A2A" w:rsidRDefault="00016598" w:rsidP="00016598">
      <w:pPr>
        <w:numPr>
          <w:ilvl w:val="0"/>
          <w:numId w:val="53"/>
        </w:numPr>
        <w:spacing w:after="0" w:line="360" w:lineRule="auto"/>
        <w:contextualSpacing/>
        <w:jc w:val="both"/>
        <w:rPr>
          <w:rFonts w:ascii="Times New Roman" w:eastAsia="Times New Roman" w:hAnsi="Times New Roman"/>
          <w:color w:val="000000" w:themeColor="text1"/>
          <w:sz w:val="24"/>
          <w:szCs w:val="24"/>
        </w:rPr>
      </w:pPr>
      <w:r w:rsidRPr="00A34A2A">
        <w:rPr>
          <w:rFonts w:ascii="Times New Roman" w:eastAsia="Times New Roman" w:hAnsi="Times New Roman"/>
          <w:color w:val="000000" w:themeColor="text1"/>
          <w:sz w:val="24"/>
          <w:szCs w:val="24"/>
        </w:rPr>
        <w:t>Monitoring and Evaluation</w:t>
      </w:r>
    </w:p>
    <w:p w14:paraId="7A3792C1" w14:textId="05DC1F19" w:rsidR="00702059" w:rsidRPr="00A34A2A" w:rsidRDefault="00702059" w:rsidP="00702059">
      <w:pPr>
        <w:spacing w:after="160" w:line="360" w:lineRule="auto"/>
        <w:jc w:val="both"/>
        <w:rPr>
          <w:rFonts w:ascii="Times New Roman" w:hAnsi="Times New Roman"/>
          <w:bCs/>
          <w:sz w:val="24"/>
          <w:szCs w:val="24"/>
          <w:lang w:bidi="en-US"/>
        </w:rPr>
      </w:pPr>
    </w:p>
    <w:p w14:paraId="2B6CAA1C" w14:textId="77777777" w:rsidR="00016598" w:rsidRPr="00A34A2A" w:rsidRDefault="00016598" w:rsidP="00016598">
      <w:pPr>
        <w:spacing w:after="160" w:line="360" w:lineRule="auto"/>
        <w:jc w:val="both"/>
        <w:rPr>
          <w:rFonts w:ascii="Times New Roman" w:hAnsi="Times New Roman"/>
          <w:b/>
          <w:bCs/>
          <w:sz w:val="24"/>
          <w:szCs w:val="24"/>
          <w:lang w:bidi="en-US"/>
        </w:rPr>
      </w:pPr>
      <w:r w:rsidRPr="00A34A2A">
        <w:rPr>
          <w:rFonts w:ascii="Times New Roman" w:hAnsi="Times New Roman"/>
          <w:b/>
          <w:bCs/>
          <w:sz w:val="24"/>
          <w:szCs w:val="24"/>
          <w:lang w:bidi="en-US"/>
        </w:rPr>
        <w:t>Vision of Vaccination Deployment Plan</w:t>
      </w:r>
    </w:p>
    <w:p w14:paraId="02C6CF10" w14:textId="77777777" w:rsidR="00016598" w:rsidRPr="00A34A2A" w:rsidRDefault="00016598" w:rsidP="00016598">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The overall vision of the vaccination deployment plan is to vaccinate the entire regional population against COVID-19.</w:t>
      </w:r>
    </w:p>
    <w:p w14:paraId="200258F4" w14:textId="77777777" w:rsidR="00016598" w:rsidRPr="00A34A2A" w:rsidRDefault="00016598" w:rsidP="00016598">
      <w:pPr>
        <w:spacing w:after="160" w:line="360" w:lineRule="auto"/>
        <w:jc w:val="both"/>
        <w:rPr>
          <w:rFonts w:ascii="Times New Roman" w:hAnsi="Times New Roman"/>
          <w:b/>
          <w:bCs/>
          <w:sz w:val="24"/>
          <w:szCs w:val="24"/>
          <w:lang w:bidi="en-US"/>
        </w:rPr>
      </w:pPr>
      <w:r w:rsidRPr="00A34A2A">
        <w:rPr>
          <w:rFonts w:ascii="Times New Roman" w:hAnsi="Times New Roman"/>
          <w:b/>
          <w:bCs/>
          <w:sz w:val="24"/>
          <w:szCs w:val="24"/>
          <w:lang w:bidi="en-US"/>
        </w:rPr>
        <w:t>Initial Target group of vaccination</w:t>
      </w:r>
    </w:p>
    <w:p w14:paraId="151B4EB4" w14:textId="77777777" w:rsidR="00016598" w:rsidRPr="00A34A2A" w:rsidRDefault="00016598" w:rsidP="00016598">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The initial target group for the vaccination were all persons who were 18years and above excluding pregnant women. In November 2021, following the introduction of the mRNA vaccines by Pfizer and Moderna, the National Vaccine Deployment Plan was updated to include adolescents between the ages of 15 years and 17 years. </w:t>
      </w:r>
    </w:p>
    <w:p w14:paraId="53A71380" w14:textId="77777777" w:rsidR="00016598" w:rsidRPr="00A34A2A" w:rsidRDefault="00016598" w:rsidP="00016598">
      <w:pPr>
        <w:spacing w:after="160" w:line="360" w:lineRule="auto"/>
        <w:jc w:val="both"/>
        <w:rPr>
          <w:rFonts w:ascii="Times New Roman" w:hAnsi="Times New Roman"/>
          <w:b/>
          <w:bCs/>
          <w:sz w:val="24"/>
          <w:szCs w:val="24"/>
          <w:lang w:bidi="en-US"/>
        </w:rPr>
      </w:pPr>
      <w:r w:rsidRPr="00A34A2A">
        <w:rPr>
          <w:rFonts w:ascii="Times New Roman" w:hAnsi="Times New Roman"/>
          <w:b/>
          <w:bCs/>
          <w:sz w:val="24"/>
          <w:szCs w:val="24"/>
          <w:lang w:bidi="en-US"/>
        </w:rPr>
        <w:lastRenderedPageBreak/>
        <w:t>Target Population for Vaccination</w:t>
      </w:r>
    </w:p>
    <w:p w14:paraId="6BC586E7" w14:textId="48606571" w:rsidR="00016598" w:rsidRPr="00A34A2A" w:rsidRDefault="00016598" w:rsidP="00016598">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The Region has an eligible population 3,230,753 who need to be vaccinated out of its 5,455,692 population.</w:t>
      </w:r>
    </w:p>
    <w:p w14:paraId="13D546F4" w14:textId="77777777" w:rsidR="00016598" w:rsidRPr="00A34A2A" w:rsidRDefault="00016598" w:rsidP="00016598">
      <w:pPr>
        <w:spacing w:after="160" w:line="360" w:lineRule="auto"/>
        <w:jc w:val="both"/>
        <w:rPr>
          <w:rFonts w:ascii="Times New Roman" w:hAnsi="Times New Roman"/>
          <w:b/>
          <w:bCs/>
          <w:sz w:val="24"/>
          <w:szCs w:val="24"/>
          <w:lang w:bidi="en-US"/>
        </w:rPr>
      </w:pPr>
      <w:r w:rsidRPr="00A34A2A">
        <w:rPr>
          <w:rFonts w:ascii="Times New Roman" w:hAnsi="Times New Roman"/>
          <w:b/>
          <w:bCs/>
          <w:sz w:val="24"/>
          <w:szCs w:val="24"/>
          <w:lang w:bidi="en-US"/>
        </w:rPr>
        <w:t xml:space="preserve">Vaccine Deployment Strategies and Approaches </w:t>
      </w:r>
    </w:p>
    <w:p w14:paraId="07582626" w14:textId="4872C7F7" w:rsidR="00016598" w:rsidRPr="00A34A2A" w:rsidRDefault="00016598" w:rsidP="00016598">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Due to global vaccine supply challenges, deployment to the eligible population was done in a phased approach using segmented population groups. Four main phases of the vaccination plan have been carried out in the year under review. The First Phase was implemented from March 2021 to April 2021. This phase targeted essential health workers and other critical essential workers at most risk of infection as listed below. </w:t>
      </w:r>
    </w:p>
    <w:p w14:paraId="20F9106C" w14:textId="77777777" w:rsidR="00F05D50" w:rsidRPr="00A34A2A" w:rsidRDefault="00016598" w:rsidP="00016598">
      <w:pPr>
        <w:pStyle w:val="ListParagraph"/>
        <w:numPr>
          <w:ilvl w:val="0"/>
          <w:numId w:val="93"/>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Group 1: Persons at most risk</w:t>
      </w:r>
    </w:p>
    <w:p w14:paraId="0922E7BE" w14:textId="77777777" w:rsidR="00F05D50" w:rsidRPr="00A34A2A" w:rsidRDefault="00016598" w:rsidP="00016598">
      <w:pPr>
        <w:pStyle w:val="ListParagraph"/>
        <w:numPr>
          <w:ilvl w:val="0"/>
          <w:numId w:val="93"/>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Health Care Workers</w:t>
      </w:r>
    </w:p>
    <w:p w14:paraId="0EA3B5FD" w14:textId="77777777" w:rsidR="00F05D50" w:rsidRPr="00A34A2A" w:rsidRDefault="00016598" w:rsidP="00016598">
      <w:pPr>
        <w:pStyle w:val="ListParagraph"/>
        <w:numPr>
          <w:ilvl w:val="0"/>
          <w:numId w:val="93"/>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Frontline Security Personnel</w:t>
      </w:r>
    </w:p>
    <w:p w14:paraId="0293B3A6" w14:textId="11BCA2A5" w:rsidR="00F05D50" w:rsidRPr="00A34A2A" w:rsidRDefault="00016598" w:rsidP="00016598">
      <w:pPr>
        <w:pStyle w:val="ListParagraph"/>
        <w:numPr>
          <w:ilvl w:val="0"/>
          <w:numId w:val="93"/>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 xml:space="preserve">Persons with known underlying medical </w:t>
      </w:r>
      <w:r w:rsidR="00F05D50" w:rsidRPr="00A34A2A">
        <w:rPr>
          <w:rFonts w:ascii="Times New Roman" w:hAnsi="Times New Roman" w:cs="Times New Roman"/>
          <w:bCs/>
          <w:sz w:val="24"/>
          <w:szCs w:val="24"/>
          <w:lang w:bidi="en-US"/>
        </w:rPr>
        <w:t>conditions.</w:t>
      </w:r>
    </w:p>
    <w:p w14:paraId="095CA866" w14:textId="77777777" w:rsidR="00F05D50" w:rsidRPr="00A34A2A" w:rsidRDefault="00016598" w:rsidP="00016598">
      <w:pPr>
        <w:pStyle w:val="ListParagraph"/>
        <w:numPr>
          <w:ilvl w:val="0"/>
          <w:numId w:val="93"/>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60+ year old persons</w:t>
      </w:r>
    </w:p>
    <w:p w14:paraId="676E3841" w14:textId="77777777" w:rsidR="00F05D50" w:rsidRPr="00A34A2A" w:rsidRDefault="00016598" w:rsidP="00016598">
      <w:pPr>
        <w:pStyle w:val="ListParagraph"/>
        <w:numPr>
          <w:ilvl w:val="0"/>
          <w:numId w:val="93"/>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Frontline members of the Executive; Legislature; Judiciary.</w:t>
      </w:r>
    </w:p>
    <w:p w14:paraId="1C29838D" w14:textId="6A29FA24" w:rsidR="00016598" w:rsidRPr="00A34A2A" w:rsidRDefault="00016598" w:rsidP="00016598">
      <w:pPr>
        <w:pStyle w:val="ListParagraph"/>
        <w:numPr>
          <w:ilvl w:val="0"/>
          <w:numId w:val="93"/>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Teachers &gt;50 Years</w:t>
      </w:r>
    </w:p>
    <w:p w14:paraId="3D47907E" w14:textId="5A6AA61D" w:rsidR="00016598" w:rsidRPr="00A34A2A" w:rsidRDefault="00016598" w:rsidP="00016598">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Vaccination sites were created at Health facilities, workplaces and designated community centres for persons belonging to the target group to access their vaccine </w:t>
      </w:r>
      <w:r w:rsidR="00F05D50" w:rsidRPr="00A34A2A">
        <w:rPr>
          <w:rFonts w:ascii="Times New Roman" w:hAnsi="Times New Roman"/>
          <w:bCs/>
          <w:sz w:val="24"/>
          <w:szCs w:val="24"/>
          <w:lang w:bidi="en-US"/>
        </w:rPr>
        <w:t>allocations. The</w:t>
      </w:r>
      <w:r w:rsidRPr="00A34A2A">
        <w:rPr>
          <w:rFonts w:ascii="Times New Roman" w:hAnsi="Times New Roman"/>
          <w:bCs/>
          <w:sz w:val="24"/>
          <w:szCs w:val="24"/>
          <w:lang w:bidi="en-US"/>
        </w:rPr>
        <w:t xml:space="preserve"> second phase of the vaccination covered other Essential Service providers and it commenced in May 2021. Some of the key </w:t>
      </w:r>
      <w:r w:rsidR="00403430" w:rsidRPr="00A34A2A">
        <w:rPr>
          <w:rFonts w:ascii="Times New Roman" w:hAnsi="Times New Roman"/>
          <w:bCs/>
          <w:sz w:val="24"/>
          <w:szCs w:val="24"/>
          <w:lang w:bidi="en-US"/>
        </w:rPr>
        <w:t>people</w:t>
      </w:r>
      <w:r w:rsidRPr="00A34A2A">
        <w:rPr>
          <w:rFonts w:ascii="Times New Roman" w:hAnsi="Times New Roman"/>
          <w:bCs/>
          <w:sz w:val="24"/>
          <w:szCs w:val="24"/>
          <w:lang w:bidi="en-US"/>
        </w:rPr>
        <w:t xml:space="preserve"> targeted in the second phase are underlisted </w:t>
      </w:r>
      <w:r w:rsidR="00F05D50" w:rsidRPr="00A34A2A">
        <w:rPr>
          <w:rFonts w:ascii="Times New Roman" w:hAnsi="Times New Roman"/>
          <w:bCs/>
          <w:sz w:val="24"/>
          <w:szCs w:val="24"/>
          <w:lang w:bidi="en-US"/>
        </w:rPr>
        <w:t>below. Group</w:t>
      </w:r>
      <w:r w:rsidRPr="00A34A2A">
        <w:rPr>
          <w:rFonts w:ascii="Times New Roman" w:hAnsi="Times New Roman"/>
          <w:bCs/>
          <w:sz w:val="24"/>
          <w:szCs w:val="24"/>
          <w:lang w:bidi="en-US"/>
        </w:rPr>
        <w:t xml:space="preserve"> 2: Other Essential Service Providers including the rest of the security </w:t>
      </w:r>
      <w:r w:rsidR="002C6A35" w:rsidRPr="00A34A2A">
        <w:rPr>
          <w:rFonts w:ascii="Times New Roman" w:hAnsi="Times New Roman"/>
          <w:bCs/>
          <w:sz w:val="24"/>
          <w:szCs w:val="24"/>
          <w:lang w:bidi="en-US"/>
        </w:rPr>
        <w:t>agencies.</w:t>
      </w:r>
    </w:p>
    <w:p w14:paraId="7D7F193F" w14:textId="77777777" w:rsidR="00016598" w:rsidRPr="00A34A2A" w:rsidRDefault="00016598" w:rsidP="00016598">
      <w:pPr>
        <w:numPr>
          <w:ilvl w:val="0"/>
          <w:numId w:val="91"/>
        </w:num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Water supply services; Electricity supply services; Teachers &amp; students; Supply and distribution of fuels; farmers and food value chain; telecommunications services; Air traffic and civil aviation control services.</w:t>
      </w:r>
    </w:p>
    <w:p w14:paraId="0FF8802C" w14:textId="77777777" w:rsidR="00016598" w:rsidRPr="00A34A2A" w:rsidRDefault="00016598" w:rsidP="00016598">
      <w:pPr>
        <w:numPr>
          <w:ilvl w:val="0"/>
          <w:numId w:val="91"/>
        </w:num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Meteorological services; Air transport services Waste management services; Media; Public and private commercial transport services.</w:t>
      </w:r>
    </w:p>
    <w:p w14:paraId="4B59DC3E" w14:textId="77777777" w:rsidR="00016598" w:rsidRPr="00A34A2A" w:rsidRDefault="00016598" w:rsidP="00016598">
      <w:pPr>
        <w:numPr>
          <w:ilvl w:val="0"/>
          <w:numId w:val="91"/>
        </w:num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Securities and Intelligence Agencies: Police Service; Armed Forces; Prisons Service; Immigration Service; National Fire Service; CEPS Division of the rest of Ghana Revenue Authority</w:t>
      </w:r>
    </w:p>
    <w:p w14:paraId="51632292" w14:textId="77777777" w:rsidR="00016598" w:rsidRPr="00A34A2A" w:rsidRDefault="00016598" w:rsidP="00016598">
      <w:pPr>
        <w:numPr>
          <w:ilvl w:val="0"/>
          <w:numId w:val="91"/>
        </w:num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lastRenderedPageBreak/>
        <w:t>Rest of the Arms of Government: Executive; Judiciary; Legislature.</w:t>
      </w:r>
    </w:p>
    <w:p w14:paraId="6B5DE95D" w14:textId="31339421" w:rsidR="00016598" w:rsidRPr="00A34A2A" w:rsidRDefault="00016598" w:rsidP="00016598">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Vaccine deployment was done through the creation of workplace vaccination sites in collaboration with the various agencies and staff were scheduled for their </w:t>
      </w:r>
      <w:r w:rsidR="00B00790" w:rsidRPr="00A34A2A">
        <w:rPr>
          <w:rFonts w:ascii="Times New Roman" w:hAnsi="Times New Roman"/>
          <w:bCs/>
          <w:sz w:val="24"/>
          <w:szCs w:val="24"/>
          <w:lang w:bidi="en-US"/>
        </w:rPr>
        <w:t>vaccinations. By</w:t>
      </w:r>
      <w:r w:rsidRPr="00A34A2A">
        <w:rPr>
          <w:rFonts w:ascii="Times New Roman" w:hAnsi="Times New Roman"/>
          <w:bCs/>
          <w:sz w:val="24"/>
          <w:szCs w:val="24"/>
          <w:lang w:bidi="en-US"/>
        </w:rPr>
        <w:t xml:space="preserve"> May 2021, the country had received 1,515,450 doses of vaccines through various sources such as the COVAX facility, African Union, and United Arab Emirates. With expanded vaccine availability the Region commenced Phase 3 vaccine deployment to the public which included vaccinating persons 18 years and over excluding pregnant womenIn November 2021, following the introduction of the Pfizer and Moderna vaccines into the vaccination programme, the National Policy was expanded to include adolescents between the ages of 15 years and 18years.</w:t>
      </w:r>
    </w:p>
    <w:p w14:paraId="22C67D66" w14:textId="77777777" w:rsidR="0000435E" w:rsidRPr="00A34A2A" w:rsidRDefault="0000435E" w:rsidP="00C928DF">
      <w:pPr>
        <w:spacing w:after="0" w:line="240" w:lineRule="auto"/>
        <w:jc w:val="both"/>
        <w:rPr>
          <w:rFonts w:ascii="Times New Roman" w:hAnsi="Times New Roman"/>
          <w:bCs/>
          <w:sz w:val="24"/>
          <w:szCs w:val="24"/>
          <w:lang w:bidi="en-US"/>
        </w:rPr>
      </w:pPr>
    </w:p>
    <w:p w14:paraId="0CCE96DD" w14:textId="50AFBF67" w:rsidR="00016598" w:rsidRPr="00A34A2A" w:rsidRDefault="00016598" w:rsidP="00016598">
      <w:pPr>
        <w:spacing w:after="160" w:line="360" w:lineRule="auto"/>
        <w:jc w:val="both"/>
        <w:rPr>
          <w:rFonts w:ascii="Times New Roman" w:hAnsi="Times New Roman"/>
          <w:b/>
          <w:bCs/>
          <w:sz w:val="24"/>
          <w:szCs w:val="24"/>
          <w:lang w:bidi="en-US"/>
        </w:rPr>
      </w:pPr>
      <w:r w:rsidRPr="00A34A2A">
        <w:rPr>
          <w:rFonts w:ascii="Times New Roman" w:hAnsi="Times New Roman"/>
          <w:b/>
          <w:bCs/>
          <w:sz w:val="24"/>
          <w:szCs w:val="24"/>
          <w:lang w:bidi="en-US"/>
        </w:rPr>
        <w:t xml:space="preserve">Key Deployment Strategies </w:t>
      </w:r>
      <w:r w:rsidR="00B00790" w:rsidRPr="00A34A2A">
        <w:rPr>
          <w:rFonts w:ascii="Times New Roman" w:hAnsi="Times New Roman"/>
          <w:b/>
          <w:bCs/>
          <w:sz w:val="24"/>
          <w:szCs w:val="24"/>
          <w:lang w:bidi="en-US"/>
        </w:rPr>
        <w:t>employed.</w:t>
      </w:r>
    </w:p>
    <w:p w14:paraId="46A9A7C9" w14:textId="1270EEB7" w:rsidR="00016598" w:rsidRPr="00A34A2A" w:rsidRDefault="00016598" w:rsidP="00016598">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The first two phases of the vaccine’s deployment were targeted at specific high-risk groups. The main vaccine delivery approach used to reach the target population at the time was through the fixed/ static site approach. In this approach, vaccines were made available in designated community centres, public health facilities and workplace vaccination sites. Through active demand generation, individuals were </w:t>
      </w:r>
      <w:r w:rsidR="00B00790" w:rsidRPr="00A34A2A">
        <w:rPr>
          <w:rFonts w:ascii="Times New Roman" w:hAnsi="Times New Roman"/>
          <w:bCs/>
          <w:sz w:val="24"/>
          <w:szCs w:val="24"/>
          <w:lang w:bidi="en-US"/>
        </w:rPr>
        <w:t>mobilized,</w:t>
      </w:r>
      <w:r w:rsidRPr="00A34A2A">
        <w:rPr>
          <w:rFonts w:ascii="Times New Roman" w:hAnsi="Times New Roman"/>
          <w:bCs/>
          <w:sz w:val="24"/>
          <w:szCs w:val="24"/>
          <w:lang w:bidi="en-US"/>
        </w:rPr>
        <w:t xml:space="preserve"> and these persons subsequently accessed vaccines at these fixed sites. With the expansion of the vaccination campaign to Phase 3 which made vaccinations available to all persons greater than 15 years old, there was active patronage to most fixed sites initially. However, patronage began to decline gradually in most centres after a while. </w:t>
      </w:r>
    </w:p>
    <w:p w14:paraId="2EC88437" w14:textId="231FA052" w:rsidR="00016598" w:rsidRPr="00A34A2A" w:rsidRDefault="00016598" w:rsidP="00016598">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A review of routine health system data as at the time showed that although vaccine uptake amongst males and females were comparable 49% and 51% respectively, intersectional analysis showed vaccine uptake was skewed towards persons in the urban and formal work sectors such as health workers, bankers, teachers and persons working in structured institutions. Such person’s accessed vaccines from these fixed sites or from workplace vaccination programmes. Persons especially women in the informal sector and hard to reach and rural communities were being left out. The Regional Health Directorate, therefore, embarked on a social listening activity engaging key stakeholders such as local leaders, traditional leaders, market women, religious leaders through key person interviews and focus group discussions with etc. </w:t>
      </w:r>
      <w:r w:rsidR="00DF463A" w:rsidRPr="00A34A2A">
        <w:rPr>
          <w:rFonts w:ascii="Times New Roman" w:hAnsi="Times New Roman"/>
          <w:bCs/>
          <w:sz w:val="24"/>
          <w:szCs w:val="24"/>
          <w:lang w:bidi="en-US"/>
        </w:rPr>
        <w:t>Most of</w:t>
      </w:r>
      <w:r w:rsidRPr="00A34A2A">
        <w:rPr>
          <w:rFonts w:ascii="Times New Roman" w:hAnsi="Times New Roman"/>
          <w:bCs/>
          <w:sz w:val="24"/>
          <w:szCs w:val="24"/>
          <w:lang w:bidi="en-US"/>
        </w:rPr>
        <w:t xml:space="preserve"> these activities were conducted between September 2021 – December 2021 with full scale implementation starting in 2022 with </w:t>
      </w:r>
      <w:r w:rsidRPr="00A34A2A">
        <w:rPr>
          <w:rFonts w:ascii="Times New Roman" w:hAnsi="Times New Roman"/>
          <w:bCs/>
          <w:sz w:val="24"/>
          <w:szCs w:val="24"/>
          <w:lang w:bidi="en-US"/>
        </w:rPr>
        <w:lastRenderedPageBreak/>
        <w:t xml:space="preserve">support from Health partners and Non-Governmental </w:t>
      </w:r>
      <w:r w:rsidR="00B00790" w:rsidRPr="00A34A2A">
        <w:rPr>
          <w:rFonts w:ascii="Times New Roman" w:hAnsi="Times New Roman"/>
          <w:bCs/>
          <w:sz w:val="24"/>
          <w:szCs w:val="24"/>
          <w:lang w:bidi="en-US"/>
        </w:rPr>
        <w:t>Organizations</w:t>
      </w:r>
      <w:r w:rsidRPr="00A34A2A">
        <w:rPr>
          <w:rFonts w:ascii="Times New Roman" w:hAnsi="Times New Roman"/>
          <w:bCs/>
          <w:sz w:val="24"/>
          <w:szCs w:val="24"/>
          <w:lang w:bidi="en-US"/>
        </w:rPr>
        <w:t>. From these engagements, several recommendations were outlined. These included the following:</w:t>
      </w:r>
    </w:p>
    <w:p w14:paraId="4EDFF49A" w14:textId="77777777" w:rsidR="00DF463A" w:rsidRPr="00A34A2A" w:rsidRDefault="00016598" w:rsidP="00DF463A">
      <w:pPr>
        <w:pStyle w:val="ListParagraph"/>
        <w:numPr>
          <w:ilvl w:val="0"/>
          <w:numId w:val="94"/>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Introduction of house-to-house vaccination</w:t>
      </w:r>
    </w:p>
    <w:p w14:paraId="3BDD3BEA" w14:textId="77777777" w:rsidR="00DF463A" w:rsidRPr="00A34A2A" w:rsidRDefault="00016598" w:rsidP="00DF463A">
      <w:pPr>
        <w:pStyle w:val="ListParagraph"/>
        <w:numPr>
          <w:ilvl w:val="0"/>
          <w:numId w:val="94"/>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Night vaccinations</w:t>
      </w:r>
    </w:p>
    <w:p w14:paraId="66C673E9" w14:textId="77777777" w:rsidR="00DF463A" w:rsidRPr="00A34A2A" w:rsidRDefault="00016598" w:rsidP="00DF463A">
      <w:pPr>
        <w:pStyle w:val="ListParagraph"/>
        <w:numPr>
          <w:ilvl w:val="0"/>
          <w:numId w:val="94"/>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Dawn vaccinations</w:t>
      </w:r>
    </w:p>
    <w:p w14:paraId="4FDBC5A8" w14:textId="74D298DB" w:rsidR="00DF463A" w:rsidRPr="00A34A2A" w:rsidRDefault="00016598" w:rsidP="00DF463A">
      <w:pPr>
        <w:pStyle w:val="ListParagraph"/>
        <w:numPr>
          <w:ilvl w:val="0"/>
          <w:numId w:val="94"/>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 xml:space="preserve">Event based </w:t>
      </w:r>
      <w:r w:rsidR="0000435E" w:rsidRPr="00A34A2A">
        <w:rPr>
          <w:rFonts w:ascii="Times New Roman" w:hAnsi="Times New Roman" w:cs="Times New Roman"/>
          <w:bCs/>
          <w:sz w:val="24"/>
          <w:szCs w:val="24"/>
          <w:lang w:bidi="en-US"/>
        </w:rPr>
        <w:t>vaccination.</w:t>
      </w:r>
    </w:p>
    <w:p w14:paraId="5E55AA77" w14:textId="77777777" w:rsidR="00DF463A" w:rsidRPr="00A34A2A" w:rsidRDefault="00016598" w:rsidP="00DF463A">
      <w:pPr>
        <w:pStyle w:val="ListParagraph"/>
        <w:numPr>
          <w:ilvl w:val="0"/>
          <w:numId w:val="94"/>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Mobile Vaccination</w:t>
      </w:r>
    </w:p>
    <w:p w14:paraId="6385CFC0" w14:textId="0581141A" w:rsidR="00016598" w:rsidRPr="00A34A2A" w:rsidRDefault="00016598" w:rsidP="00016598">
      <w:pPr>
        <w:pStyle w:val="ListParagraph"/>
        <w:numPr>
          <w:ilvl w:val="0"/>
          <w:numId w:val="94"/>
        </w:numPr>
        <w:spacing w:after="160" w:line="360" w:lineRule="auto"/>
        <w:jc w:val="both"/>
        <w:rPr>
          <w:rFonts w:ascii="Times New Roman" w:hAnsi="Times New Roman" w:cs="Times New Roman"/>
          <w:bCs/>
          <w:sz w:val="24"/>
          <w:szCs w:val="24"/>
          <w:lang w:bidi="en-US"/>
        </w:rPr>
      </w:pPr>
      <w:r w:rsidRPr="00A34A2A">
        <w:rPr>
          <w:rFonts w:ascii="Times New Roman" w:hAnsi="Times New Roman" w:cs="Times New Roman"/>
          <w:bCs/>
          <w:sz w:val="24"/>
          <w:szCs w:val="24"/>
          <w:lang w:bidi="en-US"/>
        </w:rPr>
        <w:t>Creation of Temporary vaccination in high traffic areas such as markets, lorry stations.</w:t>
      </w:r>
    </w:p>
    <w:p w14:paraId="495DE91C" w14:textId="601E93DD" w:rsidR="00C928DF" w:rsidRPr="00A34A2A" w:rsidRDefault="00016598" w:rsidP="00200F96">
      <w:pPr>
        <w:spacing w:after="160" w:line="360" w:lineRule="auto"/>
        <w:jc w:val="both"/>
        <w:rPr>
          <w:rFonts w:ascii="Times New Roman" w:hAnsi="Times New Roman"/>
          <w:sz w:val="24"/>
          <w:szCs w:val="24"/>
          <w:lang w:val="x-none" w:eastAsia="x-none" w:bidi="en-US"/>
        </w:rPr>
      </w:pPr>
      <w:r w:rsidRPr="00A34A2A">
        <w:rPr>
          <w:rFonts w:ascii="Times New Roman" w:hAnsi="Times New Roman"/>
          <w:bCs/>
          <w:sz w:val="24"/>
          <w:szCs w:val="24"/>
          <w:lang w:bidi="en-US"/>
        </w:rPr>
        <w:t xml:space="preserve">Implementation of the house -to house strategy considerably improved accessibility of vaccines to individuals in the informal workforce, unemployed persons, persons working from home, rural, hard to reach, and urban slum communities who typically would not come to the fixed sites. This strategy also facilitated the reach of vaccine hesitant populations within communities who were targeted for enhanced education and engagement to address their fears and </w:t>
      </w:r>
      <w:r w:rsidR="00E94D9C" w:rsidRPr="00A34A2A">
        <w:rPr>
          <w:rFonts w:ascii="Times New Roman" w:hAnsi="Times New Roman"/>
          <w:bCs/>
          <w:sz w:val="24"/>
          <w:szCs w:val="24"/>
          <w:lang w:bidi="en-US"/>
        </w:rPr>
        <w:t>concerns. The</w:t>
      </w:r>
      <w:r w:rsidRPr="00A34A2A">
        <w:rPr>
          <w:rFonts w:ascii="Times New Roman" w:hAnsi="Times New Roman"/>
          <w:bCs/>
          <w:sz w:val="24"/>
          <w:szCs w:val="24"/>
          <w:lang w:bidi="en-US"/>
        </w:rPr>
        <w:t xml:space="preserve"> Night vaccinations were also employed to facilitate </w:t>
      </w:r>
      <w:r w:rsidR="00DF463A" w:rsidRPr="00A34A2A">
        <w:rPr>
          <w:rFonts w:ascii="Times New Roman" w:hAnsi="Times New Roman"/>
          <w:bCs/>
          <w:sz w:val="24"/>
          <w:szCs w:val="24"/>
          <w:lang w:bidi="en-US"/>
        </w:rPr>
        <w:t>the reach</w:t>
      </w:r>
      <w:r w:rsidRPr="00A34A2A">
        <w:rPr>
          <w:rFonts w:ascii="Times New Roman" w:hAnsi="Times New Roman"/>
          <w:bCs/>
          <w:sz w:val="24"/>
          <w:szCs w:val="24"/>
          <w:lang w:bidi="en-US"/>
        </w:rPr>
        <w:t xml:space="preserve"> of persons who could mainly be reached at night, for instance night shift workers and traders who provided nighttime services. Dawn vaccinations were also provided for persons who left home at dawn to commence their daily work activities. This approach was implemented especially in the fishing communities where the fisher folk were most likely to be found at dawn drawing their catch or selling their catch to the fish mongers at the Rivershore and </w:t>
      </w:r>
      <w:r w:rsidR="00DF463A" w:rsidRPr="00A34A2A">
        <w:rPr>
          <w:rFonts w:ascii="Times New Roman" w:hAnsi="Times New Roman"/>
          <w:bCs/>
          <w:sz w:val="24"/>
          <w:szCs w:val="24"/>
          <w:lang w:bidi="en-US"/>
        </w:rPr>
        <w:t xml:space="preserve">Seashores. </w:t>
      </w:r>
    </w:p>
    <w:p w14:paraId="7F461DB8" w14:textId="09467C8B" w:rsidR="00016598" w:rsidRPr="00A34A2A" w:rsidRDefault="00016598" w:rsidP="00016598">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 xml:space="preserve">All these strategies were designed and implemented through continuous review of data and involvement of community structures to co-create interventions to meet the needs of the </w:t>
      </w:r>
      <w:r w:rsidR="00E94D9C" w:rsidRPr="00A34A2A">
        <w:rPr>
          <w:rFonts w:ascii="Times New Roman" w:hAnsi="Times New Roman"/>
          <w:bCs/>
          <w:sz w:val="24"/>
          <w:szCs w:val="24"/>
          <w:lang w:bidi="en-US"/>
        </w:rPr>
        <w:t>community.</w:t>
      </w:r>
    </w:p>
    <w:p w14:paraId="54D15622" w14:textId="09502FEF" w:rsidR="00016598" w:rsidRPr="00A34A2A" w:rsidRDefault="00016598" w:rsidP="00016598">
      <w:pPr>
        <w:spacing w:after="160" w:line="360" w:lineRule="auto"/>
        <w:jc w:val="both"/>
        <w:rPr>
          <w:rFonts w:ascii="Times New Roman" w:hAnsi="Times New Roman"/>
          <w:b/>
          <w:bCs/>
          <w:sz w:val="24"/>
          <w:szCs w:val="24"/>
          <w:lang w:bidi="en-US"/>
        </w:rPr>
      </w:pPr>
      <w:r w:rsidRPr="00A34A2A">
        <w:rPr>
          <w:rFonts w:ascii="Times New Roman" w:hAnsi="Times New Roman"/>
          <w:b/>
          <w:bCs/>
          <w:sz w:val="24"/>
          <w:szCs w:val="24"/>
          <w:lang w:bidi="en-US"/>
        </w:rPr>
        <w:t>COVID-19 Vaccine uptake as of 31</w:t>
      </w:r>
      <w:r w:rsidRPr="00A34A2A">
        <w:rPr>
          <w:rFonts w:ascii="Times New Roman" w:hAnsi="Times New Roman"/>
          <w:b/>
          <w:bCs/>
          <w:sz w:val="24"/>
          <w:szCs w:val="24"/>
          <w:vertAlign w:val="superscript"/>
          <w:lang w:bidi="en-US"/>
        </w:rPr>
        <w:t>st</w:t>
      </w:r>
      <w:r w:rsidRPr="00A34A2A">
        <w:rPr>
          <w:rFonts w:ascii="Times New Roman" w:hAnsi="Times New Roman"/>
          <w:b/>
          <w:bCs/>
          <w:sz w:val="24"/>
          <w:szCs w:val="24"/>
          <w:lang w:bidi="en-US"/>
        </w:rPr>
        <w:t xml:space="preserve"> December 202</w:t>
      </w:r>
      <w:r w:rsidR="00200F96" w:rsidRPr="00A34A2A">
        <w:rPr>
          <w:rFonts w:ascii="Times New Roman" w:hAnsi="Times New Roman"/>
          <w:b/>
          <w:bCs/>
          <w:sz w:val="24"/>
          <w:szCs w:val="24"/>
          <w:lang w:bidi="en-US"/>
        </w:rPr>
        <w:t>3</w:t>
      </w:r>
    </w:p>
    <w:p w14:paraId="7DE24B16" w14:textId="7B376874" w:rsidR="00016598" w:rsidRPr="00A34A2A" w:rsidRDefault="00016598" w:rsidP="00016598">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As of 31st December 202</w:t>
      </w:r>
      <w:r w:rsidR="00200F96" w:rsidRPr="00A34A2A">
        <w:rPr>
          <w:rFonts w:ascii="Times New Roman" w:hAnsi="Times New Roman"/>
          <w:bCs/>
          <w:sz w:val="24"/>
          <w:szCs w:val="24"/>
          <w:lang w:bidi="en-US"/>
        </w:rPr>
        <w:t>3</w:t>
      </w:r>
      <w:r w:rsidRPr="00A34A2A">
        <w:rPr>
          <w:rFonts w:ascii="Times New Roman" w:hAnsi="Times New Roman"/>
          <w:bCs/>
          <w:sz w:val="24"/>
          <w:szCs w:val="24"/>
          <w:lang w:bidi="en-US"/>
        </w:rPr>
        <w:t xml:space="preserve">, </w:t>
      </w:r>
      <w:r w:rsidR="00200F96" w:rsidRPr="00A34A2A">
        <w:rPr>
          <w:rFonts w:ascii="Times New Roman" w:hAnsi="Times New Roman"/>
          <w:bCs/>
          <w:sz w:val="24"/>
          <w:szCs w:val="24"/>
          <w:lang w:bidi="en-US"/>
        </w:rPr>
        <w:t>1,861,831</w:t>
      </w:r>
      <w:r w:rsidRPr="00A34A2A">
        <w:rPr>
          <w:rFonts w:ascii="Times New Roman" w:hAnsi="Times New Roman"/>
          <w:bCs/>
          <w:sz w:val="24"/>
          <w:szCs w:val="24"/>
          <w:lang w:bidi="en-US"/>
        </w:rPr>
        <w:t xml:space="preserve"> of the eligible population had completed their primary series representing </w:t>
      </w:r>
      <w:r w:rsidR="00200F96" w:rsidRPr="00A34A2A">
        <w:rPr>
          <w:rFonts w:ascii="Times New Roman" w:hAnsi="Times New Roman"/>
          <w:bCs/>
          <w:sz w:val="24"/>
          <w:szCs w:val="24"/>
          <w:lang w:bidi="en-US"/>
        </w:rPr>
        <w:t>50.6%</w:t>
      </w:r>
      <w:r w:rsidRPr="00A34A2A">
        <w:rPr>
          <w:rFonts w:ascii="Times New Roman" w:hAnsi="Times New Roman"/>
          <w:bCs/>
          <w:sz w:val="24"/>
          <w:szCs w:val="24"/>
          <w:lang w:bidi="en-US"/>
        </w:rPr>
        <w:t xml:space="preserve">. </w:t>
      </w:r>
      <w:r w:rsidR="00200F96" w:rsidRPr="00A34A2A">
        <w:rPr>
          <w:rFonts w:ascii="Times New Roman" w:hAnsi="Times New Roman"/>
          <w:bCs/>
          <w:sz w:val="24"/>
          <w:szCs w:val="24"/>
          <w:lang w:bidi="en-US"/>
        </w:rPr>
        <w:t>2,421,657</w:t>
      </w:r>
      <w:r w:rsidRPr="00A34A2A">
        <w:rPr>
          <w:rFonts w:ascii="Times New Roman" w:hAnsi="Times New Roman"/>
          <w:bCs/>
          <w:sz w:val="24"/>
          <w:szCs w:val="24"/>
          <w:lang w:bidi="en-US"/>
        </w:rPr>
        <w:t xml:space="preserve"> (</w:t>
      </w:r>
      <w:r w:rsidR="00200F96" w:rsidRPr="00A34A2A">
        <w:rPr>
          <w:rFonts w:ascii="Times New Roman" w:hAnsi="Times New Roman"/>
          <w:bCs/>
          <w:sz w:val="24"/>
          <w:szCs w:val="24"/>
          <w:lang w:bidi="en-US"/>
        </w:rPr>
        <w:t>65.8</w:t>
      </w:r>
      <w:r w:rsidRPr="00A34A2A">
        <w:rPr>
          <w:rFonts w:ascii="Times New Roman" w:hAnsi="Times New Roman"/>
          <w:bCs/>
          <w:sz w:val="24"/>
          <w:szCs w:val="24"/>
          <w:lang w:bidi="en-US"/>
        </w:rPr>
        <w:t xml:space="preserve">%) persons had received one dose only and were awaiting their second </w:t>
      </w:r>
      <w:r w:rsidR="00200F96" w:rsidRPr="00A34A2A">
        <w:rPr>
          <w:rFonts w:ascii="Times New Roman" w:hAnsi="Times New Roman"/>
          <w:bCs/>
          <w:sz w:val="24"/>
          <w:szCs w:val="24"/>
          <w:lang w:bidi="en-US"/>
        </w:rPr>
        <w:t>dose.</w:t>
      </w:r>
      <w:r w:rsidRPr="00A34A2A">
        <w:rPr>
          <w:rFonts w:ascii="Times New Roman" w:hAnsi="Times New Roman"/>
          <w:bCs/>
          <w:sz w:val="24"/>
          <w:szCs w:val="24"/>
          <w:lang w:bidi="en-US"/>
        </w:rPr>
        <w:t xml:space="preserve"> </w:t>
      </w:r>
    </w:p>
    <w:p w14:paraId="1321F173" w14:textId="77777777" w:rsidR="009D1B78" w:rsidRDefault="009D1B78" w:rsidP="00200F96">
      <w:pPr>
        <w:pStyle w:val="Heading5"/>
        <w:rPr>
          <w:rFonts w:ascii="Times New Roman" w:hAnsi="Times New Roman"/>
          <w:sz w:val="24"/>
          <w:szCs w:val="24"/>
          <w:lang w:bidi="en-US"/>
        </w:rPr>
      </w:pPr>
      <w:bookmarkStart w:id="732" w:name="_Toc159624922"/>
    </w:p>
    <w:p w14:paraId="4A76961D" w14:textId="77777777" w:rsidR="009D1B78" w:rsidRDefault="009D1B78" w:rsidP="00200F96">
      <w:pPr>
        <w:pStyle w:val="Heading5"/>
        <w:rPr>
          <w:rFonts w:ascii="Times New Roman" w:hAnsi="Times New Roman"/>
          <w:sz w:val="24"/>
          <w:szCs w:val="24"/>
          <w:lang w:bidi="en-US"/>
        </w:rPr>
      </w:pPr>
    </w:p>
    <w:p w14:paraId="6D678B0B" w14:textId="18387F41" w:rsidR="00016598" w:rsidRPr="00A34A2A" w:rsidRDefault="00200F96" w:rsidP="00200F96">
      <w:pPr>
        <w:pStyle w:val="Heading5"/>
        <w:rPr>
          <w:rFonts w:ascii="Times New Roman" w:hAnsi="Times New Roman"/>
          <w:sz w:val="24"/>
          <w:szCs w:val="24"/>
          <w:lang w:bidi="en-US"/>
        </w:rPr>
      </w:pPr>
      <w:r w:rsidRPr="00A34A2A">
        <w:rPr>
          <w:rFonts w:ascii="Times New Roman" w:hAnsi="Times New Roman"/>
          <w:sz w:val="24"/>
          <w:szCs w:val="24"/>
          <w:lang w:bidi="en-US"/>
        </w:rPr>
        <w:lastRenderedPageBreak/>
        <w:t>Table 49: Regional Summary of COVID-19 Vaccination, 2023</w:t>
      </w:r>
      <w:bookmarkEnd w:id="732"/>
    </w:p>
    <w:tbl>
      <w:tblPr>
        <w:tblStyle w:val="TableGrid8"/>
        <w:tblW w:w="9286" w:type="dxa"/>
        <w:tblLook w:val="04A0" w:firstRow="1" w:lastRow="0" w:firstColumn="1" w:lastColumn="0" w:noHBand="0" w:noVBand="1"/>
      </w:tblPr>
      <w:tblGrid>
        <w:gridCol w:w="6189"/>
        <w:gridCol w:w="3097"/>
      </w:tblGrid>
      <w:tr w:rsidR="00200F96" w:rsidRPr="00A34A2A" w14:paraId="1DEED1A9" w14:textId="77777777" w:rsidTr="009D1B78">
        <w:trPr>
          <w:trHeight w:val="607"/>
        </w:trPr>
        <w:tc>
          <w:tcPr>
            <w:tcW w:w="6189" w:type="dxa"/>
            <w:hideMark/>
          </w:tcPr>
          <w:p w14:paraId="447698B5"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
                <w:bCs/>
                <w:sz w:val="24"/>
                <w:szCs w:val="24"/>
                <w:lang w:bidi="en-US"/>
              </w:rPr>
              <w:t>Total Population in Greater Accra</w:t>
            </w:r>
          </w:p>
        </w:tc>
        <w:tc>
          <w:tcPr>
            <w:tcW w:w="3097" w:type="dxa"/>
            <w:hideMark/>
          </w:tcPr>
          <w:p w14:paraId="14CD2AC7"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
                <w:bCs/>
                <w:sz w:val="24"/>
                <w:szCs w:val="24"/>
                <w:lang w:bidi="en-US"/>
              </w:rPr>
              <w:t>5,687,239</w:t>
            </w:r>
          </w:p>
        </w:tc>
      </w:tr>
      <w:tr w:rsidR="00200F96" w:rsidRPr="00A34A2A" w14:paraId="0EA1654B" w14:textId="77777777" w:rsidTr="009D1B78">
        <w:trPr>
          <w:trHeight w:val="433"/>
        </w:trPr>
        <w:tc>
          <w:tcPr>
            <w:tcW w:w="6189" w:type="dxa"/>
            <w:hideMark/>
          </w:tcPr>
          <w:p w14:paraId="6DEE112A"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
                <w:bCs/>
                <w:sz w:val="24"/>
                <w:szCs w:val="24"/>
                <w:lang w:bidi="en-US"/>
              </w:rPr>
              <w:t xml:space="preserve">Total Eligible Population for vaccination </w:t>
            </w:r>
          </w:p>
        </w:tc>
        <w:tc>
          <w:tcPr>
            <w:tcW w:w="3097" w:type="dxa"/>
            <w:hideMark/>
          </w:tcPr>
          <w:p w14:paraId="6115711E"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3,679,643</w:t>
            </w:r>
          </w:p>
        </w:tc>
      </w:tr>
      <w:tr w:rsidR="00200F96" w:rsidRPr="00A34A2A" w14:paraId="59CCFF13" w14:textId="77777777" w:rsidTr="009D1B78">
        <w:trPr>
          <w:trHeight w:val="436"/>
        </w:trPr>
        <w:tc>
          <w:tcPr>
            <w:tcW w:w="6189" w:type="dxa"/>
            <w:hideMark/>
          </w:tcPr>
          <w:p w14:paraId="60B7961B"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
                <w:bCs/>
                <w:sz w:val="24"/>
                <w:szCs w:val="24"/>
                <w:lang w:bidi="en-US"/>
              </w:rPr>
              <w:t>Total Doses Administered so far</w:t>
            </w:r>
          </w:p>
        </w:tc>
        <w:tc>
          <w:tcPr>
            <w:tcW w:w="3097" w:type="dxa"/>
            <w:hideMark/>
          </w:tcPr>
          <w:p w14:paraId="7E067BEC"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4,193,202</w:t>
            </w:r>
          </w:p>
        </w:tc>
      </w:tr>
      <w:tr w:rsidR="00200F96" w:rsidRPr="00A34A2A" w14:paraId="2D80DA8F" w14:textId="77777777" w:rsidTr="009D1B78">
        <w:trPr>
          <w:trHeight w:val="451"/>
        </w:trPr>
        <w:tc>
          <w:tcPr>
            <w:tcW w:w="6189" w:type="dxa"/>
            <w:hideMark/>
          </w:tcPr>
          <w:p w14:paraId="28625CF0"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
                <w:bCs/>
                <w:sz w:val="24"/>
                <w:szCs w:val="24"/>
                <w:lang w:bidi="en-US"/>
              </w:rPr>
              <w:t xml:space="preserve">  Total Fully Vaccinated</w:t>
            </w:r>
          </w:p>
        </w:tc>
        <w:tc>
          <w:tcPr>
            <w:tcW w:w="3097" w:type="dxa"/>
            <w:hideMark/>
          </w:tcPr>
          <w:p w14:paraId="60941F47"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1,861,831 (</w:t>
            </w:r>
            <w:r w:rsidRPr="00A34A2A">
              <w:rPr>
                <w:rFonts w:ascii="Times New Roman" w:hAnsi="Times New Roman"/>
                <w:b/>
                <w:bCs/>
                <w:sz w:val="24"/>
                <w:szCs w:val="24"/>
                <w:lang w:bidi="en-US"/>
              </w:rPr>
              <w:t>50.6%)</w:t>
            </w:r>
          </w:p>
        </w:tc>
      </w:tr>
      <w:tr w:rsidR="00200F96" w:rsidRPr="00A34A2A" w14:paraId="22D9F4EC" w14:textId="77777777" w:rsidTr="009D1B78">
        <w:trPr>
          <w:trHeight w:val="573"/>
        </w:trPr>
        <w:tc>
          <w:tcPr>
            <w:tcW w:w="6189" w:type="dxa"/>
            <w:hideMark/>
          </w:tcPr>
          <w:p w14:paraId="434D6BC7"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
                <w:bCs/>
                <w:sz w:val="24"/>
                <w:szCs w:val="24"/>
                <w:lang w:bidi="en-US"/>
              </w:rPr>
              <w:t>Total with at least one dose</w:t>
            </w:r>
          </w:p>
        </w:tc>
        <w:tc>
          <w:tcPr>
            <w:tcW w:w="3097" w:type="dxa"/>
            <w:hideMark/>
          </w:tcPr>
          <w:p w14:paraId="0C2C843E"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2,421,657 (</w:t>
            </w:r>
            <w:r w:rsidRPr="00A34A2A">
              <w:rPr>
                <w:rFonts w:ascii="Times New Roman" w:hAnsi="Times New Roman"/>
                <w:b/>
                <w:bCs/>
                <w:sz w:val="24"/>
                <w:szCs w:val="24"/>
                <w:lang w:bidi="en-US"/>
              </w:rPr>
              <w:t>65.8%)</w:t>
            </w:r>
          </w:p>
        </w:tc>
      </w:tr>
      <w:tr w:rsidR="00200F96" w:rsidRPr="00A34A2A" w14:paraId="401F2D82" w14:textId="77777777" w:rsidTr="009D1B78">
        <w:trPr>
          <w:trHeight w:val="446"/>
        </w:trPr>
        <w:tc>
          <w:tcPr>
            <w:tcW w:w="6189" w:type="dxa"/>
            <w:hideMark/>
          </w:tcPr>
          <w:p w14:paraId="1E95D6A1"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
                <w:bCs/>
                <w:sz w:val="24"/>
                <w:szCs w:val="24"/>
                <w:lang w:bidi="en-US"/>
              </w:rPr>
              <w:t>Total First Booster Doses Administered</w:t>
            </w:r>
          </w:p>
        </w:tc>
        <w:tc>
          <w:tcPr>
            <w:tcW w:w="3097" w:type="dxa"/>
            <w:hideMark/>
          </w:tcPr>
          <w:p w14:paraId="7557B09B"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616,802(</w:t>
            </w:r>
            <w:r w:rsidRPr="00A34A2A">
              <w:rPr>
                <w:rFonts w:ascii="Times New Roman" w:hAnsi="Times New Roman"/>
                <w:b/>
                <w:bCs/>
                <w:sz w:val="24"/>
                <w:szCs w:val="24"/>
                <w:lang w:bidi="en-US"/>
              </w:rPr>
              <w:t>33.1%)</w:t>
            </w:r>
          </w:p>
        </w:tc>
      </w:tr>
      <w:tr w:rsidR="00200F96" w:rsidRPr="00A34A2A" w14:paraId="102B5A2A" w14:textId="77777777" w:rsidTr="009D1B78">
        <w:trPr>
          <w:trHeight w:val="446"/>
        </w:trPr>
        <w:tc>
          <w:tcPr>
            <w:tcW w:w="6189" w:type="dxa"/>
            <w:hideMark/>
          </w:tcPr>
          <w:p w14:paraId="0721B02B"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
                <w:bCs/>
                <w:sz w:val="24"/>
                <w:szCs w:val="24"/>
                <w:lang w:bidi="en-US"/>
              </w:rPr>
              <w:t>Total Second Booster Doses Administered</w:t>
            </w:r>
          </w:p>
        </w:tc>
        <w:tc>
          <w:tcPr>
            <w:tcW w:w="3097" w:type="dxa"/>
            <w:hideMark/>
          </w:tcPr>
          <w:p w14:paraId="3270103A" w14:textId="77777777" w:rsidR="00200F96" w:rsidRPr="00A34A2A" w:rsidRDefault="00200F96" w:rsidP="00200F96">
            <w:pPr>
              <w:spacing w:after="160" w:line="360" w:lineRule="auto"/>
              <w:jc w:val="both"/>
              <w:rPr>
                <w:rFonts w:ascii="Times New Roman" w:hAnsi="Times New Roman"/>
                <w:bCs/>
                <w:sz w:val="24"/>
                <w:szCs w:val="24"/>
                <w:lang w:bidi="en-US"/>
              </w:rPr>
            </w:pPr>
            <w:r w:rsidRPr="00A34A2A">
              <w:rPr>
                <w:rFonts w:ascii="Times New Roman" w:hAnsi="Times New Roman"/>
                <w:bCs/>
                <w:sz w:val="24"/>
                <w:szCs w:val="24"/>
                <w:lang w:bidi="en-US"/>
              </w:rPr>
              <w:t>90,114(</w:t>
            </w:r>
            <w:r w:rsidRPr="00A34A2A">
              <w:rPr>
                <w:rFonts w:ascii="Times New Roman" w:hAnsi="Times New Roman"/>
                <w:b/>
                <w:bCs/>
                <w:sz w:val="24"/>
                <w:szCs w:val="24"/>
                <w:lang w:bidi="en-US"/>
              </w:rPr>
              <w:t>14.6%)</w:t>
            </w:r>
          </w:p>
        </w:tc>
      </w:tr>
    </w:tbl>
    <w:p w14:paraId="384E0F2C" w14:textId="17AF17C3" w:rsidR="00016598" w:rsidRPr="00A34A2A" w:rsidRDefault="00016598" w:rsidP="00C928DF">
      <w:pPr>
        <w:spacing w:after="0" w:line="360" w:lineRule="auto"/>
        <w:jc w:val="both"/>
        <w:rPr>
          <w:rFonts w:ascii="Times New Roman" w:hAnsi="Times New Roman"/>
          <w:bCs/>
          <w:sz w:val="24"/>
          <w:szCs w:val="24"/>
          <w:lang w:bidi="en-US"/>
        </w:rPr>
      </w:pPr>
    </w:p>
    <w:p w14:paraId="0FBEAFCD" w14:textId="1D68A8F5" w:rsidR="00016598" w:rsidRPr="00A34A2A" w:rsidRDefault="00782CF2" w:rsidP="00C928DF">
      <w:pPr>
        <w:spacing w:after="0" w:line="240" w:lineRule="auto"/>
        <w:jc w:val="both"/>
        <w:rPr>
          <w:rFonts w:ascii="Times New Roman" w:hAnsi="Times New Roman"/>
          <w:b/>
          <w:bCs/>
          <w:sz w:val="24"/>
          <w:szCs w:val="24"/>
          <w:lang w:bidi="en-US"/>
        </w:rPr>
      </w:pPr>
      <w:r>
        <w:rPr>
          <w:noProof/>
        </w:rPr>
        <w:drawing>
          <wp:inline distT="0" distB="0" distL="0" distR="0" wp14:anchorId="13C677AE" wp14:editId="2A7E417E">
            <wp:extent cx="5353461" cy="3638550"/>
            <wp:effectExtent l="19050" t="19050" r="19050" b="19050"/>
            <wp:docPr id="12123693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5357435" cy="3641251"/>
                    </a:xfrm>
                    <a:prstGeom prst="rect">
                      <a:avLst/>
                    </a:prstGeom>
                    <a:noFill/>
                    <a:ln>
                      <a:solidFill>
                        <a:schemeClr val="accent1"/>
                      </a:solidFill>
                    </a:ln>
                  </pic:spPr>
                </pic:pic>
              </a:graphicData>
            </a:graphic>
          </wp:inline>
        </w:drawing>
      </w:r>
    </w:p>
    <w:p w14:paraId="216B004D" w14:textId="559AC695" w:rsidR="00016598" w:rsidRPr="00A34A2A" w:rsidRDefault="00E94D9C" w:rsidP="00F56A8E">
      <w:pPr>
        <w:pStyle w:val="Heading4"/>
        <w:rPr>
          <w:rFonts w:ascii="Times New Roman" w:hAnsi="Times New Roman"/>
          <w:sz w:val="24"/>
          <w:szCs w:val="24"/>
        </w:rPr>
      </w:pPr>
      <w:bookmarkStart w:id="733" w:name="_Toc133296455"/>
      <w:bookmarkStart w:id="734" w:name="_Toc159606103"/>
      <w:r w:rsidRPr="00A34A2A">
        <w:rPr>
          <w:rFonts w:ascii="Times New Roman" w:hAnsi="Times New Roman"/>
          <w:sz w:val="24"/>
          <w:szCs w:val="24"/>
        </w:rPr>
        <w:t>Figure</w:t>
      </w:r>
      <w:r w:rsidR="00F56A8E" w:rsidRPr="00A34A2A">
        <w:rPr>
          <w:rFonts w:ascii="Times New Roman" w:hAnsi="Times New Roman"/>
          <w:sz w:val="24"/>
          <w:szCs w:val="24"/>
        </w:rPr>
        <w:t xml:space="preserve"> </w:t>
      </w:r>
      <w:r w:rsidR="00133C0B">
        <w:rPr>
          <w:rFonts w:ascii="Times New Roman" w:hAnsi="Times New Roman"/>
          <w:sz w:val="24"/>
          <w:szCs w:val="24"/>
        </w:rPr>
        <w:t>38</w:t>
      </w:r>
      <w:r w:rsidR="00016598" w:rsidRPr="00A34A2A">
        <w:rPr>
          <w:rFonts w:ascii="Times New Roman" w:hAnsi="Times New Roman"/>
          <w:sz w:val="24"/>
          <w:szCs w:val="24"/>
        </w:rPr>
        <w:t xml:space="preserve">: Percentage of </w:t>
      </w:r>
      <w:r w:rsidR="00F56A8E" w:rsidRPr="00A34A2A">
        <w:rPr>
          <w:rFonts w:ascii="Times New Roman" w:hAnsi="Times New Roman"/>
          <w:sz w:val="24"/>
          <w:szCs w:val="24"/>
        </w:rPr>
        <w:t xml:space="preserve">fully  vaccinated </w:t>
      </w:r>
      <w:r w:rsidR="00016598" w:rsidRPr="00A34A2A">
        <w:rPr>
          <w:rFonts w:ascii="Times New Roman" w:hAnsi="Times New Roman"/>
          <w:sz w:val="24"/>
          <w:szCs w:val="24"/>
        </w:rPr>
        <w:t>in the district</w:t>
      </w:r>
      <w:bookmarkEnd w:id="733"/>
      <w:r w:rsidR="00F56A8E" w:rsidRPr="00A34A2A">
        <w:rPr>
          <w:rFonts w:ascii="Times New Roman" w:hAnsi="Times New Roman"/>
          <w:sz w:val="24"/>
          <w:szCs w:val="24"/>
        </w:rPr>
        <w:t>s</w:t>
      </w:r>
      <w:bookmarkEnd w:id="734"/>
    </w:p>
    <w:p w14:paraId="7A7DCEE7" w14:textId="77777777" w:rsidR="00C928DF" w:rsidRPr="00A34A2A" w:rsidRDefault="00C928DF" w:rsidP="00C928DF">
      <w:pPr>
        <w:rPr>
          <w:rFonts w:ascii="Times New Roman" w:hAnsi="Times New Roman"/>
          <w:sz w:val="24"/>
          <w:szCs w:val="24"/>
          <w:lang w:val="en-GB" w:eastAsia="x-none" w:bidi="en-US"/>
        </w:rPr>
      </w:pPr>
    </w:p>
    <w:p w14:paraId="20F73FA0" w14:textId="68148281" w:rsidR="00016598" w:rsidRPr="00A34A2A" w:rsidRDefault="00782CF2" w:rsidP="00C928DF">
      <w:pPr>
        <w:spacing w:after="0" w:line="240" w:lineRule="auto"/>
        <w:jc w:val="both"/>
        <w:rPr>
          <w:rFonts w:ascii="Times New Roman" w:hAnsi="Times New Roman"/>
          <w:b/>
          <w:bCs/>
          <w:sz w:val="24"/>
          <w:szCs w:val="24"/>
          <w:lang w:val="en-GB" w:bidi="en-US"/>
        </w:rPr>
      </w:pPr>
      <w:r>
        <w:rPr>
          <w:noProof/>
        </w:rPr>
        <w:lastRenderedPageBreak/>
        <w:drawing>
          <wp:inline distT="0" distB="0" distL="0" distR="0" wp14:anchorId="1F444DF8" wp14:editId="20DBC76C">
            <wp:extent cx="5486400" cy="3878580"/>
            <wp:effectExtent l="0" t="0" r="0" b="7620"/>
            <wp:docPr id="803739601" name="Picture 9" descr="A map of the country of covid-19&#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9601" name="Picture 9" descr="A map of the country of covid-19&#10;&#10;Description automatically generated"/>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486400" cy="3878580"/>
                    </a:xfrm>
                    <a:prstGeom prst="rect">
                      <a:avLst/>
                    </a:prstGeom>
                    <a:noFill/>
                    <a:ln>
                      <a:noFill/>
                    </a:ln>
                  </pic:spPr>
                </pic:pic>
              </a:graphicData>
            </a:graphic>
          </wp:inline>
        </w:drawing>
      </w:r>
    </w:p>
    <w:p w14:paraId="485092B3" w14:textId="0E3130A6" w:rsidR="00016598" w:rsidRPr="00133C0B" w:rsidRDefault="00E94D9C" w:rsidP="00133C0B">
      <w:pPr>
        <w:pStyle w:val="Heading4"/>
        <w:rPr>
          <w:rFonts w:ascii="Times New Roman" w:hAnsi="Times New Roman"/>
          <w:sz w:val="24"/>
          <w:szCs w:val="24"/>
        </w:rPr>
      </w:pPr>
      <w:bookmarkStart w:id="735" w:name="_Toc133296456"/>
      <w:bookmarkStart w:id="736" w:name="_Toc159606104"/>
      <w:r w:rsidRPr="00133C0B">
        <w:rPr>
          <w:rFonts w:ascii="Times New Roman" w:hAnsi="Times New Roman"/>
          <w:sz w:val="24"/>
          <w:szCs w:val="24"/>
        </w:rPr>
        <w:t xml:space="preserve">Figure </w:t>
      </w:r>
      <w:r w:rsidRPr="00133C0B">
        <w:rPr>
          <w:rFonts w:ascii="Times New Roman" w:hAnsi="Times New Roman"/>
          <w:sz w:val="24"/>
          <w:szCs w:val="24"/>
        </w:rPr>
        <w:fldChar w:fldCharType="begin"/>
      </w:r>
      <w:r w:rsidRPr="00133C0B">
        <w:rPr>
          <w:rFonts w:ascii="Times New Roman" w:hAnsi="Times New Roman"/>
          <w:sz w:val="24"/>
          <w:szCs w:val="24"/>
        </w:rPr>
        <w:instrText xml:space="preserve"> SEQ Figure \* ARABIC </w:instrText>
      </w:r>
      <w:r w:rsidR="00000000">
        <w:rPr>
          <w:rFonts w:ascii="Times New Roman" w:hAnsi="Times New Roman"/>
          <w:sz w:val="24"/>
          <w:szCs w:val="24"/>
        </w:rPr>
        <w:fldChar w:fldCharType="separate"/>
      </w:r>
      <w:r w:rsidRPr="00133C0B">
        <w:rPr>
          <w:rFonts w:ascii="Times New Roman" w:hAnsi="Times New Roman"/>
          <w:sz w:val="24"/>
          <w:szCs w:val="24"/>
        </w:rPr>
        <w:fldChar w:fldCharType="end"/>
      </w:r>
      <w:r w:rsidR="00133C0B" w:rsidRPr="00133C0B">
        <w:rPr>
          <w:rFonts w:ascii="Times New Roman" w:hAnsi="Times New Roman"/>
          <w:sz w:val="24"/>
          <w:szCs w:val="24"/>
        </w:rPr>
        <w:t>39</w:t>
      </w:r>
      <w:r w:rsidR="00016598" w:rsidRPr="00133C0B">
        <w:rPr>
          <w:rFonts w:ascii="Times New Roman" w:hAnsi="Times New Roman"/>
          <w:sz w:val="24"/>
          <w:szCs w:val="24"/>
        </w:rPr>
        <w:t>: Percentage of Persons receiving at least one dose</w:t>
      </w:r>
      <w:r w:rsidR="00F56A8E" w:rsidRPr="00133C0B">
        <w:rPr>
          <w:rFonts w:ascii="Times New Roman" w:hAnsi="Times New Roman"/>
          <w:sz w:val="24"/>
          <w:szCs w:val="24"/>
        </w:rPr>
        <w:t xml:space="preserve"> in the </w:t>
      </w:r>
      <w:bookmarkEnd w:id="735"/>
      <w:r w:rsidR="00133C0B" w:rsidRPr="00133C0B">
        <w:rPr>
          <w:rFonts w:ascii="Times New Roman" w:hAnsi="Times New Roman"/>
          <w:sz w:val="24"/>
          <w:szCs w:val="24"/>
        </w:rPr>
        <w:t>districts</w:t>
      </w:r>
      <w:bookmarkEnd w:id="736"/>
    </w:p>
    <w:p w14:paraId="73FF2448" w14:textId="77777777" w:rsidR="00016598" w:rsidRPr="00A34A2A" w:rsidRDefault="00016598" w:rsidP="00016598">
      <w:pPr>
        <w:spacing w:after="160" w:line="360" w:lineRule="auto"/>
        <w:jc w:val="both"/>
        <w:rPr>
          <w:rFonts w:ascii="Times New Roman" w:hAnsi="Times New Roman"/>
          <w:bCs/>
          <w:sz w:val="24"/>
          <w:szCs w:val="24"/>
          <w:lang w:bidi="en-US"/>
        </w:rPr>
      </w:pPr>
    </w:p>
    <w:p w14:paraId="6FA2CBE6" w14:textId="7C58231D" w:rsidR="00782CF2" w:rsidRDefault="00782CF2">
      <w:pPr>
        <w:spacing w:after="160" w:line="259" w:lineRule="auto"/>
        <w:rPr>
          <w:rFonts w:ascii="Times New Roman" w:hAnsi="Times New Roman"/>
          <w:bCs/>
          <w:sz w:val="24"/>
          <w:szCs w:val="24"/>
          <w:lang w:bidi="en-US"/>
        </w:rPr>
      </w:pPr>
      <w:r>
        <w:rPr>
          <w:rFonts w:ascii="Times New Roman" w:hAnsi="Times New Roman"/>
          <w:bCs/>
          <w:sz w:val="24"/>
          <w:szCs w:val="24"/>
          <w:lang w:bidi="en-US"/>
        </w:rPr>
        <w:br w:type="page"/>
      </w:r>
    </w:p>
    <w:p w14:paraId="4D1BEE04" w14:textId="77777777" w:rsidR="00702059" w:rsidRPr="00A34A2A" w:rsidRDefault="00702059" w:rsidP="00AA4A49">
      <w:pPr>
        <w:pStyle w:val="Heading1"/>
        <w:spacing w:line="360" w:lineRule="auto"/>
        <w:ind w:left="360"/>
      </w:pPr>
      <w:bookmarkStart w:id="737" w:name="_Toc68161336"/>
      <w:bookmarkStart w:id="738" w:name="_Toc68622827"/>
      <w:bookmarkStart w:id="739" w:name="_Toc97638489"/>
      <w:bookmarkStart w:id="740" w:name="_Toc159625560"/>
      <w:r w:rsidRPr="00A34A2A">
        <w:lastRenderedPageBreak/>
        <w:t>CHAPTER FIVE</w:t>
      </w:r>
      <w:bookmarkEnd w:id="737"/>
      <w:bookmarkEnd w:id="738"/>
      <w:bookmarkEnd w:id="739"/>
      <w:bookmarkEnd w:id="740"/>
    </w:p>
    <w:p w14:paraId="4386F056" w14:textId="3DBF3DD6" w:rsidR="00702059" w:rsidRPr="00A34A2A" w:rsidRDefault="00702059" w:rsidP="00981331">
      <w:pPr>
        <w:pStyle w:val="Heading1"/>
        <w:numPr>
          <w:ilvl w:val="0"/>
          <w:numId w:val="313"/>
        </w:numPr>
      </w:pPr>
      <w:bookmarkStart w:id="741" w:name="_Toc8278975"/>
      <w:bookmarkStart w:id="742" w:name="_Toc35201560"/>
      <w:bookmarkStart w:id="743" w:name="_Toc36197552"/>
      <w:bookmarkStart w:id="744" w:name="_Toc36326996"/>
      <w:bookmarkStart w:id="745" w:name="_Toc68622828"/>
      <w:bookmarkStart w:id="746" w:name="_Toc97638490"/>
      <w:bookmarkStart w:id="747" w:name="_Toc159625561"/>
      <w:r w:rsidRPr="00A34A2A">
        <w:t>FINANCE</w:t>
      </w:r>
      <w:bookmarkEnd w:id="741"/>
      <w:bookmarkEnd w:id="742"/>
      <w:bookmarkEnd w:id="743"/>
      <w:bookmarkEnd w:id="744"/>
      <w:bookmarkEnd w:id="745"/>
      <w:bookmarkEnd w:id="746"/>
      <w:bookmarkEnd w:id="747"/>
    </w:p>
    <w:p w14:paraId="2163933F" w14:textId="3BFD099B" w:rsidR="00471ACC" w:rsidRPr="00471ACC" w:rsidRDefault="00471ACC" w:rsidP="00471ACC">
      <w:pPr>
        <w:spacing w:line="360" w:lineRule="auto"/>
        <w:jc w:val="both"/>
        <w:rPr>
          <w:rFonts w:ascii="Times New Roman" w:eastAsia="Times New Roman" w:hAnsi="Times New Roman"/>
          <w:sz w:val="24"/>
          <w:szCs w:val="24"/>
        </w:rPr>
      </w:pPr>
      <w:r w:rsidRPr="00471ACC">
        <w:rPr>
          <w:rFonts w:ascii="Times New Roman" w:hAnsi="Times New Roman"/>
          <w:sz w:val="24"/>
          <w:szCs w:val="24"/>
        </w:rPr>
        <w:t>During the year under review the priority areas that the region looked at to ensure sound financial management in all facilities under the Regional Health Directorate included the following.</w:t>
      </w:r>
    </w:p>
    <w:p w14:paraId="04148C57" w14:textId="77777777" w:rsidR="00471ACC" w:rsidRPr="00471ACC" w:rsidRDefault="00471ACC" w:rsidP="00471ACC">
      <w:pPr>
        <w:numPr>
          <w:ilvl w:val="0"/>
          <w:numId w:val="304"/>
        </w:numPr>
        <w:spacing w:after="0" w:line="360" w:lineRule="auto"/>
        <w:jc w:val="both"/>
        <w:rPr>
          <w:rFonts w:ascii="Times New Roman" w:hAnsi="Times New Roman"/>
          <w:color w:val="000000"/>
          <w:sz w:val="24"/>
          <w:szCs w:val="24"/>
        </w:rPr>
      </w:pPr>
      <w:r w:rsidRPr="00471ACC">
        <w:rPr>
          <w:rFonts w:ascii="Times New Roman" w:hAnsi="Times New Roman"/>
          <w:color w:val="000000"/>
          <w:sz w:val="24"/>
          <w:szCs w:val="24"/>
        </w:rPr>
        <w:t>Quarterly Validation of Financial reports</w:t>
      </w:r>
    </w:p>
    <w:p w14:paraId="23589EC7" w14:textId="35F2FC27" w:rsidR="00471ACC" w:rsidRPr="00471ACC" w:rsidRDefault="00471ACC" w:rsidP="00471ACC">
      <w:pPr>
        <w:numPr>
          <w:ilvl w:val="0"/>
          <w:numId w:val="304"/>
        </w:numPr>
        <w:spacing w:after="0" w:line="360" w:lineRule="auto"/>
        <w:jc w:val="both"/>
        <w:rPr>
          <w:rFonts w:ascii="Times New Roman" w:hAnsi="Times New Roman"/>
          <w:color w:val="000000"/>
          <w:sz w:val="24"/>
          <w:szCs w:val="24"/>
        </w:rPr>
      </w:pPr>
      <w:r w:rsidRPr="00471ACC">
        <w:rPr>
          <w:rFonts w:ascii="Times New Roman" w:hAnsi="Times New Roman"/>
          <w:color w:val="000000"/>
          <w:sz w:val="24"/>
          <w:szCs w:val="24"/>
        </w:rPr>
        <w:t xml:space="preserve"> Analysis </w:t>
      </w:r>
      <w:r w:rsidR="001F2790" w:rsidRPr="00471ACC">
        <w:rPr>
          <w:rFonts w:ascii="Times New Roman" w:hAnsi="Times New Roman"/>
          <w:color w:val="000000"/>
          <w:sz w:val="24"/>
          <w:szCs w:val="24"/>
        </w:rPr>
        <w:t>of Financial</w:t>
      </w:r>
      <w:r w:rsidRPr="00471ACC">
        <w:rPr>
          <w:rFonts w:ascii="Times New Roman" w:hAnsi="Times New Roman"/>
          <w:color w:val="000000"/>
          <w:sz w:val="24"/>
          <w:szCs w:val="24"/>
        </w:rPr>
        <w:t xml:space="preserve"> reports and Feedback to BMCs’ Heads</w:t>
      </w:r>
    </w:p>
    <w:p w14:paraId="19D0027A" w14:textId="77777777" w:rsidR="00471ACC" w:rsidRPr="00471ACC" w:rsidRDefault="00471ACC" w:rsidP="00471ACC">
      <w:pPr>
        <w:numPr>
          <w:ilvl w:val="0"/>
          <w:numId w:val="304"/>
        </w:numPr>
        <w:spacing w:after="0" w:line="360" w:lineRule="auto"/>
        <w:jc w:val="both"/>
        <w:rPr>
          <w:rFonts w:ascii="Times New Roman" w:hAnsi="Times New Roman"/>
          <w:color w:val="000000"/>
          <w:sz w:val="24"/>
          <w:szCs w:val="24"/>
        </w:rPr>
      </w:pPr>
      <w:r w:rsidRPr="00471ACC">
        <w:rPr>
          <w:rFonts w:ascii="Times New Roman" w:hAnsi="Times New Roman"/>
          <w:color w:val="000000"/>
          <w:sz w:val="24"/>
          <w:szCs w:val="24"/>
        </w:rPr>
        <w:t>Intensify Financial Supervision/Monitoring</w:t>
      </w:r>
    </w:p>
    <w:p w14:paraId="5BFBAF0D" w14:textId="77777777" w:rsidR="00471ACC" w:rsidRPr="00471ACC" w:rsidRDefault="00471ACC" w:rsidP="00471ACC">
      <w:pPr>
        <w:numPr>
          <w:ilvl w:val="0"/>
          <w:numId w:val="304"/>
        </w:numPr>
        <w:spacing w:line="360" w:lineRule="auto"/>
        <w:jc w:val="both"/>
        <w:rPr>
          <w:rFonts w:ascii="Times New Roman" w:hAnsi="Times New Roman"/>
          <w:sz w:val="24"/>
          <w:szCs w:val="24"/>
        </w:rPr>
      </w:pPr>
      <w:r w:rsidRPr="00471ACC">
        <w:rPr>
          <w:rFonts w:ascii="Times New Roman" w:hAnsi="Times New Roman"/>
          <w:sz w:val="24"/>
          <w:szCs w:val="24"/>
        </w:rPr>
        <w:t>Financial Monitoring on Program Funds and IGF</w:t>
      </w:r>
    </w:p>
    <w:p w14:paraId="6177706B" w14:textId="1023A596" w:rsidR="00471ACC" w:rsidRPr="00471ACC" w:rsidRDefault="00471ACC" w:rsidP="00471ACC">
      <w:pPr>
        <w:spacing w:line="360" w:lineRule="auto"/>
        <w:jc w:val="both"/>
        <w:rPr>
          <w:rFonts w:ascii="Times New Roman" w:hAnsi="Times New Roman"/>
          <w:b/>
          <w:sz w:val="24"/>
          <w:szCs w:val="24"/>
        </w:rPr>
      </w:pPr>
      <w:r w:rsidRPr="00471ACC">
        <w:rPr>
          <w:rFonts w:ascii="Times New Roman" w:hAnsi="Times New Roman"/>
          <w:b/>
          <w:sz w:val="24"/>
          <w:szCs w:val="24"/>
        </w:rPr>
        <w:t xml:space="preserve">Activities </w:t>
      </w:r>
    </w:p>
    <w:p w14:paraId="3E20ABE3" w14:textId="77777777" w:rsidR="00471ACC" w:rsidRPr="00471ACC" w:rsidRDefault="00471ACC" w:rsidP="00471ACC">
      <w:pPr>
        <w:spacing w:line="360" w:lineRule="auto"/>
        <w:jc w:val="both"/>
        <w:rPr>
          <w:rFonts w:ascii="Times New Roman" w:hAnsi="Times New Roman"/>
          <w:sz w:val="24"/>
          <w:szCs w:val="24"/>
        </w:rPr>
      </w:pPr>
      <w:r w:rsidRPr="00471ACC">
        <w:rPr>
          <w:rFonts w:ascii="Times New Roman" w:hAnsi="Times New Roman"/>
          <w:sz w:val="24"/>
          <w:szCs w:val="24"/>
        </w:rPr>
        <w:t xml:space="preserve">The following activities were undertaken </w:t>
      </w:r>
    </w:p>
    <w:p w14:paraId="066EF657" w14:textId="77777777" w:rsidR="00471ACC" w:rsidRPr="00471ACC" w:rsidRDefault="00471ACC" w:rsidP="00471ACC">
      <w:pPr>
        <w:numPr>
          <w:ilvl w:val="0"/>
          <w:numId w:val="305"/>
        </w:numPr>
        <w:spacing w:after="0" w:line="360" w:lineRule="auto"/>
        <w:jc w:val="both"/>
        <w:rPr>
          <w:rFonts w:ascii="Times New Roman" w:hAnsi="Times New Roman"/>
          <w:sz w:val="24"/>
          <w:szCs w:val="24"/>
        </w:rPr>
      </w:pPr>
      <w:r w:rsidRPr="00471ACC">
        <w:rPr>
          <w:rFonts w:ascii="Times New Roman" w:hAnsi="Times New Roman"/>
          <w:sz w:val="24"/>
          <w:szCs w:val="24"/>
        </w:rPr>
        <w:t>4</w:t>
      </w:r>
      <w:r w:rsidRPr="00471ACC">
        <w:rPr>
          <w:rFonts w:ascii="Times New Roman" w:hAnsi="Times New Roman"/>
          <w:sz w:val="24"/>
          <w:szCs w:val="24"/>
          <w:vertAlign w:val="superscript"/>
        </w:rPr>
        <w:t>th</w:t>
      </w:r>
      <w:r w:rsidRPr="00471ACC">
        <w:rPr>
          <w:rFonts w:ascii="Times New Roman" w:hAnsi="Times New Roman"/>
          <w:sz w:val="24"/>
          <w:szCs w:val="24"/>
        </w:rPr>
        <w:t xml:space="preserve">  Quarterly Validation</w:t>
      </w:r>
    </w:p>
    <w:p w14:paraId="69ED1708" w14:textId="77777777" w:rsidR="00471ACC" w:rsidRPr="00471ACC" w:rsidRDefault="00471ACC" w:rsidP="00471ACC">
      <w:pPr>
        <w:numPr>
          <w:ilvl w:val="0"/>
          <w:numId w:val="305"/>
        </w:numPr>
        <w:spacing w:after="0" w:line="360" w:lineRule="auto"/>
        <w:jc w:val="both"/>
        <w:rPr>
          <w:rFonts w:ascii="Times New Roman" w:hAnsi="Times New Roman"/>
          <w:sz w:val="24"/>
          <w:szCs w:val="24"/>
        </w:rPr>
      </w:pPr>
      <w:r w:rsidRPr="00471ACC">
        <w:rPr>
          <w:rFonts w:ascii="Times New Roman" w:hAnsi="Times New Roman"/>
          <w:sz w:val="24"/>
          <w:szCs w:val="24"/>
        </w:rPr>
        <w:t xml:space="preserve">Financial Monitoring on Global Fund </w:t>
      </w:r>
    </w:p>
    <w:p w14:paraId="47998D49" w14:textId="77777777" w:rsidR="00471ACC" w:rsidRPr="00471ACC" w:rsidRDefault="00471ACC" w:rsidP="00471ACC">
      <w:pPr>
        <w:numPr>
          <w:ilvl w:val="0"/>
          <w:numId w:val="305"/>
        </w:numPr>
        <w:spacing w:after="0" w:line="360" w:lineRule="auto"/>
        <w:jc w:val="both"/>
        <w:rPr>
          <w:rFonts w:ascii="Times New Roman" w:hAnsi="Times New Roman"/>
          <w:sz w:val="24"/>
          <w:szCs w:val="24"/>
        </w:rPr>
      </w:pPr>
      <w:r w:rsidRPr="00471ACC">
        <w:rPr>
          <w:rFonts w:ascii="Times New Roman" w:hAnsi="Times New Roman"/>
          <w:sz w:val="24"/>
          <w:szCs w:val="24"/>
        </w:rPr>
        <w:t>Public Financial Management training for Heads of finance of Hospitals, Polyclinics, DHDs and Health Centre</w:t>
      </w:r>
    </w:p>
    <w:p w14:paraId="68CDFB44" w14:textId="77777777" w:rsidR="00471ACC" w:rsidRPr="00471ACC" w:rsidRDefault="00471ACC" w:rsidP="00471ACC">
      <w:pPr>
        <w:numPr>
          <w:ilvl w:val="0"/>
          <w:numId w:val="305"/>
        </w:numPr>
        <w:spacing w:after="0" w:line="360" w:lineRule="auto"/>
        <w:jc w:val="both"/>
        <w:rPr>
          <w:rFonts w:ascii="Times New Roman" w:hAnsi="Times New Roman"/>
          <w:sz w:val="24"/>
          <w:szCs w:val="24"/>
        </w:rPr>
      </w:pPr>
      <w:r w:rsidRPr="00471ACC">
        <w:rPr>
          <w:rFonts w:ascii="Times New Roman" w:hAnsi="Times New Roman"/>
          <w:sz w:val="24"/>
          <w:szCs w:val="24"/>
        </w:rPr>
        <w:t xml:space="preserve">Training of </w:t>
      </w:r>
      <w:r w:rsidRPr="00471ACC">
        <w:rPr>
          <w:rFonts w:ascii="Times New Roman" w:hAnsi="Times New Roman"/>
          <w:sz w:val="24"/>
          <w:szCs w:val="24"/>
          <w:lang w:val="en-GB"/>
        </w:rPr>
        <w:t>H</w:t>
      </w:r>
      <w:r w:rsidRPr="00471ACC">
        <w:rPr>
          <w:rFonts w:ascii="Times New Roman" w:hAnsi="Times New Roman"/>
          <w:sz w:val="24"/>
          <w:szCs w:val="24"/>
        </w:rPr>
        <w:t>ead</w:t>
      </w:r>
      <w:r w:rsidRPr="00471ACC">
        <w:rPr>
          <w:rFonts w:ascii="Times New Roman" w:hAnsi="Times New Roman"/>
          <w:sz w:val="24"/>
          <w:szCs w:val="24"/>
          <w:lang w:val="en-GB"/>
        </w:rPr>
        <w:t>s</w:t>
      </w:r>
      <w:r w:rsidRPr="00471ACC">
        <w:rPr>
          <w:rFonts w:ascii="Times New Roman" w:hAnsi="Times New Roman"/>
          <w:sz w:val="24"/>
          <w:szCs w:val="24"/>
        </w:rPr>
        <w:t xml:space="preserve"> of </w:t>
      </w:r>
      <w:r w:rsidRPr="00471ACC">
        <w:rPr>
          <w:rFonts w:ascii="Times New Roman" w:hAnsi="Times New Roman"/>
          <w:sz w:val="24"/>
          <w:szCs w:val="24"/>
          <w:lang w:val="en-GB"/>
        </w:rPr>
        <w:t>F</w:t>
      </w:r>
      <w:r w:rsidRPr="00471ACC">
        <w:rPr>
          <w:rFonts w:ascii="Times New Roman" w:hAnsi="Times New Roman"/>
          <w:sz w:val="24"/>
          <w:szCs w:val="24"/>
        </w:rPr>
        <w:t>inance on IGF contribution Guidelines.</w:t>
      </w:r>
    </w:p>
    <w:p w14:paraId="412D4010" w14:textId="77777777" w:rsidR="00471ACC" w:rsidRPr="00471ACC" w:rsidRDefault="00471ACC" w:rsidP="00471ACC">
      <w:pPr>
        <w:numPr>
          <w:ilvl w:val="0"/>
          <w:numId w:val="305"/>
        </w:numPr>
        <w:spacing w:after="0" w:line="360" w:lineRule="auto"/>
        <w:jc w:val="both"/>
        <w:rPr>
          <w:rFonts w:ascii="Times New Roman" w:hAnsi="Times New Roman"/>
          <w:sz w:val="24"/>
          <w:szCs w:val="24"/>
        </w:rPr>
      </w:pPr>
      <w:r w:rsidRPr="00471ACC">
        <w:rPr>
          <w:rFonts w:ascii="Times New Roman" w:hAnsi="Times New Roman"/>
          <w:sz w:val="24"/>
          <w:szCs w:val="24"/>
          <w:lang w:val="en-GB"/>
        </w:rPr>
        <w:t>Q</w:t>
      </w:r>
      <w:r w:rsidRPr="00471ACC">
        <w:rPr>
          <w:rFonts w:ascii="Times New Roman" w:hAnsi="Times New Roman"/>
          <w:sz w:val="24"/>
          <w:szCs w:val="24"/>
        </w:rPr>
        <w:t>uarter</w:t>
      </w:r>
      <w:r w:rsidRPr="00471ACC">
        <w:rPr>
          <w:rFonts w:ascii="Times New Roman" w:hAnsi="Times New Roman"/>
          <w:sz w:val="24"/>
          <w:szCs w:val="24"/>
          <w:lang w:val="en-GB"/>
        </w:rPr>
        <w:t>ly</w:t>
      </w:r>
      <w:r w:rsidRPr="00471ACC">
        <w:rPr>
          <w:rFonts w:ascii="Times New Roman" w:hAnsi="Times New Roman"/>
          <w:sz w:val="24"/>
          <w:szCs w:val="24"/>
        </w:rPr>
        <w:t xml:space="preserve"> stock taking</w:t>
      </w:r>
    </w:p>
    <w:p w14:paraId="2EDFA7FC" w14:textId="77777777" w:rsidR="00AA4A49" w:rsidRPr="00AA4A49" w:rsidRDefault="00AA4A49" w:rsidP="00AA4A49">
      <w:pPr>
        <w:pStyle w:val="ListParagraph"/>
        <w:keepNext/>
        <w:keepLines/>
        <w:numPr>
          <w:ilvl w:val="0"/>
          <w:numId w:val="314"/>
        </w:numPr>
        <w:spacing w:before="320" w:after="240" w:line="240" w:lineRule="auto"/>
        <w:contextualSpacing w:val="0"/>
        <w:outlineLvl w:val="0"/>
        <w:rPr>
          <w:rFonts w:ascii="Times New Roman" w:eastAsia="Times New Roman" w:hAnsi="Times New Roman" w:cs="Times New Roman"/>
          <w:b/>
          <w:bCs/>
          <w:vanish/>
          <w:color w:val="000000"/>
          <w:sz w:val="24"/>
          <w:szCs w:val="32"/>
          <w:lang w:val="en-US" w:eastAsia="en-US"/>
        </w:rPr>
      </w:pPr>
      <w:bookmarkStart w:id="748" w:name="_Toc159624117"/>
      <w:bookmarkStart w:id="749" w:name="_Toc159624343"/>
      <w:bookmarkStart w:id="750" w:name="_Toc159624579"/>
      <w:bookmarkStart w:id="751" w:name="_Toc159624804"/>
      <w:bookmarkStart w:id="752" w:name="_Toc159625115"/>
      <w:bookmarkStart w:id="753" w:name="_Toc159625339"/>
      <w:bookmarkStart w:id="754" w:name="_Toc159625562"/>
      <w:bookmarkEnd w:id="748"/>
      <w:bookmarkEnd w:id="749"/>
      <w:bookmarkEnd w:id="750"/>
      <w:bookmarkEnd w:id="751"/>
      <w:bookmarkEnd w:id="752"/>
      <w:bookmarkEnd w:id="753"/>
      <w:bookmarkEnd w:id="754"/>
    </w:p>
    <w:p w14:paraId="01731504" w14:textId="77777777" w:rsidR="00AA4A49" w:rsidRPr="00AA4A49" w:rsidRDefault="00AA4A49" w:rsidP="00AA4A49">
      <w:pPr>
        <w:pStyle w:val="ListParagraph"/>
        <w:keepNext/>
        <w:keepLines/>
        <w:numPr>
          <w:ilvl w:val="0"/>
          <w:numId w:val="314"/>
        </w:numPr>
        <w:spacing w:before="320" w:after="240" w:line="240" w:lineRule="auto"/>
        <w:contextualSpacing w:val="0"/>
        <w:outlineLvl w:val="0"/>
        <w:rPr>
          <w:rFonts w:ascii="Times New Roman" w:eastAsia="Times New Roman" w:hAnsi="Times New Roman" w:cs="Times New Roman"/>
          <w:b/>
          <w:bCs/>
          <w:vanish/>
          <w:color w:val="000000"/>
          <w:sz w:val="24"/>
          <w:szCs w:val="32"/>
          <w:lang w:val="en-US" w:eastAsia="en-US"/>
        </w:rPr>
      </w:pPr>
      <w:bookmarkStart w:id="755" w:name="_Toc159624118"/>
      <w:bookmarkStart w:id="756" w:name="_Toc159624344"/>
      <w:bookmarkStart w:id="757" w:name="_Toc159624580"/>
      <w:bookmarkStart w:id="758" w:name="_Toc159624805"/>
      <w:bookmarkStart w:id="759" w:name="_Toc159625116"/>
      <w:bookmarkStart w:id="760" w:name="_Toc159625340"/>
      <w:bookmarkStart w:id="761" w:name="_Toc159625563"/>
      <w:bookmarkEnd w:id="755"/>
      <w:bookmarkEnd w:id="756"/>
      <w:bookmarkEnd w:id="757"/>
      <w:bookmarkEnd w:id="758"/>
      <w:bookmarkEnd w:id="759"/>
      <w:bookmarkEnd w:id="760"/>
      <w:bookmarkEnd w:id="761"/>
    </w:p>
    <w:p w14:paraId="2D5A72F0" w14:textId="77777777" w:rsidR="00AA4A49" w:rsidRPr="00AA4A49" w:rsidRDefault="00AA4A49" w:rsidP="00AA4A49">
      <w:pPr>
        <w:pStyle w:val="ListParagraph"/>
        <w:keepNext/>
        <w:keepLines/>
        <w:numPr>
          <w:ilvl w:val="0"/>
          <w:numId w:val="314"/>
        </w:numPr>
        <w:spacing w:before="320" w:after="240" w:line="240" w:lineRule="auto"/>
        <w:contextualSpacing w:val="0"/>
        <w:outlineLvl w:val="0"/>
        <w:rPr>
          <w:rFonts w:ascii="Times New Roman" w:eastAsia="Times New Roman" w:hAnsi="Times New Roman" w:cs="Times New Roman"/>
          <w:b/>
          <w:bCs/>
          <w:vanish/>
          <w:color w:val="000000"/>
          <w:sz w:val="24"/>
          <w:szCs w:val="32"/>
          <w:lang w:val="en-US" w:eastAsia="en-US"/>
        </w:rPr>
      </w:pPr>
      <w:bookmarkStart w:id="762" w:name="_Toc159624119"/>
      <w:bookmarkStart w:id="763" w:name="_Toc159624345"/>
      <w:bookmarkStart w:id="764" w:name="_Toc159624581"/>
      <w:bookmarkStart w:id="765" w:name="_Toc159624806"/>
      <w:bookmarkStart w:id="766" w:name="_Toc159625117"/>
      <w:bookmarkStart w:id="767" w:name="_Toc159625341"/>
      <w:bookmarkStart w:id="768" w:name="_Toc159625564"/>
      <w:bookmarkEnd w:id="762"/>
      <w:bookmarkEnd w:id="763"/>
      <w:bookmarkEnd w:id="764"/>
      <w:bookmarkEnd w:id="765"/>
      <w:bookmarkEnd w:id="766"/>
      <w:bookmarkEnd w:id="767"/>
      <w:bookmarkEnd w:id="768"/>
    </w:p>
    <w:p w14:paraId="27E3F0E9" w14:textId="77777777" w:rsidR="00AA4A49" w:rsidRPr="00AA4A49" w:rsidRDefault="00AA4A49" w:rsidP="00AA4A49">
      <w:pPr>
        <w:pStyle w:val="ListParagraph"/>
        <w:keepNext/>
        <w:keepLines/>
        <w:numPr>
          <w:ilvl w:val="0"/>
          <w:numId w:val="314"/>
        </w:numPr>
        <w:spacing w:before="320" w:after="240" w:line="240" w:lineRule="auto"/>
        <w:contextualSpacing w:val="0"/>
        <w:outlineLvl w:val="0"/>
        <w:rPr>
          <w:rFonts w:ascii="Times New Roman" w:eastAsia="Times New Roman" w:hAnsi="Times New Roman" w:cs="Times New Roman"/>
          <w:b/>
          <w:bCs/>
          <w:vanish/>
          <w:color w:val="000000"/>
          <w:sz w:val="24"/>
          <w:szCs w:val="32"/>
          <w:lang w:val="en-US" w:eastAsia="en-US"/>
        </w:rPr>
      </w:pPr>
      <w:bookmarkStart w:id="769" w:name="_Toc159624120"/>
      <w:bookmarkStart w:id="770" w:name="_Toc159624346"/>
      <w:bookmarkStart w:id="771" w:name="_Toc159624582"/>
      <w:bookmarkStart w:id="772" w:name="_Toc159624807"/>
      <w:bookmarkStart w:id="773" w:name="_Toc159625118"/>
      <w:bookmarkStart w:id="774" w:name="_Toc159625342"/>
      <w:bookmarkStart w:id="775" w:name="_Toc159625565"/>
      <w:bookmarkEnd w:id="769"/>
      <w:bookmarkEnd w:id="770"/>
      <w:bookmarkEnd w:id="771"/>
      <w:bookmarkEnd w:id="772"/>
      <w:bookmarkEnd w:id="773"/>
      <w:bookmarkEnd w:id="774"/>
      <w:bookmarkEnd w:id="775"/>
    </w:p>
    <w:p w14:paraId="3AA279C7" w14:textId="77777777" w:rsidR="00AA4A49" w:rsidRPr="00AA4A49" w:rsidRDefault="00AA4A49" w:rsidP="00AA4A49">
      <w:pPr>
        <w:pStyle w:val="ListParagraph"/>
        <w:keepNext/>
        <w:keepLines/>
        <w:numPr>
          <w:ilvl w:val="0"/>
          <w:numId w:val="314"/>
        </w:numPr>
        <w:spacing w:before="320" w:after="240" w:line="240" w:lineRule="auto"/>
        <w:contextualSpacing w:val="0"/>
        <w:outlineLvl w:val="0"/>
        <w:rPr>
          <w:rFonts w:ascii="Times New Roman" w:eastAsia="Times New Roman" w:hAnsi="Times New Roman" w:cs="Times New Roman"/>
          <w:b/>
          <w:bCs/>
          <w:vanish/>
          <w:color w:val="000000"/>
          <w:sz w:val="24"/>
          <w:szCs w:val="32"/>
          <w:lang w:val="en-US" w:eastAsia="en-US"/>
        </w:rPr>
      </w:pPr>
      <w:bookmarkStart w:id="776" w:name="_Toc159624121"/>
      <w:bookmarkStart w:id="777" w:name="_Toc159624347"/>
      <w:bookmarkStart w:id="778" w:name="_Toc159624583"/>
      <w:bookmarkStart w:id="779" w:name="_Toc159624808"/>
      <w:bookmarkStart w:id="780" w:name="_Toc159625119"/>
      <w:bookmarkStart w:id="781" w:name="_Toc159625343"/>
      <w:bookmarkStart w:id="782" w:name="_Toc159625566"/>
      <w:bookmarkEnd w:id="776"/>
      <w:bookmarkEnd w:id="777"/>
      <w:bookmarkEnd w:id="778"/>
      <w:bookmarkEnd w:id="779"/>
      <w:bookmarkEnd w:id="780"/>
      <w:bookmarkEnd w:id="781"/>
      <w:bookmarkEnd w:id="782"/>
    </w:p>
    <w:p w14:paraId="05755681" w14:textId="6E9DE68C" w:rsidR="00471ACC" w:rsidRPr="00346B0B" w:rsidRDefault="00471ACC" w:rsidP="00AA4A49">
      <w:pPr>
        <w:pStyle w:val="Heading11"/>
        <w:numPr>
          <w:ilvl w:val="1"/>
          <w:numId w:val="314"/>
        </w:numPr>
        <w:spacing w:after="240"/>
        <w:jc w:val="left"/>
        <w:rPr>
          <w:b/>
          <w:bCs/>
        </w:rPr>
      </w:pPr>
      <w:bookmarkStart w:id="783" w:name="_Toc159625567"/>
      <w:r w:rsidRPr="00346B0B">
        <w:rPr>
          <w:b/>
          <w:bCs/>
        </w:rPr>
        <w:t>Inflow and Outflow of Funds by Sources</w:t>
      </w:r>
      <w:bookmarkEnd w:id="783"/>
      <w:r w:rsidRPr="00346B0B">
        <w:rPr>
          <w:b/>
          <w:bCs/>
        </w:rPr>
        <w:t xml:space="preserve"> </w:t>
      </w:r>
    </w:p>
    <w:p w14:paraId="018434F6" w14:textId="77777777" w:rsidR="00471ACC" w:rsidRPr="00471ACC" w:rsidRDefault="00471ACC" w:rsidP="00471ACC">
      <w:pPr>
        <w:spacing w:line="360" w:lineRule="auto"/>
        <w:jc w:val="both"/>
        <w:rPr>
          <w:rFonts w:ascii="Times New Roman" w:hAnsi="Times New Roman"/>
          <w:sz w:val="24"/>
          <w:szCs w:val="24"/>
        </w:rPr>
      </w:pPr>
      <w:r w:rsidRPr="00471ACC">
        <w:rPr>
          <w:rFonts w:ascii="Times New Roman" w:hAnsi="Times New Roman"/>
          <w:sz w:val="24"/>
          <w:szCs w:val="24"/>
        </w:rPr>
        <w:t>Disbursement of funds to the various BMCs was successfully carried out under the year of review as per the tables below for quarter 4</w:t>
      </w:r>
      <w:r w:rsidRPr="00471ACC">
        <w:rPr>
          <w:rFonts w:ascii="Times New Roman" w:hAnsi="Times New Roman"/>
          <w:sz w:val="24"/>
          <w:szCs w:val="24"/>
          <w:lang w:val="en-GB"/>
        </w:rPr>
        <w:t>,</w:t>
      </w:r>
      <w:r w:rsidRPr="00471ACC">
        <w:rPr>
          <w:rFonts w:ascii="Times New Roman" w:hAnsi="Times New Roman"/>
          <w:sz w:val="24"/>
          <w:szCs w:val="24"/>
        </w:rPr>
        <w:t xml:space="preserve"> 2023.</w:t>
      </w:r>
    </w:p>
    <w:p w14:paraId="47F06748" w14:textId="6E649EDF" w:rsidR="00471ACC" w:rsidRPr="00AC7C12" w:rsidRDefault="00471ACC" w:rsidP="001F2790">
      <w:pPr>
        <w:pStyle w:val="Heading5"/>
        <w:rPr>
          <w:rFonts w:ascii="Times New Roman" w:hAnsi="Times New Roman"/>
          <w:sz w:val="24"/>
          <w:szCs w:val="24"/>
        </w:rPr>
      </w:pPr>
      <w:r w:rsidRPr="00AC7C12">
        <w:rPr>
          <w:rFonts w:ascii="Times New Roman" w:hAnsi="Times New Roman"/>
          <w:sz w:val="24"/>
          <w:szCs w:val="24"/>
        </w:rPr>
        <w:t xml:space="preserve">   </w:t>
      </w:r>
      <w:bookmarkStart w:id="784" w:name="_Toc159624923"/>
      <w:r w:rsidRPr="00AC7C12">
        <w:rPr>
          <w:rFonts w:ascii="Times New Roman" w:hAnsi="Times New Roman"/>
          <w:sz w:val="24"/>
          <w:szCs w:val="24"/>
        </w:rPr>
        <w:t xml:space="preserve">Table </w:t>
      </w:r>
      <w:r w:rsidR="00AC7C12" w:rsidRPr="00AC7C12">
        <w:rPr>
          <w:rFonts w:ascii="Times New Roman" w:hAnsi="Times New Roman"/>
          <w:sz w:val="24"/>
          <w:szCs w:val="24"/>
        </w:rPr>
        <w:t>50</w:t>
      </w:r>
      <w:r w:rsidRPr="00AC7C12">
        <w:rPr>
          <w:rFonts w:ascii="Times New Roman" w:hAnsi="Times New Roman"/>
          <w:sz w:val="24"/>
          <w:szCs w:val="24"/>
        </w:rPr>
        <w:t>: Inflows by Source of Funds for 4</w:t>
      </w:r>
      <w:r w:rsidRPr="00AC7C12">
        <w:rPr>
          <w:rFonts w:ascii="Times New Roman" w:hAnsi="Times New Roman"/>
          <w:sz w:val="24"/>
          <w:szCs w:val="24"/>
          <w:vertAlign w:val="superscript"/>
        </w:rPr>
        <w:t>th</w:t>
      </w:r>
      <w:r w:rsidRPr="00AC7C12">
        <w:rPr>
          <w:rFonts w:ascii="Times New Roman" w:hAnsi="Times New Roman"/>
          <w:sz w:val="24"/>
          <w:szCs w:val="24"/>
        </w:rPr>
        <w:t xml:space="preserve"> quarter 2023</w:t>
      </w:r>
      <w:bookmarkEnd w:id="784"/>
    </w:p>
    <w:tbl>
      <w:tblPr>
        <w:tblW w:w="9463"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32"/>
        <w:gridCol w:w="1985"/>
        <w:gridCol w:w="1552"/>
        <w:gridCol w:w="1841"/>
        <w:gridCol w:w="1853"/>
      </w:tblGrid>
      <w:tr w:rsidR="00471ACC" w:rsidRPr="00471ACC" w14:paraId="59371D0A" w14:textId="77777777" w:rsidTr="009D1B78">
        <w:trPr>
          <w:trHeight w:val="580"/>
        </w:trPr>
        <w:tc>
          <w:tcPr>
            <w:tcW w:w="2232" w:type="dxa"/>
            <w:tcBorders>
              <w:top w:val="single" w:sz="4" w:space="0" w:color="000000"/>
              <w:left w:val="single" w:sz="4" w:space="0" w:color="000000"/>
              <w:bottom w:val="single" w:sz="4" w:space="0" w:color="000000"/>
              <w:right w:val="single" w:sz="4" w:space="0" w:color="000000"/>
            </w:tcBorders>
            <w:hideMark/>
          </w:tcPr>
          <w:p w14:paraId="6CB70B8C" w14:textId="44ECAAF6"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b/>
                <w:sz w:val="24"/>
                <w:szCs w:val="24"/>
              </w:rPr>
              <w:t>BMC TYPE</w:t>
            </w:r>
          </w:p>
        </w:tc>
        <w:tc>
          <w:tcPr>
            <w:tcW w:w="1985" w:type="dxa"/>
            <w:tcBorders>
              <w:top w:val="single" w:sz="4" w:space="0" w:color="000000"/>
              <w:left w:val="single" w:sz="4" w:space="0" w:color="000000"/>
              <w:bottom w:val="single" w:sz="4" w:space="0" w:color="000000"/>
              <w:right w:val="single" w:sz="4" w:space="0" w:color="000000"/>
            </w:tcBorders>
            <w:hideMark/>
          </w:tcPr>
          <w:p w14:paraId="4542EFB9"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b/>
                <w:sz w:val="24"/>
                <w:szCs w:val="24"/>
              </w:rPr>
              <w:t>GOG</w:t>
            </w:r>
          </w:p>
        </w:tc>
        <w:tc>
          <w:tcPr>
            <w:tcW w:w="1552" w:type="dxa"/>
            <w:tcBorders>
              <w:top w:val="single" w:sz="4" w:space="0" w:color="000000"/>
              <w:left w:val="single" w:sz="4" w:space="0" w:color="000000"/>
              <w:bottom w:val="single" w:sz="4" w:space="0" w:color="000000"/>
              <w:right w:val="single" w:sz="4" w:space="0" w:color="000000"/>
            </w:tcBorders>
            <w:hideMark/>
          </w:tcPr>
          <w:p w14:paraId="33F35B68"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b/>
                <w:sz w:val="24"/>
                <w:szCs w:val="24"/>
              </w:rPr>
              <w:t>SBS/MAF</w:t>
            </w:r>
          </w:p>
        </w:tc>
        <w:tc>
          <w:tcPr>
            <w:tcW w:w="1841" w:type="dxa"/>
            <w:tcBorders>
              <w:top w:val="single" w:sz="4" w:space="0" w:color="000000"/>
              <w:left w:val="single" w:sz="4" w:space="0" w:color="000000"/>
              <w:bottom w:val="single" w:sz="4" w:space="0" w:color="000000"/>
              <w:right w:val="single" w:sz="4" w:space="0" w:color="000000"/>
            </w:tcBorders>
            <w:hideMark/>
          </w:tcPr>
          <w:p w14:paraId="1A067E66"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b/>
                <w:sz w:val="24"/>
                <w:szCs w:val="24"/>
              </w:rPr>
              <w:t>IGF</w:t>
            </w:r>
          </w:p>
        </w:tc>
        <w:tc>
          <w:tcPr>
            <w:tcW w:w="1853" w:type="dxa"/>
            <w:tcBorders>
              <w:top w:val="single" w:sz="4" w:space="0" w:color="000000"/>
              <w:left w:val="single" w:sz="4" w:space="0" w:color="000000"/>
              <w:bottom w:val="single" w:sz="4" w:space="0" w:color="000000"/>
              <w:right w:val="single" w:sz="4" w:space="0" w:color="000000"/>
            </w:tcBorders>
            <w:hideMark/>
          </w:tcPr>
          <w:p w14:paraId="062BCBD3"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b/>
                <w:sz w:val="24"/>
                <w:szCs w:val="24"/>
              </w:rPr>
              <w:t>PROGRAMS</w:t>
            </w:r>
          </w:p>
        </w:tc>
      </w:tr>
      <w:tr w:rsidR="00471ACC" w:rsidRPr="00471ACC" w14:paraId="326D46EB" w14:textId="77777777" w:rsidTr="009D1B78">
        <w:trPr>
          <w:trHeight w:val="566"/>
        </w:trPr>
        <w:tc>
          <w:tcPr>
            <w:tcW w:w="2232" w:type="dxa"/>
            <w:tcBorders>
              <w:top w:val="single" w:sz="4" w:space="0" w:color="000000"/>
              <w:left w:val="single" w:sz="4" w:space="0" w:color="000000"/>
              <w:bottom w:val="single" w:sz="4" w:space="0" w:color="000000"/>
              <w:right w:val="single" w:sz="4" w:space="0" w:color="000000"/>
            </w:tcBorders>
            <w:hideMark/>
          </w:tcPr>
          <w:p w14:paraId="3261FC19"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RHD</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74112166" w14:textId="77777777" w:rsidR="00471ACC" w:rsidRPr="00471ACC" w:rsidRDefault="00471ACC" w:rsidP="009D1B78">
            <w:pPr>
              <w:spacing w:line="240" w:lineRule="auto"/>
              <w:jc w:val="center"/>
              <w:rPr>
                <w:rFonts w:ascii="Times New Roman" w:hAnsi="Times New Roman"/>
                <w:sz w:val="24"/>
                <w:szCs w:val="24"/>
                <w:lang w:val="en-GB"/>
              </w:rPr>
            </w:pPr>
            <w:r w:rsidRPr="00471ACC">
              <w:rPr>
                <w:rFonts w:ascii="Times New Roman" w:hAnsi="Times New Roman"/>
                <w:sz w:val="24"/>
                <w:szCs w:val="24"/>
                <w:lang w:val="en-GB"/>
              </w:rPr>
              <w:t>8,662,122</w:t>
            </w:r>
            <w:r w:rsidRPr="00471ACC">
              <w:rPr>
                <w:rFonts w:ascii="Times New Roman" w:hAnsi="Times New Roman"/>
                <w:sz w:val="24"/>
                <w:szCs w:val="24"/>
              </w:rPr>
              <w:t>.</w:t>
            </w:r>
            <w:r w:rsidRPr="00471ACC">
              <w:rPr>
                <w:rFonts w:ascii="Times New Roman" w:hAnsi="Times New Roman"/>
                <w:sz w:val="24"/>
                <w:szCs w:val="24"/>
                <w:lang w:val="en-GB"/>
              </w:rPr>
              <w:t>87</w:t>
            </w:r>
          </w:p>
        </w:tc>
        <w:tc>
          <w:tcPr>
            <w:tcW w:w="1552" w:type="dxa"/>
            <w:tcBorders>
              <w:top w:val="single" w:sz="4" w:space="0" w:color="000000"/>
              <w:left w:val="single" w:sz="4" w:space="0" w:color="000000"/>
              <w:bottom w:val="single" w:sz="4" w:space="0" w:color="000000"/>
              <w:right w:val="single" w:sz="4" w:space="0" w:color="000000"/>
            </w:tcBorders>
            <w:hideMark/>
          </w:tcPr>
          <w:p w14:paraId="503B297C"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841" w:type="dxa"/>
            <w:tcBorders>
              <w:top w:val="single" w:sz="4" w:space="0" w:color="000000"/>
              <w:left w:val="single" w:sz="4" w:space="0" w:color="000000"/>
              <w:bottom w:val="single" w:sz="4" w:space="0" w:color="000000"/>
              <w:right w:val="single" w:sz="4" w:space="0" w:color="000000"/>
            </w:tcBorders>
            <w:hideMark/>
          </w:tcPr>
          <w:p w14:paraId="08B35563"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853" w:type="dxa"/>
            <w:tcBorders>
              <w:top w:val="single" w:sz="4" w:space="0" w:color="000000"/>
              <w:left w:val="single" w:sz="4" w:space="0" w:color="000000"/>
              <w:bottom w:val="single" w:sz="4" w:space="0" w:color="000000"/>
              <w:right w:val="single" w:sz="4" w:space="0" w:color="000000"/>
            </w:tcBorders>
            <w:hideMark/>
          </w:tcPr>
          <w:p w14:paraId="62DF7A8C"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11,801,316.59</w:t>
            </w:r>
          </w:p>
        </w:tc>
      </w:tr>
      <w:tr w:rsidR="00471ACC" w:rsidRPr="00471ACC" w14:paraId="43C9E203" w14:textId="77777777" w:rsidTr="009D1B78">
        <w:trPr>
          <w:trHeight w:val="963"/>
        </w:trPr>
        <w:tc>
          <w:tcPr>
            <w:tcW w:w="2232" w:type="dxa"/>
            <w:tcBorders>
              <w:top w:val="single" w:sz="4" w:space="0" w:color="000000"/>
              <w:left w:val="single" w:sz="4" w:space="0" w:color="000000"/>
              <w:bottom w:val="single" w:sz="4" w:space="0" w:color="000000"/>
              <w:right w:val="single" w:sz="4" w:space="0" w:color="000000"/>
            </w:tcBorders>
            <w:hideMark/>
          </w:tcPr>
          <w:p w14:paraId="25467B17"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REGIONAL. HOSPITAL</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1BECF368" w14:textId="566A7224"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101,826,194.12</w:t>
            </w:r>
          </w:p>
        </w:tc>
        <w:tc>
          <w:tcPr>
            <w:tcW w:w="1552" w:type="dxa"/>
            <w:tcBorders>
              <w:top w:val="single" w:sz="4" w:space="0" w:color="000000"/>
              <w:left w:val="single" w:sz="4" w:space="0" w:color="000000"/>
              <w:bottom w:val="single" w:sz="4" w:space="0" w:color="000000"/>
              <w:right w:val="single" w:sz="4" w:space="0" w:color="000000"/>
            </w:tcBorders>
            <w:hideMark/>
          </w:tcPr>
          <w:p w14:paraId="6C428C49"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841" w:type="dxa"/>
            <w:tcBorders>
              <w:top w:val="single" w:sz="4" w:space="0" w:color="000000"/>
              <w:left w:val="single" w:sz="4" w:space="0" w:color="000000"/>
              <w:bottom w:val="single" w:sz="4" w:space="0" w:color="000000"/>
              <w:right w:val="single" w:sz="4" w:space="0" w:color="000000"/>
            </w:tcBorders>
            <w:hideMark/>
          </w:tcPr>
          <w:p w14:paraId="500CAC81"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79,712,754.16</w:t>
            </w:r>
          </w:p>
        </w:tc>
        <w:tc>
          <w:tcPr>
            <w:tcW w:w="1853" w:type="dxa"/>
            <w:tcBorders>
              <w:top w:val="single" w:sz="4" w:space="0" w:color="000000"/>
              <w:left w:val="single" w:sz="4" w:space="0" w:color="000000"/>
              <w:bottom w:val="single" w:sz="4" w:space="0" w:color="000000"/>
              <w:right w:val="single" w:sz="4" w:space="0" w:color="000000"/>
            </w:tcBorders>
            <w:hideMark/>
          </w:tcPr>
          <w:p w14:paraId="11429E91"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r>
      <w:tr w:rsidR="00471ACC" w:rsidRPr="00471ACC" w14:paraId="052A4CA2" w14:textId="77777777" w:rsidTr="009D1B78">
        <w:trPr>
          <w:trHeight w:val="580"/>
        </w:trPr>
        <w:tc>
          <w:tcPr>
            <w:tcW w:w="2232" w:type="dxa"/>
            <w:tcBorders>
              <w:top w:val="single" w:sz="4" w:space="0" w:color="000000"/>
              <w:left w:val="single" w:sz="4" w:space="0" w:color="000000"/>
              <w:bottom w:val="single" w:sz="4" w:space="0" w:color="000000"/>
              <w:right w:val="single" w:sz="4" w:space="0" w:color="000000"/>
            </w:tcBorders>
            <w:hideMark/>
          </w:tcPr>
          <w:p w14:paraId="32F075EA"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DHDS/SUB DIST</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4DE87044" w14:textId="25969BF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173,732,963.70</w:t>
            </w:r>
          </w:p>
        </w:tc>
        <w:tc>
          <w:tcPr>
            <w:tcW w:w="1552" w:type="dxa"/>
            <w:tcBorders>
              <w:top w:val="single" w:sz="4" w:space="0" w:color="000000"/>
              <w:left w:val="single" w:sz="4" w:space="0" w:color="000000"/>
              <w:bottom w:val="single" w:sz="4" w:space="0" w:color="000000"/>
              <w:right w:val="single" w:sz="4" w:space="0" w:color="000000"/>
            </w:tcBorders>
            <w:hideMark/>
          </w:tcPr>
          <w:p w14:paraId="6927CDDF"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841" w:type="dxa"/>
            <w:tcBorders>
              <w:top w:val="single" w:sz="4" w:space="0" w:color="000000"/>
              <w:left w:val="single" w:sz="4" w:space="0" w:color="000000"/>
              <w:bottom w:val="single" w:sz="4" w:space="0" w:color="000000"/>
              <w:right w:val="single" w:sz="4" w:space="0" w:color="000000"/>
            </w:tcBorders>
            <w:hideMark/>
          </w:tcPr>
          <w:p w14:paraId="3711D6CD"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39,426,466.26</w:t>
            </w:r>
          </w:p>
        </w:tc>
        <w:tc>
          <w:tcPr>
            <w:tcW w:w="1853" w:type="dxa"/>
            <w:tcBorders>
              <w:top w:val="single" w:sz="4" w:space="0" w:color="000000"/>
              <w:left w:val="single" w:sz="4" w:space="0" w:color="000000"/>
              <w:bottom w:val="single" w:sz="4" w:space="0" w:color="000000"/>
              <w:right w:val="single" w:sz="4" w:space="0" w:color="000000"/>
            </w:tcBorders>
            <w:hideMark/>
          </w:tcPr>
          <w:p w14:paraId="426A5ACD"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44,249,534.71</w:t>
            </w:r>
          </w:p>
        </w:tc>
      </w:tr>
      <w:tr w:rsidR="00471ACC" w:rsidRPr="00471ACC" w14:paraId="0E4D4F0B" w14:textId="77777777" w:rsidTr="009D1B78">
        <w:trPr>
          <w:trHeight w:val="566"/>
        </w:trPr>
        <w:tc>
          <w:tcPr>
            <w:tcW w:w="2232" w:type="dxa"/>
            <w:tcBorders>
              <w:top w:val="single" w:sz="4" w:space="0" w:color="000000"/>
              <w:left w:val="single" w:sz="4" w:space="0" w:color="000000"/>
              <w:bottom w:val="single" w:sz="4" w:space="0" w:color="000000"/>
              <w:right w:val="single" w:sz="4" w:space="0" w:color="000000"/>
            </w:tcBorders>
            <w:hideMark/>
          </w:tcPr>
          <w:p w14:paraId="42CA9461"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DHOS</w:t>
            </w:r>
          </w:p>
        </w:tc>
        <w:tc>
          <w:tcPr>
            <w:tcW w:w="1985" w:type="dxa"/>
            <w:tcBorders>
              <w:top w:val="single" w:sz="4" w:space="0" w:color="000000"/>
              <w:left w:val="single" w:sz="4" w:space="0" w:color="000000"/>
              <w:bottom w:val="single" w:sz="4" w:space="0" w:color="000000"/>
              <w:right w:val="single" w:sz="4" w:space="0" w:color="000000"/>
            </w:tcBorders>
            <w:hideMark/>
          </w:tcPr>
          <w:p w14:paraId="70AB298C" w14:textId="69D9F8FA"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204,098,548.34</w:t>
            </w:r>
          </w:p>
        </w:tc>
        <w:tc>
          <w:tcPr>
            <w:tcW w:w="1552" w:type="dxa"/>
            <w:tcBorders>
              <w:top w:val="single" w:sz="4" w:space="0" w:color="000000"/>
              <w:left w:val="single" w:sz="4" w:space="0" w:color="000000"/>
              <w:bottom w:val="single" w:sz="4" w:space="0" w:color="000000"/>
              <w:right w:val="single" w:sz="4" w:space="0" w:color="000000"/>
            </w:tcBorders>
            <w:hideMark/>
          </w:tcPr>
          <w:p w14:paraId="7165D7AB"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841" w:type="dxa"/>
            <w:tcBorders>
              <w:top w:val="single" w:sz="4" w:space="0" w:color="000000"/>
              <w:left w:val="single" w:sz="4" w:space="0" w:color="000000"/>
              <w:bottom w:val="single" w:sz="4" w:space="0" w:color="000000"/>
              <w:right w:val="single" w:sz="4" w:space="0" w:color="000000"/>
            </w:tcBorders>
            <w:hideMark/>
          </w:tcPr>
          <w:p w14:paraId="6B0FA60B"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178,299,260.91</w:t>
            </w:r>
          </w:p>
        </w:tc>
        <w:tc>
          <w:tcPr>
            <w:tcW w:w="1853" w:type="dxa"/>
            <w:tcBorders>
              <w:top w:val="single" w:sz="4" w:space="0" w:color="000000"/>
              <w:left w:val="single" w:sz="4" w:space="0" w:color="000000"/>
              <w:bottom w:val="single" w:sz="4" w:space="0" w:color="000000"/>
              <w:right w:val="single" w:sz="4" w:space="0" w:color="000000"/>
            </w:tcBorders>
            <w:hideMark/>
          </w:tcPr>
          <w:p w14:paraId="5261D5A0"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r>
      <w:tr w:rsidR="00471ACC" w:rsidRPr="00471ACC" w14:paraId="74EE1A1D" w14:textId="77777777" w:rsidTr="009D1B78">
        <w:trPr>
          <w:trHeight w:val="580"/>
        </w:trPr>
        <w:tc>
          <w:tcPr>
            <w:tcW w:w="2232" w:type="dxa"/>
            <w:tcBorders>
              <w:top w:val="single" w:sz="4" w:space="0" w:color="000000"/>
              <w:left w:val="single" w:sz="4" w:space="0" w:color="000000"/>
              <w:bottom w:val="single" w:sz="4" w:space="0" w:color="000000"/>
              <w:right w:val="single" w:sz="4" w:space="0" w:color="000000"/>
            </w:tcBorders>
            <w:hideMark/>
          </w:tcPr>
          <w:p w14:paraId="46DE0C66"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lastRenderedPageBreak/>
              <w:t>POLYCLINICS</w:t>
            </w:r>
          </w:p>
        </w:tc>
        <w:tc>
          <w:tcPr>
            <w:tcW w:w="1985" w:type="dxa"/>
            <w:tcBorders>
              <w:top w:val="single" w:sz="4" w:space="0" w:color="000000"/>
              <w:left w:val="single" w:sz="4" w:space="0" w:color="000000"/>
              <w:bottom w:val="single" w:sz="4" w:space="0" w:color="000000"/>
              <w:right w:val="single" w:sz="4" w:space="0" w:color="000000"/>
            </w:tcBorders>
            <w:hideMark/>
          </w:tcPr>
          <w:p w14:paraId="4F8E6FC2"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185,153,854.86</w:t>
            </w:r>
          </w:p>
        </w:tc>
        <w:tc>
          <w:tcPr>
            <w:tcW w:w="1552" w:type="dxa"/>
            <w:tcBorders>
              <w:top w:val="single" w:sz="4" w:space="0" w:color="000000"/>
              <w:left w:val="single" w:sz="4" w:space="0" w:color="000000"/>
              <w:bottom w:val="single" w:sz="4" w:space="0" w:color="000000"/>
              <w:right w:val="single" w:sz="4" w:space="0" w:color="000000"/>
            </w:tcBorders>
            <w:hideMark/>
          </w:tcPr>
          <w:p w14:paraId="266242FD"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841" w:type="dxa"/>
            <w:tcBorders>
              <w:top w:val="single" w:sz="4" w:space="0" w:color="000000"/>
              <w:left w:val="single" w:sz="4" w:space="0" w:color="000000"/>
              <w:bottom w:val="single" w:sz="4" w:space="0" w:color="000000"/>
              <w:right w:val="single" w:sz="4" w:space="0" w:color="000000"/>
            </w:tcBorders>
            <w:hideMark/>
          </w:tcPr>
          <w:p w14:paraId="22B0B1C3"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102,335,826.96</w:t>
            </w:r>
          </w:p>
        </w:tc>
        <w:tc>
          <w:tcPr>
            <w:tcW w:w="1853" w:type="dxa"/>
            <w:tcBorders>
              <w:top w:val="single" w:sz="4" w:space="0" w:color="000000"/>
              <w:left w:val="single" w:sz="4" w:space="0" w:color="000000"/>
              <w:bottom w:val="single" w:sz="4" w:space="0" w:color="000000"/>
              <w:right w:val="single" w:sz="4" w:space="0" w:color="000000"/>
            </w:tcBorders>
            <w:hideMark/>
          </w:tcPr>
          <w:p w14:paraId="6FA0551D"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r>
      <w:tr w:rsidR="00471ACC" w:rsidRPr="00471ACC" w14:paraId="6582064C" w14:textId="77777777" w:rsidTr="009D1B78">
        <w:trPr>
          <w:trHeight w:val="1062"/>
        </w:trPr>
        <w:tc>
          <w:tcPr>
            <w:tcW w:w="2232" w:type="dxa"/>
            <w:tcBorders>
              <w:top w:val="single" w:sz="4" w:space="0" w:color="000000"/>
              <w:left w:val="single" w:sz="4" w:space="0" w:color="000000"/>
              <w:bottom w:val="single" w:sz="4" w:space="0" w:color="000000"/>
              <w:right w:val="single" w:sz="4" w:space="0" w:color="000000"/>
            </w:tcBorders>
            <w:hideMark/>
          </w:tcPr>
          <w:p w14:paraId="6D6CCFFB" w14:textId="77777777"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TOTAL</w:t>
            </w:r>
          </w:p>
        </w:tc>
        <w:tc>
          <w:tcPr>
            <w:tcW w:w="1985" w:type="dxa"/>
            <w:tcBorders>
              <w:top w:val="single" w:sz="4" w:space="0" w:color="000000"/>
              <w:left w:val="single" w:sz="4" w:space="0" w:color="000000"/>
              <w:bottom w:val="single" w:sz="4" w:space="0" w:color="000000"/>
              <w:right w:val="single" w:sz="4" w:space="0" w:color="000000"/>
            </w:tcBorders>
          </w:tcPr>
          <w:p w14:paraId="0273BD5C" w14:textId="0A0F2D71" w:rsidR="00471ACC" w:rsidRPr="00471ACC" w:rsidRDefault="00471ACC" w:rsidP="009D1B78">
            <w:pPr>
              <w:spacing w:line="240" w:lineRule="auto"/>
              <w:jc w:val="center"/>
              <w:rPr>
                <w:rFonts w:ascii="Times New Roman" w:hAnsi="Times New Roman"/>
                <w:b/>
                <w:color w:val="000000"/>
                <w:sz w:val="24"/>
                <w:szCs w:val="24"/>
              </w:rPr>
            </w:pPr>
            <w:r w:rsidRPr="00471ACC">
              <w:rPr>
                <w:rFonts w:ascii="Times New Roman" w:hAnsi="Times New Roman"/>
                <w:b/>
                <w:color w:val="000000"/>
                <w:sz w:val="24"/>
                <w:szCs w:val="24"/>
              </w:rPr>
              <w:t>67</w:t>
            </w:r>
            <w:r w:rsidRPr="00471ACC">
              <w:rPr>
                <w:rFonts w:ascii="Times New Roman" w:hAnsi="Times New Roman"/>
                <w:b/>
                <w:color w:val="000000"/>
                <w:sz w:val="24"/>
                <w:szCs w:val="24"/>
                <w:lang w:val="en-GB"/>
              </w:rPr>
              <w:t>3,473,683</w:t>
            </w:r>
            <w:r w:rsidRPr="00471ACC">
              <w:rPr>
                <w:rFonts w:ascii="Times New Roman" w:hAnsi="Times New Roman"/>
                <w:b/>
                <w:color w:val="000000"/>
                <w:sz w:val="24"/>
                <w:szCs w:val="24"/>
              </w:rPr>
              <w:t>.</w:t>
            </w:r>
            <w:r w:rsidRPr="00471ACC">
              <w:rPr>
                <w:rFonts w:ascii="Times New Roman" w:hAnsi="Times New Roman"/>
                <w:b/>
                <w:color w:val="000000"/>
                <w:sz w:val="24"/>
                <w:szCs w:val="24"/>
                <w:lang w:val="en-GB"/>
              </w:rPr>
              <w:t>89</w:t>
            </w:r>
          </w:p>
          <w:p w14:paraId="2D341890" w14:textId="77777777" w:rsidR="00471ACC" w:rsidRPr="00471ACC" w:rsidRDefault="00471ACC" w:rsidP="009D1B78">
            <w:pPr>
              <w:spacing w:line="240" w:lineRule="auto"/>
              <w:jc w:val="center"/>
              <w:rPr>
                <w:rFonts w:ascii="Times New Roman" w:hAnsi="Times New Roman"/>
                <w:b/>
                <w:sz w:val="24"/>
                <w:szCs w:val="24"/>
              </w:rPr>
            </w:pPr>
          </w:p>
        </w:tc>
        <w:tc>
          <w:tcPr>
            <w:tcW w:w="1552" w:type="dxa"/>
            <w:tcBorders>
              <w:top w:val="single" w:sz="4" w:space="0" w:color="000000"/>
              <w:left w:val="single" w:sz="4" w:space="0" w:color="000000"/>
              <w:bottom w:val="single" w:sz="4" w:space="0" w:color="000000"/>
              <w:right w:val="single" w:sz="4" w:space="0" w:color="000000"/>
            </w:tcBorders>
            <w:hideMark/>
          </w:tcPr>
          <w:p w14:paraId="429F1140" w14:textId="77777777"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0</w:t>
            </w:r>
          </w:p>
        </w:tc>
        <w:tc>
          <w:tcPr>
            <w:tcW w:w="1841" w:type="dxa"/>
            <w:tcBorders>
              <w:top w:val="single" w:sz="4" w:space="0" w:color="000000"/>
              <w:left w:val="single" w:sz="4" w:space="0" w:color="000000"/>
              <w:bottom w:val="single" w:sz="4" w:space="0" w:color="000000"/>
              <w:right w:val="single" w:sz="4" w:space="0" w:color="000000"/>
            </w:tcBorders>
            <w:hideMark/>
          </w:tcPr>
          <w:p w14:paraId="6B6592EC" w14:textId="77777777"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399,774,308.29</w:t>
            </w:r>
          </w:p>
        </w:tc>
        <w:tc>
          <w:tcPr>
            <w:tcW w:w="1853" w:type="dxa"/>
            <w:tcBorders>
              <w:top w:val="single" w:sz="4" w:space="0" w:color="000000"/>
              <w:left w:val="single" w:sz="4" w:space="0" w:color="000000"/>
              <w:bottom w:val="single" w:sz="4" w:space="0" w:color="000000"/>
              <w:right w:val="single" w:sz="4" w:space="0" w:color="000000"/>
            </w:tcBorders>
            <w:hideMark/>
          </w:tcPr>
          <w:p w14:paraId="32C25D4C" w14:textId="77777777"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56,050,851.30</w:t>
            </w:r>
          </w:p>
        </w:tc>
      </w:tr>
      <w:tr w:rsidR="00471ACC" w:rsidRPr="00471ACC" w14:paraId="4258992B" w14:textId="77777777" w:rsidTr="009D1B78">
        <w:trPr>
          <w:trHeight w:val="566"/>
        </w:trPr>
        <w:tc>
          <w:tcPr>
            <w:tcW w:w="2232" w:type="dxa"/>
            <w:tcBorders>
              <w:top w:val="single" w:sz="4" w:space="0" w:color="000000"/>
              <w:left w:val="single" w:sz="4" w:space="0" w:color="000000"/>
              <w:bottom w:val="single" w:sz="4" w:space="0" w:color="000000"/>
              <w:right w:val="single" w:sz="4" w:space="0" w:color="000000"/>
            </w:tcBorders>
            <w:hideMark/>
          </w:tcPr>
          <w:p w14:paraId="48387BB5"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 OF TOTAL</w:t>
            </w:r>
          </w:p>
        </w:tc>
        <w:tc>
          <w:tcPr>
            <w:tcW w:w="1985" w:type="dxa"/>
            <w:tcBorders>
              <w:top w:val="single" w:sz="4" w:space="0" w:color="000000"/>
              <w:left w:val="single" w:sz="4" w:space="0" w:color="000000"/>
              <w:bottom w:val="single" w:sz="4" w:space="0" w:color="000000"/>
              <w:right w:val="single" w:sz="4" w:space="0" w:color="000000"/>
            </w:tcBorders>
            <w:hideMark/>
          </w:tcPr>
          <w:p w14:paraId="39EEB063" w14:textId="77777777" w:rsidR="00471ACC" w:rsidRPr="00471ACC" w:rsidRDefault="00471ACC" w:rsidP="009D1B78">
            <w:pPr>
              <w:spacing w:line="240" w:lineRule="auto"/>
              <w:jc w:val="center"/>
              <w:rPr>
                <w:rFonts w:ascii="Times New Roman" w:hAnsi="Times New Roman"/>
                <w:b/>
                <w:sz w:val="24"/>
                <w:szCs w:val="24"/>
                <w:lang w:val="en-GB"/>
              </w:rPr>
            </w:pPr>
            <w:r w:rsidRPr="00471ACC">
              <w:rPr>
                <w:rFonts w:ascii="Times New Roman" w:hAnsi="Times New Roman"/>
                <w:b/>
                <w:sz w:val="24"/>
                <w:szCs w:val="24"/>
              </w:rPr>
              <w:t>59.</w:t>
            </w:r>
            <w:r w:rsidRPr="00471ACC">
              <w:rPr>
                <w:rFonts w:ascii="Times New Roman" w:hAnsi="Times New Roman"/>
                <w:b/>
                <w:sz w:val="24"/>
                <w:szCs w:val="24"/>
                <w:lang w:val="en-GB"/>
              </w:rPr>
              <w:t>63</w:t>
            </w:r>
          </w:p>
        </w:tc>
        <w:tc>
          <w:tcPr>
            <w:tcW w:w="1552" w:type="dxa"/>
            <w:tcBorders>
              <w:top w:val="single" w:sz="4" w:space="0" w:color="000000"/>
              <w:left w:val="single" w:sz="4" w:space="0" w:color="000000"/>
              <w:bottom w:val="single" w:sz="4" w:space="0" w:color="000000"/>
              <w:right w:val="single" w:sz="4" w:space="0" w:color="000000"/>
            </w:tcBorders>
          </w:tcPr>
          <w:p w14:paraId="14F19372" w14:textId="77777777" w:rsidR="00471ACC" w:rsidRPr="00471ACC" w:rsidRDefault="00471ACC" w:rsidP="009D1B78">
            <w:pPr>
              <w:spacing w:line="240" w:lineRule="auto"/>
              <w:jc w:val="center"/>
              <w:rPr>
                <w:rFonts w:ascii="Times New Roman" w:hAnsi="Times New Roman"/>
                <w:b/>
                <w:sz w:val="24"/>
                <w:szCs w:val="24"/>
              </w:rPr>
            </w:pPr>
          </w:p>
        </w:tc>
        <w:tc>
          <w:tcPr>
            <w:tcW w:w="1841" w:type="dxa"/>
            <w:tcBorders>
              <w:top w:val="single" w:sz="4" w:space="0" w:color="000000"/>
              <w:left w:val="single" w:sz="4" w:space="0" w:color="000000"/>
              <w:bottom w:val="single" w:sz="4" w:space="0" w:color="000000"/>
              <w:right w:val="single" w:sz="4" w:space="0" w:color="000000"/>
            </w:tcBorders>
            <w:hideMark/>
          </w:tcPr>
          <w:p w14:paraId="12B228DA" w14:textId="77777777" w:rsidR="00471ACC" w:rsidRPr="00471ACC" w:rsidRDefault="00471ACC" w:rsidP="009D1B78">
            <w:pPr>
              <w:spacing w:line="240" w:lineRule="auto"/>
              <w:jc w:val="center"/>
              <w:rPr>
                <w:rFonts w:ascii="Times New Roman" w:hAnsi="Times New Roman"/>
                <w:b/>
                <w:sz w:val="24"/>
                <w:szCs w:val="24"/>
                <w:lang w:val="en-GB"/>
              </w:rPr>
            </w:pPr>
            <w:r w:rsidRPr="00471ACC">
              <w:rPr>
                <w:rFonts w:ascii="Times New Roman" w:hAnsi="Times New Roman"/>
                <w:b/>
                <w:sz w:val="24"/>
                <w:szCs w:val="24"/>
              </w:rPr>
              <w:t>35.4</w:t>
            </w:r>
            <w:r w:rsidRPr="00471ACC">
              <w:rPr>
                <w:rFonts w:ascii="Times New Roman" w:hAnsi="Times New Roman"/>
                <w:b/>
                <w:sz w:val="24"/>
                <w:szCs w:val="24"/>
                <w:lang w:val="en-GB"/>
              </w:rPr>
              <w:t>0</w:t>
            </w:r>
          </w:p>
        </w:tc>
        <w:tc>
          <w:tcPr>
            <w:tcW w:w="1853" w:type="dxa"/>
            <w:tcBorders>
              <w:top w:val="single" w:sz="4" w:space="0" w:color="000000"/>
              <w:left w:val="single" w:sz="4" w:space="0" w:color="000000"/>
              <w:bottom w:val="single" w:sz="4" w:space="0" w:color="000000"/>
              <w:right w:val="single" w:sz="4" w:space="0" w:color="000000"/>
            </w:tcBorders>
            <w:hideMark/>
          </w:tcPr>
          <w:p w14:paraId="57D5DBA8" w14:textId="77777777" w:rsidR="00471ACC" w:rsidRPr="00471ACC" w:rsidRDefault="00471ACC" w:rsidP="009D1B78">
            <w:pPr>
              <w:spacing w:line="240" w:lineRule="auto"/>
              <w:jc w:val="center"/>
              <w:rPr>
                <w:rFonts w:ascii="Times New Roman" w:hAnsi="Times New Roman"/>
                <w:b/>
                <w:sz w:val="24"/>
                <w:szCs w:val="24"/>
                <w:lang w:val="en-GB"/>
              </w:rPr>
            </w:pPr>
            <w:r w:rsidRPr="00471ACC">
              <w:rPr>
                <w:rFonts w:ascii="Times New Roman" w:hAnsi="Times New Roman"/>
                <w:b/>
                <w:sz w:val="24"/>
                <w:szCs w:val="24"/>
              </w:rPr>
              <w:t>4.9</w:t>
            </w:r>
            <w:r w:rsidRPr="00471ACC">
              <w:rPr>
                <w:rFonts w:ascii="Times New Roman" w:hAnsi="Times New Roman"/>
                <w:b/>
                <w:sz w:val="24"/>
                <w:szCs w:val="24"/>
                <w:lang w:val="en-GB"/>
              </w:rPr>
              <w:t>7</w:t>
            </w:r>
          </w:p>
        </w:tc>
      </w:tr>
    </w:tbl>
    <w:p w14:paraId="5BF8D7FE" w14:textId="77777777" w:rsidR="00471ACC" w:rsidRPr="00471ACC" w:rsidRDefault="00471ACC" w:rsidP="009D1B78">
      <w:pPr>
        <w:spacing w:line="240" w:lineRule="auto"/>
        <w:jc w:val="center"/>
        <w:rPr>
          <w:rFonts w:ascii="Times New Roman" w:eastAsia="Times New Roman" w:hAnsi="Times New Roman"/>
          <w:sz w:val="24"/>
          <w:szCs w:val="24"/>
        </w:rPr>
      </w:pPr>
    </w:p>
    <w:p w14:paraId="74830F26" w14:textId="074E80C3" w:rsidR="00471ACC" w:rsidRPr="00AC7C12" w:rsidRDefault="00471ACC" w:rsidP="009D1B78">
      <w:pPr>
        <w:pStyle w:val="Heading5"/>
        <w:spacing w:line="240" w:lineRule="auto"/>
        <w:rPr>
          <w:rFonts w:ascii="Times New Roman" w:hAnsi="Times New Roman"/>
          <w:sz w:val="24"/>
          <w:szCs w:val="24"/>
        </w:rPr>
      </w:pPr>
      <w:r w:rsidRPr="00AC7C12">
        <w:rPr>
          <w:rFonts w:ascii="Times New Roman" w:hAnsi="Times New Roman"/>
          <w:sz w:val="24"/>
          <w:szCs w:val="24"/>
        </w:rPr>
        <w:t xml:space="preserve"> </w:t>
      </w:r>
      <w:bookmarkStart w:id="785" w:name="_Toc159624924"/>
      <w:r w:rsidRPr="00AC7C12">
        <w:rPr>
          <w:rFonts w:ascii="Times New Roman" w:hAnsi="Times New Roman"/>
          <w:sz w:val="24"/>
          <w:szCs w:val="24"/>
        </w:rPr>
        <w:t xml:space="preserve">Table </w:t>
      </w:r>
      <w:r w:rsidR="00AC7C12" w:rsidRPr="00AC7C12">
        <w:rPr>
          <w:rFonts w:ascii="Times New Roman" w:hAnsi="Times New Roman"/>
          <w:sz w:val="24"/>
          <w:szCs w:val="24"/>
        </w:rPr>
        <w:t>51</w:t>
      </w:r>
      <w:r w:rsidRPr="00AC7C12">
        <w:rPr>
          <w:rFonts w:ascii="Times New Roman" w:hAnsi="Times New Roman"/>
          <w:sz w:val="24"/>
          <w:szCs w:val="24"/>
        </w:rPr>
        <w:t>:  Outflows by Source of Funds for 4</w:t>
      </w:r>
      <w:r w:rsidRPr="00AC7C12">
        <w:rPr>
          <w:rFonts w:ascii="Times New Roman" w:hAnsi="Times New Roman"/>
          <w:sz w:val="24"/>
          <w:szCs w:val="24"/>
          <w:vertAlign w:val="superscript"/>
        </w:rPr>
        <w:t>th</w:t>
      </w:r>
      <w:r w:rsidRPr="00AC7C12">
        <w:rPr>
          <w:rFonts w:ascii="Times New Roman" w:hAnsi="Times New Roman"/>
          <w:sz w:val="24"/>
          <w:szCs w:val="24"/>
        </w:rPr>
        <w:t xml:space="preserve"> quarter 2023</w:t>
      </w:r>
      <w:bookmarkEnd w:id="785"/>
    </w:p>
    <w:tbl>
      <w:tblPr>
        <w:tblW w:w="92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0"/>
        <w:gridCol w:w="1895"/>
        <w:gridCol w:w="1492"/>
        <w:gridCol w:w="1776"/>
        <w:gridCol w:w="1799"/>
      </w:tblGrid>
      <w:tr w:rsidR="00471ACC" w:rsidRPr="00471ACC" w14:paraId="31B3ACC7" w14:textId="77777777" w:rsidTr="009D1B78">
        <w:trPr>
          <w:trHeight w:val="466"/>
        </w:trPr>
        <w:tc>
          <w:tcPr>
            <w:tcW w:w="2260" w:type="dxa"/>
            <w:tcBorders>
              <w:top w:val="single" w:sz="4" w:space="0" w:color="000000"/>
              <w:left w:val="single" w:sz="4" w:space="0" w:color="000000"/>
              <w:bottom w:val="single" w:sz="4" w:space="0" w:color="000000"/>
              <w:right w:val="single" w:sz="4" w:space="0" w:color="000000"/>
            </w:tcBorders>
            <w:hideMark/>
          </w:tcPr>
          <w:p w14:paraId="62E929E0" w14:textId="0A627AC6"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b/>
                <w:sz w:val="24"/>
                <w:szCs w:val="24"/>
              </w:rPr>
              <w:t>BMC TYPE</w:t>
            </w:r>
          </w:p>
        </w:tc>
        <w:tc>
          <w:tcPr>
            <w:tcW w:w="1895" w:type="dxa"/>
            <w:tcBorders>
              <w:top w:val="single" w:sz="4" w:space="0" w:color="000000"/>
              <w:left w:val="single" w:sz="4" w:space="0" w:color="000000"/>
              <w:bottom w:val="single" w:sz="4" w:space="0" w:color="000000"/>
              <w:right w:val="single" w:sz="4" w:space="0" w:color="000000"/>
            </w:tcBorders>
            <w:hideMark/>
          </w:tcPr>
          <w:p w14:paraId="25F866FE" w14:textId="1ED1EF4E"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b/>
                <w:sz w:val="24"/>
                <w:szCs w:val="24"/>
              </w:rPr>
              <w:t>GOG</w:t>
            </w:r>
          </w:p>
        </w:tc>
        <w:tc>
          <w:tcPr>
            <w:tcW w:w="1492" w:type="dxa"/>
            <w:tcBorders>
              <w:top w:val="single" w:sz="4" w:space="0" w:color="000000"/>
              <w:left w:val="single" w:sz="4" w:space="0" w:color="000000"/>
              <w:bottom w:val="single" w:sz="4" w:space="0" w:color="000000"/>
              <w:right w:val="single" w:sz="4" w:space="0" w:color="000000"/>
            </w:tcBorders>
            <w:hideMark/>
          </w:tcPr>
          <w:p w14:paraId="4593F856" w14:textId="76D64EB6"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b/>
                <w:sz w:val="24"/>
                <w:szCs w:val="24"/>
              </w:rPr>
              <w:t>BS/MAF</w:t>
            </w:r>
          </w:p>
        </w:tc>
        <w:tc>
          <w:tcPr>
            <w:tcW w:w="1776" w:type="dxa"/>
            <w:tcBorders>
              <w:top w:val="single" w:sz="4" w:space="0" w:color="000000"/>
              <w:left w:val="single" w:sz="4" w:space="0" w:color="000000"/>
              <w:bottom w:val="single" w:sz="4" w:space="0" w:color="000000"/>
              <w:right w:val="single" w:sz="4" w:space="0" w:color="000000"/>
            </w:tcBorders>
            <w:hideMark/>
          </w:tcPr>
          <w:p w14:paraId="58AAE1D1" w14:textId="169691FB"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b/>
                <w:sz w:val="24"/>
                <w:szCs w:val="24"/>
              </w:rPr>
              <w:t>IGF</w:t>
            </w:r>
          </w:p>
        </w:tc>
        <w:tc>
          <w:tcPr>
            <w:tcW w:w="1799" w:type="dxa"/>
            <w:tcBorders>
              <w:top w:val="single" w:sz="4" w:space="0" w:color="000000"/>
              <w:left w:val="single" w:sz="4" w:space="0" w:color="000000"/>
              <w:bottom w:val="single" w:sz="4" w:space="0" w:color="000000"/>
              <w:right w:val="single" w:sz="4" w:space="0" w:color="000000"/>
            </w:tcBorders>
            <w:hideMark/>
          </w:tcPr>
          <w:p w14:paraId="2EA60251" w14:textId="296B1962"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b/>
                <w:sz w:val="24"/>
                <w:szCs w:val="24"/>
              </w:rPr>
              <w:t>ROGRAMS</w:t>
            </w:r>
          </w:p>
        </w:tc>
      </w:tr>
      <w:tr w:rsidR="00471ACC" w:rsidRPr="00471ACC" w14:paraId="22421844" w14:textId="77777777" w:rsidTr="009D1B78">
        <w:trPr>
          <w:trHeight w:val="481"/>
        </w:trPr>
        <w:tc>
          <w:tcPr>
            <w:tcW w:w="2260" w:type="dxa"/>
            <w:tcBorders>
              <w:top w:val="single" w:sz="4" w:space="0" w:color="000000"/>
              <w:left w:val="single" w:sz="4" w:space="0" w:color="000000"/>
              <w:bottom w:val="single" w:sz="4" w:space="0" w:color="000000"/>
              <w:right w:val="single" w:sz="4" w:space="0" w:color="000000"/>
            </w:tcBorders>
            <w:hideMark/>
          </w:tcPr>
          <w:p w14:paraId="54F80F7B"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RHD</w:t>
            </w:r>
          </w:p>
        </w:tc>
        <w:tc>
          <w:tcPr>
            <w:tcW w:w="1895" w:type="dxa"/>
            <w:tcBorders>
              <w:top w:val="single" w:sz="4" w:space="0" w:color="000000"/>
              <w:left w:val="single" w:sz="4" w:space="0" w:color="000000"/>
              <w:bottom w:val="single" w:sz="4" w:space="0" w:color="000000"/>
              <w:right w:val="single" w:sz="4" w:space="0" w:color="000000"/>
            </w:tcBorders>
            <w:hideMark/>
          </w:tcPr>
          <w:p w14:paraId="4B76BC92" w14:textId="77777777" w:rsidR="00471ACC" w:rsidRPr="00471ACC" w:rsidRDefault="00471ACC" w:rsidP="009D1B78">
            <w:pPr>
              <w:spacing w:line="240" w:lineRule="auto"/>
              <w:jc w:val="center"/>
              <w:rPr>
                <w:rFonts w:ascii="Times New Roman" w:hAnsi="Times New Roman"/>
                <w:sz w:val="24"/>
                <w:szCs w:val="24"/>
                <w:lang w:val="en-GB"/>
              </w:rPr>
            </w:pPr>
            <w:r w:rsidRPr="00471ACC">
              <w:rPr>
                <w:rFonts w:ascii="Times New Roman" w:hAnsi="Times New Roman"/>
                <w:sz w:val="24"/>
                <w:szCs w:val="24"/>
                <w:lang w:val="en-GB"/>
              </w:rPr>
              <w:t>8,662,122.87</w:t>
            </w:r>
          </w:p>
        </w:tc>
        <w:tc>
          <w:tcPr>
            <w:tcW w:w="1492" w:type="dxa"/>
            <w:tcBorders>
              <w:top w:val="single" w:sz="4" w:space="0" w:color="000000"/>
              <w:left w:val="single" w:sz="4" w:space="0" w:color="000000"/>
              <w:bottom w:val="single" w:sz="4" w:space="0" w:color="000000"/>
              <w:right w:val="single" w:sz="4" w:space="0" w:color="000000"/>
            </w:tcBorders>
            <w:hideMark/>
          </w:tcPr>
          <w:p w14:paraId="252D138B"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776" w:type="dxa"/>
            <w:tcBorders>
              <w:top w:val="single" w:sz="4" w:space="0" w:color="000000"/>
              <w:left w:val="single" w:sz="4" w:space="0" w:color="000000"/>
              <w:bottom w:val="single" w:sz="4" w:space="0" w:color="000000"/>
              <w:right w:val="single" w:sz="4" w:space="0" w:color="000000"/>
            </w:tcBorders>
            <w:hideMark/>
          </w:tcPr>
          <w:p w14:paraId="4D53818E"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799" w:type="dxa"/>
            <w:tcBorders>
              <w:top w:val="single" w:sz="4" w:space="0" w:color="000000"/>
              <w:left w:val="single" w:sz="4" w:space="0" w:color="000000"/>
              <w:bottom w:val="single" w:sz="4" w:space="0" w:color="000000"/>
              <w:right w:val="single" w:sz="4" w:space="0" w:color="000000"/>
            </w:tcBorders>
            <w:hideMark/>
          </w:tcPr>
          <w:p w14:paraId="179DF80F"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11,995,142.12</w:t>
            </w:r>
          </w:p>
        </w:tc>
      </w:tr>
      <w:tr w:rsidR="00471ACC" w:rsidRPr="00471ACC" w14:paraId="27422FAB" w14:textId="77777777" w:rsidTr="009D1B78">
        <w:trPr>
          <w:trHeight w:val="752"/>
        </w:trPr>
        <w:tc>
          <w:tcPr>
            <w:tcW w:w="2260" w:type="dxa"/>
            <w:tcBorders>
              <w:top w:val="single" w:sz="4" w:space="0" w:color="000000"/>
              <w:left w:val="single" w:sz="4" w:space="0" w:color="000000"/>
              <w:bottom w:val="single" w:sz="4" w:space="0" w:color="000000"/>
              <w:right w:val="single" w:sz="4" w:space="0" w:color="000000"/>
            </w:tcBorders>
            <w:hideMark/>
          </w:tcPr>
          <w:p w14:paraId="5CA9A0C0"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REGIONAL HOSPITAL</w:t>
            </w:r>
          </w:p>
        </w:tc>
        <w:tc>
          <w:tcPr>
            <w:tcW w:w="1895" w:type="dxa"/>
            <w:tcBorders>
              <w:top w:val="single" w:sz="4" w:space="0" w:color="000000"/>
              <w:left w:val="single" w:sz="4" w:space="0" w:color="000000"/>
              <w:bottom w:val="single" w:sz="4" w:space="0" w:color="000000"/>
              <w:right w:val="single" w:sz="4" w:space="0" w:color="000000"/>
            </w:tcBorders>
            <w:hideMark/>
          </w:tcPr>
          <w:p w14:paraId="7288BA7E"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101,826,194.12</w:t>
            </w:r>
          </w:p>
        </w:tc>
        <w:tc>
          <w:tcPr>
            <w:tcW w:w="1492" w:type="dxa"/>
            <w:tcBorders>
              <w:top w:val="single" w:sz="4" w:space="0" w:color="000000"/>
              <w:left w:val="single" w:sz="4" w:space="0" w:color="000000"/>
              <w:bottom w:val="single" w:sz="4" w:space="0" w:color="000000"/>
              <w:right w:val="single" w:sz="4" w:space="0" w:color="000000"/>
            </w:tcBorders>
            <w:hideMark/>
          </w:tcPr>
          <w:p w14:paraId="02675E53"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776" w:type="dxa"/>
            <w:tcBorders>
              <w:top w:val="single" w:sz="4" w:space="0" w:color="000000"/>
              <w:left w:val="single" w:sz="4" w:space="0" w:color="000000"/>
              <w:bottom w:val="single" w:sz="4" w:space="0" w:color="000000"/>
              <w:right w:val="single" w:sz="4" w:space="0" w:color="000000"/>
            </w:tcBorders>
            <w:hideMark/>
          </w:tcPr>
          <w:p w14:paraId="529A5504" w14:textId="0CB99E38"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80,878,022.28</w:t>
            </w:r>
          </w:p>
        </w:tc>
        <w:tc>
          <w:tcPr>
            <w:tcW w:w="1799" w:type="dxa"/>
            <w:tcBorders>
              <w:top w:val="single" w:sz="4" w:space="0" w:color="000000"/>
              <w:left w:val="single" w:sz="4" w:space="0" w:color="000000"/>
              <w:bottom w:val="single" w:sz="4" w:space="0" w:color="000000"/>
              <w:right w:val="single" w:sz="4" w:space="0" w:color="000000"/>
            </w:tcBorders>
            <w:hideMark/>
          </w:tcPr>
          <w:p w14:paraId="05BC6382"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r>
      <w:tr w:rsidR="00471ACC" w:rsidRPr="00471ACC" w14:paraId="267D4C43" w14:textId="77777777" w:rsidTr="009D1B78">
        <w:trPr>
          <w:trHeight w:val="466"/>
        </w:trPr>
        <w:tc>
          <w:tcPr>
            <w:tcW w:w="2260" w:type="dxa"/>
            <w:tcBorders>
              <w:top w:val="single" w:sz="4" w:space="0" w:color="000000"/>
              <w:left w:val="single" w:sz="4" w:space="0" w:color="000000"/>
              <w:bottom w:val="single" w:sz="4" w:space="0" w:color="000000"/>
              <w:right w:val="single" w:sz="4" w:space="0" w:color="000000"/>
            </w:tcBorders>
            <w:hideMark/>
          </w:tcPr>
          <w:p w14:paraId="312B8ADD"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DHDS/SUB DIST</w:t>
            </w:r>
          </w:p>
        </w:tc>
        <w:tc>
          <w:tcPr>
            <w:tcW w:w="1895" w:type="dxa"/>
            <w:tcBorders>
              <w:top w:val="single" w:sz="4" w:space="0" w:color="000000"/>
              <w:left w:val="single" w:sz="4" w:space="0" w:color="000000"/>
              <w:bottom w:val="single" w:sz="4" w:space="0" w:color="000000"/>
              <w:right w:val="single" w:sz="4" w:space="0" w:color="000000"/>
            </w:tcBorders>
            <w:hideMark/>
          </w:tcPr>
          <w:p w14:paraId="6E7B0EA8"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173,732,963.70</w:t>
            </w:r>
          </w:p>
        </w:tc>
        <w:tc>
          <w:tcPr>
            <w:tcW w:w="1492" w:type="dxa"/>
            <w:tcBorders>
              <w:top w:val="single" w:sz="4" w:space="0" w:color="000000"/>
              <w:left w:val="single" w:sz="4" w:space="0" w:color="000000"/>
              <w:bottom w:val="single" w:sz="4" w:space="0" w:color="000000"/>
              <w:right w:val="single" w:sz="4" w:space="0" w:color="000000"/>
            </w:tcBorders>
            <w:hideMark/>
          </w:tcPr>
          <w:p w14:paraId="01EE4316"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776" w:type="dxa"/>
            <w:tcBorders>
              <w:top w:val="single" w:sz="4" w:space="0" w:color="000000"/>
              <w:left w:val="single" w:sz="4" w:space="0" w:color="000000"/>
              <w:bottom w:val="single" w:sz="4" w:space="0" w:color="000000"/>
              <w:right w:val="single" w:sz="4" w:space="0" w:color="000000"/>
            </w:tcBorders>
            <w:hideMark/>
          </w:tcPr>
          <w:p w14:paraId="2C9066CE"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36,932,181.57</w:t>
            </w:r>
          </w:p>
        </w:tc>
        <w:tc>
          <w:tcPr>
            <w:tcW w:w="1799" w:type="dxa"/>
            <w:tcBorders>
              <w:top w:val="single" w:sz="4" w:space="0" w:color="000000"/>
              <w:left w:val="single" w:sz="4" w:space="0" w:color="000000"/>
              <w:bottom w:val="single" w:sz="4" w:space="0" w:color="000000"/>
              <w:right w:val="single" w:sz="4" w:space="0" w:color="000000"/>
            </w:tcBorders>
            <w:hideMark/>
          </w:tcPr>
          <w:p w14:paraId="3AC4AF13"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34,737,037.52</w:t>
            </w:r>
          </w:p>
        </w:tc>
      </w:tr>
      <w:tr w:rsidR="00471ACC" w:rsidRPr="00471ACC" w14:paraId="2E8244FB" w14:textId="77777777" w:rsidTr="009D1B78">
        <w:trPr>
          <w:trHeight w:val="466"/>
        </w:trPr>
        <w:tc>
          <w:tcPr>
            <w:tcW w:w="2260" w:type="dxa"/>
            <w:tcBorders>
              <w:top w:val="single" w:sz="4" w:space="0" w:color="000000"/>
              <w:left w:val="single" w:sz="4" w:space="0" w:color="000000"/>
              <w:bottom w:val="single" w:sz="4" w:space="0" w:color="000000"/>
              <w:right w:val="single" w:sz="4" w:space="0" w:color="000000"/>
            </w:tcBorders>
            <w:hideMark/>
          </w:tcPr>
          <w:p w14:paraId="2FE37072"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DHOS</w:t>
            </w:r>
          </w:p>
        </w:tc>
        <w:tc>
          <w:tcPr>
            <w:tcW w:w="1895" w:type="dxa"/>
            <w:tcBorders>
              <w:top w:val="single" w:sz="4" w:space="0" w:color="000000"/>
              <w:left w:val="single" w:sz="4" w:space="0" w:color="000000"/>
              <w:bottom w:val="single" w:sz="4" w:space="0" w:color="000000"/>
              <w:right w:val="single" w:sz="4" w:space="0" w:color="000000"/>
            </w:tcBorders>
            <w:hideMark/>
          </w:tcPr>
          <w:p w14:paraId="435D918B"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204,098,548.34</w:t>
            </w:r>
          </w:p>
        </w:tc>
        <w:tc>
          <w:tcPr>
            <w:tcW w:w="1492" w:type="dxa"/>
            <w:tcBorders>
              <w:top w:val="single" w:sz="4" w:space="0" w:color="000000"/>
              <w:left w:val="single" w:sz="4" w:space="0" w:color="000000"/>
              <w:bottom w:val="single" w:sz="4" w:space="0" w:color="000000"/>
              <w:right w:val="single" w:sz="4" w:space="0" w:color="000000"/>
            </w:tcBorders>
            <w:hideMark/>
          </w:tcPr>
          <w:p w14:paraId="77A549F3"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776" w:type="dxa"/>
            <w:tcBorders>
              <w:top w:val="single" w:sz="4" w:space="0" w:color="000000"/>
              <w:left w:val="single" w:sz="4" w:space="0" w:color="000000"/>
              <w:bottom w:val="single" w:sz="4" w:space="0" w:color="000000"/>
              <w:right w:val="single" w:sz="4" w:space="0" w:color="000000"/>
            </w:tcBorders>
            <w:hideMark/>
          </w:tcPr>
          <w:p w14:paraId="1B12E1EC"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176,894,309.71</w:t>
            </w:r>
          </w:p>
        </w:tc>
        <w:tc>
          <w:tcPr>
            <w:tcW w:w="1799" w:type="dxa"/>
            <w:tcBorders>
              <w:top w:val="single" w:sz="4" w:space="0" w:color="000000"/>
              <w:left w:val="single" w:sz="4" w:space="0" w:color="000000"/>
              <w:bottom w:val="single" w:sz="4" w:space="0" w:color="000000"/>
              <w:right w:val="single" w:sz="4" w:space="0" w:color="000000"/>
            </w:tcBorders>
            <w:hideMark/>
          </w:tcPr>
          <w:p w14:paraId="3E71CAEA"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r>
      <w:tr w:rsidR="00471ACC" w:rsidRPr="00471ACC" w14:paraId="72370937" w14:textId="77777777" w:rsidTr="009D1B78">
        <w:trPr>
          <w:trHeight w:val="481"/>
        </w:trPr>
        <w:tc>
          <w:tcPr>
            <w:tcW w:w="2260" w:type="dxa"/>
            <w:tcBorders>
              <w:top w:val="single" w:sz="4" w:space="0" w:color="000000"/>
              <w:left w:val="single" w:sz="4" w:space="0" w:color="000000"/>
              <w:bottom w:val="single" w:sz="4" w:space="0" w:color="000000"/>
              <w:right w:val="single" w:sz="4" w:space="0" w:color="000000"/>
            </w:tcBorders>
            <w:hideMark/>
          </w:tcPr>
          <w:p w14:paraId="569D2015"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POLYCLINICS</w:t>
            </w:r>
          </w:p>
        </w:tc>
        <w:tc>
          <w:tcPr>
            <w:tcW w:w="1895" w:type="dxa"/>
            <w:tcBorders>
              <w:top w:val="single" w:sz="4" w:space="0" w:color="000000"/>
              <w:left w:val="single" w:sz="4" w:space="0" w:color="000000"/>
              <w:bottom w:val="single" w:sz="4" w:space="0" w:color="000000"/>
              <w:right w:val="single" w:sz="4" w:space="0" w:color="000000"/>
            </w:tcBorders>
            <w:hideMark/>
          </w:tcPr>
          <w:p w14:paraId="64E4A9BB"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185,153,854.86</w:t>
            </w:r>
          </w:p>
        </w:tc>
        <w:tc>
          <w:tcPr>
            <w:tcW w:w="1492" w:type="dxa"/>
            <w:tcBorders>
              <w:top w:val="single" w:sz="4" w:space="0" w:color="000000"/>
              <w:left w:val="single" w:sz="4" w:space="0" w:color="000000"/>
              <w:bottom w:val="single" w:sz="4" w:space="0" w:color="000000"/>
              <w:right w:val="single" w:sz="4" w:space="0" w:color="000000"/>
            </w:tcBorders>
            <w:hideMark/>
          </w:tcPr>
          <w:p w14:paraId="33505E8D"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c>
          <w:tcPr>
            <w:tcW w:w="1776" w:type="dxa"/>
            <w:tcBorders>
              <w:top w:val="single" w:sz="4" w:space="0" w:color="000000"/>
              <w:left w:val="single" w:sz="4" w:space="0" w:color="000000"/>
              <w:bottom w:val="single" w:sz="4" w:space="0" w:color="000000"/>
              <w:right w:val="single" w:sz="4" w:space="0" w:color="000000"/>
            </w:tcBorders>
            <w:hideMark/>
          </w:tcPr>
          <w:p w14:paraId="2D48051D"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101,785,451.00</w:t>
            </w:r>
          </w:p>
        </w:tc>
        <w:tc>
          <w:tcPr>
            <w:tcW w:w="1799" w:type="dxa"/>
            <w:tcBorders>
              <w:top w:val="single" w:sz="4" w:space="0" w:color="000000"/>
              <w:left w:val="single" w:sz="4" w:space="0" w:color="000000"/>
              <w:bottom w:val="single" w:sz="4" w:space="0" w:color="000000"/>
              <w:right w:val="single" w:sz="4" w:space="0" w:color="000000"/>
            </w:tcBorders>
            <w:hideMark/>
          </w:tcPr>
          <w:p w14:paraId="3EF904B9"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r>
      <w:tr w:rsidR="00471ACC" w:rsidRPr="00471ACC" w14:paraId="3A231444" w14:textId="77777777" w:rsidTr="009D1B78">
        <w:trPr>
          <w:trHeight w:val="466"/>
        </w:trPr>
        <w:tc>
          <w:tcPr>
            <w:tcW w:w="2260" w:type="dxa"/>
            <w:tcBorders>
              <w:top w:val="single" w:sz="4" w:space="0" w:color="000000"/>
              <w:left w:val="single" w:sz="4" w:space="0" w:color="000000"/>
              <w:bottom w:val="single" w:sz="4" w:space="0" w:color="000000"/>
              <w:right w:val="single" w:sz="4" w:space="0" w:color="000000"/>
            </w:tcBorders>
            <w:hideMark/>
          </w:tcPr>
          <w:p w14:paraId="44698548" w14:textId="77777777" w:rsidR="00471ACC" w:rsidRPr="00471ACC" w:rsidRDefault="00471ACC" w:rsidP="009D1B78">
            <w:pPr>
              <w:spacing w:line="240" w:lineRule="auto"/>
              <w:jc w:val="both"/>
              <w:rPr>
                <w:rFonts w:ascii="Times New Roman" w:hAnsi="Times New Roman"/>
                <w:b/>
                <w:sz w:val="24"/>
                <w:szCs w:val="24"/>
              </w:rPr>
            </w:pPr>
            <w:r w:rsidRPr="00471ACC">
              <w:rPr>
                <w:rFonts w:ascii="Times New Roman" w:hAnsi="Times New Roman"/>
                <w:b/>
                <w:sz w:val="24"/>
                <w:szCs w:val="24"/>
              </w:rPr>
              <w:t>TOTAL</w:t>
            </w:r>
          </w:p>
        </w:tc>
        <w:tc>
          <w:tcPr>
            <w:tcW w:w="1895" w:type="dxa"/>
            <w:tcBorders>
              <w:top w:val="single" w:sz="4" w:space="0" w:color="000000"/>
              <w:left w:val="single" w:sz="4" w:space="0" w:color="000000"/>
              <w:bottom w:val="single" w:sz="4" w:space="0" w:color="000000"/>
              <w:right w:val="single" w:sz="4" w:space="0" w:color="000000"/>
            </w:tcBorders>
            <w:hideMark/>
          </w:tcPr>
          <w:p w14:paraId="1F2AF034" w14:textId="77777777" w:rsidR="00471ACC" w:rsidRPr="00471ACC" w:rsidRDefault="00471ACC" w:rsidP="009D1B78">
            <w:pPr>
              <w:spacing w:line="240" w:lineRule="auto"/>
              <w:jc w:val="center"/>
              <w:rPr>
                <w:rFonts w:ascii="Times New Roman" w:hAnsi="Times New Roman"/>
                <w:b/>
                <w:sz w:val="24"/>
                <w:szCs w:val="24"/>
                <w:lang w:val="en-GB"/>
              </w:rPr>
            </w:pPr>
            <w:r w:rsidRPr="00471ACC">
              <w:rPr>
                <w:rFonts w:ascii="Times New Roman" w:hAnsi="Times New Roman"/>
                <w:b/>
                <w:sz w:val="24"/>
                <w:szCs w:val="24"/>
                <w:lang w:val="en-GB"/>
              </w:rPr>
              <w:t>673,473,683.89</w:t>
            </w:r>
          </w:p>
        </w:tc>
        <w:tc>
          <w:tcPr>
            <w:tcW w:w="1492" w:type="dxa"/>
            <w:tcBorders>
              <w:top w:val="single" w:sz="4" w:space="0" w:color="000000"/>
              <w:left w:val="single" w:sz="4" w:space="0" w:color="000000"/>
              <w:bottom w:val="single" w:sz="4" w:space="0" w:color="000000"/>
              <w:right w:val="single" w:sz="4" w:space="0" w:color="000000"/>
            </w:tcBorders>
            <w:hideMark/>
          </w:tcPr>
          <w:p w14:paraId="4D4DB496" w14:textId="77777777"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0</w:t>
            </w:r>
          </w:p>
        </w:tc>
        <w:tc>
          <w:tcPr>
            <w:tcW w:w="1776" w:type="dxa"/>
            <w:tcBorders>
              <w:top w:val="single" w:sz="4" w:space="0" w:color="000000"/>
              <w:left w:val="single" w:sz="4" w:space="0" w:color="000000"/>
              <w:bottom w:val="single" w:sz="4" w:space="0" w:color="000000"/>
              <w:right w:val="single" w:sz="4" w:space="0" w:color="000000"/>
            </w:tcBorders>
            <w:hideMark/>
          </w:tcPr>
          <w:p w14:paraId="3915B316" w14:textId="77777777"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396,489,964.56</w:t>
            </w:r>
          </w:p>
        </w:tc>
        <w:tc>
          <w:tcPr>
            <w:tcW w:w="1799" w:type="dxa"/>
            <w:tcBorders>
              <w:top w:val="single" w:sz="4" w:space="0" w:color="000000"/>
              <w:left w:val="single" w:sz="4" w:space="0" w:color="000000"/>
              <w:bottom w:val="single" w:sz="4" w:space="0" w:color="000000"/>
              <w:right w:val="single" w:sz="4" w:space="0" w:color="000000"/>
            </w:tcBorders>
            <w:hideMark/>
          </w:tcPr>
          <w:p w14:paraId="10842F9B" w14:textId="77777777"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46,732,179.64</w:t>
            </w:r>
          </w:p>
        </w:tc>
      </w:tr>
      <w:tr w:rsidR="00471ACC" w:rsidRPr="00471ACC" w14:paraId="62ADE43C" w14:textId="77777777" w:rsidTr="009D1B78">
        <w:trPr>
          <w:trHeight w:val="752"/>
        </w:trPr>
        <w:tc>
          <w:tcPr>
            <w:tcW w:w="2260" w:type="dxa"/>
            <w:tcBorders>
              <w:top w:val="single" w:sz="4" w:space="0" w:color="000000"/>
              <w:left w:val="single" w:sz="4" w:space="0" w:color="000000"/>
              <w:bottom w:val="single" w:sz="4" w:space="0" w:color="000000"/>
              <w:right w:val="single" w:sz="4" w:space="0" w:color="000000"/>
            </w:tcBorders>
            <w:hideMark/>
          </w:tcPr>
          <w:p w14:paraId="6ECD4F10" w14:textId="77777777" w:rsidR="00471ACC" w:rsidRPr="00471ACC" w:rsidRDefault="00471ACC" w:rsidP="009D1B78">
            <w:pPr>
              <w:spacing w:line="240" w:lineRule="auto"/>
              <w:jc w:val="both"/>
              <w:rPr>
                <w:rFonts w:ascii="Times New Roman" w:hAnsi="Times New Roman"/>
                <w:b/>
                <w:sz w:val="24"/>
                <w:szCs w:val="24"/>
              </w:rPr>
            </w:pPr>
            <w:r w:rsidRPr="00471ACC">
              <w:rPr>
                <w:rFonts w:ascii="Times New Roman" w:hAnsi="Times New Roman"/>
                <w:b/>
                <w:sz w:val="24"/>
                <w:szCs w:val="24"/>
              </w:rPr>
              <w:t>% OF TOTAL</w:t>
            </w:r>
          </w:p>
        </w:tc>
        <w:tc>
          <w:tcPr>
            <w:tcW w:w="1895" w:type="dxa"/>
            <w:tcBorders>
              <w:top w:val="single" w:sz="4" w:space="0" w:color="000000"/>
              <w:left w:val="single" w:sz="4" w:space="0" w:color="000000"/>
              <w:bottom w:val="single" w:sz="4" w:space="0" w:color="000000"/>
              <w:right w:val="single" w:sz="4" w:space="0" w:color="000000"/>
            </w:tcBorders>
            <w:hideMark/>
          </w:tcPr>
          <w:p w14:paraId="555F1B43" w14:textId="77777777" w:rsidR="00471ACC" w:rsidRPr="00471ACC" w:rsidRDefault="00471ACC" w:rsidP="009D1B78">
            <w:pPr>
              <w:spacing w:line="240" w:lineRule="auto"/>
              <w:jc w:val="center"/>
              <w:rPr>
                <w:rFonts w:ascii="Times New Roman" w:hAnsi="Times New Roman"/>
                <w:b/>
                <w:color w:val="000000"/>
                <w:sz w:val="24"/>
                <w:szCs w:val="24"/>
                <w:lang w:val="en-GB"/>
              </w:rPr>
            </w:pPr>
            <w:r w:rsidRPr="00471ACC">
              <w:rPr>
                <w:rFonts w:ascii="Times New Roman" w:hAnsi="Times New Roman"/>
                <w:b/>
                <w:color w:val="000000"/>
                <w:sz w:val="24"/>
                <w:szCs w:val="24"/>
              </w:rPr>
              <w:t>60.</w:t>
            </w:r>
            <w:r w:rsidRPr="00471ACC">
              <w:rPr>
                <w:rFonts w:ascii="Times New Roman" w:hAnsi="Times New Roman"/>
                <w:b/>
                <w:color w:val="000000"/>
                <w:sz w:val="24"/>
                <w:szCs w:val="24"/>
                <w:lang w:val="en-GB"/>
              </w:rPr>
              <w:t>31</w:t>
            </w:r>
          </w:p>
        </w:tc>
        <w:tc>
          <w:tcPr>
            <w:tcW w:w="1492" w:type="dxa"/>
            <w:tcBorders>
              <w:top w:val="single" w:sz="4" w:space="0" w:color="000000"/>
              <w:left w:val="single" w:sz="4" w:space="0" w:color="000000"/>
              <w:bottom w:val="single" w:sz="4" w:space="0" w:color="000000"/>
              <w:right w:val="single" w:sz="4" w:space="0" w:color="000000"/>
            </w:tcBorders>
            <w:hideMark/>
          </w:tcPr>
          <w:p w14:paraId="3CA5BC52" w14:textId="77777777"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0</w:t>
            </w:r>
          </w:p>
        </w:tc>
        <w:tc>
          <w:tcPr>
            <w:tcW w:w="1776" w:type="dxa"/>
            <w:tcBorders>
              <w:top w:val="single" w:sz="4" w:space="0" w:color="000000"/>
              <w:left w:val="single" w:sz="4" w:space="0" w:color="000000"/>
              <w:bottom w:val="single" w:sz="4" w:space="0" w:color="000000"/>
              <w:right w:val="single" w:sz="4" w:space="0" w:color="000000"/>
            </w:tcBorders>
            <w:hideMark/>
          </w:tcPr>
          <w:p w14:paraId="3D366D9B" w14:textId="7E0722EC" w:rsidR="00471ACC" w:rsidRPr="00471ACC" w:rsidRDefault="00471ACC" w:rsidP="009D1B78">
            <w:pPr>
              <w:spacing w:line="240" w:lineRule="auto"/>
              <w:jc w:val="center"/>
              <w:rPr>
                <w:rFonts w:ascii="Times New Roman" w:hAnsi="Times New Roman"/>
                <w:b/>
                <w:color w:val="000000"/>
                <w:sz w:val="24"/>
                <w:szCs w:val="24"/>
              </w:rPr>
            </w:pPr>
            <w:r w:rsidRPr="00471ACC">
              <w:rPr>
                <w:rFonts w:ascii="Times New Roman" w:hAnsi="Times New Roman"/>
                <w:b/>
                <w:color w:val="000000"/>
                <w:sz w:val="24"/>
                <w:szCs w:val="24"/>
              </w:rPr>
              <w:t>35.5</w:t>
            </w:r>
            <w:r w:rsidRPr="00471ACC">
              <w:rPr>
                <w:rFonts w:ascii="Times New Roman" w:hAnsi="Times New Roman"/>
                <w:b/>
                <w:color w:val="000000"/>
                <w:sz w:val="24"/>
                <w:szCs w:val="24"/>
                <w:lang w:val="en-GB"/>
              </w:rPr>
              <w:t>1</w:t>
            </w:r>
          </w:p>
        </w:tc>
        <w:tc>
          <w:tcPr>
            <w:tcW w:w="1799" w:type="dxa"/>
            <w:tcBorders>
              <w:top w:val="single" w:sz="4" w:space="0" w:color="000000"/>
              <w:left w:val="single" w:sz="4" w:space="0" w:color="000000"/>
              <w:bottom w:val="single" w:sz="4" w:space="0" w:color="000000"/>
              <w:right w:val="single" w:sz="4" w:space="0" w:color="000000"/>
            </w:tcBorders>
            <w:hideMark/>
          </w:tcPr>
          <w:p w14:paraId="6C17A8A6" w14:textId="3D5B99EC" w:rsidR="00471ACC" w:rsidRPr="00471ACC" w:rsidRDefault="00471ACC" w:rsidP="009D1B78">
            <w:pPr>
              <w:spacing w:line="240" w:lineRule="auto"/>
              <w:jc w:val="center"/>
              <w:rPr>
                <w:rFonts w:ascii="Times New Roman" w:hAnsi="Times New Roman"/>
                <w:b/>
                <w:color w:val="000000"/>
                <w:sz w:val="24"/>
                <w:szCs w:val="24"/>
              </w:rPr>
            </w:pPr>
            <w:r w:rsidRPr="00471ACC">
              <w:rPr>
                <w:rFonts w:ascii="Times New Roman" w:hAnsi="Times New Roman"/>
                <w:b/>
                <w:color w:val="000000"/>
                <w:sz w:val="24"/>
                <w:szCs w:val="24"/>
              </w:rPr>
              <w:t>4.</w:t>
            </w:r>
            <w:r w:rsidRPr="00471ACC">
              <w:rPr>
                <w:rFonts w:ascii="Times New Roman" w:hAnsi="Times New Roman"/>
                <w:b/>
                <w:color w:val="000000"/>
                <w:sz w:val="24"/>
                <w:szCs w:val="24"/>
                <w:lang w:val="en-GB"/>
              </w:rPr>
              <w:t>18</w:t>
            </w:r>
          </w:p>
        </w:tc>
      </w:tr>
    </w:tbl>
    <w:p w14:paraId="4419BC6B" w14:textId="77777777" w:rsidR="00471ACC" w:rsidRPr="00471ACC" w:rsidRDefault="00471ACC" w:rsidP="009D1B78">
      <w:pPr>
        <w:spacing w:line="240" w:lineRule="auto"/>
        <w:jc w:val="both"/>
        <w:rPr>
          <w:rFonts w:ascii="Times New Roman" w:eastAsia="Times New Roman" w:hAnsi="Times New Roman"/>
          <w:sz w:val="24"/>
          <w:szCs w:val="24"/>
        </w:rPr>
      </w:pPr>
    </w:p>
    <w:p w14:paraId="2A5E40EB" w14:textId="68E50106" w:rsidR="00471ACC" w:rsidRPr="00AC7C12" w:rsidRDefault="00471ACC" w:rsidP="009D1B78">
      <w:pPr>
        <w:pStyle w:val="Heading5"/>
        <w:spacing w:line="240" w:lineRule="auto"/>
        <w:rPr>
          <w:rFonts w:ascii="Times New Roman" w:hAnsi="Times New Roman"/>
          <w:sz w:val="24"/>
          <w:szCs w:val="24"/>
        </w:rPr>
      </w:pPr>
      <w:bookmarkStart w:id="786" w:name="_Toc159624925"/>
      <w:r w:rsidRPr="00AC7C12">
        <w:rPr>
          <w:rFonts w:ascii="Times New Roman" w:hAnsi="Times New Roman"/>
          <w:sz w:val="24"/>
          <w:szCs w:val="24"/>
        </w:rPr>
        <w:t xml:space="preserve">Table </w:t>
      </w:r>
      <w:r w:rsidR="00AC7C12" w:rsidRPr="00AC7C12">
        <w:rPr>
          <w:rFonts w:ascii="Times New Roman" w:hAnsi="Times New Roman"/>
          <w:sz w:val="24"/>
          <w:szCs w:val="24"/>
        </w:rPr>
        <w:t>52</w:t>
      </w:r>
      <w:r w:rsidRPr="00AC7C12">
        <w:rPr>
          <w:rFonts w:ascii="Times New Roman" w:hAnsi="Times New Roman"/>
          <w:sz w:val="24"/>
          <w:szCs w:val="24"/>
        </w:rPr>
        <w:t>: Inflows – IGF Drugs/Non-Drugs Revenue for 4</w:t>
      </w:r>
      <w:r w:rsidRPr="00AC7C12">
        <w:rPr>
          <w:rFonts w:ascii="Times New Roman" w:hAnsi="Times New Roman"/>
          <w:sz w:val="24"/>
          <w:szCs w:val="24"/>
          <w:vertAlign w:val="superscript"/>
        </w:rPr>
        <w:t>th</w:t>
      </w:r>
      <w:r w:rsidRPr="00AC7C12">
        <w:rPr>
          <w:rFonts w:ascii="Times New Roman" w:hAnsi="Times New Roman"/>
          <w:sz w:val="24"/>
          <w:szCs w:val="24"/>
        </w:rPr>
        <w:t xml:space="preserve"> quarter 2023</w:t>
      </w:r>
      <w:bookmarkEnd w:id="786"/>
    </w:p>
    <w:tbl>
      <w:tblPr>
        <w:tblW w:w="9298" w:type="dxa"/>
        <w:tblInd w:w="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656"/>
        <w:gridCol w:w="2155"/>
        <w:gridCol w:w="2448"/>
        <w:gridCol w:w="2039"/>
      </w:tblGrid>
      <w:tr w:rsidR="00471ACC" w:rsidRPr="00471ACC" w14:paraId="6FA05DC2" w14:textId="77777777" w:rsidTr="009D1B78">
        <w:trPr>
          <w:trHeight w:val="368"/>
        </w:trPr>
        <w:tc>
          <w:tcPr>
            <w:tcW w:w="2656"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7CED4E5C"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b/>
                <w:sz w:val="24"/>
                <w:szCs w:val="24"/>
              </w:rPr>
              <w:t>BMC</w:t>
            </w:r>
          </w:p>
        </w:tc>
        <w:tc>
          <w:tcPr>
            <w:tcW w:w="215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36E41B34"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b/>
                <w:sz w:val="24"/>
                <w:szCs w:val="24"/>
              </w:rPr>
              <w:t>Drugs</w:t>
            </w:r>
          </w:p>
        </w:tc>
        <w:tc>
          <w:tcPr>
            <w:tcW w:w="244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67F4766D" w14:textId="7E2CB6D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b/>
                <w:sz w:val="24"/>
                <w:szCs w:val="24"/>
              </w:rPr>
              <w:t>Services</w:t>
            </w:r>
          </w:p>
        </w:tc>
        <w:tc>
          <w:tcPr>
            <w:tcW w:w="2039" w:type="dxa"/>
            <w:tcBorders>
              <w:top w:val="single" w:sz="8" w:space="0" w:color="000000"/>
              <w:left w:val="single" w:sz="8" w:space="0" w:color="000000"/>
              <w:bottom w:val="single" w:sz="8" w:space="0" w:color="000000"/>
              <w:right w:val="single" w:sz="8" w:space="0" w:color="000000"/>
            </w:tcBorders>
            <w:shd w:val="clear" w:color="auto" w:fill="FFFFFF"/>
            <w:hideMark/>
          </w:tcPr>
          <w:p w14:paraId="287019F4" w14:textId="02508451"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Total</w:t>
            </w:r>
          </w:p>
        </w:tc>
      </w:tr>
      <w:tr w:rsidR="00471ACC" w:rsidRPr="00471ACC" w14:paraId="1DAF1C05" w14:textId="77777777" w:rsidTr="009D1B78">
        <w:trPr>
          <w:trHeight w:val="368"/>
        </w:trPr>
        <w:tc>
          <w:tcPr>
            <w:tcW w:w="2656"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7639DD8D"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RHA</w:t>
            </w:r>
          </w:p>
        </w:tc>
        <w:tc>
          <w:tcPr>
            <w:tcW w:w="215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24F550A7"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w:t>
            </w:r>
          </w:p>
        </w:tc>
        <w:tc>
          <w:tcPr>
            <w:tcW w:w="244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7223D5D4"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w:t>
            </w:r>
          </w:p>
        </w:tc>
        <w:tc>
          <w:tcPr>
            <w:tcW w:w="2039" w:type="dxa"/>
            <w:tcBorders>
              <w:top w:val="single" w:sz="8" w:space="0" w:color="000000"/>
              <w:left w:val="single" w:sz="8" w:space="0" w:color="000000"/>
              <w:bottom w:val="single" w:sz="8" w:space="0" w:color="000000"/>
              <w:right w:val="single" w:sz="8" w:space="0" w:color="000000"/>
            </w:tcBorders>
            <w:shd w:val="clear" w:color="auto" w:fill="FFFFFF"/>
            <w:hideMark/>
          </w:tcPr>
          <w:p w14:paraId="63CF2AF0"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0</w:t>
            </w:r>
          </w:p>
        </w:tc>
      </w:tr>
      <w:tr w:rsidR="00471ACC" w:rsidRPr="00471ACC" w14:paraId="101B1343" w14:textId="77777777" w:rsidTr="009D1B78">
        <w:trPr>
          <w:trHeight w:val="368"/>
        </w:trPr>
        <w:tc>
          <w:tcPr>
            <w:tcW w:w="2656"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61D2B5B2"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RHO</w:t>
            </w:r>
          </w:p>
        </w:tc>
        <w:tc>
          <w:tcPr>
            <w:tcW w:w="215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6B914B3F"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12,148,113.81</w:t>
            </w:r>
          </w:p>
        </w:tc>
        <w:tc>
          <w:tcPr>
            <w:tcW w:w="244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4000AB12"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67,564,640.35</w:t>
            </w:r>
          </w:p>
        </w:tc>
        <w:tc>
          <w:tcPr>
            <w:tcW w:w="2039" w:type="dxa"/>
            <w:tcBorders>
              <w:top w:val="single" w:sz="8" w:space="0" w:color="000000"/>
              <w:left w:val="single" w:sz="8" w:space="0" w:color="000000"/>
              <w:bottom w:val="single" w:sz="8" w:space="0" w:color="000000"/>
              <w:right w:val="single" w:sz="8" w:space="0" w:color="000000"/>
            </w:tcBorders>
            <w:shd w:val="clear" w:color="auto" w:fill="FFFFFF"/>
            <w:hideMark/>
          </w:tcPr>
          <w:p w14:paraId="74AF9CB0"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79,712,754.16</w:t>
            </w:r>
          </w:p>
        </w:tc>
      </w:tr>
      <w:tr w:rsidR="00471ACC" w:rsidRPr="00471ACC" w14:paraId="4F89F8F7" w14:textId="77777777" w:rsidTr="009D1B78">
        <w:trPr>
          <w:trHeight w:val="368"/>
        </w:trPr>
        <w:tc>
          <w:tcPr>
            <w:tcW w:w="2656"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79BEA69C"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DHA/SD</w:t>
            </w:r>
          </w:p>
        </w:tc>
        <w:tc>
          <w:tcPr>
            <w:tcW w:w="215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220AB47F"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16,215,308.32</w:t>
            </w:r>
          </w:p>
        </w:tc>
        <w:tc>
          <w:tcPr>
            <w:tcW w:w="244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0FBB2F80"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23,211,157.94</w:t>
            </w:r>
          </w:p>
        </w:tc>
        <w:tc>
          <w:tcPr>
            <w:tcW w:w="2039" w:type="dxa"/>
            <w:tcBorders>
              <w:top w:val="single" w:sz="8" w:space="0" w:color="000000"/>
              <w:left w:val="single" w:sz="8" w:space="0" w:color="000000"/>
              <w:bottom w:val="single" w:sz="8" w:space="0" w:color="000000"/>
              <w:right w:val="single" w:sz="8" w:space="0" w:color="000000"/>
            </w:tcBorders>
            <w:shd w:val="clear" w:color="auto" w:fill="FFFFFF"/>
            <w:hideMark/>
          </w:tcPr>
          <w:p w14:paraId="1B1A004B"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39,426,466.26</w:t>
            </w:r>
          </w:p>
        </w:tc>
      </w:tr>
      <w:tr w:rsidR="00471ACC" w:rsidRPr="00471ACC" w14:paraId="6DCCD5DF" w14:textId="77777777" w:rsidTr="009D1B78">
        <w:trPr>
          <w:trHeight w:val="368"/>
        </w:trPr>
        <w:tc>
          <w:tcPr>
            <w:tcW w:w="2656"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7B20ECA6"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DHOS</w:t>
            </w:r>
          </w:p>
        </w:tc>
        <w:tc>
          <w:tcPr>
            <w:tcW w:w="215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3923A31A"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48,358,980.53</w:t>
            </w:r>
          </w:p>
        </w:tc>
        <w:tc>
          <w:tcPr>
            <w:tcW w:w="244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2734ED98"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129,940,280.38</w:t>
            </w:r>
          </w:p>
        </w:tc>
        <w:tc>
          <w:tcPr>
            <w:tcW w:w="2039" w:type="dxa"/>
            <w:tcBorders>
              <w:top w:val="single" w:sz="8" w:space="0" w:color="000000"/>
              <w:left w:val="single" w:sz="8" w:space="0" w:color="000000"/>
              <w:bottom w:val="single" w:sz="8" w:space="0" w:color="000000"/>
              <w:right w:val="single" w:sz="8" w:space="0" w:color="000000"/>
            </w:tcBorders>
            <w:shd w:val="clear" w:color="auto" w:fill="FFFFFF"/>
            <w:hideMark/>
          </w:tcPr>
          <w:p w14:paraId="348BAF32"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178,299,260.91</w:t>
            </w:r>
          </w:p>
        </w:tc>
      </w:tr>
      <w:tr w:rsidR="00471ACC" w:rsidRPr="00471ACC" w14:paraId="3BAE8D51" w14:textId="77777777" w:rsidTr="009D1B78">
        <w:trPr>
          <w:trHeight w:val="368"/>
        </w:trPr>
        <w:tc>
          <w:tcPr>
            <w:tcW w:w="2656"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6635BB81"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POLYCLINICS</w:t>
            </w:r>
          </w:p>
        </w:tc>
        <w:tc>
          <w:tcPr>
            <w:tcW w:w="215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3667287E"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32,877,211.91</w:t>
            </w:r>
          </w:p>
        </w:tc>
        <w:tc>
          <w:tcPr>
            <w:tcW w:w="244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2E894171"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69,458,615.05</w:t>
            </w:r>
          </w:p>
        </w:tc>
        <w:tc>
          <w:tcPr>
            <w:tcW w:w="2039" w:type="dxa"/>
            <w:tcBorders>
              <w:top w:val="single" w:sz="8" w:space="0" w:color="000000"/>
              <w:left w:val="single" w:sz="8" w:space="0" w:color="000000"/>
              <w:bottom w:val="single" w:sz="8" w:space="0" w:color="000000"/>
              <w:right w:val="single" w:sz="8" w:space="0" w:color="000000"/>
            </w:tcBorders>
            <w:shd w:val="clear" w:color="auto" w:fill="FFFFFF"/>
            <w:hideMark/>
          </w:tcPr>
          <w:p w14:paraId="62A05375"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102,335,826.96</w:t>
            </w:r>
          </w:p>
        </w:tc>
      </w:tr>
      <w:tr w:rsidR="00471ACC" w:rsidRPr="00471ACC" w14:paraId="79C99583" w14:textId="77777777" w:rsidTr="009D1B78">
        <w:trPr>
          <w:trHeight w:val="368"/>
        </w:trPr>
        <w:tc>
          <w:tcPr>
            <w:tcW w:w="2656"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32701FCA" w14:textId="77777777" w:rsidR="00471ACC" w:rsidRPr="00471ACC" w:rsidRDefault="00471ACC" w:rsidP="009D1B78">
            <w:pPr>
              <w:spacing w:line="240" w:lineRule="auto"/>
              <w:jc w:val="both"/>
              <w:rPr>
                <w:rFonts w:ascii="Times New Roman" w:hAnsi="Times New Roman"/>
                <w:b/>
                <w:sz w:val="24"/>
                <w:szCs w:val="24"/>
              </w:rPr>
            </w:pPr>
            <w:r w:rsidRPr="00471ACC">
              <w:rPr>
                <w:rFonts w:ascii="Times New Roman" w:hAnsi="Times New Roman"/>
                <w:b/>
                <w:sz w:val="24"/>
                <w:szCs w:val="24"/>
              </w:rPr>
              <w:t>TOTAL</w:t>
            </w:r>
          </w:p>
        </w:tc>
        <w:tc>
          <w:tcPr>
            <w:tcW w:w="215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1280472D" w14:textId="77777777"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109,599,614.57</w:t>
            </w:r>
          </w:p>
        </w:tc>
        <w:tc>
          <w:tcPr>
            <w:tcW w:w="244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5E374510" w14:textId="77777777"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290,174,693.72</w:t>
            </w:r>
          </w:p>
        </w:tc>
        <w:tc>
          <w:tcPr>
            <w:tcW w:w="2039" w:type="dxa"/>
            <w:tcBorders>
              <w:top w:val="single" w:sz="8" w:space="0" w:color="000000"/>
              <w:left w:val="single" w:sz="8" w:space="0" w:color="000000"/>
              <w:bottom w:val="single" w:sz="8" w:space="0" w:color="000000"/>
              <w:right w:val="single" w:sz="8" w:space="0" w:color="000000"/>
            </w:tcBorders>
            <w:shd w:val="clear" w:color="auto" w:fill="FFFFFF"/>
            <w:hideMark/>
          </w:tcPr>
          <w:p w14:paraId="09616E1A" w14:textId="77777777" w:rsidR="00471ACC" w:rsidRPr="00471ACC" w:rsidRDefault="00471ACC" w:rsidP="009D1B78">
            <w:pPr>
              <w:spacing w:line="240" w:lineRule="auto"/>
              <w:jc w:val="center"/>
              <w:rPr>
                <w:rFonts w:ascii="Times New Roman" w:hAnsi="Times New Roman"/>
                <w:b/>
                <w:sz w:val="24"/>
                <w:szCs w:val="24"/>
              </w:rPr>
            </w:pPr>
            <w:r w:rsidRPr="00471ACC">
              <w:rPr>
                <w:rFonts w:ascii="Times New Roman" w:hAnsi="Times New Roman"/>
                <w:b/>
                <w:sz w:val="24"/>
                <w:szCs w:val="24"/>
              </w:rPr>
              <w:t>399,774,308.29</w:t>
            </w:r>
          </w:p>
        </w:tc>
      </w:tr>
      <w:tr w:rsidR="00471ACC" w:rsidRPr="00471ACC" w14:paraId="1C1235AA" w14:textId="77777777" w:rsidTr="009D1B78">
        <w:trPr>
          <w:trHeight w:val="368"/>
        </w:trPr>
        <w:tc>
          <w:tcPr>
            <w:tcW w:w="2656"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4579BA07" w14:textId="77777777" w:rsidR="00471ACC" w:rsidRPr="00471ACC" w:rsidRDefault="00471ACC" w:rsidP="009D1B78">
            <w:pPr>
              <w:spacing w:line="240" w:lineRule="auto"/>
              <w:jc w:val="both"/>
              <w:rPr>
                <w:rFonts w:ascii="Times New Roman" w:hAnsi="Times New Roman"/>
                <w:sz w:val="24"/>
                <w:szCs w:val="24"/>
              </w:rPr>
            </w:pPr>
            <w:r w:rsidRPr="00471ACC">
              <w:rPr>
                <w:rFonts w:ascii="Times New Roman" w:hAnsi="Times New Roman"/>
                <w:sz w:val="24"/>
                <w:szCs w:val="24"/>
              </w:rPr>
              <w:t>% Of Total</w:t>
            </w:r>
          </w:p>
        </w:tc>
        <w:tc>
          <w:tcPr>
            <w:tcW w:w="2155"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69E266B2" w14:textId="0EF2BF01" w:rsidR="00471ACC" w:rsidRPr="00471ACC" w:rsidRDefault="00471ACC" w:rsidP="009D1B78">
            <w:pPr>
              <w:spacing w:line="240" w:lineRule="auto"/>
              <w:jc w:val="center"/>
              <w:rPr>
                <w:rFonts w:ascii="Times New Roman" w:hAnsi="Times New Roman"/>
                <w:color w:val="000000"/>
                <w:sz w:val="24"/>
                <w:szCs w:val="24"/>
              </w:rPr>
            </w:pPr>
            <w:r w:rsidRPr="00471ACC">
              <w:rPr>
                <w:rFonts w:ascii="Times New Roman" w:hAnsi="Times New Roman"/>
                <w:color w:val="000000"/>
                <w:sz w:val="24"/>
                <w:szCs w:val="24"/>
              </w:rPr>
              <w:t>27.42</w:t>
            </w:r>
          </w:p>
        </w:tc>
        <w:tc>
          <w:tcPr>
            <w:tcW w:w="2448"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2D8AB7CC"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72.58</w:t>
            </w:r>
          </w:p>
        </w:tc>
        <w:tc>
          <w:tcPr>
            <w:tcW w:w="2039" w:type="dxa"/>
            <w:tcBorders>
              <w:top w:val="single" w:sz="8" w:space="0" w:color="000000"/>
              <w:left w:val="single" w:sz="8" w:space="0" w:color="000000"/>
              <w:bottom w:val="single" w:sz="8" w:space="0" w:color="000000"/>
              <w:right w:val="single" w:sz="8" w:space="0" w:color="000000"/>
            </w:tcBorders>
            <w:shd w:val="clear" w:color="auto" w:fill="FFFFFF"/>
            <w:hideMark/>
          </w:tcPr>
          <w:p w14:paraId="3DB9CDA0" w14:textId="77777777" w:rsidR="00471ACC" w:rsidRPr="00471ACC" w:rsidRDefault="00471ACC" w:rsidP="009D1B78">
            <w:pPr>
              <w:spacing w:line="240" w:lineRule="auto"/>
              <w:jc w:val="center"/>
              <w:rPr>
                <w:rFonts w:ascii="Times New Roman" w:hAnsi="Times New Roman"/>
                <w:sz w:val="24"/>
                <w:szCs w:val="24"/>
              </w:rPr>
            </w:pPr>
            <w:r w:rsidRPr="00471ACC">
              <w:rPr>
                <w:rFonts w:ascii="Times New Roman" w:hAnsi="Times New Roman"/>
                <w:sz w:val="24"/>
                <w:szCs w:val="24"/>
              </w:rPr>
              <w:t>100</w:t>
            </w:r>
          </w:p>
        </w:tc>
      </w:tr>
    </w:tbl>
    <w:p w14:paraId="01A179A0" w14:textId="77777777" w:rsidR="00471ACC" w:rsidRPr="00471ACC" w:rsidRDefault="00471ACC" w:rsidP="00471ACC">
      <w:pPr>
        <w:spacing w:line="360" w:lineRule="auto"/>
        <w:jc w:val="both"/>
        <w:rPr>
          <w:rFonts w:ascii="Times New Roman" w:eastAsia="Times New Roman" w:hAnsi="Times New Roman"/>
          <w:b/>
          <w:sz w:val="24"/>
          <w:szCs w:val="24"/>
        </w:rPr>
      </w:pPr>
    </w:p>
    <w:p w14:paraId="4AE27EB3" w14:textId="77777777" w:rsidR="009D1B78" w:rsidRDefault="009D1B78" w:rsidP="001F2790">
      <w:pPr>
        <w:pStyle w:val="Heading5"/>
        <w:rPr>
          <w:rFonts w:ascii="Times New Roman" w:hAnsi="Times New Roman"/>
          <w:sz w:val="24"/>
          <w:szCs w:val="24"/>
        </w:rPr>
      </w:pPr>
      <w:bookmarkStart w:id="787" w:name="_Toc159624926"/>
    </w:p>
    <w:p w14:paraId="2AC3B1D0" w14:textId="119637AC" w:rsidR="00471ACC" w:rsidRPr="00AC7C12" w:rsidRDefault="00471ACC" w:rsidP="001F2790">
      <w:pPr>
        <w:pStyle w:val="Heading5"/>
        <w:rPr>
          <w:rFonts w:ascii="Times New Roman" w:hAnsi="Times New Roman"/>
          <w:sz w:val="24"/>
          <w:szCs w:val="24"/>
        </w:rPr>
      </w:pPr>
      <w:r w:rsidRPr="00AC7C12">
        <w:rPr>
          <w:rFonts w:ascii="Times New Roman" w:hAnsi="Times New Roman"/>
          <w:sz w:val="24"/>
          <w:szCs w:val="24"/>
        </w:rPr>
        <w:lastRenderedPageBreak/>
        <w:t xml:space="preserve">Table </w:t>
      </w:r>
      <w:r w:rsidR="00AC7C12" w:rsidRPr="00AC7C12">
        <w:rPr>
          <w:rFonts w:ascii="Times New Roman" w:hAnsi="Times New Roman"/>
          <w:sz w:val="24"/>
          <w:szCs w:val="24"/>
        </w:rPr>
        <w:t>53</w:t>
      </w:r>
      <w:r w:rsidRPr="00AC7C12">
        <w:rPr>
          <w:rFonts w:ascii="Times New Roman" w:hAnsi="Times New Roman"/>
          <w:sz w:val="24"/>
          <w:szCs w:val="24"/>
        </w:rPr>
        <w:t>: Outflows – IGF Drugs &amp; Non-Drugs Revenue for 4</w:t>
      </w:r>
      <w:r w:rsidRPr="00AC7C12">
        <w:rPr>
          <w:rFonts w:ascii="Times New Roman" w:hAnsi="Times New Roman"/>
          <w:sz w:val="24"/>
          <w:szCs w:val="24"/>
          <w:vertAlign w:val="superscript"/>
        </w:rPr>
        <w:t>th</w:t>
      </w:r>
      <w:r w:rsidRPr="00AC7C12">
        <w:rPr>
          <w:rFonts w:ascii="Times New Roman" w:hAnsi="Times New Roman"/>
          <w:sz w:val="24"/>
          <w:szCs w:val="24"/>
        </w:rPr>
        <w:t xml:space="preserve"> quarter 2023</w:t>
      </w:r>
      <w:bookmarkEnd w:id="787"/>
    </w:p>
    <w:tbl>
      <w:tblPr>
        <w:tblW w:w="9404"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Look w:val="04A0" w:firstRow="1" w:lastRow="0" w:firstColumn="1" w:lastColumn="0" w:noHBand="0" w:noVBand="1"/>
      </w:tblPr>
      <w:tblGrid>
        <w:gridCol w:w="4695"/>
        <w:gridCol w:w="4709"/>
      </w:tblGrid>
      <w:tr w:rsidR="00471ACC" w:rsidRPr="00471ACC" w14:paraId="5F328DEB" w14:textId="77777777" w:rsidTr="009D1B78">
        <w:tc>
          <w:tcPr>
            <w:tcW w:w="4695" w:type="dxa"/>
            <w:tcBorders>
              <w:top w:val="single" w:sz="8"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3089455E"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 xml:space="preserve">BMC </w:t>
            </w:r>
          </w:p>
        </w:tc>
        <w:tc>
          <w:tcPr>
            <w:tcW w:w="4709" w:type="dxa"/>
            <w:tcBorders>
              <w:top w:val="single" w:sz="8" w:space="0" w:color="000000"/>
              <w:left w:val="single" w:sz="6" w:space="0" w:color="000000"/>
              <w:bottom w:val="single" w:sz="6" w:space="0" w:color="000000"/>
              <w:right w:val="single" w:sz="8" w:space="0" w:color="000000"/>
            </w:tcBorders>
            <w:shd w:val="clear" w:color="auto" w:fill="FFFFFF"/>
            <w:hideMark/>
          </w:tcPr>
          <w:p w14:paraId="1D36ED19"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TOTAL</w:t>
            </w:r>
          </w:p>
        </w:tc>
      </w:tr>
      <w:tr w:rsidR="00471ACC" w:rsidRPr="00471ACC" w14:paraId="11F11BD9" w14:textId="77777777" w:rsidTr="009D1B78">
        <w:tc>
          <w:tcPr>
            <w:tcW w:w="4695"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317B4A8C"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RHA</w:t>
            </w:r>
          </w:p>
        </w:tc>
        <w:tc>
          <w:tcPr>
            <w:tcW w:w="4709" w:type="dxa"/>
            <w:tcBorders>
              <w:top w:val="single" w:sz="6" w:space="0" w:color="000000"/>
              <w:left w:val="single" w:sz="6" w:space="0" w:color="000000"/>
              <w:bottom w:val="single" w:sz="6" w:space="0" w:color="000000"/>
              <w:right w:val="single" w:sz="8" w:space="0" w:color="000000"/>
            </w:tcBorders>
            <w:shd w:val="clear" w:color="auto" w:fill="FFFFFF"/>
            <w:hideMark/>
          </w:tcPr>
          <w:p w14:paraId="61E7BAAB" w14:textId="77777777" w:rsidR="00471ACC" w:rsidRPr="00471ACC" w:rsidRDefault="00471ACC" w:rsidP="009D1B78">
            <w:pPr>
              <w:spacing w:line="360" w:lineRule="auto"/>
              <w:jc w:val="center"/>
              <w:rPr>
                <w:rFonts w:ascii="Times New Roman" w:hAnsi="Times New Roman"/>
                <w:sz w:val="24"/>
                <w:szCs w:val="24"/>
              </w:rPr>
            </w:pPr>
            <w:r w:rsidRPr="00471ACC">
              <w:rPr>
                <w:rFonts w:ascii="Times New Roman" w:hAnsi="Times New Roman"/>
                <w:sz w:val="24"/>
                <w:szCs w:val="24"/>
              </w:rPr>
              <w:t>0</w:t>
            </w:r>
          </w:p>
        </w:tc>
      </w:tr>
      <w:tr w:rsidR="00471ACC" w:rsidRPr="00471ACC" w14:paraId="202F1265" w14:textId="77777777" w:rsidTr="009D1B78">
        <w:tc>
          <w:tcPr>
            <w:tcW w:w="4695"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69C6129F"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RHO</w:t>
            </w:r>
          </w:p>
        </w:tc>
        <w:tc>
          <w:tcPr>
            <w:tcW w:w="4709" w:type="dxa"/>
            <w:tcBorders>
              <w:top w:val="single" w:sz="6" w:space="0" w:color="000000"/>
              <w:left w:val="single" w:sz="6" w:space="0" w:color="000000"/>
              <w:bottom w:val="single" w:sz="6" w:space="0" w:color="000000"/>
              <w:right w:val="single" w:sz="8" w:space="0" w:color="000000"/>
            </w:tcBorders>
            <w:shd w:val="clear" w:color="auto" w:fill="FFFFFF"/>
            <w:hideMark/>
          </w:tcPr>
          <w:p w14:paraId="6EC53FD7" w14:textId="77777777" w:rsidR="00471ACC" w:rsidRPr="00471ACC" w:rsidRDefault="00471ACC" w:rsidP="009D1B78">
            <w:pPr>
              <w:spacing w:line="360" w:lineRule="auto"/>
              <w:jc w:val="center"/>
              <w:rPr>
                <w:rFonts w:ascii="Times New Roman" w:hAnsi="Times New Roman"/>
                <w:sz w:val="24"/>
                <w:szCs w:val="24"/>
              </w:rPr>
            </w:pPr>
            <w:r w:rsidRPr="00471ACC">
              <w:rPr>
                <w:rFonts w:ascii="Times New Roman" w:hAnsi="Times New Roman"/>
                <w:sz w:val="24"/>
                <w:szCs w:val="24"/>
              </w:rPr>
              <w:t>79,712,754.16</w:t>
            </w:r>
          </w:p>
        </w:tc>
      </w:tr>
      <w:tr w:rsidR="00471ACC" w:rsidRPr="00471ACC" w14:paraId="72123403" w14:textId="77777777" w:rsidTr="009D1B78">
        <w:tc>
          <w:tcPr>
            <w:tcW w:w="4695"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48E166C3"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DHA/SD</w:t>
            </w:r>
          </w:p>
        </w:tc>
        <w:tc>
          <w:tcPr>
            <w:tcW w:w="4709" w:type="dxa"/>
            <w:tcBorders>
              <w:top w:val="single" w:sz="6" w:space="0" w:color="000000"/>
              <w:left w:val="single" w:sz="6" w:space="0" w:color="000000"/>
              <w:bottom w:val="single" w:sz="6" w:space="0" w:color="000000"/>
              <w:right w:val="single" w:sz="8" w:space="0" w:color="000000"/>
            </w:tcBorders>
            <w:shd w:val="clear" w:color="auto" w:fill="FFFFFF"/>
            <w:hideMark/>
          </w:tcPr>
          <w:p w14:paraId="0A3017EA" w14:textId="77777777" w:rsidR="00471ACC" w:rsidRPr="00471ACC" w:rsidRDefault="00471ACC" w:rsidP="009D1B78">
            <w:pPr>
              <w:spacing w:line="360" w:lineRule="auto"/>
              <w:jc w:val="center"/>
              <w:rPr>
                <w:rFonts w:ascii="Times New Roman" w:hAnsi="Times New Roman"/>
                <w:sz w:val="24"/>
                <w:szCs w:val="24"/>
              </w:rPr>
            </w:pPr>
            <w:r w:rsidRPr="00471ACC">
              <w:rPr>
                <w:rFonts w:ascii="Times New Roman" w:hAnsi="Times New Roman"/>
                <w:sz w:val="24"/>
                <w:szCs w:val="24"/>
              </w:rPr>
              <w:t>39,426,466.26</w:t>
            </w:r>
          </w:p>
        </w:tc>
      </w:tr>
      <w:tr w:rsidR="00471ACC" w:rsidRPr="00471ACC" w14:paraId="04029096" w14:textId="77777777" w:rsidTr="009D1B78">
        <w:tc>
          <w:tcPr>
            <w:tcW w:w="4695"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3F624649"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DHOS</w:t>
            </w:r>
          </w:p>
        </w:tc>
        <w:tc>
          <w:tcPr>
            <w:tcW w:w="4709" w:type="dxa"/>
            <w:tcBorders>
              <w:top w:val="single" w:sz="6" w:space="0" w:color="000000"/>
              <w:left w:val="single" w:sz="6" w:space="0" w:color="000000"/>
              <w:bottom w:val="single" w:sz="6" w:space="0" w:color="000000"/>
              <w:right w:val="single" w:sz="8" w:space="0" w:color="000000"/>
            </w:tcBorders>
            <w:shd w:val="clear" w:color="auto" w:fill="FFFFFF"/>
            <w:hideMark/>
          </w:tcPr>
          <w:p w14:paraId="382F2747" w14:textId="77777777" w:rsidR="00471ACC" w:rsidRPr="00471ACC" w:rsidRDefault="00471ACC" w:rsidP="009D1B78">
            <w:pPr>
              <w:spacing w:line="360" w:lineRule="auto"/>
              <w:jc w:val="center"/>
              <w:rPr>
                <w:rFonts w:ascii="Times New Roman" w:hAnsi="Times New Roman"/>
                <w:sz w:val="24"/>
                <w:szCs w:val="24"/>
              </w:rPr>
            </w:pPr>
            <w:r w:rsidRPr="00471ACC">
              <w:rPr>
                <w:rFonts w:ascii="Times New Roman" w:hAnsi="Times New Roman"/>
                <w:sz w:val="24"/>
                <w:szCs w:val="24"/>
              </w:rPr>
              <w:t>178,299,260.91</w:t>
            </w:r>
          </w:p>
        </w:tc>
      </w:tr>
      <w:tr w:rsidR="00471ACC" w:rsidRPr="00471ACC" w14:paraId="70CE85AC" w14:textId="77777777" w:rsidTr="009D1B78">
        <w:tc>
          <w:tcPr>
            <w:tcW w:w="4695"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71716A09"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POLYCLINICS</w:t>
            </w:r>
          </w:p>
        </w:tc>
        <w:tc>
          <w:tcPr>
            <w:tcW w:w="4709" w:type="dxa"/>
            <w:tcBorders>
              <w:top w:val="single" w:sz="6" w:space="0" w:color="000000"/>
              <w:left w:val="single" w:sz="6" w:space="0" w:color="000000"/>
              <w:bottom w:val="single" w:sz="6" w:space="0" w:color="000000"/>
              <w:right w:val="single" w:sz="8" w:space="0" w:color="000000"/>
            </w:tcBorders>
            <w:shd w:val="clear" w:color="auto" w:fill="FFFFFF"/>
            <w:hideMark/>
          </w:tcPr>
          <w:p w14:paraId="26FDC72B" w14:textId="77777777" w:rsidR="00471ACC" w:rsidRPr="00471ACC" w:rsidRDefault="00471ACC" w:rsidP="009D1B78">
            <w:pPr>
              <w:spacing w:line="360" w:lineRule="auto"/>
              <w:jc w:val="center"/>
              <w:rPr>
                <w:rFonts w:ascii="Times New Roman" w:hAnsi="Times New Roman"/>
                <w:sz w:val="24"/>
                <w:szCs w:val="24"/>
              </w:rPr>
            </w:pPr>
            <w:r w:rsidRPr="00471ACC">
              <w:rPr>
                <w:rFonts w:ascii="Times New Roman" w:hAnsi="Times New Roman"/>
                <w:sz w:val="24"/>
                <w:szCs w:val="24"/>
              </w:rPr>
              <w:t>102,335,826.96</w:t>
            </w:r>
          </w:p>
        </w:tc>
      </w:tr>
      <w:tr w:rsidR="00471ACC" w:rsidRPr="00471ACC" w14:paraId="1843EE3B" w14:textId="77777777" w:rsidTr="009D1B78">
        <w:tc>
          <w:tcPr>
            <w:tcW w:w="4695" w:type="dxa"/>
            <w:tcBorders>
              <w:top w:val="single" w:sz="6" w:space="0" w:color="000000"/>
              <w:left w:val="single" w:sz="8" w:space="0" w:color="000000"/>
              <w:bottom w:val="single" w:sz="8" w:space="0" w:color="000000"/>
              <w:right w:val="single" w:sz="6" w:space="0" w:color="000000"/>
            </w:tcBorders>
            <w:shd w:val="clear" w:color="auto" w:fill="FFFFFF"/>
            <w:tcMar>
              <w:top w:w="15" w:type="dxa"/>
              <w:left w:w="15" w:type="dxa"/>
              <w:bottom w:w="0" w:type="dxa"/>
              <w:right w:w="15" w:type="dxa"/>
            </w:tcMar>
            <w:hideMark/>
          </w:tcPr>
          <w:p w14:paraId="3DEB1B82"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TOTAL</w:t>
            </w:r>
          </w:p>
        </w:tc>
        <w:tc>
          <w:tcPr>
            <w:tcW w:w="4709" w:type="dxa"/>
            <w:tcBorders>
              <w:top w:val="single" w:sz="6" w:space="0" w:color="000000"/>
              <w:left w:val="single" w:sz="6" w:space="0" w:color="000000"/>
              <w:bottom w:val="single" w:sz="8" w:space="0" w:color="000000"/>
              <w:right w:val="single" w:sz="8" w:space="0" w:color="000000"/>
            </w:tcBorders>
            <w:shd w:val="clear" w:color="auto" w:fill="FFFFFF"/>
            <w:hideMark/>
          </w:tcPr>
          <w:p w14:paraId="7F8B2629" w14:textId="77777777" w:rsidR="00471ACC" w:rsidRPr="00471ACC" w:rsidRDefault="00471ACC" w:rsidP="009D1B78">
            <w:pPr>
              <w:spacing w:line="360" w:lineRule="auto"/>
              <w:jc w:val="center"/>
              <w:rPr>
                <w:rFonts w:ascii="Times New Roman" w:hAnsi="Times New Roman"/>
                <w:b/>
                <w:sz w:val="24"/>
                <w:szCs w:val="24"/>
              </w:rPr>
            </w:pPr>
            <w:r w:rsidRPr="00471ACC">
              <w:rPr>
                <w:rFonts w:ascii="Times New Roman" w:hAnsi="Times New Roman"/>
                <w:b/>
                <w:sz w:val="24"/>
                <w:szCs w:val="24"/>
              </w:rPr>
              <w:t>399,774,308.29</w:t>
            </w:r>
          </w:p>
        </w:tc>
      </w:tr>
    </w:tbl>
    <w:p w14:paraId="01170050" w14:textId="43AE3622" w:rsidR="00471ACC" w:rsidRPr="00AC7C12" w:rsidRDefault="00471ACC" w:rsidP="001F2790">
      <w:pPr>
        <w:pStyle w:val="Heading5"/>
        <w:rPr>
          <w:rFonts w:ascii="Times New Roman" w:hAnsi="Times New Roman"/>
          <w:sz w:val="24"/>
          <w:szCs w:val="24"/>
        </w:rPr>
      </w:pPr>
      <w:bookmarkStart w:id="788" w:name="_Toc159624927"/>
      <w:r w:rsidRPr="00AC7C12">
        <w:rPr>
          <w:rFonts w:ascii="Times New Roman" w:hAnsi="Times New Roman"/>
          <w:sz w:val="24"/>
          <w:szCs w:val="24"/>
        </w:rPr>
        <w:t xml:space="preserve">Table </w:t>
      </w:r>
      <w:r w:rsidR="001F2790" w:rsidRPr="00AC7C12">
        <w:rPr>
          <w:rFonts w:ascii="Times New Roman" w:hAnsi="Times New Roman"/>
          <w:sz w:val="24"/>
          <w:szCs w:val="24"/>
        </w:rPr>
        <w:t>5</w:t>
      </w:r>
      <w:r w:rsidR="00AC7C12">
        <w:rPr>
          <w:rFonts w:ascii="Times New Roman" w:hAnsi="Times New Roman"/>
          <w:sz w:val="24"/>
          <w:szCs w:val="24"/>
        </w:rPr>
        <w:t>4</w:t>
      </w:r>
      <w:r w:rsidRPr="00AC7C12">
        <w:rPr>
          <w:rFonts w:ascii="Times New Roman" w:hAnsi="Times New Roman"/>
          <w:sz w:val="24"/>
          <w:szCs w:val="24"/>
        </w:rPr>
        <w:t>: IGF Revenue by Source for 4th quarter 2023</w:t>
      </w:r>
      <w:bookmarkEnd w:id="788"/>
    </w:p>
    <w:tbl>
      <w:tblPr>
        <w:tblW w:w="9240" w:type="dxa"/>
        <w:tblInd w:w="105"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Look w:val="04A0" w:firstRow="1" w:lastRow="0" w:firstColumn="1" w:lastColumn="0" w:noHBand="0" w:noVBand="1"/>
      </w:tblPr>
      <w:tblGrid>
        <w:gridCol w:w="2801"/>
        <w:gridCol w:w="2323"/>
        <w:gridCol w:w="2024"/>
        <w:gridCol w:w="2092"/>
      </w:tblGrid>
      <w:tr w:rsidR="00471ACC" w:rsidRPr="00471ACC" w14:paraId="3096FA9B" w14:textId="77777777" w:rsidTr="009D1B78">
        <w:trPr>
          <w:trHeight w:val="397"/>
        </w:trPr>
        <w:tc>
          <w:tcPr>
            <w:tcW w:w="2801" w:type="dxa"/>
            <w:tcBorders>
              <w:top w:val="single" w:sz="8"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6A73BD59"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 xml:space="preserve">BMC </w:t>
            </w:r>
          </w:p>
        </w:tc>
        <w:tc>
          <w:tcPr>
            <w:tcW w:w="2323" w:type="dxa"/>
            <w:tcBorders>
              <w:top w:val="single" w:sz="8"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7533F9B0"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NHIS</w:t>
            </w:r>
          </w:p>
        </w:tc>
        <w:tc>
          <w:tcPr>
            <w:tcW w:w="2024" w:type="dxa"/>
            <w:tcBorders>
              <w:top w:val="single" w:sz="8" w:space="0" w:color="000000"/>
              <w:left w:val="single" w:sz="6" w:space="0" w:color="000000"/>
              <w:bottom w:val="single" w:sz="6" w:space="0" w:color="000000"/>
              <w:right w:val="single" w:sz="6" w:space="0" w:color="000000"/>
            </w:tcBorders>
            <w:shd w:val="clear" w:color="auto" w:fill="FFFFFF"/>
            <w:hideMark/>
          </w:tcPr>
          <w:p w14:paraId="65FED1FE"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Cash and Carry</w:t>
            </w:r>
          </w:p>
        </w:tc>
        <w:tc>
          <w:tcPr>
            <w:tcW w:w="2092" w:type="dxa"/>
            <w:tcBorders>
              <w:top w:val="single" w:sz="8"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7BCADD41"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TOTAL GH</w:t>
            </w:r>
          </w:p>
        </w:tc>
      </w:tr>
      <w:tr w:rsidR="00471ACC" w:rsidRPr="00471ACC" w14:paraId="5C23069D" w14:textId="77777777" w:rsidTr="009D1B78">
        <w:trPr>
          <w:trHeight w:val="397"/>
        </w:trPr>
        <w:tc>
          <w:tcPr>
            <w:tcW w:w="2801"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2B18C6AE"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RHD</w:t>
            </w:r>
          </w:p>
        </w:tc>
        <w:tc>
          <w:tcPr>
            <w:tcW w:w="2323"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708AC7CA"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w:t>
            </w:r>
          </w:p>
        </w:tc>
        <w:tc>
          <w:tcPr>
            <w:tcW w:w="2024" w:type="dxa"/>
            <w:tcBorders>
              <w:top w:val="single" w:sz="6" w:space="0" w:color="000000"/>
              <w:left w:val="single" w:sz="6" w:space="0" w:color="000000"/>
              <w:bottom w:val="single" w:sz="6" w:space="0" w:color="000000"/>
              <w:right w:val="single" w:sz="6" w:space="0" w:color="000000"/>
            </w:tcBorders>
            <w:shd w:val="clear" w:color="auto" w:fill="FFFFFF"/>
            <w:hideMark/>
          </w:tcPr>
          <w:p w14:paraId="171F94A2"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w:t>
            </w:r>
          </w:p>
        </w:tc>
        <w:tc>
          <w:tcPr>
            <w:tcW w:w="2092" w:type="dxa"/>
            <w:tcBorders>
              <w:top w:val="single" w:sz="6"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3195D542"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0</w:t>
            </w:r>
          </w:p>
        </w:tc>
      </w:tr>
      <w:tr w:rsidR="00471ACC" w:rsidRPr="00471ACC" w14:paraId="1E888DB7" w14:textId="77777777" w:rsidTr="009D1B78">
        <w:trPr>
          <w:trHeight w:val="397"/>
        </w:trPr>
        <w:tc>
          <w:tcPr>
            <w:tcW w:w="2801"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46C1935F"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REG. HOSPITAL</w:t>
            </w:r>
          </w:p>
        </w:tc>
        <w:tc>
          <w:tcPr>
            <w:tcW w:w="2323"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0B3F714A"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15,834,439.28</w:t>
            </w:r>
          </w:p>
        </w:tc>
        <w:tc>
          <w:tcPr>
            <w:tcW w:w="2024" w:type="dxa"/>
            <w:tcBorders>
              <w:top w:val="single" w:sz="6" w:space="0" w:color="000000"/>
              <w:left w:val="single" w:sz="6" w:space="0" w:color="000000"/>
              <w:bottom w:val="single" w:sz="6" w:space="0" w:color="000000"/>
              <w:right w:val="single" w:sz="6" w:space="0" w:color="000000"/>
            </w:tcBorders>
            <w:shd w:val="clear" w:color="auto" w:fill="FFFFFF"/>
            <w:hideMark/>
          </w:tcPr>
          <w:p w14:paraId="1BE9EC31"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63,878,314.88</w:t>
            </w:r>
          </w:p>
        </w:tc>
        <w:tc>
          <w:tcPr>
            <w:tcW w:w="2092" w:type="dxa"/>
            <w:tcBorders>
              <w:top w:val="single" w:sz="6"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7816D223"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79,712,754.16</w:t>
            </w:r>
          </w:p>
        </w:tc>
      </w:tr>
      <w:tr w:rsidR="00471ACC" w:rsidRPr="00471ACC" w14:paraId="1DCA8F99" w14:textId="77777777" w:rsidTr="009D1B78">
        <w:trPr>
          <w:trHeight w:val="397"/>
        </w:trPr>
        <w:tc>
          <w:tcPr>
            <w:tcW w:w="2801"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77B168D7"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DHDS/SUD-DISTRICTS</w:t>
            </w:r>
          </w:p>
        </w:tc>
        <w:tc>
          <w:tcPr>
            <w:tcW w:w="2323"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6C0FE542" w14:textId="77777777" w:rsidR="00471ACC" w:rsidRPr="00471ACC" w:rsidRDefault="00471ACC">
            <w:pPr>
              <w:jc w:val="both"/>
              <w:rPr>
                <w:rFonts w:ascii="Times New Roman" w:hAnsi="Times New Roman"/>
                <w:sz w:val="24"/>
                <w:szCs w:val="24"/>
              </w:rPr>
            </w:pPr>
            <w:r w:rsidRPr="00471ACC">
              <w:rPr>
                <w:rFonts w:ascii="Times New Roman" w:hAnsi="Times New Roman"/>
                <w:sz w:val="24"/>
                <w:szCs w:val="24"/>
              </w:rPr>
              <w:t xml:space="preserve">                         7,192,811.09 </w:t>
            </w:r>
          </w:p>
        </w:tc>
        <w:tc>
          <w:tcPr>
            <w:tcW w:w="2024" w:type="dxa"/>
            <w:tcBorders>
              <w:top w:val="single" w:sz="6" w:space="0" w:color="000000"/>
              <w:left w:val="single" w:sz="6" w:space="0" w:color="000000"/>
              <w:bottom w:val="single" w:sz="6" w:space="0" w:color="000000"/>
              <w:right w:val="single" w:sz="6" w:space="0" w:color="000000"/>
            </w:tcBorders>
            <w:shd w:val="clear" w:color="auto" w:fill="FFFFFF"/>
            <w:hideMark/>
          </w:tcPr>
          <w:p w14:paraId="38DAF735" w14:textId="77777777" w:rsidR="00471ACC" w:rsidRPr="00471ACC" w:rsidRDefault="00471ACC">
            <w:pPr>
              <w:jc w:val="both"/>
              <w:rPr>
                <w:rFonts w:ascii="Times New Roman" w:hAnsi="Times New Roman"/>
                <w:sz w:val="24"/>
                <w:szCs w:val="24"/>
              </w:rPr>
            </w:pPr>
            <w:r w:rsidRPr="00471ACC">
              <w:rPr>
                <w:rFonts w:ascii="Times New Roman" w:hAnsi="Times New Roman"/>
                <w:sz w:val="24"/>
                <w:szCs w:val="24"/>
              </w:rPr>
              <w:t xml:space="preserve">              32,233,655.17 </w:t>
            </w:r>
          </w:p>
        </w:tc>
        <w:tc>
          <w:tcPr>
            <w:tcW w:w="2092" w:type="dxa"/>
            <w:tcBorders>
              <w:top w:val="single" w:sz="6"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434A8B30" w14:textId="77777777" w:rsidR="00471ACC" w:rsidRPr="00471ACC" w:rsidRDefault="00471ACC">
            <w:pPr>
              <w:jc w:val="both"/>
              <w:rPr>
                <w:rFonts w:ascii="Times New Roman" w:hAnsi="Times New Roman"/>
                <w:bCs/>
                <w:sz w:val="24"/>
                <w:szCs w:val="24"/>
              </w:rPr>
            </w:pPr>
            <w:r w:rsidRPr="00471ACC">
              <w:rPr>
                <w:rFonts w:ascii="Times New Roman" w:hAnsi="Times New Roman"/>
                <w:b/>
                <w:bCs/>
                <w:sz w:val="24"/>
                <w:szCs w:val="24"/>
              </w:rPr>
              <w:t xml:space="preserve">                   </w:t>
            </w:r>
            <w:r w:rsidRPr="00471ACC">
              <w:rPr>
                <w:rFonts w:ascii="Times New Roman" w:hAnsi="Times New Roman"/>
                <w:bCs/>
                <w:sz w:val="24"/>
                <w:szCs w:val="24"/>
              </w:rPr>
              <w:t xml:space="preserve">39,426,466.26 </w:t>
            </w:r>
          </w:p>
        </w:tc>
      </w:tr>
      <w:tr w:rsidR="00471ACC" w:rsidRPr="00471ACC" w14:paraId="4708AB18" w14:textId="77777777" w:rsidTr="009D1B78">
        <w:trPr>
          <w:trHeight w:val="397"/>
        </w:trPr>
        <w:tc>
          <w:tcPr>
            <w:tcW w:w="2801"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7EF3AE47"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DHOS</w:t>
            </w:r>
          </w:p>
        </w:tc>
        <w:tc>
          <w:tcPr>
            <w:tcW w:w="2323"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6571E7DB" w14:textId="77777777" w:rsidR="00471ACC" w:rsidRPr="00471ACC" w:rsidRDefault="00471ACC">
            <w:pPr>
              <w:jc w:val="both"/>
              <w:rPr>
                <w:rFonts w:ascii="Times New Roman" w:hAnsi="Times New Roman"/>
                <w:sz w:val="24"/>
                <w:szCs w:val="24"/>
              </w:rPr>
            </w:pPr>
            <w:r w:rsidRPr="00471ACC">
              <w:rPr>
                <w:rFonts w:ascii="Times New Roman" w:hAnsi="Times New Roman"/>
                <w:sz w:val="24"/>
                <w:szCs w:val="24"/>
              </w:rPr>
              <w:t xml:space="preserve">                       41,831,634.84 </w:t>
            </w:r>
          </w:p>
        </w:tc>
        <w:tc>
          <w:tcPr>
            <w:tcW w:w="2024" w:type="dxa"/>
            <w:tcBorders>
              <w:top w:val="single" w:sz="6" w:space="0" w:color="000000"/>
              <w:left w:val="single" w:sz="6" w:space="0" w:color="000000"/>
              <w:bottom w:val="single" w:sz="6" w:space="0" w:color="000000"/>
              <w:right w:val="single" w:sz="6" w:space="0" w:color="000000"/>
            </w:tcBorders>
            <w:shd w:val="clear" w:color="auto" w:fill="FFFFFF"/>
            <w:hideMark/>
          </w:tcPr>
          <w:p w14:paraId="5DD8A562" w14:textId="77777777" w:rsidR="00471ACC" w:rsidRPr="00471ACC" w:rsidRDefault="00471ACC">
            <w:pPr>
              <w:jc w:val="both"/>
              <w:rPr>
                <w:rFonts w:ascii="Times New Roman" w:hAnsi="Times New Roman"/>
                <w:sz w:val="24"/>
                <w:szCs w:val="24"/>
              </w:rPr>
            </w:pPr>
            <w:r w:rsidRPr="00471ACC">
              <w:rPr>
                <w:rFonts w:ascii="Times New Roman" w:hAnsi="Times New Roman"/>
                <w:sz w:val="24"/>
                <w:szCs w:val="24"/>
              </w:rPr>
              <w:t xml:space="preserve">                     136,467,626.07 </w:t>
            </w:r>
          </w:p>
        </w:tc>
        <w:tc>
          <w:tcPr>
            <w:tcW w:w="2092" w:type="dxa"/>
            <w:tcBorders>
              <w:top w:val="single" w:sz="6"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5B4D7EDC"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178,299,260.91</w:t>
            </w:r>
          </w:p>
        </w:tc>
      </w:tr>
      <w:tr w:rsidR="00471ACC" w:rsidRPr="00471ACC" w14:paraId="105D1679" w14:textId="77777777" w:rsidTr="009D1B78">
        <w:trPr>
          <w:trHeight w:val="397"/>
        </w:trPr>
        <w:tc>
          <w:tcPr>
            <w:tcW w:w="2801"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32988426"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POLYCLINICS</w:t>
            </w:r>
          </w:p>
        </w:tc>
        <w:tc>
          <w:tcPr>
            <w:tcW w:w="2323"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201263C6"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20,832,751.21</w:t>
            </w:r>
          </w:p>
        </w:tc>
        <w:tc>
          <w:tcPr>
            <w:tcW w:w="2024" w:type="dxa"/>
            <w:tcBorders>
              <w:top w:val="single" w:sz="6" w:space="0" w:color="000000"/>
              <w:left w:val="single" w:sz="6" w:space="0" w:color="000000"/>
              <w:bottom w:val="single" w:sz="6" w:space="0" w:color="000000"/>
              <w:right w:val="single" w:sz="6" w:space="0" w:color="000000"/>
            </w:tcBorders>
            <w:shd w:val="clear" w:color="auto" w:fill="FFFFFF"/>
            <w:hideMark/>
          </w:tcPr>
          <w:p w14:paraId="7C8A5EB8"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81,503,075.75</w:t>
            </w:r>
          </w:p>
        </w:tc>
        <w:tc>
          <w:tcPr>
            <w:tcW w:w="2092" w:type="dxa"/>
            <w:tcBorders>
              <w:top w:val="single" w:sz="6"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6360B719"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102,335,826.96</w:t>
            </w:r>
          </w:p>
        </w:tc>
      </w:tr>
      <w:tr w:rsidR="00471ACC" w:rsidRPr="00471ACC" w14:paraId="7225994E" w14:textId="77777777" w:rsidTr="009D1B78">
        <w:trPr>
          <w:trHeight w:val="397"/>
        </w:trPr>
        <w:tc>
          <w:tcPr>
            <w:tcW w:w="2801"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5E33D202"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TOTAL</w:t>
            </w:r>
          </w:p>
        </w:tc>
        <w:tc>
          <w:tcPr>
            <w:tcW w:w="2323"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050C7D75" w14:textId="77777777" w:rsidR="00471ACC" w:rsidRPr="00471ACC" w:rsidRDefault="00471ACC">
            <w:pPr>
              <w:jc w:val="both"/>
              <w:rPr>
                <w:rFonts w:ascii="Times New Roman" w:hAnsi="Times New Roman"/>
                <w:b/>
                <w:color w:val="000000"/>
                <w:sz w:val="24"/>
                <w:szCs w:val="24"/>
              </w:rPr>
            </w:pPr>
            <w:r w:rsidRPr="00471ACC">
              <w:rPr>
                <w:rFonts w:ascii="Times New Roman" w:hAnsi="Times New Roman"/>
                <w:b/>
                <w:color w:val="000000"/>
                <w:sz w:val="24"/>
                <w:szCs w:val="24"/>
              </w:rPr>
              <w:t xml:space="preserve">     85,691,636.42 </w:t>
            </w:r>
          </w:p>
        </w:tc>
        <w:tc>
          <w:tcPr>
            <w:tcW w:w="2024" w:type="dxa"/>
            <w:tcBorders>
              <w:top w:val="single" w:sz="6" w:space="0" w:color="000000"/>
              <w:left w:val="single" w:sz="6" w:space="0" w:color="000000"/>
              <w:bottom w:val="single" w:sz="6" w:space="0" w:color="000000"/>
              <w:right w:val="single" w:sz="6" w:space="0" w:color="000000"/>
            </w:tcBorders>
            <w:shd w:val="clear" w:color="auto" w:fill="FFFFFF"/>
            <w:hideMark/>
          </w:tcPr>
          <w:p w14:paraId="4B35A61A"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314,082,671.87</w:t>
            </w:r>
          </w:p>
        </w:tc>
        <w:tc>
          <w:tcPr>
            <w:tcW w:w="2092" w:type="dxa"/>
            <w:tcBorders>
              <w:top w:val="single" w:sz="6"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643220EA"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399,774,308.29</w:t>
            </w:r>
          </w:p>
        </w:tc>
      </w:tr>
      <w:tr w:rsidR="00471ACC" w:rsidRPr="00471ACC" w14:paraId="2CF79D1F" w14:textId="77777777" w:rsidTr="009D1B78">
        <w:trPr>
          <w:trHeight w:val="397"/>
        </w:trPr>
        <w:tc>
          <w:tcPr>
            <w:tcW w:w="2801"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27773F8C"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 OF GRAND TOTAL</w:t>
            </w:r>
          </w:p>
        </w:tc>
        <w:tc>
          <w:tcPr>
            <w:tcW w:w="2323"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24CD9B3A" w14:textId="77777777" w:rsidR="00471ACC" w:rsidRPr="00471ACC" w:rsidRDefault="00471ACC">
            <w:pPr>
              <w:jc w:val="both"/>
              <w:rPr>
                <w:rFonts w:ascii="Times New Roman" w:hAnsi="Times New Roman"/>
                <w:b/>
                <w:color w:val="000000"/>
                <w:sz w:val="24"/>
                <w:szCs w:val="24"/>
              </w:rPr>
            </w:pPr>
            <w:r w:rsidRPr="00471ACC">
              <w:rPr>
                <w:rFonts w:ascii="Times New Roman" w:hAnsi="Times New Roman"/>
                <w:b/>
                <w:color w:val="000000"/>
                <w:sz w:val="24"/>
                <w:szCs w:val="24"/>
              </w:rPr>
              <w:t xml:space="preserve">                    21.44 </w:t>
            </w:r>
          </w:p>
        </w:tc>
        <w:tc>
          <w:tcPr>
            <w:tcW w:w="2024" w:type="dxa"/>
            <w:tcBorders>
              <w:top w:val="single" w:sz="6" w:space="0" w:color="000000"/>
              <w:left w:val="single" w:sz="6" w:space="0" w:color="000000"/>
              <w:bottom w:val="single" w:sz="6" w:space="0" w:color="000000"/>
              <w:right w:val="single" w:sz="6" w:space="0" w:color="000000"/>
            </w:tcBorders>
            <w:shd w:val="clear" w:color="auto" w:fill="FFFFFF"/>
            <w:hideMark/>
          </w:tcPr>
          <w:p w14:paraId="7EC8D0D7"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78.56</w:t>
            </w:r>
          </w:p>
        </w:tc>
        <w:tc>
          <w:tcPr>
            <w:tcW w:w="2092" w:type="dxa"/>
            <w:tcBorders>
              <w:top w:val="single" w:sz="6"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7900C0F6"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100</w:t>
            </w:r>
          </w:p>
        </w:tc>
      </w:tr>
    </w:tbl>
    <w:p w14:paraId="19C75015" w14:textId="1154ED24" w:rsidR="007D5B0A" w:rsidRPr="007D5B0A" w:rsidRDefault="007D5B0A" w:rsidP="007D5B0A">
      <w:pPr>
        <w:pStyle w:val="Heading11"/>
        <w:numPr>
          <w:ilvl w:val="1"/>
          <w:numId w:val="314"/>
        </w:numPr>
        <w:spacing w:after="240"/>
        <w:jc w:val="left"/>
        <w:rPr>
          <w:b/>
          <w:bCs/>
        </w:rPr>
      </w:pPr>
      <w:bookmarkStart w:id="789" w:name="_Toc159625568"/>
      <w:r w:rsidRPr="007D5B0A">
        <w:rPr>
          <w:b/>
          <w:bCs/>
        </w:rPr>
        <w:t>Indebtedness</w:t>
      </w:r>
      <w:bookmarkEnd w:id="789"/>
    </w:p>
    <w:p w14:paraId="47DE7308" w14:textId="7F6D28E8" w:rsidR="00471ACC" w:rsidRPr="00AC7C12" w:rsidRDefault="00471ACC" w:rsidP="001F2790">
      <w:pPr>
        <w:pStyle w:val="Heading5"/>
        <w:rPr>
          <w:rFonts w:ascii="Times New Roman" w:hAnsi="Times New Roman"/>
          <w:sz w:val="24"/>
          <w:szCs w:val="24"/>
        </w:rPr>
      </w:pPr>
      <w:bookmarkStart w:id="790" w:name="_Toc159624928"/>
      <w:r w:rsidRPr="00AC7C12">
        <w:rPr>
          <w:rFonts w:ascii="Times New Roman" w:hAnsi="Times New Roman"/>
          <w:sz w:val="24"/>
          <w:szCs w:val="24"/>
        </w:rPr>
        <w:t xml:space="preserve">Table </w:t>
      </w:r>
      <w:r w:rsidR="001F2790" w:rsidRPr="00AC7C12">
        <w:rPr>
          <w:rFonts w:ascii="Times New Roman" w:hAnsi="Times New Roman"/>
          <w:sz w:val="24"/>
          <w:szCs w:val="24"/>
        </w:rPr>
        <w:t>5</w:t>
      </w:r>
      <w:r w:rsidR="00AC7C12">
        <w:rPr>
          <w:rFonts w:ascii="Times New Roman" w:hAnsi="Times New Roman"/>
          <w:sz w:val="24"/>
          <w:szCs w:val="24"/>
        </w:rPr>
        <w:t>5</w:t>
      </w:r>
      <w:r w:rsidRPr="00AC7C12">
        <w:rPr>
          <w:rFonts w:ascii="Times New Roman" w:hAnsi="Times New Roman"/>
          <w:sz w:val="24"/>
          <w:szCs w:val="24"/>
        </w:rPr>
        <w:t>: NHIS Indebtedness to Facilities in the Region for 4th quarter 2023</w:t>
      </w:r>
      <w:bookmarkEnd w:id="790"/>
    </w:p>
    <w:tbl>
      <w:tblPr>
        <w:tblW w:w="8640" w:type="dxa"/>
        <w:tblInd w:w="105"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ayout w:type="fixed"/>
        <w:tblLook w:val="04A0" w:firstRow="1" w:lastRow="0" w:firstColumn="1" w:lastColumn="0" w:noHBand="0" w:noVBand="1"/>
      </w:tblPr>
      <w:tblGrid>
        <w:gridCol w:w="2579"/>
        <w:gridCol w:w="3091"/>
        <w:gridCol w:w="2970"/>
      </w:tblGrid>
      <w:tr w:rsidR="00471ACC" w:rsidRPr="00471ACC" w14:paraId="5ACBCD8F" w14:textId="77777777" w:rsidTr="00471ACC">
        <w:trPr>
          <w:trHeight w:val="208"/>
        </w:trPr>
        <w:tc>
          <w:tcPr>
            <w:tcW w:w="2579" w:type="dxa"/>
            <w:tcBorders>
              <w:top w:val="single" w:sz="8"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3BEFE820"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 xml:space="preserve">BMC </w:t>
            </w:r>
          </w:p>
        </w:tc>
        <w:tc>
          <w:tcPr>
            <w:tcW w:w="3091" w:type="dxa"/>
            <w:tcBorders>
              <w:top w:val="single" w:sz="8"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7DA8F4E1"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Amount</w:t>
            </w:r>
          </w:p>
        </w:tc>
        <w:tc>
          <w:tcPr>
            <w:tcW w:w="2970" w:type="dxa"/>
            <w:tcBorders>
              <w:top w:val="single" w:sz="8"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55C75319"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 Of Total</w:t>
            </w:r>
          </w:p>
        </w:tc>
      </w:tr>
      <w:tr w:rsidR="00471ACC" w:rsidRPr="00471ACC" w14:paraId="04BD0F88" w14:textId="77777777" w:rsidTr="00471ACC">
        <w:trPr>
          <w:trHeight w:val="213"/>
        </w:trPr>
        <w:tc>
          <w:tcPr>
            <w:tcW w:w="2579"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5799BADE"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RHOS</w:t>
            </w:r>
          </w:p>
        </w:tc>
        <w:tc>
          <w:tcPr>
            <w:tcW w:w="3091"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3FA2C146" w14:textId="77777777" w:rsidR="00471ACC" w:rsidRPr="00471ACC" w:rsidRDefault="00471ACC">
            <w:pPr>
              <w:rPr>
                <w:rFonts w:ascii="Times New Roman" w:hAnsi="Times New Roman"/>
                <w:sz w:val="24"/>
                <w:szCs w:val="24"/>
              </w:rPr>
            </w:pPr>
            <w:r w:rsidRPr="00471ACC">
              <w:rPr>
                <w:rFonts w:ascii="Times New Roman" w:hAnsi="Times New Roman"/>
                <w:sz w:val="24"/>
                <w:szCs w:val="24"/>
              </w:rPr>
              <w:t>15,834,439.28</w:t>
            </w:r>
          </w:p>
        </w:tc>
        <w:tc>
          <w:tcPr>
            <w:tcW w:w="2970" w:type="dxa"/>
            <w:tcBorders>
              <w:top w:val="single" w:sz="6"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61DD601C"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16.94</w:t>
            </w:r>
          </w:p>
        </w:tc>
      </w:tr>
      <w:tr w:rsidR="00471ACC" w:rsidRPr="00471ACC" w14:paraId="1134F70E" w14:textId="77777777" w:rsidTr="00471ACC">
        <w:trPr>
          <w:trHeight w:val="253"/>
        </w:trPr>
        <w:tc>
          <w:tcPr>
            <w:tcW w:w="2579"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64098376"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lastRenderedPageBreak/>
              <w:t>DHDS/SUD-DISTRICTS</w:t>
            </w:r>
          </w:p>
        </w:tc>
        <w:tc>
          <w:tcPr>
            <w:tcW w:w="3091"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5C052267" w14:textId="77777777" w:rsidR="00471ACC" w:rsidRPr="00471ACC" w:rsidRDefault="00471ACC">
            <w:pPr>
              <w:rPr>
                <w:rFonts w:ascii="Times New Roman" w:hAnsi="Times New Roman"/>
                <w:sz w:val="24"/>
                <w:szCs w:val="24"/>
              </w:rPr>
            </w:pPr>
            <w:r w:rsidRPr="00471ACC">
              <w:rPr>
                <w:rFonts w:ascii="Times New Roman" w:hAnsi="Times New Roman"/>
                <w:sz w:val="24"/>
                <w:szCs w:val="24"/>
              </w:rPr>
              <w:t>7,192,811.09</w:t>
            </w:r>
          </w:p>
        </w:tc>
        <w:tc>
          <w:tcPr>
            <w:tcW w:w="2970" w:type="dxa"/>
            <w:tcBorders>
              <w:top w:val="single" w:sz="6"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4C05AFC5"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6.66</w:t>
            </w:r>
          </w:p>
        </w:tc>
      </w:tr>
      <w:tr w:rsidR="00471ACC" w:rsidRPr="00471ACC" w14:paraId="560A367B" w14:textId="77777777" w:rsidTr="00471ACC">
        <w:trPr>
          <w:trHeight w:val="253"/>
        </w:trPr>
        <w:tc>
          <w:tcPr>
            <w:tcW w:w="2579"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37F68970"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DHOS</w:t>
            </w:r>
          </w:p>
        </w:tc>
        <w:tc>
          <w:tcPr>
            <w:tcW w:w="3091"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08034DC1" w14:textId="77777777" w:rsidR="00471ACC" w:rsidRPr="00471ACC" w:rsidRDefault="00471ACC">
            <w:pPr>
              <w:rPr>
                <w:rFonts w:ascii="Times New Roman" w:hAnsi="Times New Roman"/>
                <w:sz w:val="24"/>
                <w:szCs w:val="24"/>
              </w:rPr>
            </w:pPr>
            <w:r w:rsidRPr="00471ACC">
              <w:rPr>
                <w:rFonts w:ascii="Times New Roman" w:hAnsi="Times New Roman"/>
                <w:sz w:val="24"/>
                <w:szCs w:val="24"/>
              </w:rPr>
              <w:t>41,831,634.84</w:t>
            </w:r>
          </w:p>
        </w:tc>
        <w:tc>
          <w:tcPr>
            <w:tcW w:w="2970" w:type="dxa"/>
            <w:tcBorders>
              <w:top w:val="single" w:sz="6"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01CAA435"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52.29</w:t>
            </w:r>
          </w:p>
        </w:tc>
      </w:tr>
      <w:tr w:rsidR="00471ACC" w:rsidRPr="00471ACC" w14:paraId="6FF79BCD" w14:textId="77777777" w:rsidTr="00471ACC">
        <w:trPr>
          <w:trHeight w:val="217"/>
        </w:trPr>
        <w:tc>
          <w:tcPr>
            <w:tcW w:w="2579" w:type="dxa"/>
            <w:tcBorders>
              <w:top w:val="single" w:sz="6" w:space="0" w:color="000000"/>
              <w:left w:val="single" w:sz="8"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60D8F37C"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POLYCLINICS</w:t>
            </w:r>
          </w:p>
        </w:tc>
        <w:tc>
          <w:tcPr>
            <w:tcW w:w="3091" w:type="dxa"/>
            <w:tcBorders>
              <w:top w:val="single" w:sz="6" w:space="0" w:color="000000"/>
              <w:left w:val="single" w:sz="6" w:space="0" w:color="000000"/>
              <w:bottom w:val="single" w:sz="6" w:space="0" w:color="000000"/>
              <w:right w:val="single" w:sz="6" w:space="0" w:color="000000"/>
            </w:tcBorders>
            <w:shd w:val="clear" w:color="auto" w:fill="FFFFFF"/>
            <w:tcMar>
              <w:top w:w="15" w:type="dxa"/>
              <w:left w:w="15" w:type="dxa"/>
              <w:bottom w:w="0" w:type="dxa"/>
              <w:right w:w="15" w:type="dxa"/>
            </w:tcMar>
            <w:hideMark/>
          </w:tcPr>
          <w:p w14:paraId="7E01D4FA" w14:textId="77777777" w:rsidR="00471ACC" w:rsidRPr="00471ACC" w:rsidRDefault="00471ACC">
            <w:pPr>
              <w:rPr>
                <w:rFonts w:ascii="Times New Roman" w:hAnsi="Times New Roman"/>
                <w:sz w:val="24"/>
                <w:szCs w:val="24"/>
              </w:rPr>
            </w:pPr>
            <w:r w:rsidRPr="00471ACC">
              <w:rPr>
                <w:rFonts w:ascii="Times New Roman" w:hAnsi="Times New Roman"/>
                <w:sz w:val="24"/>
                <w:szCs w:val="24"/>
              </w:rPr>
              <w:t>20,832,751.21</w:t>
            </w:r>
          </w:p>
        </w:tc>
        <w:tc>
          <w:tcPr>
            <w:tcW w:w="2970" w:type="dxa"/>
            <w:tcBorders>
              <w:top w:val="single" w:sz="6" w:space="0" w:color="000000"/>
              <w:left w:val="single" w:sz="6" w:space="0" w:color="000000"/>
              <w:bottom w:val="single" w:sz="6" w:space="0" w:color="000000"/>
              <w:right w:val="single" w:sz="8" w:space="0" w:color="000000"/>
            </w:tcBorders>
            <w:shd w:val="clear" w:color="auto" w:fill="FFFFFF"/>
            <w:tcMar>
              <w:top w:w="15" w:type="dxa"/>
              <w:left w:w="15" w:type="dxa"/>
              <w:bottom w:w="0" w:type="dxa"/>
              <w:right w:w="15" w:type="dxa"/>
            </w:tcMar>
            <w:hideMark/>
          </w:tcPr>
          <w:p w14:paraId="27548178" w14:textId="77777777" w:rsidR="00471ACC" w:rsidRPr="00471ACC" w:rsidRDefault="00471ACC">
            <w:pPr>
              <w:spacing w:line="360" w:lineRule="auto"/>
              <w:jc w:val="both"/>
              <w:rPr>
                <w:rFonts w:ascii="Times New Roman" w:hAnsi="Times New Roman"/>
                <w:sz w:val="24"/>
                <w:szCs w:val="24"/>
              </w:rPr>
            </w:pPr>
            <w:r w:rsidRPr="00471ACC">
              <w:rPr>
                <w:rFonts w:ascii="Times New Roman" w:hAnsi="Times New Roman"/>
                <w:sz w:val="24"/>
                <w:szCs w:val="24"/>
              </w:rPr>
              <w:t>24.11</w:t>
            </w:r>
          </w:p>
        </w:tc>
      </w:tr>
      <w:tr w:rsidR="00471ACC" w:rsidRPr="00471ACC" w14:paraId="4DF992E2" w14:textId="77777777" w:rsidTr="00471ACC">
        <w:trPr>
          <w:trHeight w:val="240"/>
        </w:trPr>
        <w:tc>
          <w:tcPr>
            <w:tcW w:w="2579" w:type="dxa"/>
            <w:tcBorders>
              <w:top w:val="single" w:sz="6" w:space="0" w:color="000000"/>
              <w:left w:val="single" w:sz="8" w:space="0" w:color="000000"/>
              <w:bottom w:val="single" w:sz="8" w:space="0" w:color="000000"/>
              <w:right w:val="single" w:sz="6" w:space="0" w:color="000000"/>
            </w:tcBorders>
            <w:shd w:val="clear" w:color="auto" w:fill="FFFFFF"/>
            <w:tcMar>
              <w:top w:w="15" w:type="dxa"/>
              <w:left w:w="15" w:type="dxa"/>
              <w:bottom w:w="0" w:type="dxa"/>
              <w:right w:w="15" w:type="dxa"/>
            </w:tcMar>
            <w:hideMark/>
          </w:tcPr>
          <w:p w14:paraId="0921050E"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TOTAL</w:t>
            </w:r>
          </w:p>
        </w:tc>
        <w:tc>
          <w:tcPr>
            <w:tcW w:w="3091" w:type="dxa"/>
            <w:tcBorders>
              <w:top w:val="single" w:sz="6" w:space="0" w:color="000000"/>
              <w:left w:val="single" w:sz="6" w:space="0" w:color="000000"/>
              <w:bottom w:val="single" w:sz="8" w:space="0" w:color="000000"/>
              <w:right w:val="single" w:sz="6" w:space="0" w:color="000000"/>
            </w:tcBorders>
            <w:shd w:val="clear" w:color="auto" w:fill="FFFFFF"/>
            <w:tcMar>
              <w:top w:w="15" w:type="dxa"/>
              <w:left w:w="15" w:type="dxa"/>
              <w:bottom w:w="0" w:type="dxa"/>
              <w:right w:w="15" w:type="dxa"/>
            </w:tcMar>
            <w:hideMark/>
          </w:tcPr>
          <w:p w14:paraId="52CBAE0C" w14:textId="77777777" w:rsidR="00471ACC" w:rsidRPr="00471ACC" w:rsidRDefault="00471ACC">
            <w:pPr>
              <w:rPr>
                <w:rFonts w:ascii="Times New Roman" w:hAnsi="Times New Roman"/>
                <w:b/>
                <w:sz w:val="24"/>
                <w:szCs w:val="24"/>
              </w:rPr>
            </w:pPr>
            <w:r w:rsidRPr="00471ACC">
              <w:rPr>
                <w:rFonts w:ascii="Times New Roman" w:hAnsi="Times New Roman"/>
                <w:b/>
                <w:color w:val="000000"/>
                <w:sz w:val="24"/>
                <w:szCs w:val="24"/>
              </w:rPr>
              <w:t>85,691,636.42</w:t>
            </w:r>
          </w:p>
        </w:tc>
        <w:tc>
          <w:tcPr>
            <w:tcW w:w="2970" w:type="dxa"/>
            <w:tcBorders>
              <w:top w:val="single" w:sz="6" w:space="0" w:color="000000"/>
              <w:left w:val="single" w:sz="6" w:space="0" w:color="000000"/>
              <w:bottom w:val="single" w:sz="8" w:space="0" w:color="000000"/>
              <w:right w:val="single" w:sz="8" w:space="0" w:color="000000"/>
            </w:tcBorders>
            <w:shd w:val="clear" w:color="auto" w:fill="FFFFFF"/>
            <w:tcMar>
              <w:top w:w="15" w:type="dxa"/>
              <w:left w:w="15" w:type="dxa"/>
              <w:bottom w:w="0" w:type="dxa"/>
              <w:right w:w="15" w:type="dxa"/>
            </w:tcMar>
            <w:hideMark/>
          </w:tcPr>
          <w:p w14:paraId="6AE0D288" w14:textId="77777777" w:rsidR="00471ACC" w:rsidRPr="00471ACC" w:rsidRDefault="00471ACC">
            <w:pPr>
              <w:spacing w:line="360" w:lineRule="auto"/>
              <w:jc w:val="both"/>
              <w:rPr>
                <w:rFonts w:ascii="Times New Roman" w:hAnsi="Times New Roman"/>
                <w:b/>
                <w:sz w:val="24"/>
                <w:szCs w:val="24"/>
              </w:rPr>
            </w:pPr>
            <w:r w:rsidRPr="00471ACC">
              <w:rPr>
                <w:rFonts w:ascii="Times New Roman" w:hAnsi="Times New Roman"/>
                <w:b/>
                <w:sz w:val="24"/>
                <w:szCs w:val="24"/>
              </w:rPr>
              <w:t>100</w:t>
            </w:r>
          </w:p>
        </w:tc>
      </w:tr>
    </w:tbl>
    <w:p w14:paraId="7A84BC18" w14:textId="77777777" w:rsidR="00471ACC" w:rsidRPr="00471ACC" w:rsidRDefault="00471ACC" w:rsidP="00471ACC">
      <w:pPr>
        <w:spacing w:line="360" w:lineRule="auto"/>
        <w:jc w:val="both"/>
        <w:rPr>
          <w:rFonts w:ascii="Times New Roman" w:eastAsia="Times New Roman" w:hAnsi="Times New Roman"/>
          <w:b/>
          <w:sz w:val="24"/>
          <w:szCs w:val="24"/>
        </w:rPr>
      </w:pPr>
    </w:p>
    <w:p w14:paraId="5130D64F" w14:textId="7FB24AFC" w:rsidR="00471ACC" w:rsidRPr="00471ACC" w:rsidRDefault="00471ACC" w:rsidP="00471ACC">
      <w:pPr>
        <w:spacing w:line="360" w:lineRule="auto"/>
        <w:jc w:val="both"/>
        <w:rPr>
          <w:rFonts w:ascii="Times New Roman" w:hAnsi="Times New Roman"/>
          <w:b/>
          <w:sz w:val="24"/>
          <w:szCs w:val="24"/>
        </w:rPr>
      </w:pPr>
      <w:r w:rsidRPr="00471ACC">
        <w:rPr>
          <w:rFonts w:ascii="Times New Roman" w:hAnsi="Times New Roman"/>
          <w:b/>
          <w:sz w:val="24"/>
          <w:szCs w:val="24"/>
        </w:rPr>
        <w:t>Challenges</w:t>
      </w:r>
    </w:p>
    <w:p w14:paraId="599A7CA0" w14:textId="77777777" w:rsidR="00471ACC" w:rsidRPr="00471ACC" w:rsidRDefault="00471ACC" w:rsidP="00471ACC">
      <w:pPr>
        <w:numPr>
          <w:ilvl w:val="0"/>
          <w:numId w:val="306"/>
        </w:numPr>
        <w:spacing w:after="0" w:line="360" w:lineRule="auto"/>
        <w:jc w:val="both"/>
        <w:rPr>
          <w:rFonts w:ascii="Times New Roman" w:hAnsi="Times New Roman"/>
          <w:color w:val="000000"/>
          <w:sz w:val="24"/>
          <w:szCs w:val="24"/>
        </w:rPr>
      </w:pPr>
      <w:r w:rsidRPr="00471ACC">
        <w:rPr>
          <w:rFonts w:ascii="Times New Roman" w:hAnsi="Times New Roman"/>
          <w:color w:val="000000"/>
          <w:sz w:val="24"/>
          <w:szCs w:val="24"/>
        </w:rPr>
        <w:t>Erratic flow of Funds to the Region particularly accessing GOG allocation</w:t>
      </w:r>
    </w:p>
    <w:p w14:paraId="16ABDD7F" w14:textId="77777777" w:rsidR="00471ACC" w:rsidRPr="00471ACC" w:rsidRDefault="00471ACC" w:rsidP="00471ACC">
      <w:pPr>
        <w:numPr>
          <w:ilvl w:val="0"/>
          <w:numId w:val="306"/>
        </w:numPr>
        <w:spacing w:line="360" w:lineRule="auto"/>
        <w:jc w:val="both"/>
        <w:rPr>
          <w:rFonts w:ascii="Times New Roman" w:hAnsi="Times New Roman"/>
          <w:color w:val="000000"/>
          <w:sz w:val="24"/>
          <w:szCs w:val="24"/>
        </w:rPr>
      </w:pPr>
      <w:r w:rsidRPr="00471ACC">
        <w:rPr>
          <w:rFonts w:ascii="Times New Roman" w:hAnsi="Times New Roman"/>
          <w:color w:val="000000"/>
          <w:sz w:val="24"/>
          <w:szCs w:val="24"/>
        </w:rPr>
        <w:t>Facilities indebtedness to the Regional Medical  Stores</w:t>
      </w:r>
    </w:p>
    <w:p w14:paraId="5A5CFCAB" w14:textId="77777777" w:rsidR="00471ACC" w:rsidRPr="00471ACC" w:rsidRDefault="00471ACC" w:rsidP="00471ACC">
      <w:pPr>
        <w:numPr>
          <w:ilvl w:val="0"/>
          <w:numId w:val="306"/>
        </w:numPr>
        <w:spacing w:line="360" w:lineRule="auto"/>
        <w:jc w:val="both"/>
        <w:rPr>
          <w:rFonts w:ascii="Times New Roman" w:hAnsi="Times New Roman"/>
          <w:sz w:val="24"/>
          <w:szCs w:val="24"/>
        </w:rPr>
      </w:pPr>
      <w:r w:rsidRPr="00471ACC">
        <w:rPr>
          <w:rFonts w:ascii="Times New Roman" w:hAnsi="Times New Roman"/>
          <w:sz w:val="24"/>
          <w:szCs w:val="24"/>
        </w:rPr>
        <w:t xml:space="preserve">Some delays in depositing collected revenue at bank. The ATF stipulates in page 45, section 1 of statement of rules that “All cash collected by the main cashier from revenue officers must be banked gross daily unless the financial controller has approved a less frequent depositing arrangement for the particular BMC”. </w:t>
      </w:r>
    </w:p>
    <w:p w14:paraId="3C561A6B" w14:textId="08E766C2" w:rsidR="00471ACC" w:rsidRPr="007D5B0A" w:rsidRDefault="00471ACC" w:rsidP="007D5B0A">
      <w:pPr>
        <w:pStyle w:val="Heading11"/>
        <w:numPr>
          <w:ilvl w:val="1"/>
          <w:numId w:val="314"/>
        </w:numPr>
        <w:spacing w:after="240"/>
        <w:jc w:val="left"/>
        <w:rPr>
          <w:b/>
          <w:bCs/>
        </w:rPr>
      </w:pPr>
      <w:bookmarkStart w:id="791" w:name="_Toc159625569"/>
      <w:r w:rsidRPr="007D5B0A">
        <w:rPr>
          <w:b/>
          <w:bCs/>
        </w:rPr>
        <w:t>Outlook for Full Year 2024</w:t>
      </w:r>
      <w:bookmarkEnd w:id="791"/>
    </w:p>
    <w:p w14:paraId="4E403CBC" w14:textId="77777777" w:rsidR="00471ACC" w:rsidRPr="00471ACC" w:rsidRDefault="00471ACC" w:rsidP="00471ACC">
      <w:pPr>
        <w:numPr>
          <w:ilvl w:val="0"/>
          <w:numId w:val="307"/>
        </w:numPr>
        <w:spacing w:after="0" w:line="360" w:lineRule="auto"/>
        <w:jc w:val="both"/>
        <w:rPr>
          <w:rFonts w:ascii="Times New Roman" w:hAnsi="Times New Roman"/>
          <w:sz w:val="24"/>
          <w:szCs w:val="24"/>
        </w:rPr>
      </w:pPr>
      <w:r w:rsidRPr="00471ACC">
        <w:rPr>
          <w:rFonts w:ascii="Times New Roman" w:hAnsi="Times New Roman"/>
          <w:sz w:val="24"/>
          <w:szCs w:val="24"/>
        </w:rPr>
        <w:t>Financial supervision/monitoring to be intensified and adherence to  Expenditure Controls as per the BMCs’ approved budgets</w:t>
      </w:r>
    </w:p>
    <w:p w14:paraId="1166C52D" w14:textId="77777777" w:rsidR="00471ACC" w:rsidRPr="00471ACC" w:rsidRDefault="00471ACC" w:rsidP="00471ACC">
      <w:pPr>
        <w:numPr>
          <w:ilvl w:val="0"/>
          <w:numId w:val="307"/>
        </w:numPr>
        <w:spacing w:after="0" w:line="360" w:lineRule="auto"/>
        <w:jc w:val="both"/>
        <w:rPr>
          <w:rFonts w:ascii="Times New Roman" w:hAnsi="Times New Roman"/>
          <w:sz w:val="24"/>
          <w:szCs w:val="24"/>
        </w:rPr>
      </w:pPr>
      <w:r w:rsidRPr="00471ACC">
        <w:rPr>
          <w:rFonts w:ascii="Times New Roman" w:hAnsi="Times New Roman"/>
          <w:sz w:val="24"/>
          <w:szCs w:val="24"/>
        </w:rPr>
        <w:t xml:space="preserve"> Quarterly financial validation at Hospitals, Polyclinics, DHDS and Sub-districts level</w:t>
      </w:r>
    </w:p>
    <w:p w14:paraId="2EA710C3" w14:textId="77777777" w:rsidR="00471ACC" w:rsidRPr="00471ACC" w:rsidRDefault="00471ACC" w:rsidP="00471ACC">
      <w:pPr>
        <w:numPr>
          <w:ilvl w:val="0"/>
          <w:numId w:val="307"/>
        </w:numPr>
        <w:spacing w:after="0" w:line="360" w:lineRule="auto"/>
        <w:jc w:val="both"/>
        <w:rPr>
          <w:rFonts w:ascii="Times New Roman" w:hAnsi="Times New Roman"/>
          <w:sz w:val="24"/>
          <w:szCs w:val="24"/>
        </w:rPr>
      </w:pPr>
      <w:r w:rsidRPr="00471ACC">
        <w:rPr>
          <w:rFonts w:ascii="Times New Roman" w:hAnsi="Times New Roman"/>
          <w:sz w:val="24"/>
          <w:szCs w:val="24"/>
        </w:rPr>
        <w:t xml:space="preserve"> Financial Management Training for Finance and Non-Finance Manager</w:t>
      </w:r>
    </w:p>
    <w:p w14:paraId="5A3AD245" w14:textId="77777777" w:rsidR="00471ACC" w:rsidRPr="00471ACC" w:rsidRDefault="00471ACC" w:rsidP="00471ACC">
      <w:pPr>
        <w:numPr>
          <w:ilvl w:val="0"/>
          <w:numId w:val="307"/>
        </w:numPr>
        <w:spacing w:after="0" w:line="360" w:lineRule="auto"/>
        <w:jc w:val="both"/>
        <w:rPr>
          <w:rFonts w:ascii="Times New Roman" w:hAnsi="Times New Roman"/>
          <w:sz w:val="24"/>
          <w:szCs w:val="24"/>
        </w:rPr>
      </w:pPr>
      <w:r w:rsidRPr="00471ACC">
        <w:rPr>
          <w:rFonts w:ascii="Times New Roman" w:hAnsi="Times New Roman"/>
          <w:sz w:val="24"/>
          <w:szCs w:val="24"/>
        </w:rPr>
        <w:t xml:space="preserve"> Financial Monitoring on Program Funds</w:t>
      </w:r>
    </w:p>
    <w:p w14:paraId="1DA17B35" w14:textId="77777777" w:rsidR="00471ACC" w:rsidRPr="00471ACC" w:rsidRDefault="00471ACC" w:rsidP="00471ACC">
      <w:pPr>
        <w:numPr>
          <w:ilvl w:val="0"/>
          <w:numId w:val="307"/>
        </w:numPr>
        <w:spacing w:after="0" w:line="360" w:lineRule="auto"/>
        <w:jc w:val="both"/>
        <w:rPr>
          <w:rFonts w:ascii="Times New Roman" w:hAnsi="Times New Roman"/>
          <w:sz w:val="24"/>
          <w:szCs w:val="24"/>
        </w:rPr>
      </w:pPr>
      <w:r w:rsidRPr="00471ACC">
        <w:rPr>
          <w:rFonts w:ascii="Times New Roman" w:hAnsi="Times New Roman"/>
          <w:sz w:val="24"/>
          <w:szCs w:val="24"/>
        </w:rPr>
        <w:t xml:space="preserve">Staff Rationalization </w:t>
      </w:r>
    </w:p>
    <w:p w14:paraId="102B5E09" w14:textId="6AC33FB5" w:rsidR="00324790" w:rsidRPr="00A34A2A" w:rsidRDefault="00324790" w:rsidP="00AF1F4B">
      <w:pPr>
        <w:rPr>
          <w:rFonts w:ascii="Times New Roman" w:hAnsi="Times New Roman"/>
          <w:b/>
          <w:bCs/>
          <w:sz w:val="24"/>
          <w:szCs w:val="24"/>
          <w:lang w:eastAsia="x-none"/>
        </w:rPr>
      </w:pPr>
    </w:p>
    <w:p w14:paraId="5F6FE4AF" w14:textId="62A4F6EC" w:rsidR="00324790" w:rsidRPr="00A34A2A" w:rsidRDefault="00324790" w:rsidP="00AF1F4B">
      <w:pPr>
        <w:rPr>
          <w:rFonts w:ascii="Times New Roman" w:hAnsi="Times New Roman"/>
          <w:b/>
          <w:bCs/>
          <w:sz w:val="24"/>
          <w:szCs w:val="24"/>
          <w:lang w:eastAsia="x-none"/>
        </w:rPr>
      </w:pPr>
    </w:p>
    <w:p w14:paraId="6DA1A468" w14:textId="6D2D2077" w:rsidR="00324790" w:rsidRDefault="00324790" w:rsidP="00AF1F4B">
      <w:pPr>
        <w:rPr>
          <w:rFonts w:ascii="Times New Roman" w:hAnsi="Times New Roman"/>
          <w:b/>
          <w:bCs/>
          <w:sz w:val="24"/>
          <w:szCs w:val="24"/>
          <w:lang w:eastAsia="x-none"/>
        </w:rPr>
      </w:pPr>
    </w:p>
    <w:p w14:paraId="67239A6D" w14:textId="77777777" w:rsidR="009D1B78" w:rsidRDefault="009D1B78" w:rsidP="00AF1F4B">
      <w:pPr>
        <w:rPr>
          <w:rFonts w:ascii="Times New Roman" w:hAnsi="Times New Roman"/>
          <w:b/>
          <w:bCs/>
          <w:sz w:val="24"/>
          <w:szCs w:val="24"/>
          <w:lang w:eastAsia="x-none"/>
        </w:rPr>
      </w:pPr>
    </w:p>
    <w:p w14:paraId="72D3476F" w14:textId="77777777" w:rsidR="009D1B78" w:rsidRDefault="009D1B78" w:rsidP="00AF1F4B">
      <w:pPr>
        <w:rPr>
          <w:rFonts w:ascii="Times New Roman" w:hAnsi="Times New Roman"/>
          <w:b/>
          <w:bCs/>
          <w:sz w:val="24"/>
          <w:szCs w:val="24"/>
          <w:lang w:eastAsia="x-none"/>
        </w:rPr>
      </w:pPr>
    </w:p>
    <w:p w14:paraId="65EC883A" w14:textId="77777777" w:rsidR="009D1B78" w:rsidRPr="00A34A2A" w:rsidRDefault="009D1B78" w:rsidP="00AF1F4B">
      <w:pPr>
        <w:rPr>
          <w:rFonts w:ascii="Times New Roman" w:hAnsi="Times New Roman"/>
          <w:b/>
          <w:bCs/>
          <w:sz w:val="24"/>
          <w:szCs w:val="24"/>
          <w:lang w:eastAsia="x-none"/>
        </w:rPr>
      </w:pPr>
    </w:p>
    <w:p w14:paraId="28664BF0" w14:textId="0A7A069F" w:rsidR="00330266" w:rsidRPr="00A34A2A" w:rsidRDefault="00330266" w:rsidP="00AA4A49">
      <w:pPr>
        <w:pStyle w:val="Heading1"/>
        <w:ind w:left="360"/>
        <w:rPr>
          <w:lang w:val="en-US"/>
        </w:rPr>
      </w:pPr>
      <w:bookmarkStart w:id="792" w:name="_Toc159625570"/>
      <w:r w:rsidRPr="00A34A2A">
        <w:lastRenderedPageBreak/>
        <w:t xml:space="preserve">CHAPTER </w:t>
      </w:r>
      <w:r w:rsidRPr="00A34A2A">
        <w:rPr>
          <w:lang w:val="en-US"/>
        </w:rPr>
        <w:t>SIX</w:t>
      </w:r>
      <w:bookmarkEnd w:id="792"/>
    </w:p>
    <w:p w14:paraId="777C01F0" w14:textId="22A17EDA" w:rsidR="00330266" w:rsidRPr="00A34A2A" w:rsidRDefault="00330266" w:rsidP="00981331">
      <w:pPr>
        <w:pStyle w:val="Heading1"/>
        <w:numPr>
          <w:ilvl w:val="0"/>
          <w:numId w:val="314"/>
        </w:numPr>
      </w:pPr>
      <w:bookmarkStart w:id="793" w:name="_Toc159625571"/>
      <w:r w:rsidRPr="00A34A2A">
        <w:t>HUMAN RESOURCES</w:t>
      </w:r>
      <w:bookmarkEnd w:id="793"/>
    </w:p>
    <w:p w14:paraId="0EC9FE82" w14:textId="77777777" w:rsidR="00364C4D" w:rsidRPr="00A34A2A" w:rsidRDefault="00364C4D" w:rsidP="00364C4D">
      <w:pPr>
        <w:rPr>
          <w:rFonts w:ascii="Times New Roman" w:hAnsi="Times New Roman"/>
          <w:sz w:val="24"/>
          <w:szCs w:val="24"/>
          <w:lang w:val="x-none" w:eastAsia="zh-TW"/>
        </w:rPr>
      </w:pPr>
    </w:p>
    <w:p w14:paraId="4C14007A" w14:textId="2AF806F6" w:rsidR="00330266" w:rsidRPr="00A34A2A" w:rsidRDefault="00330266" w:rsidP="00330266">
      <w:pPr>
        <w:spacing w:line="360" w:lineRule="auto"/>
        <w:jc w:val="both"/>
        <w:rPr>
          <w:rFonts w:ascii="Times New Roman" w:hAnsi="Times New Roman"/>
          <w:sz w:val="24"/>
          <w:szCs w:val="24"/>
        </w:rPr>
      </w:pPr>
      <w:r w:rsidRPr="00A34A2A">
        <w:rPr>
          <w:rFonts w:ascii="Times New Roman" w:hAnsi="Times New Roman"/>
          <w:sz w:val="24"/>
          <w:szCs w:val="24"/>
        </w:rPr>
        <w:t xml:space="preserve">Implementation of National HR policies and procedures in the region continued to improve </w:t>
      </w:r>
      <w:r w:rsidR="00195EB9" w:rsidRPr="00A34A2A">
        <w:rPr>
          <w:rFonts w:ascii="Times New Roman" w:hAnsi="Times New Roman"/>
          <w:sz w:val="24"/>
          <w:szCs w:val="24"/>
        </w:rPr>
        <w:t>because of</w:t>
      </w:r>
      <w:r w:rsidRPr="00A34A2A">
        <w:rPr>
          <w:rFonts w:ascii="Times New Roman" w:hAnsi="Times New Roman"/>
          <w:sz w:val="24"/>
          <w:szCs w:val="24"/>
        </w:rPr>
        <w:t xml:space="preserve"> continuing external challenges. Strengthening of internal systems and structures in the strategic management of human resources notwithstanding enormous </w:t>
      </w:r>
    </w:p>
    <w:p w14:paraId="6E16F149" w14:textId="77777777" w:rsidR="00AA4A49" w:rsidRPr="00AA4A49" w:rsidRDefault="00AA4A49" w:rsidP="00AA4A49">
      <w:pPr>
        <w:pStyle w:val="ListParagraph"/>
        <w:keepNext/>
        <w:keepLines/>
        <w:numPr>
          <w:ilvl w:val="0"/>
          <w:numId w:val="316"/>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794" w:name="_Toc159624127"/>
      <w:bookmarkStart w:id="795" w:name="_Toc159624353"/>
      <w:bookmarkStart w:id="796" w:name="_Toc159624589"/>
      <w:bookmarkStart w:id="797" w:name="_Toc159624814"/>
      <w:bookmarkStart w:id="798" w:name="_Toc159625125"/>
      <w:bookmarkStart w:id="799" w:name="_Toc159625349"/>
      <w:bookmarkStart w:id="800" w:name="_Toc159625572"/>
      <w:bookmarkEnd w:id="794"/>
      <w:bookmarkEnd w:id="795"/>
      <w:bookmarkEnd w:id="796"/>
      <w:bookmarkEnd w:id="797"/>
      <w:bookmarkEnd w:id="798"/>
      <w:bookmarkEnd w:id="799"/>
      <w:bookmarkEnd w:id="800"/>
    </w:p>
    <w:p w14:paraId="2D545A65" w14:textId="77777777" w:rsidR="00AA4A49" w:rsidRPr="00AA4A49" w:rsidRDefault="00AA4A49" w:rsidP="00AA4A49">
      <w:pPr>
        <w:pStyle w:val="ListParagraph"/>
        <w:keepNext/>
        <w:keepLines/>
        <w:numPr>
          <w:ilvl w:val="0"/>
          <w:numId w:val="316"/>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801" w:name="_Toc159624128"/>
      <w:bookmarkStart w:id="802" w:name="_Toc159624354"/>
      <w:bookmarkStart w:id="803" w:name="_Toc159624590"/>
      <w:bookmarkStart w:id="804" w:name="_Toc159624815"/>
      <w:bookmarkStart w:id="805" w:name="_Toc159625126"/>
      <w:bookmarkStart w:id="806" w:name="_Toc159625350"/>
      <w:bookmarkStart w:id="807" w:name="_Toc159625573"/>
      <w:bookmarkEnd w:id="801"/>
      <w:bookmarkEnd w:id="802"/>
      <w:bookmarkEnd w:id="803"/>
      <w:bookmarkEnd w:id="804"/>
      <w:bookmarkEnd w:id="805"/>
      <w:bookmarkEnd w:id="806"/>
      <w:bookmarkEnd w:id="807"/>
    </w:p>
    <w:p w14:paraId="1F85D2E7" w14:textId="77777777" w:rsidR="00AA4A49" w:rsidRPr="00AA4A49" w:rsidRDefault="00AA4A49" w:rsidP="00AA4A49">
      <w:pPr>
        <w:pStyle w:val="ListParagraph"/>
        <w:keepNext/>
        <w:keepLines/>
        <w:numPr>
          <w:ilvl w:val="0"/>
          <w:numId w:val="316"/>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808" w:name="_Toc159624129"/>
      <w:bookmarkStart w:id="809" w:name="_Toc159624355"/>
      <w:bookmarkStart w:id="810" w:name="_Toc159624591"/>
      <w:bookmarkStart w:id="811" w:name="_Toc159624816"/>
      <w:bookmarkStart w:id="812" w:name="_Toc159625127"/>
      <w:bookmarkStart w:id="813" w:name="_Toc159625351"/>
      <w:bookmarkStart w:id="814" w:name="_Toc159625574"/>
      <w:bookmarkEnd w:id="808"/>
      <w:bookmarkEnd w:id="809"/>
      <w:bookmarkEnd w:id="810"/>
      <w:bookmarkEnd w:id="811"/>
      <w:bookmarkEnd w:id="812"/>
      <w:bookmarkEnd w:id="813"/>
      <w:bookmarkEnd w:id="814"/>
    </w:p>
    <w:p w14:paraId="3B47751C" w14:textId="77777777" w:rsidR="00AA4A49" w:rsidRPr="00AA4A49" w:rsidRDefault="00AA4A49" w:rsidP="00AA4A49">
      <w:pPr>
        <w:pStyle w:val="ListParagraph"/>
        <w:keepNext/>
        <w:keepLines/>
        <w:numPr>
          <w:ilvl w:val="0"/>
          <w:numId w:val="316"/>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815" w:name="_Toc159624130"/>
      <w:bookmarkStart w:id="816" w:name="_Toc159624356"/>
      <w:bookmarkStart w:id="817" w:name="_Toc159624592"/>
      <w:bookmarkStart w:id="818" w:name="_Toc159624817"/>
      <w:bookmarkStart w:id="819" w:name="_Toc159625128"/>
      <w:bookmarkStart w:id="820" w:name="_Toc159625352"/>
      <w:bookmarkStart w:id="821" w:name="_Toc159625575"/>
      <w:bookmarkEnd w:id="815"/>
      <w:bookmarkEnd w:id="816"/>
      <w:bookmarkEnd w:id="817"/>
      <w:bookmarkEnd w:id="818"/>
      <w:bookmarkEnd w:id="819"/>
      <w:bookmarkEnd w:id="820"/>
      <w:bookmarkEnd w:id="821"/>
    </w:p>
    <w:p w14:paraId="0F2C41A5" w14:textId="77777777" w:rsidR="00AA4A49" w:rsidRPr="00AA4A49" w:rsidRDefault="00AA4A49" w:rsidP="00AA4A49">
      <w:pPr>
        <w:pStyle w:val="ListParagraph"/>
        <w:keepNext/>
        <w:keepLines/>
        <w:numPr>
          <w:ilvl w:val="0"/>
          <w:numId w:val="316"/>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822" w:name="_Toc159624131"/>
      <w:bookmarkStart w:id="823" w:name="_Toc159624357"/>
      <w:bookmarkStart w:id="824" w:name="_Toc159624593"/>
      <w:bookmarkStart w:id="825" w:name="_Toc159624818"/>
      <w:bookmarkStart w:id="826" w:name="_Toc159625129"/>
      <w:bookmarkStart w:id="827" w:name="_Toc159625353"/>
      <w:bookmarkStart w:id="828" w:name="_Toc159625576"/>
      <w:bookmarkEnd w:id="822"/>
      <w:bookmarkEnd w:id="823"/>
      <w:bookmarkEnd w:id="824"/>
      <w:bookmarkEnd w:id="825"/>
      <w:bookmarkEnd w:id="826"/>
      <w:bookmarkEnd w:id="827"/>
      <w:bookmarkEnd w:id="828"/>
    </w:p>
    <w:p w14:paraId="1BD5EE94" w14:textId="77777777" w:rsidR="00AA4A49" w:rsidRPr="00AA4A49" w:rsidRDefault="00AA4A49" w:rsidP="00AA4A49">
      <w:pPr>
        <w:pStyle w:val="ListParagraph"/>
        <w:keepNext/>
        <w:keepLines/>
        <w:numPr>
          <w:ilvl w:val="0"/>
          <w:numId w:val="316"/>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829" w:name="_Toc159624132"/>
      <w:bookmarkStart w:id="830" w:name="_Toc159624358"/>
      <w:bookmarkStart w:id="831" w:name="_Toc159624594"/>
      <w:bookmarkStart w:id="832" w:name="_Toc159624819"/>
      <w:bookmarkStart w:id="833" w:name="_Toc159625130"/>
      <w:bookmarkStart w:id="834" w:name="_Toc159625354"/>
      <w:bookmarkStart w:id="835" w:name="_Toc159625577"/>
      <w:bookmarkEnd w:id="829"/>
      <w:bookmarkEnd w:id="830"/>
      <w:bookmarkEnd w:id="831"/>
      <w:bookmarkEnd w:id="832"/>
      <w:bookmarkEnd w:id="833"/>
      <w:bookmarkEnd w:id="834"/>
      <w:bookmarkEnd w:id="835"/>
    </w:p>
    <w:p w14:paraId="36632DB3" w14:textId="2FDF1283" w:rsidR="00330266" w:rsidRPr="00A34A2A" w:rsidRDefault="00330266" w:rsidP="00AA4A49">
      <w:pPr>
        <w:pStyle w:val="Heading11"/>
        <w:numPr>
          <w:ilvl w:val="1"/>
          <w:numId w:val="316"/>
        </w:numPr>
        <w:spacing w:after="240"/>
        <w:jc w:val="left"/>
        <w:rPr>
          <w:b/>
          <w:bCs/>
          <w:szCs w:val="24"/>
        </w:rPr>
      </w:pPr>
      <w:bookmarkStart w:id="836" w:name="_Toc159625578"/>
      <w:r w:rsidRPr="00A34A2A">
        <w:rPr>
          <w:b/>
          <w:bCs/>
          <w:szCs w:val="24"/>
        </w:rPr>
        <w:t>Activities Performed in 202</w:t>
      </w:r>
      <w:r w:rsidR="0049240A" w:rsidRPr="00A34A2A">
        <w:rPr>
          <w:b/>
          <w:bCs/>
          <w:szCs w:val="24"/>
        </w:rPr>
        <w:t>3</w:t>
      </w:r>
      <w:bookmarkEnd w:id="836"/>
    </w:p>
    <w:p w14:paraId="6EBE6D5E" w14:textId="77777777" w:rsidR="005B62D0" w:rsidRPr="00A34A2A" w:rsidRDefault="005B62D0">
      <w:pPr>
        <w:numPr>
          <w:ilvl w:val="0"/>
          <w:numId w:val="35"/>
        </w:numPr>
        <w:tabs>
          <w:tab w:val="left" w:pos="1665"/>
        </w:tabs>
        <w:spacing w:after="160" w:line="360" w:lineRule="auto"/>
        <w:jc w:val="both"/>
        <w:rPr>
          <w:rFonts w:ascii="Times New Roman" w:hAnsi="Times New Roman"/>
          <w:sz w:val="24"/>
          <w:szCs w:val="24"/>
        </w:rPr>
      </w:pPr>
      <w:r w:rsidRPr="00A34A2A">
        <w:rPr>
          <w:rFonts w:ascii="Times New Roman" w:hAnsi="Times New Roman"/>
          <w:sz w:val="24"/>
          <w:szCs w:val="24"/>
        </w:rPr>
        <w:t>Human Resource Information Management Systems (HRIMS) district data validation.</w:t>
      </w:r>
    </w:p>
    <w:p w14:paraId="1A76AA2F" w14:textId="77777777" w:rsidR="005B62D0" w:rsidRPr="00A34A2A" w:rsidRDefault="005B62D0">
      <w:pPr>
        <w:numPr>
          <w:ilvl w:val="0"/>
          <w:numId w:val="35"/>
        </w:numPr>
        <w:tabs>
          <w:tab w:val="left" w:pos="1665"/>
        </w:tabs>
        <w:spacing w:after="160" w:line="360" w:lineRule="auto"/>
        <w:jc w:val="both"/>
        <w:rPr>
          <w:rFonts w:ascii="Times New Roman" w:hAnsi="Times New Roman"/>
          <w:sz w:val="24"/>
          <w:szCs w:val="24"/>
        </w:rPr>
      </w:pPr>
      <w:r w:rsidRPr="00A34A2A">
        <w:rPr>
          <w:rFonts w:ascii="Times New Roman" w:hAnsi="Times New Roman"/>
          <w:sz w:val="24"/>
          <w:szCs w:val="24"/>
        </w:rPr>
        <w:t>Promotion interview of category C below degree level at the various district health directorates across the region.</w:t>
      </w:r>
    </w:p>
    <w:p w14:paraId="15DCFCA7" w14:textId="4B6ABCC6" w:rsidR="00330266" w:rsidRPr="00A34A2A" w:rsidRDefault="00330266">
      <w:pPr>
        <w:numPr>
          <w:ilvl w:val="0"/>
          <w:numId w:val="35"/>
        </w:numPr>
        <w:tabs>
          <w:tab w:val="left" w:pos="1665"/>
        </w:tabs>
        <w:spacing w:after="160" w:line="360" w:lineRule="auto"/>
        <w:jc w:val="both"/>
        <w:rPr>
          <w:rFonts w:ascii="Times New Roman" w:hAnsi="Times New Roman"/>
          <w:sz w:val="24"/>
          <w:szCs w:val="24"/>
        </w:rPr>
      </w:pPr>
      <w:r w:rsidRPr="00A34A2A">
        <w:rPr>
          <w:rFonts w:ascii="Times New Roman" w:hAnsi="Times New Roman"/>
          <w:sz w:val="24"/>
          <w:szCs w:val="24"/>
        </w:rPr>
        <w:t xml:space="preserve">Assisting the regional director of health services in the appraisal of all district directors, medical </w:t>
      </w:r>
      <w:r w:rsidR="004D3881" w:rsidRPr="00A34A2A">
        <w:rPr>
          <w:rFonts w:ascii="Times New Roman" w:hAnsi="Times New Roman"/>
          <w:sz w:val="24"/>
          <w:szCs w:val="24"/>
        </w:rPr>
        <w:t>superintendent,</w:t>
      </w:r>
      <w:r w:rsidRPr="00A34A2A">
        <w:rPr>
          <w:rFonts w:ascii="Times New Roman" w:hAnsi="Times New Roman"/>
          <w:sz w:val="24"/>
          <w:szCs w:val="24"/>
        </w:rPr>
        <w:t xml:space="preserve"> and medical directors in the region.</w:t>
      </w:r>
    </w:p>
    <w:p w14:paraId="68802DA0" w14:textId="18E00985" w:rsidR="00330266" w:rsidRPr="00A34A2A" w:rsidRDefault="00330266">
      <w:pPr>
        <w:numPr>
          <w:ilvl w:val="0"/>
          <w:numId w:val="35"/>
        </w:numPr>
        <w:tabs>
          <w:tab w:val="left" w:pos="1665"/>
        </w:tabs>
        <w:spacing w:after="160" w:line="360" w:lineRule="auto"/>
        <w:jc w:val="both"/>
        <w:rPr>
          <w:rFonts w:ascii="Times New Roman" w:hAnsi="Times New Roman"/>
          <w:sz w:val="24"/>
          <w:szCs w:val="24"/>
        </w:rPr>
      </w:pPr>
      <w:r w:rsidRPr="00A34A2A">
        <w:rPr>
          <w:rFonts w:ascii="Times New Roman" w:hAnsi="Times New Roman"/>
          <w:sz w:val="24"/>
          <w:szCs w:val="24"/>
        </w:rPr>
        <w:t>The region also had three quarters HRIMS validation meetings for all the HR managers in the region.</w:t>
      </w:r>
    </w:p>
    <w:p w14:paraId="18634000" w14:textId="604470F9" w:rsidR="00330266" w:rsidRPr="00A34A2A" w:rsidRDefault="00330266">
      <w:pPr>
        <w:numPr>
          <w:ilvl w:val="0"/>
          <w:numId w:val="35"/>
        </w:numPr>
        <w:tabs>
          <w:tab w:val="left" w:pos="1665"/>
        </w:tabs>
        <w:spacing w:after="160" w:line="360" w:lineRule="auto"/>
        <w:jc w:val="both"/>
        <w:rPr>
          <w:rFonts w:ascii="Times New Roman" w:hAnsi="Times New Roman"/>
          <w:sz w:val="24"/>
          <w:szCs w:val="24"/>
        </w:rPr>
      </w:pPr>
      <w:r w:rsidRPr="00A34A2A">
        <w:rPr>
          <w:rFonts w:ascii="Times New Roman" w:hAnsi="Times New Roman"/>
          <w:sz w:val="24"/>
          <w:szCs w:val="24"/>
        </w:rPr>
        <w:t xml:space="preserve">The region also conducted </w:t>
      </w:r>
      <w:r w:rsidR="00FC4ECF" w:rsidRPr="00A34A2A">
        <w:rPr>
          <w:rFonts w:ascii="Times New Roman" w:hAnsi="Times New Roman"/>
          <w:sz w:val="24"/>
          <w:szCs w:val="24"/>
        </w:rPr>
        <w:t>an orientation</w:t>
      </w:r>
      <w:r w:rsidRPr="00A34A2A">
        <w:rPr>
          <w:rFonts w:ascii="Times New Roman" w:hAnsi="Times New Roman"/>
          <w:sz w:val="24"/>
          <w:szCs w:val="24"/>
        </w:rPr>
        <w:t xml:space="preserve"> for all most of the newly recruited </w:t>
      </w:r>
      <w:r w:rsidR="004D3881" w:rsidRPr="00A34A2A">
        <w:rPr>
          <w:rFonts w:ascii="Times New Roman" w:hAnsi="Times New Roman"/>
          <w:sz w:val="24"/>
          <w:szCs w:val="24"/>
        </w:rPr>
        <w:t>staff.</w:t>
      </w:r>
    </w:p>
    <w:p w14:paraId="7D0B4608" w14:textId="25463195" w:rsidR="00330266" w:rsidRPr="00A34A2A" w:rsidRDefault="00330266" w:rsidP="00AA4A49">
      <w:pPr>
        <w:pStyle w:val="Heading11"/>
        <w:numPr>
          <w:ilvl w:val="1"/>
          <w:numId w:val="316"/>
        </w:numPr>
        <w:spacing w:after="240"/>
        <w:jc w:val="left"/>
        <w:rPr>
          <w:b/>
          <w:bCs/>
          <w:szCs w:val="24"/>
        </w:rPr>
      </w:pPr>
      <w:bookmarkStart w:id="837" w:name="_Toc97638233"/>
      <w:bookmarkStart w:id="838" w:name="_Toc159625579"/>
      <w:r w:rsidRPr="00A34A2A">
        <w:rPr>
          <w:b/>
          <w:bCs/>
          <w:szCs w:val="24"/>
        </w:rPr>
        <w:t>Staffing</w:t>
      </w:r>
      <w:bookmarkEnd w:id="837"/>
      <w:bookmarkEnd w:id="838"/>
    </w:p>
    <w:p w14:paraId="348AA7EE" w14:textId="65855B83" w:rsidR="00330266" w:rsidRPr="00A34A2A" w:rsidRDefault="0006398A" w:rsidP="0049240A">
      <w:pPr>
        <w:pStyle w:val="Heading5"/>
        <w:rPr>
          <w:rFonts w:ascii="Times New Roman" w:hAnsi="Times New Roman"/>
          <w:sz w:val="24"/>
          <w:szCs w:val="24"/>
        </w:rPr>
      </w:pPr>
      <w:bookmarkStart w:id="839" w:name="_Toc133295494"/>
      <w:bookmarkStart w:id="840" w:name="_Toc159624929"/>
      <w:r w:rsidRPr="00A34A2A">
        <w:rPr>
          <w:rFonts w:ascii="Times New Roman" w:hAnsi="Times New Roman"/>
          <w:sz w:val="24"/>
          <w:szCs w:val="24"/>
        </w:rPr>
        <w:t xml:space="preserve">Table </w:t>
      </w:r>
      <w:r w:rsidR="001F2790">
        <w:rPr>
          <w:rFonts w:ascii="Times New Roman" w:hAnsi="Times New Roman"/>
          <w:sz w:val="24"/>
          <w:szCs w:val="24"/>
        </w:rPr>
        <w:t>5</w:t>
      </w:r>
      <w:r w:rsidR="00AC7C12">
        <w:rPr>
          <w:rFonts w:ascii="Times New Roman" w:hAnsi="Times New Roman"/>
          <w:sz w:val="24"/>
          <w:szCs w:val="24"/>
        </w:rPr>
        <w:t>6</w:t>
      </w:r>
      <w:r w:rsidR="00330266" w:rsidRPr="00A34A2A">
        <w:rPr>
          <w:rFonts w:ascii="Times New Roman" w:hAnsi="Times New Roman"/>
          <w:sz w:val="24"/>
          <w:szCs w:val="24"/>
        </w:rPr>
        <w:t>: Regional Staff Strength</w:t>
      </w:r>
      <w:bookmarkEnd w:id="839"/>
      <w:bookmarkEnd w:id="840"/>
    </w:p>
    <w:tbl>
      <w:tblPr>
        <w:tblW w:w="90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2750"/>
        <w:gridCol w:w="2772"/>
        <w:gridCol w:w="2310"/>
      </w:tblGrid>
      <w:tr w:rsidR="0049240A" w:rsidRPr="00A34A2A" w14:paraId="2EEC05AC" w14:textId="77777777" w:rsidTr="009D1B78">
        <w:trPr>
          <w:trHeight w:val="556"/>
        </w:trPr>
        <w:tc>
          <w:tcPr>
            <w:tcW w:w="1176" w:type="dxa"/>
            <w:shd w:val="clear" w:color="000000" w:fill="F8F0D9"/>
            <w:vAlign w:val="center"/>
            <w:hideMark/>
          </w:tcPr>
          <w:p w14:paraId="42F9846D" w14:textId="77777777" w:rsidR="0049240A" w:rsidRPr="00A34A2A" w:rsidRDefault="0049240A" w:rsidP="003F7199">
            <w:pPr>
              <w:jc w:val="both"/>
              <w:rPr>
                <w:rFonts w:ascii="Times New Roman" w:hAnsi="Times New Roman"/>
                <w:b/>
                <w:bCs/>
                <w:color w:val="000000"/>
                <w:sz w:val="24"/>
                <w:szCs w:val="24"/>
              </w:rPr>
            </w:pPr>
            <w:r w:rsidRPr="00A34A2A">
              <w:rPr>
                <w:rFonts w:ascii="Times New Roman" w:hAnsi="Times New Roman"/>
                <w:b/>
                <w:bCs/>
                <w:color w:val="000000"/>
                <w:sz w:val="24"/>
                <w:szCs w:val="24"/>
              </w:rPr>
              <w:t>YEAR</w:t>
            </w:r>
          </w:p>
        </w:tc>
        <w:tc>
          <w:tcPr>
            <w:tcW w:w="2750" w:type="dxa"/>
            <w:shd w:val="clear" w:color="000000" w:fill="F8F0D9"/>
            <w:vAlign w:val="center"/>
            <w:hideMark/>
          </w:tcPr>
          <w:p w14:paraId="795A2CBA" w14:textId="77777777" w:rsidR="0049240A" w:rsidRPr="00A34A2A" w:rsidRDefault="0049240A" w:rsidP="003F7199">
            <w:pPr>
              <w:jc w:val="center"/>
              <w:rPr>
                <w:rFonts w:ascii="Times New Roman" w:hAnsi="Times New Roman"/>
                <w:b/>
                <w:bCs/>
                <w:color w:val="000000"/>
                <w:sz w:val="24"/>
                <w:szCs w:val="24"/>
              </w:rPr>
            </w:pPr>
            <w:r w:rsidRPr="00A34A2A">
              <w:rPr>
                <w:rFonts w:ascii="Times New Roman" w:hAnsi="Times New Roman"/>
                <w:b/>
                <w:bCs/>
                <w:color w:val="000000"/>
                <w:sz w:val="24"/>
                <w:szCs w:val="24"/>
                <w:lang w:val="en-GB"/>
              </w:rPr>
              <w:t>MECHANIZED</w:t>
            </w:r>
          </w:p>
        </w:tc>
        <w:tc>
          <w:tcPr>
            <w:tcW w:w="2772" w:type="dxa"/>
            <w:shd w:val="clear" w:color="000000" w:fill="F8F0D9"/>
            <w:vAlign w:val="center"/>
            <w:hideMark/>
          </w:tcPr>
          <w:p w14:paraId="1372C153" w14:textId="77777777" w:rsidR="0049240A" w:rsidRPr="00A34A2A" w:rsidRDefault="0049240A" w:rsidP="003F7199">
            <w:pPr>
              <w:jc w:val="center"/>
              <w:rPr>
                <w:rFonts w:ascii="Times New Roman" w:hAnsi="Times New Roman"/>
                <w:b/>
                <w:bCs/>
                <w:color w:val="000000"/>
                <w:sz w:val="24"/>
                <w:szCs w:val="24"/>
              </w:rPr>
            </w:pPr>
            <w:r w:rsidRPr="00A34A2A">
              <w:rPr>
                <w:rFonts w:ascii="Times New Roman" w:hAnsi="Times New Roman"/>
                <w:b/>
                <w:bCs/>
                <w:color w:val="000000"/>
                <w:sz w:val="24"/>
                <w:szCs w:val="24"/>
                <w:lang w:val="en-GB"/>
              </w:rPr>
              <w:t>NON-MECHANIZED</w:t>
            </w:r>
          </w:p>
        </w:tc>
        <w:tc>
          <w:tcPr>
            <w:tcW w:w="2310" w:type="dxa"/>
            <w:shd w:val="clear" w:color="000000" w:fill="F8F0D9"/>
            <w:vAlign w:val="center"/>
            <w:hideMark/>
          </w:tcPr>
          <w:p w14:paraId="346F5A68" w14:textId="77777777" w:rsidR="0049240A" w:rsidRPr="00A34A2A" w:rsidRDefault="0049240A" w:rsidP="003F7199">
            <w:pPr>
              <w:jc w:val="center"/>
              <w:rPr>
                <w:rFonts w:ascii="Times New Roman" w:hAnsi="Times New Roman"/>
                <w:b/>
                <w:bCs/>
                <w:color w:val="000000"/>
                <w:sz w:val="24"/>
                <w:szCs w:val="24"/>
              </w:rPr>
            </w:pPr>
            <w:r w:rsidRPr="00A34A2A">
              <w:rPr>
                <w:rFonts w:ascii="Times New Roman" w:hAnsi="Times New Roman"/>
                <w:b/>
                <w:bCs/>
                <w:color w:val="000000"/>
                <w:sz w:val="24"/>
                <w:szCs w:val="24"/>
              </w:rPr>
              <w:t>TOTAL</w:t>
            </w:r>
          </w:p>
        </w:tc>
      </w:tr>
      <w:tr w:rsidR="0049240A" w:rsidRPr="00A34A2A" w14:paraId="72BA5D19" w14:textId="77777777" w:rsidTr="009D1B78">
        <w:trPr>
          <w:trHeight w:val="519"/>
        </w:trPr>
        <w:tc>
          <w:tcPr>
            <w:tcW w:w="1176" w:type="dxa"/>
            <w:shd w:val="clear" w:color="auto" w:fill="auto"/>
            <w:noWrap/>
            <w:vAlign w:val="bottom"/>
            <w:hideMark/>
          </w:tcPr>
          <w:p w14:paraId="2FA272AC"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rPr>
              <w:t>2021</w:t>
            </w:r>
          </w:p>
        </w:tc>
        <w:tc>
          <w:tcPr>
            <w:tcW w:w="2750" w:type="dxa"/>
            <w:shd w:val="clear" w:color="auto" w:fill="auto"/>
            <w:noWrap/>
            <w:vAlign w:val="bottom"/>
            <w:hideMark/>
          </w:tcPr>
          <w:p w14:paraId="06160C80"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lang w:val="x-none"/>
              </w:rPr>
              <w:t>14820</w:t>
            </w:r>
          </w:p>
        </w:tc>
        <w:tc>
          <w:tcPr>
            <w:tcW w:w="2772" w:type="dxa"/>
            <w:shd w:val="clear" w:color="auto" w:fill="auto"/>
            <w:noWrap/>
            <w:vAlign w:val="bottom"/>
            <w:hideMark/>
          </w:tcPr>
          <w:p w14:paraId="16EA4014"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lang w:val="x-none"/>
              </w:rPr>
              <w:t>2293</w:t>
            </w:r>
          </w:p>
        </w:tc>
        <w:tc>
          <w:tcPr>
            <w:tcW w:w="2310" w:type="dxa"/>
            <w:shd w:val="clear" w:color="auto" w:fill="auto"/>
            <w:noWrap/>
            <w:vAlign w:val="bottom"/>
            <w:hideMark/>
          </w:tcPr>
          <w:p w14:paraId="33A8EDDF"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rPr>
              <w:t>17113</w:t>
            </w:r>
          </w:p>
        </w:tc>
      </w:tr>
      <w:tr w:rsidR="0049240A" w:rsidRPr="00A34A2A" w14:paraId="2F479C86" w14:textId="77777777" w:rsidTr="009D1B78">
        <w:trPr>
          <w:trHeight w:val="519"/>
        </w:trPr>
        <w:tc>
          <w:tcPr>
            <w:tcW w:w="1176" w:type="dxa"/>
            <w:shd w:val="clear" w:color="auto" w:fill="auto"/>
            <w:noWrap/>
            <w:vAlign w:val="bottom"/>
            <w:hideMark/>
          </w:tcPr>
          <w:p w14:paraId="72928728"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rPr>
              <w:t>2022</w:t>
            </w:r>
          </w:p>
        </w:tc>
        <w:tc>
          <w:tcPr>
            <w:tcW w:w="2750" w:type="dxa"/>
            <w:shd w:val="clear" w:color="auto" w:fill="auto"/>
            <w:noWrap/>
            <w:vAlign w:val="bottom"/>
            <w:hideMark/>
          </w:tcPr>
          <w:p w14:paraId="7A580C21"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rPr>
              <w:t>16273</w:t>
            </w:r>
          </w:p>
        </w:tc>
        <w:tc>
          <w:tcPr>
            <w:tcW w:w="2772" w:type="dxa"/>
            <w:shd w:val="clear" w:color="auto" w:fill="auto"/>
            <w:noWrap/>
            <w:vAlign w:val="bottom"/>
            <w:hideMark/>
          </w:tcPr>
          <w:p w14:paraId="1ED63EE8"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rPr>
              <w:t>1715</w:t>
            </w:r>
          </w:p>
        </w:tc>
        <w:tc>
          <w:tcPr>
            <w:tcW w:w="2310" w:type="dxa"/>
            <w:shd w:val="clear" w:color="auto" w:fill="auto"/>
            <w:noWrap/>
            <w:vAlign w:val="bottom"/>
            <w:hideMark/>
          </w:tcPr>
          <w:p w14:paraId="1C3819EF"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rPr>
              <w:t>17988</w:t>
            </w:r>
          </w:p>
        </w:tc>
      </w:tr>
      <w:tr w:rsidR="0049240A" w:rsidRPr="00A34A2A" w14:paraId="1FBCAA45" w14:textId="77777777" w:rsidTr="009D1B78">
        <w:trPr>
          <w:trHeight w:val="519"/>
        </w:trPr>
        <w:tc>
          <w:tcPr>
            <w:tcW w:w="1176" w:type="dxa"/>
            <w:shd w:val="clear" w:color="auto" w:fill="auto"/>
            <w:noWrap/>
            <w:vAlign w:val="bottom"/>
            <w:hideMark/>
          </w:tcPr>
          <w:p w14:paraId="694C8B15"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rPr>
              <w:t>2023</w:t>
            </w:r>
          </w:p>
        </w:tc>
        <w:tc>
          <w:tcPr>
            <w:tcW w:w="2750" w:type="dxa"/>
            <w:shd w:val="clear" w:color="auto" w:fill="auto"/>
            <w:noWrap/>
            <w:vAlign w:val="bottom"/>
            <w:hideMark/>
          </w:tcPr>
          <w:p w14:paraId="38808CA1"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rPr>
              <w:t>16870</w:t>
            </w:r>
          </w:p>
        </w:tc>
        <w:tc>
          <w:tcPr>
            <w:tcW w:w="2772" w:type="dxa"/>
            <w:shd w:val="clear" w:color="auto" w:fill="auto"/>
            <w:noWrap/>
            <w:vAlign w:val="bottom"/>
            <w:hideMark/>
          </w:tcPr>
          <w:p w14:paraId="369FDAD3"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rPr>
              <w:t>1839</w:t>
            </w:r>
          </w:p>
        </w:tc>
        <w:tc>
          <w:tcPr>
            <w:tcW w:w="2310" w:type="dxa"/>
            <w:shd w:val="clear" w:color="auto" w:fill="auto"/>
            <w:noWrap/>
            <w:vAlign w:val="bottom"/>
            <w:hideMark/>
          </w:tcPr>
          <w:p w14:paraId="2D9A9E6E" w14:textId="77777777" w:rsidR="0049240A" w:rsidRPr="00A34A2A" w:rsidRDefault="0049240A" w:rsidP="003F7199">
            <w:pPr>
              <w:jc w:val="center"/>
              <w:rPr>
                <w:rFonts w:ascii="Times New Roman" w:hAnsi="Times New Roman"/>
                <w:color w:val="000000"/>
                <w:sz w:val="24"/>
                <w:szCs w:val="24"/>
              </w:rPr>
            </w:pPr>
            <w:r w:rsidRPr="00A34A2A">
              <w:rPr>
                <w:rFonts w:ascii="Times New Roman" w:hAnsi="Times New Roman"/>
                <w:color w:val="000000"/>
                <w:sz w:val="24"/>
                <w:szCs w:val="24"/>
              </w:rPr>
              <w:t>18709</w:t>
            </w:r>
          </w:p>
        </w:tc>
      </w:tr>
    </w:tbl>
    <w:p w14:paraId="0559C63B" w14:textId="37F5D905" w:rsidR="00330266" w:rsidRPr="00A34A2A" w:rsidRDefault="001012FF" w:rsidP="001F2790">
      <w:pPr>
        <w:spacing w:before="240" w:line="360" w:lineRule="auto"/>
        <w:jc w:val="both"/>
        <w:rPr>
          <w:rFonts w:ascii="Times New Roman" w:hAnsi="Times New Roman"/>
          <w:sz w:val="24"/>
          <w:szCs w:val="24"/>
        </w:rPr>
      </w:pPr>
      <w:r w:rsidRPr="00A34A2A">
        <w:rPr>
          <w:rFonts w:ascii="Times New Roman" w:hAnsi="Times New Roman"/>
          <w:sz w:val="24"/>
          <w:szCs w:val="24"/>
        </w:rPr>
        <w:t>As at the end of the 202</w:t>
      </w:r>
      <w:r w:rsidR="0049240A" w:rsidRPr="00A34A2A">
        <w:rPr>
          <w:rFonts w:ascii="Times New Roman" w:hAnsi="Times New Roman"/>
          <w:sz w:val="24"/>
          <w:szCs w:val="24"/>
        </w:rPr>
        <w:t>3</w:t>
      </w:r>
      <w:r w:rsidRPr="00A34A2A">
        <w:rPr>
          <w:rFonts w:ascii="Times New Roman" w:hAnsi="Times New Roman"/>
          <w:sz w:val="24"/>
          <w:szCs w:val="24"/>
        </w:rPr>
        <w:t xml:space="preserve">, the Greater Accra Region has a total staff capacity of </w:t>
      </w:r>
      <w:r w:rsidR="0049240A" w:rsidRPr="00A34A2A">
        <w:rPr>
          <w:rFonts w:ascii="Times New Roman" w:hAnsi="Times New Roman"/>
          <w:sz w:val="24"/>
          <w:szCs w:val="24"/>
        </w:rPr>
        <w:t>Eighteen</w:t>
      </w:r>
      <w:r w:rsidRPr="00A34A2A">
        <w:rPr>
          <w:rFonts w:ascii="Times New Roman" w:hAnsi="Times New Roman"/>
          <w:sz w:val="24"/>
          <w:szCs w:val="24"/>
        </w:rPr>
        <w:t xml:space="preserve"> thousand, </w:t>
      </w:r>
      <w:r w:rsidR="0049240A" w:rsidRPr="00A34A2A">
        <w:rPr>
          <w:rFonts w:ascii="Times New Roman" w:hAnsi="Times New Roman"/>
          <w:sz w:val="24"/>
          <w:szCs w:val="24"/>
        </w:rPr>
        <w:t>Seven</w:t>
      </w:r>
      <w:r w:rsidRPr="00A34A2A">
        <w:rPr>
          <w:rFonts w:ascii="Times New Roman" w:hAnsi="Times New Roman"/>
          <w:sz w:val="24"/>
          <w:szCs w:val="24"/>
        </w:rPr>
        <w:t xml:space="preserve"> hundred and </w:t>
      </w:r>
      <w:r w:rsidR="0049240A" w:rsidRPr="00A34A2A">
        <w:rPr>
          <w:rFonts w:ascii="Times New Roman" w:hAnsi="Times New Roman"/>
          <w:sz w:val="24"/>
          <w:szCs w:val="24"/>
        </w:rPr>
        <w:t>Nine</w:t>
      </w:r>
      <w:r w:rsidRPr="00A34A2A">
        <w:rPr>
          <w:rFonts w:ascii="Times New Roman" w:hAnsi="Times New Roman"/>
          <w:sz w:val="24"/>
          <w:szCs w:val="24"/>
        </w:rPr>
        <w:t xml:space="preserve"> [1</w:t>
      </w:r>
      <w:r w:rsidR="0049240A" w:rsidRPr="00A34A2A">
        <w:rPr>
          <w:rFonts w:ascii="Times New Roman" w:hAnsi="Times New Roman"/>
          <w:sz w:val="24"/>
          <w:szCs w:val="24"/>
        </w:rPr>
        <w:t>8,</w:t>
      </w:r>
      <w:r w:rsidR="008F2CB5" w:rsidRPr="00A34A2A">
        <w:rPr>
          <w:rFonts w:ascii="Times New Roman" w:hAnsi="Times New Roman"/>
          <w:sz w:val="24"/>
          <w:szCs w:val="24"/>
        </w:rPr>
        <w:t>709</w:t>
      </w:r>
      <w:r w:rsidRPr="00A34A2A">
        <w:rPr>
          <w:rFonts w:ascii="Times New Roman" w:hAnsi="Times New Roman"/>
          <w:sz w:val="24"/>
          <w:szCs w:val="24"/>
        </w:rPr>
        <w:t xml:space="preserve">] this figure comprises sixteen thousand and </w:t>
      </w:r>
      <w:r w:rsidR="008F2CB5" w:rsidRPr="00A34A2A">
        <w:rPr>
          <w:rFonts w:ascii="Times New Roman" w:hAnsi="Times New Roman"/>
          <w:sz w:val="24"/>
          <w:szCs w:val="24"/>
        </w:rPr>
        <w:t>eight</w:t>
      </w:r>
      <w:r w:rsidRPr="00A34A2A">
        <w:rPr>
          <w:rFonts w:ascii="Times New Roman" w:hAnsi="Times New Roman"/>
          <w:sz w:val="24"/>
          <w:szCs w:val="24"/>
        </w:rPr>
        <w:t xml:space="preserve"> hundred and seventy[16,</w:t>
      </w:r>
      <w:r w:rsidR="008F2CB5" w:rsidRPr="00A34A2A">
        <w:rPr>
          <w:rFonts w:ascii="Times New Roman" w:hAnsi="Times New Roman"/>
          <w:sz w:val="24"/>
          <w:szCs w:val="24"/>
        </w:rPr>
        <w:t>870</w:t>
      </w:r>
      <w:r w:rsidRPr="00A34A2A">
        <w:rPr>
          <w:rFonts w:ascii="Times New Roman" w:hAnsi="Times New Roman"/>
          <w:sz w:val="24"/>
          <w:szCs w:val="24"/>
        </w:rPr>
        <w:t>] mechanized staff representing 90.</w:t>
      </w:r>
      <w:r w:rsidR="008F2CB5" w:rsidRPr="00A34A2A">
        <w:rPr>
          <w:rFonts w:ascii="Times New Roman" w:hAnsi="Times New Roman"/>
          <w:sz w:val="24"/>
          <w:szCs w:val="24"/>
        </w:rPr>
        <w:t>2</w:t>
      </w:r>
      <w:r w:rsidRPr="00A34A2A">
        <w:rPr>
          <w:rFonts w:ascii="Times New Roman" w:hAnsi="Times New Roman"/>
          <w:sz w:val="24"/>
          <w:szCs w:val="24"/>
        </w:rPr>
        <w:t xml:space="preserve"> percent of the total staff strength and one thousand seven hundred and fifteen [1,715] non-mechanized staff representing 9.</w:t>
      </w:r>
      <w:r w:rsidR="008F2CB5" w:rsidRPr="00A34A2A">
        <w:rPr>
          <w:rFonts w:ascii="Times New Roman" w:hAnsi="Times New Roman"/>
          <w:sz w:val="24"/>
          <w:szCs w:val="24"/>
        </w:rPr>
        <w:t>8</w:t>
      </w:r>
      <w:r w:rsidRPr="00A34A2A">
        <w:rPr>
          <w:rFonts w:ascii="Times New Roman" w:hAnsi="Times New Roman"/>
          <w:sz w:val="24"/>
          <w:szCs w:val="24"/>
        </w:rPr>
        <w:t xml:space="preserve"> percent of the total staff capacity in the </w:t>
      </w:r>
      <w:r w:rsidR="004D3881" w:rsidRPr="00A34A2A">
        <w:rPr>
          <w:rFonts w:ascii="Times New Roman" w:hAnsi="Times New Roman"/>
          <w:sz w:val="24"/>
          <w:szCs w:val="24"/>
        </w:rPr>
        <w:t xml:space="preserve">region. </w:t>
      </w:r>
    </w:p>
    <w:p w14:paraId="6016662D" w14:textId="009D91FA" w:rsidR="00330266" w:rsidRPr="00A34A2A" w:rsidRDefault="00330266" w:rsidP="00600841">
      <w:pPr>
        <w:spacing w:after="0" w:line="360" w:lineRule="auto"/>
        <w:jc w:val="both"/>
        <w:rPr>
          <w:rFonts w:ascii="Times New Roman" w:hAnsi="Times New Roman"/>
          <w:b/>
          <w:color w:val="FF0000"/>
          <w:sz w:val="24"/>
          <w:szCs w:val="24"/>
        </w:rPr>
      </w:pPr>
    </w:p>
    <w:p w14:paraId="767B69D7" w14:textId="237FC87F" w:rsidR="00330266" w:rsidRPr="00A34A2A" w:rsidRDefault="00103D2C" w:rsidP="00330266">
      <w:pPr>
        <w:spacing w:line="360" w:lineRule="auto"/>
        <w:jc w:val="both"/>
        <w:rPr>
          <w:rFonts w:ascii="Times New Roman" w:hAnsi="Times New Roman"/>
          <w:noProof/>
          <w:sz w:val="24"/>
          <w:szCs w:val="24"/>
        </w:rPr>
      </w:pPr>
      <w:r w:rsidRPr="00A34A2A">
        <w:rPr>
          <w:rFonts w:ascii="Times New Roman" w:hAnsi="Times New Roman"/>
          <w:sz w:val="24"/>
          <w:szCs w:val="24"/>
        </w:rPr>
        <w:t xml:space="preserve">Most of the newly created districts continue </w:t>
      </w:r>
      <w:r w:rsidR="004D3881" w:rsidRPr="00A34A2A">
        <w:rPr>
          <w:rFonts w:ascii="Times New Roman" w:hAnsi="Times New Roman"/>
          <w:sz w:val="24"/>
          <w:szCs w:val="24"/>
        </w:rPr>
        <w:t>to have</w:t>
      </w:r>
      <w:r w:rsidRPr="00A34A2A">
        <w:rPr>
          <w:rFonts w:ascii="Times New Roman" w:hAnsi="Times New Roman"/>
          <w:sz w:val="24"/>
          <w:szCs w:val="24"/>
        </w:rPr>
        <w:t xml:space="preserve"> low </w:t>
      </w:r>
      <w:r w:rsidR="00FC4ECF" w:rsidRPr="00A34A2A">
        <w:rPr>
          <w:rFonts w:ascii="Times New Roman" w:hAnsi="Times New Roman"/>
          <w:sz w:val="24"/>
          <w:szCs w:val="24"/>
        </w:rPr>
        <w:t>numbers</w:t>
      </w:r>
      <w:r w:rsidRPr="00A34A2A">
        <w:rPr>
          <w:rFonts w:ascii="Times New Roman" w:hAnsi="Times New Roman"/>
          <w:sz w:val="24"/>
          <w:szCs w:val="24"/>
        </w:rPr>
        <w:t xml:space="preserve"> of staff due to the limited number of facilities located in such districts. Ningo Prampram, Ada East and Ada west continue to have steady </w:t>
      </w:r>
      <w:r w:rsidR="004D3881" w:rsidRPr="00A34A2A">
        <w:rPr>
          <w:rFonts w:ascii="Times New Roman" w:hAnsi="Times New Roman"/>
          <w:sz w:val="24"/>
          <w:szCs w:val="24"/>
        </w:rPr>
        <w:t>increment</w:t>
      </w:r>
      <w:r w:rsidRPr="00A34A2A">
        <w:rPr>
          <w:rFonts w:ascii="Times New Roman" w:hAnsi="Times New Roman"/>
          <w:sz w:val="24"/>
          <w:szCs w:val="24"/>
        </w:rPr>
        <w:t xml:space="preserve"> of staff although there’s the challenge of staff resistance to accept postings to those districts. </w:t>
      </w:r>
      <w:r w:rsidR="00FC4ECF" w:rsidRPr="00A34A2A">
        <w:rPr>
          <w:rFonts w:ascii="Times New Roman" w:hAnsi="Times New Roman"/>
          <w:sz w:val="24"/>
          <w:szCs w:val="24"/>
        </w:rPr>
        <w:t>It’s</w:t>
      </w:r>
      <w:r w:rsidRPr="00A34A2A">
        <w:rPr>
          <w:rFonts w:ascii="Times New Roman" w:hAnsi="Times New Roman"/>
          <w:sz w:val="24"/>
          <w:szCs w:val="24"/>
        </w:rPr>
        <w:t xml:space="preserve"> therefore obvious that the needed staff should be posted to such deprived districts</w:t>
      </w:r>
      <w:r w:rsidRPr="00A34A2A">
        <w:rPr>
          <w:rFonts w:ascii="Times New Roman" w:hAnsi="Times New Roman"/>
          <w:noProof/>
          <w:sz w:val="24"/>
          <w:szCs w:val="24"/>
        </w:rPr>
        <w:t>.</w:t>
      </w:r>
    </w:p>
    <w:p w14:paraId="7DD3A020" w14:textId="1E9525F6" w:rsidR="00330266" w:rsidRPr="00A34A2A" w:rsidRDefault="008F2CB5" w:rsidP="00AA1E1F">
      <w:pPr>
        <w:spacing w:after="0" w:line="240" w:lineRule="auto"/>
        <w:jc w:val="both"/>
        <w:rPr>
          <w:rFonts w:ascii="Times New Roman" w:hAnsi="Times New Roman"/>
          <w:noProof/>
          <w:sz w:val="24"/>
          <w:szCs w:val="24"/>
        </w:rPr>
      </w:pPr>
      <w:r w:rsidRPr="00A34A2A">
        <w:rPr>
          <w:rFonts w:ascii="Times New Roman" w:hAnsi="Times New Roman"/>
          <w:noProof/>
          <w:sz w:val="24"/>
          <w:szCs w:val="24"/>
        </w:rPr>
        <w:drawing>
          <wp:inline distT="0" distB="0" distL="0" distR="0" wp14:anchorId="5ADE05E3" wp14:editId="7EA1B277">
            <wp:extent cx="5486400" cy="6647380"/>
            <wp:effectExtent l="0" t="0" r="0" b="1270"/>
            <wp:docPr id="966371973" name="Chart 9663719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3AB2DC65" w14:textId="2CFD8157" w:rsidR="00330266" w:rsidRPr="00A34A2A" w:rsidRDefault="009857C7" w:rsidP="001F2790">
      <w:pPr>
        <w:pStyle w:val="Heading4"/>
        <w:spacing w:before="0"/>
        <w:rPr>
          <w:rFonts w:ascii="Times New Roman" w:hAnsi="Times New Roman"/>
          <w:sz w:val="24"/>
          <w:szCs w:val="24"/>
          <w:lang w:val="en-US"/>
        </w:rPr>
      </w:pPr>
      <w:bookmarkStart w:id="841" w:name="_Toc133296459"/>
      <w:bookmarkStart w:id="842" w:name="_Toc159606105"/>
      <w:r w:rsidRPr="00A34A2A">
        <w:rPr>
          <w:rFonts w:ascii="Times New Roman" w:hAnsi="Times New Roman"/>
          <w:sz w:val="24"/>
          <w:szCs w:val="24"/>
        </w:rPr>
        <w:lastRenderedPageBreak/>
        <w:t>Figure</w:t>
      </w:r>
      <w:r w:rsidR="008F2CB5" w:rsidRPr="00A34A2A">
        <w:rPr>
          <w:rFonts w:ascii="Times New Roman" w:hAnsi="Times New Roman"/>
          <w:sz w:val="24"/>
          <w:szCs w:val="24"/>
        </w:rPr>
        <w:t xml:space="preserve"> 4</w:t>
      </w:r>
      <w:r w:rsidR="00133C0B">
        <w:rPr>
          <w:rFonts w:ascii="Times New Roman" w:hAnsi="Times New Roman"/>
          <w:sz w:val="24"/>
          <w:szCs w:val="24"/>
        </w:rPr>
        <w:t>0</w:t>
      </w:r>
      <w:r w:rsidRPr="00A34A2A">
        <w:rPr>
          <w:rFonts w:ascii="Times New Roman" w:hAnsi="Times New Roman"/>
          <w:sz w:val="24"/>
          <w:szCs w:val="24"/>
          <w:lang w:val="en-US"/>
        </w:rPr>
        <w:t>:</w:t>
      </w:r>
      <w:r w:rsidR="008F2CB5" w:rsidRPr="00A34A2A">
        <w:rPr>
          <w:rFonts w:ascii="Times New Roman" w:hAnsi="Times New Roman"/>
          <w:sz w:val="24"/>
          <w:szCs w:val="24"/>
          <w:lang w:val="en-US"/>
        </w:rPr>
        <w:t xml:space="preserve"> </w:t>
      </w:r>
      <w:r w:rsidR="00330266" w:rsidRPr="00A34A2A">
        <w:rPr>
          <w:rFonts w:ascii="Times New Roman" w:hAnsi="Times New Roman"/>
          <w:sz w:val="24"/>
          <w:szCs w:val="24"/>
        </w:rPr>
        <w:t xml:space="preserve">Mechanized Staff Distribution by </w:t>
      </w:r>
      <w:r w:rsidR="00103D2C" w:rsidRPr="00A34A2A">
        <w:rPr>
          <w:rFonts w:ascii="Times New Roman" w:hAnsi="Times New Roman"/>
          <w:sz w:val="24"/>
          <w:szCs w:val="24"/>
          <w:lang w:val="en-US"/>
        </w:rPr>
        <w:t>Districts</w:t>
      </w:r>
      <w:bookmarkEnd w:id="841"/>
      <w:r w:rsidR="008F2CB5" w:rsidRPr="00A34A2A">
        <w:rPr>
          <w:rFonts w:ascii="Times New Roman" w:hAnsi="Times New Roman"/>
          <w:sz w:val="24"/>
          <w:szCs w:val="24"/>
          <w:lang w:val="en-US"/>
        </w:rPr>
        <w:t>, 2023</w:t>
      </w:r>
      <w:bookmarkEnd w:id="842"/>
    </w:p>
    <w:p w14:paraId="0E71105E" w14:textId="77777777" w:rsidR="008F2CB5" w:rsidRPr="00A34A2A" w:rsidRDefault="008F2CB5" w:rsidP="008F2CB5">
      <w:pPr>
        <w:spacing w:line="360" w:lineRule="auto"/>
        <w:jc w:val="both"/>
        <w:rPr>
          <w:rFonts w:ascii="Times New Roman" w:hAnsi="Times New Roman"/>
          <w:sz w:val="24"/>
          <w:szCs w:val="24"/>
        </w:rPr>
      </w:pPr>
      <w:r w:rsidRPr="00A34A2A">
        <w:rPr>
          <w:rFonts w:ascii="Times New Roman" w:hAnsi="Times New Roman"/>
          <w:sz w:val="24"/>
          <w:szCs w:val="24"/>
        </w:rPr>
        <w:t>From the graph above, districts such as Korle Klottey, Accra Metro, Ga East, Ga West and Tema Metro have large number of staff due to location in the region and the number of larger facilities in these district. However, districts such as Ningo Prampram, Ada East and Ada west continue to have steady increment of staff although there is the challenge of staff resistance to accept postings to those districts. Its therefore obvious that the needed staff should be posted to such deprived districts. Newly created districts such as Ablekuma Central, Ayawaso West and Ablekuma North continue to have low staff strength due to the unavailability of major health facilities.</w:t>
      </w:r>
    </w:p>
    <w:p w14:paraId="059B4482" w14:textId="77777777" w:rsidR="00EA0701" w:rsidRPr="00A34A2A" w:rsidRDefault="00EA0701" w:rsidP="00EA0701">
      <w:pPr>
        <w:pStyle w:val="Caption"/>
        <w:shd w:val="clear" w:color="auto" w:fill="FFFFFF" w:themeFill="background1"/>
        <w:spacing w:after="0" w:line="360" w:lineRule="auto"/>
        <w:jc w:val="both"/>
        <w:rPr>
          <w:szCs w:val="24"/>
        </w:rPr>
      </w:pPr>
    </w:p>
    <w:p w14:paraId="16D80129" w14:textId="65CF889D" w:rsidR="00330266" w:rsidRPr="00A34A2A" w:rsidRDefault="008F2CB5" w:rsidP="008334F5">
      <w:pPr>
        <w:spacing w:after="0" w:line="360" w:lineRule="auto"/>
        <w:jc w:val="both"/>
        <w:rPr>
          <w:rFonts w:ascii="Times New Roman" w:hAnsi="Times New Roman"/>
          <w:b/>
          <w:sz w:val="24"/>
          <w:szCs w:val="24"/>
        </w:rPr>
      </w:pPr>
      <w:r w:rsidRPr="00A34A2A">
        <w:rPr>
          <w:rFonts w:ascii="Times New Roman" w:hAnsi="Times New Roman"/>
          <w:noProof/>
          <w:sz w:val="24"/>
          <w:szCs w:val="24"/>
        </w:rPr>
        <w:drawing>
          <wp:inline distT="0" distB="0" distL="0" distR="0" wp14:anchorId="65B8CA4C" wp14:editId="7D35B6F9">
            <wp:extent cx="5118100" cy="2260600"/>
            <wp:effectExtent l="0" t="0" r="6350" b="635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50E29B4F" w14:textId="055948C5" w:rsidR="008334F5" w:rsidRPr="00A34A2A" w:rsidRDefault="00330266" w:rsidP="008F2CB5">
      <w:pPr>
        <w:pStyle w:val="Heading4"/>
        <w:rPr>
          <w:rFonts w:ascii="Times New Roman" w:hAnsi="Times New Roman"/>
          <w:sz w:val="24"/>
          <w:szCs w:val="24"/>
        </w:rPr>
      </w:pPr>
      <w:bookmarkStart w:id="843" w:name="_Toc133296461"/>
      <w:bookmarkStart w:id="844" w:name="_Toc159606106"/>
      <w:r w:rsidRPr="00A34A2A">
        <w:rPr>
          <w:rFonts w:ascii="Times New Roman" w:hAnsi="Times New Roman"/>
          <w:sz w:val="24"/>
          <w:szCs w:val="24"/>
        </w:rPr>
        <w:t xml:space="preserve">Figure </w:t>
      </w:r>
      <w:r w:rsidR="008F2CB5" w:rsidRPr="00A34A2A">
        <w:rPr>
          <w:rFonts w:ascii="Times New Roman" w:hAnsi="Times New Roman"/>
          <w:sz w:val="24"/>
          <w:szCs w:val="24"/>
        </w:rPr>
        <w:t>4</w:t>
      </w:r>
      <w:r w:rsidR="00133C0B">
        <w:rPr>
          <w:rFonts w:ascii="Times New Roman" w:hAnsi="Times New Roman"/>
          <w:sz w:val="24"/>
          <w:szCs w:val="24"/>
        </w:rPr>
        <w:t>1</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00000000">
        <w:rPr>
          <w:rFonts w:ascii="Times New Roman" w:hAnsi="Times New Roman"/>
          <w:sz w:val="24"/>
          <w:szCs w:val="24"/>
        </w:rPr>
        <w:fldChar w:fldCharType="separate"/>
      </w:r>
      <w:r w:rsidRPr="00A34A2A">
        <w:rPr>
          <w:rFonts w:ascii="Times New Roman" w:hAnsi="Times New Roman"/>
          <w:sz w:val="24"/>
          <w:szCs w:val="24"/>
        </w:rPr>
        <w:fldChar w:fldCharType="end"/>
      </w:r>
      <w:r w:rsidRPr="00A34A2A">
        <w:rPr>
          <w:rFonts w:ascii="Times New Roman" w:hAnsi="Times New Roman"/>
          <w:sz w:val="24"/>
          <w:szCs w:val="24"/>
          <w:lang w:val="en-US"/>
        </w:rPr>
        <w:t>:</w:t>
      </w:r>
      <w:r w:rsidRPr="00A34A2A">
        <w:rPr>
          <w:rFonts w:ascii="Times New Roman" w:hAnsi="Times New Roman"/>
          <w:sz w:val="24"/>
          <w:szCs w:val="24"/>
        </w:rPr>
        <w:t xml:space="preserve"> Hospital Distribution of Mechanized Staff</w:t>
      </w:r>
      <w:bookmarkEnd w:id="843"/>
      <w:bookmarkEnd w:id="844"/>
    </w:p>
    <w:p w14:paraId="6BCD70BD" w14:textId="2D4DB5D5" w:rsidR="008F2CB5" w:rsidRPr="00A34A2A" w:rsidRDefault="008F2CB5" w:rsidP="008F2CB5">
      <w:pPr>
        <w:spacing w:line="360" w:lineRule="auto"/>
        <w:jc w:val="both"/>
        <w:rPr>
          <w:rFonts w:ascii="Times New Roman" w:hAnsi="Times New Roman"/>
          <w:sz w:val="24"/>
          <w:szCs w:val="24"/>
        </w:rPr>
      </w:pPr>
      <w:r w:rsidRPr="00A34A2A">
        <w:rPr>
          <w:rFonts w:ascii="Times New Roman" w:hAnsi="Times New Roman"/>
          <w:sz w:val="24"/>
          <w:szCs w:val="24"/>
        </w:rPr>
        <w:t>The above graph represents the distribution of mechanized staff across the fifteen [15] regional/district/municipal hospitals in the region. This clearly shows that most of the facilities in the center of the region are most dense with staff whiles facilities such as Ada East District hospital continue to have smaller staff strength. The regional hospital contains the greatest number of staff in the region.</w:t>
      </w:r>
    </w:p>
    <w:p w14:paraId="3881F099" w14:textId="7A603A2B" w:rsidR="007D4DD5" w:rsidRPr="00A34A2A" w:rsidRDefault="007D4DD5" w:rsidP="00330266">
      <w:pPr>
        <w:spacing w:line="360" w:lineRule="auto"/>
        <w:jc w:val="both"/>
        <w:rPr>
          <w:rFonts w:ascii="Times New Roman" w:hAnsi="Times New Roman"/>
          <w:sz w:val="24"/>
          <w:szCs w:val="24"/>
        </w:rPr>
      </w:pPr>
    </w:p>
    <w:p w14:paraId="58A47DE7" w14:textId="0ED22708" w:rsidR="00D801D0" w:rsidRPr="00A34A2A" w:rsidRDefault="008F2CB5" w:rsidP="008334F5">
      <w:pPr>
        <w:spacing w:after="0" w:line="360" w:lineRule="auto"/>
        <w:jc w:val="both"/>
        <w:rPr>
          <w:rFonts w:ascii="Times New Roman" w:hAnsi="Times New Roman"/>
          <w:sz w:val="24"/>
          <w:szCs w:val="24"/>
        </w:rPr>
      </w:pPr>
      <w:r w:rsidRPr="00A34A2A">
        <w:rPr>
          <w:rFonts w:ascii="Times New Roman" w:hAnsi="Times New Roman"/>
          <w:noProof/>
          <w:sz w:val="24"/>
          <w:szCs w:val="24"/>
        </w:rPr>
        <w:lastRenderedPageBreak/>
        <w:drawing>
          <wp:inline distT="0" distB="0" distL="0" distR="0" wp14:anchorId="2F301A3A" wp14:editId="66B13683">
            <wp:extent cx="5486400" cy="6025067"/>
            <wp:effectExtent l="0" t="0" r="0" b="13970"/>
            <wp:docPr id="742640461" name="Chart 742640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6D0C49E0" w14:textId="1552FB32" w:rsidR="00D801D0" w:rsidRPr="00A34A2A" w:rsidRDefault="00D801D0" w:rsidP="008F2CB5">
      <w:pPr>
        <w:pStyle w:val="Heading4"/>
        <w:rPr>
          <w:rFonts w:ascii="Times New Roman" w:hAnsi="Times New Roman"/>
          <w:sz w:val="24"/>
          <w:szCs w:val="24"/>
        </w:rPr>
      </w:pPr>
      <w:bookmarkStart w:id="845" w:name="_Toc133296462"/>
      <w:bookmarkStart w:id="846" w:name="_Toc159606107"/>
      <w:r w:rsidRPr="00A34A2A">
        <w:rPr>
          <w:rFonts w:ascii="Times New Roman" w:hAnsi="Times New Roman"/>
          <w:sz w:val="24"/>
          <w:szCs w:val="24"/>
        </w:rPr>
        <w:t xml:space="preserve">Figure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Pr="00A34A2A">
        <w:rPr>
          <w:rFonts w:ascii="Times New Roman" w:hAnsi="Times New Roman"/>
          <w:sz w:val="24"/>
          <w:szCs w:val="24"/>
        </w:rPr>
        <w:fldChar w:fldCharType="separate"/>
      </w:r>
      <w:r w:rsidR="008F2CB5" w:rsidRPr="00A34A2A">
        <w:rPr>
          <w:rFonts w:ascii="Times New Roman" w:hAnsi="Times New Roman"/>
          <w:sz w:val="24"/>
          <w:szCs w:val="24"/>
        </w:rPr>
        <w:t>4</w:t>
      </w:r>
      <w:r w:rsidRPr="00A34A2A">
        <w:rPr>
          <w:rFonts w:ascii="Times New Roman" w:hAnsi="Times New Roman"/>
          <w:sz w:val="24"/>
          <w:szCs w:val="24"/>
        </w:rPr>
        <w:fldChar w:fldCharType="end"/>
      </w:r>
      <w:r w:rsidR="00133C0B">
        <w:rPr>
          <w:rFonts w:ascii="Times New Roman" w:hAnsi="Times New Roman"/>
          <w:sz w:val="24"/>
          <w:szCs w:val="24"/>
        </w:rPr>
        <w:t>2</w:t>
      </w:r>
      <w:r w:rsidRPr="00A34A2A">
        <w:rPr>
          <w:rFonts w:ascii="Times New Roman" w:hAnsi="Times New Roman"/>
          <w:sz w:val="24"/>
          <w:szCs w:val="24"/>
        </w:rPr>
        <w:t>: Polyclinics Distribution of Mechanized Staff</w:t>
      </w:r>
      <w:bookmarkEnd w:id="845"/>
      <w:bookmarkEnd w:id="846"/>
    </w:p>
    <w:p w14:paraId="5350D70F" w14:textId="2F524484" w:rsidR="00D801D0" w:rsidRPr="00A34A2A" w:rsidRDefault="00D801D0" w:rsidP="00D801D0">
      <w:pPr>
        <w:spacing w:line="360" w:lineRule="auto"/>
        <w:jc w:val="both"/>
        <w:rPr>
          <w:rFonts w:ascii="Times New Roman" w:hAnsi="Times New Roman"/>
          <w:bCs/>
          <w:sz w:val="24"/>
          <w:szCs w:val="24"/>
        </w:rPr>
      </w:pPr>
      <w:r w:rsidRPr="00A34A2A">
        <w:rPr>
          <w:rFonts w:ascii="Times New Roman" w:hAnsi="Times New Roman"/>
          <w:bCs/>
          <w:sz w:val="24"/>
          <w:szCs w:val="24"/>
        </w:rPr>
        <w:t>The above chart shows the staff distribution at the various polyclinics in the region. Kaneshie polyclinic has the highest number of staff with a total of three hundred and forty-</w:t>
      </w:r>
      <w:r w:rsidR="008F2CB5" w:rsidRPr="00A34A2A">
        <w:rPr>
          <w:rFonts w:ascii="Times New Roman" w:hAnsi="Times New Roman"/>
          <w:bCs/>
          <w:sz w:val="24"/>
          <w:szCs w:val="24"/>
        </w:rPr>
        <w:t>two</w:t>
      </w:r>
      <w:r w:rsidRPr="00A34A2A">
        <w:rPr>
          <w:rFonts w:ascii="Times New Roman" w:hAnsi="Times New Roman"/>
          <w:bCs/>
          <w:sz w:val="24"/>
          <w:szCs w:val="24"/>
        </w:rPr>
        <w:t xml:space="preserve"> (34</w:t>
      </w:r>
      <w:r w:rsidR="008F2CB5" w:rsidRPr="00A34A2A">
        <w:rPr>
          <w:rFonts w:ascii="Times New Roman" w:hAnsi="Times New Roman"/>
          <w:bCs/>
          <w:sz w:val="24"/>
          <w:szCs w:val="24"/>
        </w:rPr>
        <w:t>2</w:t>
      </w:r>
      <w:r w:rsidRPr="00A34A2A">
        <w:rPr>
          <w:rFonts w:ascii="Times New Roman" w:hAnsi="Times New Roman"/>
          <w:bCs/>
          <w:sz w:val="24"/>
          <w:szCs w:val="24"/>
        </w:rPr>
        <w:t xml:space="preserve">) staff. Ashaiman polyclinic has a total of two hundred and </w:t>
      </w:r>
      <w:r w:rsidR="008F2CB5" w:rsidRPr="00A34A2A">
        <w:rPr>
          <w:rFonts w:ascii="Times New Roman" w:hAnsi="Times New Roman"/>
          <w:bCs/>
          <w:sz w:val="24"/>
          <w:szCs w:val="24"/>
        </w:rPr>
        <w:t>ninety</w:t>
      </w:r>
      <w:r w:rsidRPr="00A34A2A">
        <w:rPr>
          <w:rFonts w:ascii="Times New Roman" w:hAnsi="Times New Roman"/>
          <w:bCs/>
          <w:sz w:val="24"/>
          <w:szCs w:val="24"/>
        </w:rPr>
        <w:t>-six [2</w:t>
      </w:r>
      <w:r w:rsidR="008F2CB5" w:rsidRPr="00A34A2A">
        <w:rPr>
          <w:rFonts w:ascii="Times New Roman" w:hAnsi="Times New Roman"/>
          <w:bCs/>
          <w:sz w:val="24"/>
          <w:szCs w:val="24"/>
        </w:rPr>
        <w:t>9</w:t>
      </w:r>
      <w:r w:rsidRPr="00A34A2A">
        <w:rPr>
          <w:rFonts w:ascii="Times New Roman" w:hAnsi="Times New Roman"/>
          <w:bCs/>
          <w:sz w:val="24"/>
          <w:szCs w:val="24"/>
        </w:rPr>
        <w:t xml:space="preserve">6] staff. </w:t>
      </w:r>
      <w:r w:rsidR="008F2CB5" w:rsidRPr="00A34A2A">
        <w:rPr>
          <w:rFonts w:ascii="Times New Roman" w:hAnsi="Times New Roman"/>
          <w:bCs/>
          <w:sz w:val="24"/>
          <w:szCs w:val="24"/>
        </w:rPr>
        <w:t>Parliament</w:t>
      </w:r>
      <w:r w:rsidRPr="00A34A2A">
        <w:rPr>
          <w:rFonts w:ascii="Times New Roman" w:hAnsi="Times New Roman"/>
          <w:bCs/>
          <w:sz w:val="24"/>
          <w:szCs w:val="24"/>
        </w:rPr>
        <w:t xml:space="preserve"> </w:t>
      </w:r>
      <w:r w:rsidR="008F2CB5" w:rsidRPr="00A34A2A">
        <w:rPr>
          <w:rFonts w:ascii="Times New Roman" w:hAnsi="Times New Roman"/>
          <w:bCs/>
          <w:sz w:val="24"/>
          <w:szCs w:val="24"/>
        </w:rPr>
        <w:t>clinic</w:t>
      </w:r>
      <w:r w:rsidRPr="00A34A2A">
        <w:rPr>
          <w:rFonts w:ascii="Times New Roman" w:hAnsi="Times New Roman"/>
          <w:bCs/>
          <w:sz w:val="24"/>
          <w:szCs w:val="24"/>
        </w:rPr>
        <w:t xml:space="preserve"> and </w:t>
      </w:r>
      <w:r w:rsidR="008F2CB5" w:rsidRPr="00A34A2A">
        <w:rPr>
          <w:rFonts w:ascii="Times New Roman" w:hAnsi="Times New Roman"/>
          <w:bCs/>
          <w:sz w:val="24"/>
          <w:szCs w:val="24"/>
        </w:rPr>
        <w:t>Castle</w:t>
      </w:r>
      <w:r w:rsidRPr="00A34A2A">
        <w:rPr>
          <w:rFonts w:ascii="Times New Roman" w:hAnsi="Times New Roman"/>
          <w:bCs/>
          <w:sz w:val="24"/>
          <w:szCs w:val="24"/>
        </w:rPr>
        <w:t xml:space="preserve"> </w:t>
      </w:r>
      <w:r w:rsidR="008F2CB5" w:rsidRPr="00A34A2A">
        <w:rPr>
          <w:rFonts w:ascii="Times New Roman" w:hAnsi="Times New Roman"/>
          <w:bCs/>
          <w:sz w:val="24"/>
          <w:szCs w:val="24"/>
        </w:rPr>
        <w:t>clinic</w:t>
      </w:r>
      <w:r w:rsidRPr="00A34A2A">
        <w:rPr>
          <w:rFonts w:ascii="Times New Roman" w:hAnsi="Times New Roman"/>
          <w:bCs/>
          <w:sz w:val="24"/>
          <w:szCs w:val="24"/>
        </w:rPr>
        <w:t xml:space="preserve"> have the least number of staff.</w:t>
      </w:r>
    </w:p>
    <w:p w14:paraId="5605272E" w14:textId="1EBCE6B4" w:rsidR="00D801D0" w:rsidRPr="00A34A2A" w:rsidRDefault="00D801D0" w:rsidP="00330266">
      <w:pPr>
        <w:spacing w:line="360" w:lineRule="auto"/>
        <w:jc w:val="both"/>
        <w:rPr>
          <w:rFonts w:ascii="Times New Roman" w:hAnsi="Times New Roman"/>
          <w:sz w:val="24"/>
          <w:szCs w:val="24"/>
        </w:rPr>
      </w:pPr>
    </w:p>
    <w:p w14:paraId="44BE3931" w14:textId="342A30C7" w:rsidR="00330266" w:rsidRPr="00A34A2A" w:rsidRDefault="008F2CB5" w:rsidP="008334F5">
      <w:pPr>
        <w:spacing w:after="0" w:line="360" w:lineRule="auto"/>
        <w:jc w:val="both"/>
        <w:rPr>
          <w:rFonts w:ascii="Times New Roman" w:hAnsi="Times New Roman"/>
          <w:b/>
          <w:sz w:val="24"/>
          <w:szCs w:val="24"/>
        </w:rPr>
      </w:pPr>
      <w:r w:rsidRPr="00A34A2A">
        <w:rPr>
          <w:rFonts w:ascii="Times New Roman" w:hAnsi="Times New Roman"/>
          <w:noProof/>
          <w:sz w:val="24"/>
          <w:szCs w:val="24"/>
        </w:rPr>
        <w:lastRenderedPageBreak/>
        <w:drawing>
          <wp:anchor distT="0" distB="0" distL="114300" distR="114300" simplePos="0" relativeHeight="251754496" behindDoc="0" locked="0" layoutInCell="1" allowOverlap="1" wp14:anchorId="519E1D1B" wp14:editId="39CF7458">
            <wp:simplePos x="0" y="0"/>
            <wp:positionH relativeFrom="column">
              <wp:posOffset>0</wp:posOffset>
            </wp:positionH>
            <wp:positionV relativeFrom="paragraph">
              <wp:posOffset>255905</wp:posOffset>
            </wp:positionV>
            <wp:extent cx="6029608" cy="2933323"/>
            <wp:effectExtent l="0" t="0" r="9525" b="635"/>
            <wp:wrapSquare wrapText="bothSides"/>
            <wp:docPr id="124010371" name="Chart 1240103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anchor>
        </w:drawing>
      </w:r>
    </w:p>
    <w:p w14:paraId="50A4F925" w14:textId="363770C3" w:rsidR="00330266" w:rsidRPr="00A34A2A" w:rsidRDefault="00330266" w:rsidP="008F2CB5">
      <w:pPr>
        <w:pStyle w:val="Heading4"/>
        <w:rPr>
          <w:rFonts w:ascii="Times New Roman" w:hAnsi="Times New Roman"/>
          <w:sz w:val="24"/>
          <w:szCs w:val="24"/>
        </w:rPr>
      </w:pPr>
      <w:bookmarkStart w:id="847" w:name="_Toc133296463"/>
      <w:bookmarkStart w:id="848" w:name="_Toc159606108"/>
      <w:r w:rsidRPr="00A34A2A">
        <w:rPr>
          <w:rFonts w:ascii="Times New Roman" w:hAnsi="Times New Roman"/>
          <w:sz w:val="24"/>
          <w:szCs w:val="24"/>
        </w:rPr>
        <w:t>Figure</w:t>
      </w:r>
      <w:r w:rsidR="008F2CB5" w:rsidRPr="00A34A2A">
        <w:rPr>
          <w:rFonts w:ascii="Times New Roman" w:hAnsi="Times New Roman"/>
          <w:sz w:val="24"/>
          <w:szCs w:val="24"/>
        </w:rPr>
        <w:t xml:space="preserve"> 4</w:t>
      </w:r>
      <w:r w:rsidR="00133C0B">
        <w:rPr>
          <w:rFonts w:ascii="Times New Roman" w:hAnsi="Times New Roman"/>
          <w:sz w:val="24"/>
          <w:szCs w:val="24"/>
        </w:rPr>
        <w:t>3</w:t>
      </w:r>
      <w:r w:rsidRPr="00A34A2A">
        <w:rPr>
          <w:rFonts w:ascii="Times New Roman" w:hAnsi="Times New Roman"/>
          <w:sz w:val="24"/>
          <w:szCs w:val="24"/>
        </w:rPr>
        <w:t xml:space="preserve">: </w:t>
      </w:r>
      <w:r w:rsidR="00D801D0" w:rsidRPr="00A34A2A">
        <w:rPr>
          <w:rFonts w:ascii="Times New Roman" w:hAnsi="Times New Roman"/>
          <w:sz w:val="24"/>
          <w:szCs w:val="24"/>
        </w:rPr>
        <w:t xml:space="preserve">Percentage of </w:t>
      </w:r>
      <w:bookmarkStart w:id="849" w:name="_Hlk126168328"/>
      <w:r w:rsidR="00D801D0" w:rsidRPr="00A34A2A">
        <w:rPr>
          <w:rFonts w:ascii="Times New Roman" w:hAnsi="Times New Roman"/>
          <w:sz w:val="24"/>
          <w:szCs w:val="24"/>
        </w:rPr>
        <w:t>Mechanized Staff Distribution per Facility Type</w:t>
      </w:r>
      <w:bookmarkEnd w:id="847"/>
      <w:bookmarkEnd w:id="849"/>
      <w:r w:rsidR="008F2CB5" w:rsidRPr="00A34A2A">
        <w:rPr>
          <w:rFonts w:ascii="Times New Roman" w:hAnsi="Times New Roman"/>
          <w:sz w:val="24"/>
          <w:szCs w:val="24"/>
        </w:rPr>
        <w:t>, 2023</w:t>
      </w:r>
      <w:bookmarkEnd w:id="848"/>
    </w:p>
    <w:p w14:paraId="1A5E66C6" w14:textId="329966BD" w:rsidR="00C6666C" w:rsidRPr="00A34A2A" w:rsidRDefault="00C6666C" w:rsidP="00C6666C">
      <w:pPr>
        <w:rPr>
          <w:rFonts w:ascii="Times New Roman" w:hAnsi="Times New Roman"/>
          <w:sz w:val="24"/>
          <w:szCs w:val="24"/>
          <w:lang w:val="x-none" w:eastAsia="x-none"/>
        </w:rPr>
      </w:pPr>
      <w:r w:rsidRPr="00A34A2A">
        <w:rPr>
          <w:rFonts w:ascii="Times New Roman" w:hAnsi="Times New Roman"/>
          <w:sz w:val="24"/>
          <w:szCs w:val="24"/>
        </w:rPr>
        <w:t>From the graph above the percentage distribution of mechanized staff per facility type, the hospital has 42.4% of the total mechanized staff can be found at the hospitals. While 27.8% constitutes the percentage of staff at the polyclinics Health centers staff constitutes 12.7% of the total mechanized staff in the region.</w:t>
      </w:r>
    </w:p>
    <w:p w14:paraId="65B41A85" w14:textId="77777777" w:rsidR="00411B25" w:rsidRPr="00A34A2A" w:rsidRDefault="00411B25" w:rsidP="00411B25">
      <w:pPr>
        <w:spacing w:after="0" w:line="240" w:lineRule="auto"/>
        <w:rPr>
          <w:rFonts w:ascii="Times New Roman" w:hAnsi="Times New Roman"/>
          <w:sz w:val="24"/>
          <w:szCs w:val="24"/>
          <w:lang w:eastAsia="x-none"/>
        </w:rPr>
      </w:pPr>
    </w:p>
    <w:p w14:paraId="5C639AEB" w14:textId="1DB6169B" w:rsidR="004B1F78" w:rsidRPr="00AA4A49" w:rsidRDefault="004B1F78" w:rsidP="00AA4A49">
      <w:pPr>
        <w:pStyle w:val="Heading11"/>
        <w:numPr>
          <w:ilvl w:val="1"/>
          <w:numId w:val="316"/>
        </w:numPr>
        <w:spacing w:after="240"/>
        <w:jc w:val="left"/>
        <w:rPr>
          <w:b/>
          <w:bCs/>
          <w:szCs w:val="24"/>
        </w:rPr>
      </w:pPr>
      <w:bookmarkStart w:id="850" w:name="_Toc159625580"/>
      <w:r w:rsidRPr="00AA4A49">
        <w:rPr>
          <w:b/>
          <w:bCs/>
          <w:szCs w:val="24"/>
        </w:rPr>
        <w:lastRenderedPageBreak/>
        <w:t xml:space="preserve">Distribution </w:t>
      </w:r>
      <w:r w:rsidR="00411B25" w:rsidRPr="00AA4A49">
        <w:rPr>
          <w:b/>
          <w:bCs/>
          <w:szCs w:val="24"/>
        </w:rPr>
        <w:t>by</w:t>
      </w:r>
      <w:r w:rsidRPr="00AA4A49">
        <w:rPr>
          <w:b/>
          <w:bCs/>
          <w:szCs w:val="24"/>
        </w:rPr>
        <w:t xml:space="preserve"> Cadres</w:t>
      </w:r>
      <w:bookmarkEnd w:id="850"/>
    </w:p>
    <w:p w14:paraId="4852C6B3" w14:textId="16DF5849" w:rsidR="004B1F78" w:rsidRPr="00A34A2A" w:rsidRDefault="00C6666C" w:rsidP="008334F5">
      <w:pPr>
        <w:spacing w:after="0"/>
        <w:rPr>
          <w:rFonts w:ascii="Times New Roman" w:hAnsi="Times New Roman"/>
          <w:b/>
          <w:bCs/>
          <w:sz w:val="24"/>
          <w:szCs w:val="24"/>
          <w:lang w:eastAsia="x-none"/>
        </w:rPr>
      </w:pPr>
      <w:r w:rsidRPr="00A34A2A">
        <w:rPr>
          <w:rFonts w:ascii="Times New Roman" w:hAnsi="Times New Roman"/>
          <w:noProof/>
          <w:sz w:val="24"/>
          <w:szCs w:val="24"/>
        </w:rPr>
        <w:drawing>
          <wp:inline distT="0" distB="0" distL="0" distR="0" wp14:anchorId="114A9F5F" wp14:editId="25910325">
            <wp:extent cx="5486400" cy="5419220"/>
            <wp:effectExtent l="0" t="0" r="0" b="10160"/>
            <wp:docPr id="314700310" name="Chart 3147003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6A80986E" w14:textId="44BA5CC2" w:rsidR="009857C7" w:rsidRPr="00A34A2A" w:rsidRDefault="009857C7" w:rsidP="00133C0B">
      <w:pPr>
        <w:pStyle w:val="Heading4"/>
        <w:rPr>
          <w:rFonts w:ascii="Times New Roman" w:hAnsi="Times New Roman"/>
          <w:sz w:val="24"/>
          <w:szCs w:val="24"/>
        </w:rPr>
      </w:pPr>
      <w:bookmarkStart w:id="851" w:name="_Toc133296464"/>
      <w:bookmarkStart w:id="852" w:name="_Toc159606109"/>
      <w:r w:rsidRPr="00A34A2A">
        <w:rPr>
          <w:rFonts w:ascii="Times New Roman" w:hAnsi="Times New Roman"/>
          <w:sz w:val="24"/>
          <w:szCs w:val="24"/>
        </w:rPr>
        <w:t>Figure</w:t>
      </w:r>
      <w:r w:rsidR="00C6666C" w:rsidRPr="00A34A2A">
        <w:rPr>
          <w:rFonts w:ascii="Times New Roman" w:hAnsi="Times New Roman"/>
          <w:sz w:val="24"/>
          <w:szCs w:val="24"/>
        </w:rPr>
        <w:t xml:space="preserve"> 4</w:t>
      </w:r>
      <w:r w:rsidR="00133C0B" w:rsidRPr="00133C0B">
        <w:rPr>
          <w:rFonts w:ascii="Times New Roman" w:hAnsi="Times New Roman"/>
          <w:sz w:val="24"/>
          <w:szCs w:val="24"/>
        </w:rPr>
        <w:t>4</w:t>
      </w:r>
      <w:r w:rsidRPr="00A34A2A">
        <w:rPr>
          <w:rFonts w:ascii="Times New Roman" w:hAnsi="Times New Roman"/>
          <w:sz w:val="24"/>
          <w:szCs w:val="24"/>
        </w:rPr>
        <w:t>:Mechanized Distribution by Cadres</w:t>
      </w:r>
      <w:bookmarkEnd w:id="851"/>
      <w:bookmarkEnd w:id="852"/>
    </w:p>
    <w:p w14:paraId="03D5020B" w14:textId="77777777" w:rsidR="009857C7" w:rsidRPr="00A34A2A" w:rsidRDefault="009857C7" w:rsidP="0068142F">
      <w:pPr>
        <w:pStyle w:val="Caption"/>
        <w:spacing w:line="360" w:lineRule="auto"/>
        <w:jc w:val="both"/>
        <w:rPr>
          <w:b w:val="0"/>
          <w:bCs w:val="0"/>
          <w:szCs w:val="24"/>
          <w:lang w:val="en-US"/>
        </w:rPr>
      </w:pPr>
    </w:p>
    <w:p w14:paraId="2981504E" w14:textId="77777777" w:rsidR="00C6666C" w:rsidRPr="00A34A2A" w:rsidRDefault="00C6666C" w:rsidP="00C6666C">
      <w:pPr>
        <w:spacing w:line="360" w:lineRule="auto"/>
        <w:jc w:val="both"/>
        <w:rPr>
          <w:rFonts w:ascii="Times New Roman" w:hAnsi="Times New Roman"/>
          <w:sz w:val="24"/>
          <w:szCs w:val="24"/>
        </w:rPr>
      </w:pPr>
      <w:r w:rsidRPr="00A34A2A">
        <w:rPr>
          <w:rFonts w:ascii="Times New Roman" w:hAnsi="Times New Roman"/>
          <w:sz w:val="24"/>
          <w:szCs w:val="24"/>
        </w:rPr>
        <w:t>From the above chart of distribution by staff category, the region has a total of Four Thousand, Six Hundred and Fifty-Three [4,653] professional nurses and a total of Two Thousand, Eight Hundred and Fifty – Four [2,854] professional midwives.</w:t>
      </w:r>
    </w:p>
    <w:p w14:paraId="60F28F4F" w14:textId="77777777" w:rsidR="00C6666C" w:rsidRPr="00A34A2A" w:rsidRDefault="00C6666C" w:rsidP="00C6666C">
      <w:pPr>
        <w:spacing w:line="360" w:lineRule="auto"/>
        <w:jc w:val="both"/>
        <w:rPr>
          <w:rFonts w:ascii="Times New Roman" w:hAnsi="Times New Roman"/>
          <w:sz w:val="24"/>
          <w:szCs w:val="24"/>
        </w:rPr>
      </w:pPr>
      <w:r w:rsidRPr="00A34A2A">
        <w:rPr>
          <w:rFonts w:ascii="Times New Roman" w:hAnsi="Times New Roman"/>
          <w:sz w:val="24"/>
          <w:szCs w:val="24"/>
        </w:rPr>
        <w:t>The region has Two Hundred and Eighty [280] Physician Assistants majority of which oversee the health centers in the region. About 40% of these physician assistants are also deployed in the polyclinics and hospitals.</w:t>
      </w:r>
    </w:p>
    <w:p w14:paraId="5470B4C5" w14:textId="77777777" w:rsidR="00C6666C" w:rsidRPr="00A34A2A" w:rsidRDefault="00C6666C" w:rsidP="00C6666C">
      <w:pPr>
        <w:spacing w:line="360" w:lineRule="auto"/>
        <w:jc w:val="both"/>
        <w:rPr>
          <w:rFonts w:ascii="Times New Roman" w:hAnsi="Times New Roman"/>
          <w:sz w:val="24"/>
          <w:szCs w:val="24"/>
        </w:rPr>
      </w:pPr>
      <w:r w:rsidRPr="00A34A2A">
        <w:rPr>
          <w:rFonts w:ascii="Times New Roman" w:hAnsi="Times New Roman"/>
          <w:sz w:val="24"/>
          <w:szCs w:val="24"/>
        </w:rPr>
        <w:t>The number of pharmacists and biomedical scientist is still not encouraging due to the large number of facilities in the region.</w:t>
      </w:r>
    </w:p>
    <w:p w14:paraId="143AF915" w14:textId="16D52D66" w:rsidR="00C6666C" w:rsidRPr="00A34A2A" w:rsidRDefault="00C6666C" w:rsidP="00C6666C">
      <w:pPr>
        <w:spacing w:line="360" w:lineRule="auto"/>
        <w:jc w:val="both"/>
        <w:rPr>
          <w:rFonts w:ascii="Times New Roman" w:hAnsi="Times New Roman"/>
          <w:sz w:val="24"/>
          <w:szCs w:val="24"/>
        </w:rPr>
      </w:pPr>
      <w:r w:rsidRPr="00A34A2A">
        <w:rPr>
          <w:rFonts w:ascii="Times New Roman" w:hAnsi="Times New Roman"/>
          <w:sz w:val="24"/>
          <w:szCs w:val="24"/>
        </w:rPr>
        <w:lastRenderedPageBreak/>
        <w:t>There is a total of One Thousand, eight hundred and eighty – Two [1,882] Community Health Nurses and Two Thousand, Four Hundred and Fifty – Eight [2,458] Enrolled Nurses. Most of these nurses are pursuing different programmes which will lead to their conversion into other senior grades. The region has Sixteen [16] Radiographers as at the end of 2023.</w:t>
      </w:r>
    </w:p>
    <w:p w14:paraId="70F2F3CC" w14:textId="413C3AD9" w:rsidR="0068142F" w:rsidRPr="00AA4A49" w:rsidRDefault="00B83636" w:rsidP="00AA4A49">
      <w:pPr>
        <w:pStyle w:val="Heading11"/>
        <w:numPr>
          <w:ilvl w:val="1"/>
          <w:numId w:val="316"/>
        </w:numPr>
        <w:spacing w:after="240"/>
        <w:jc w:val="left"/>
        <w:rPr>
          <w:b/>
          <w:bCs/>
          <w:szCs w:val="24"/>
        </w:rPr>
      </w:pPr>
      <w:bookmarkStart w:id="853" w:name="_Toc159625581"/>
      <w:r w:rsidRPr="00AA4A49">
        <w:rPr>
          <w:b/>
          <w:bCs/>
          <w:szCs w:val="24"/>
        </w:rPr>
        <w:t>Medical Officers Distribution by Facilities</w:t>
      </w:r>
      <w:bookmarkEnd w:id="853"/>
    </w:p>
    <w:p w14:paraId="4CFA1614" w14:textId="51827CB6" w:rsidR="004B1F78" w:rsidRPr="00A34A2A" w:rsidRDefault="0068142F" w:rsidP="00330266">
      <w:pPr>
        <w:pStyle w:val="Caption"/>
        <w:spacing w:line="360" w:lineRule="auto"/>
        <w:jc w:val="both"/>
        <w:rPr>
          <w:rFonts w:eastAsia="Calibri"/>
          <w:szCs w:val="24"/>
          <w:lang w:val="en-US"/>
        </w:rPr>
      </w:pPr>
      <w:r w:rsidRPr="00A34A2A">
        <w:rPr>
          <w:rFonts w:eastAsia="Calibri"/>
          <w:szCs w:val="24"/>
          <w:lang w:val="en-US"/>
        </w:rPr>
        <w:t>Hospitals</w:t>
      </w:r>
    </w:p>
    <w:p w14:paraId="5D152A51" w14:textId="404B1941" w:rsidR="0068142F" w:rsidRPr="00A34A2A" w:rsidRDefault="004D0C76" w:rsidP="008334F5">
      <w:pPr>
        <w:spacing w:after="0"/>
        <w:rPr>
          <w:rFonts w:ascii="Times New Roman" w:hAnsi="Times New Roman"/>
          <w:sz w:val="24"/>
          <w:szCs w:val="24"/>
          <w:lang w:eastAsia="x-none"/>
        </w:rPr>
      </w:pPr>
      <w:r w:rsidRPr="00A34A2A">
        <w:rPr>
          <w:rFonts w:ascii="Times New Roman" w:hAnsi="Times New Roman"/>
          <w:noProof/>
          <w:sz w:val="24"/>
          <w:szCs w:val="24"/>
        </w:rPr>
        <w:drawing>
          <wp:inline distT="0" distB="0" distL="0" distR="0" wp14:anchorId="1C1497A0" wp14:editId="204350E1">
            <wp:extent cx="5486400" cy="3341875"/>
            <wp:effectExtent l="0" t="0" r="0" b="11430"/>
            <wp:docPr id="2127554564" name="Chart 21275545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0032735F" w14:textId="61779A28" w:rsidR="009857C7" w:rsidRPr="00A34A2A" w:rsidRDefault="009857C7" w:rsidP="00133C0B">
      <w:pPr>
        <w:pStyle w:val="Heading4"/>
        <w:rPr>
          <w:rFonts w:ascii="Times New Roman" w:hAnsi="Times New Roman"/>
          <w:sz w:val="24"/>
          <w:szCs w:val="24"/>
        </w:rPr>
      </w:pPr>
      <w:bookmarkStart w:id="854" w:name="_Toc133296465"/>
      <w:bookmarkStart w:id="855" w:name="_Toc159606110"/>
      <w:r w:rsidRPr="00A34A2A">
        <w:rPr>
          <w:rFonts w:ascii="Times New Roman" w:hAnsi="Times New Roman"/>
          <w:sz w:val="24"/>
          <w:szCs w:val="24"/>
        </w:rPr>
        <w:t>Figure</w:t>
      </w:r>
      <w:r w:rsidR="004D0C76" w:rsidRPr="00A34A2A">
        <w:rPr>
          <w:rFonts w:ascii="Times New Roman" w:hAnsi="Times New Roman"/>
          <w:sz w:val="24"/>
          <w:szCs w:val="24"/>
        </w:rPr>
        <w:t xml:space="preserve"> 4</w:t>
      </w:r>
      <w:r w:rsidR="00133C0B" w:rsidRPr="00133C0B">
        <w:rPr>
          <w:rFonts w:ascii="Times New Roman" w:hAnsi="Times New Roman"/>
          <w:sz w:val="24"/>
          <w:szCs w:val="24"/>
        </w:rPr>
        <w:t>5</w:t>
      </w:r>
      <w:r w:rsidRPr="00A34A2A">
        <w:rPr>
          <w:rFonts w:ascii="Times New Roman" w:hAnsi="Times New Roman"/>
          <w:sz w:val="24"/>
          <w:szCs w:val="24"/>
        </w:rPr>
        <w:t>:Medical Officers Distribution By Hospitals</w:t>
      </w:r>
      <w:bookmarkEnd w:id="854"/>
      <w:r w:rsidR="004D0C76" w:rsidRPr="00A34A2A">
        <w:rPr>
          <w:rFonts w:ascii="Times New Roman" w:hAnsi="Times New Roman"/>
          <w:sz w:val="24"/>
          <w:szCs w:val="24"/>
        </w:rPr>
        <w:t>, 2023</w:t>
      </w:r>
      <w:bookmarkEnd w:id="855"/>
    </w:p>
    <w:p w14:paraId="05056993" w14:textId="77777777" w:rsidR="008334F5" w:rsidRPr="00A34A2A" w:rsidRDefault="008334F5" w:rsidP="008334F5">
      <w:pPr>
        <w:spacing w:after="0" w:line="360" w:lineRule="auto"/>
        <w:jc w:val="both"/>
        <w:rPr>
          <w:rFonts w:ascii="Times New Roman" w:hAnsi="Times New Roman"/>
          <w:sz w:val="24"/>
          <w:szCs w:val="24"/>
          <w:lang w:eastAsia="x-none"/>
        </w:rPr>
      </w:pPr>
    </w:p>
    <w:p w14:paraId="5E31FB4B" w14:textId="77777777" w:rsidR="004D0C76" w:rsidRPr="00A34A2A" w:rsidRDefault="004D0C76" w:rsidP="004D0C76">
      <w:pPr>
        <w:spacing w:line="360" w:lineRule="auto"/>
        <w:jc w:val="both"/>
        <w:rPr>
          <w:rFonts w:ascii="Times New Roman" w:hAnsi="Times New Roman"/>
          <w:noProof/>
          <w:sz w:val="24"/>
          <w:szCs w:val="24"/>
        </w:rPr>
      </w:pPr>
      <w:r w:rsidRPr="00A34A2A">
        <w:rPr>
          <w:rFonts w:ascii="Times New Roman" w:hAnsi="Times New Roman"/>
          <w:noProof/>
          <w:sz w:val="24"/>
          <w:szCs w:val="24"/>
        </w:rPr>
        <w:t>From the graph above of medical offcier – general practitioners distribution, The Greater Accra regional Hospital has a total Eighty – five [85] general practitioners. Tema General Hospital has a total of forty – five [45] general practitioners. Ussher hospital with six [6] general practitioners, and Ga North hospital aslo with eight [8] general practitioners. The rest of the distribution is displayed in the graph above.</w:t>
      </w:r>
    </w:p>
    <w:p w14:paraId="26E0F900" w14:textId="14993088" w:rsidR="00C8078C" w:rsidRPr="00A34A2A" w:rsidRDefault="004D0C76" w:rsidP="008334F5">
      <w:pPr>
        <w:spacing w:after="0" w:line="360" w:lineRule="auto"/>
        <w:jc w:val="both"/>
        <w:rPr>
          <w:rFonts w:ascii="Times New Roman" w:hAnsi="Times New Roman"/>
          <w:b/>
          <w:bCs/>
          <w:sz w:val="24"/>
          <w:szCs w:val="24"/>
          <w:lang w:val="x-none" w:eastAsia="x-none"/>
        </w:rPr>
      </w:pPr>
      <w:r w:rsidRPr="00A34A2A">
        <w:rPr>
          <w:rFonts w:ascii="Times New Roman" w:hAnsi="Times New Roman"/>
          <w:noProof/>
          <w:sz w:val="24"/>
          <w:szCs w:val="24"/>
        </w:rPr>
        <w:lastRenderedPageBreak/>
        <w:drawing>
          <wp:inline distT="0" distB="0" distL="0" distR="0" wp14:anchorId="53E7918B" wp14:editId="6385577A">
            <wp:extent cx="5486400" cy="2979722"/>
            <wp:effectExtent l="0" t="0" r="0" b="11430"/>
            <wp:docPr id="1707948923" name="Chart 17079489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01AE3C81" w14:textId="7B6E98B3" w:rsidR="008334F5" w:rsidRPr="00A34A2A" w:rsidRDefault="008334F5" w:rsidP="00133C0B">
      <w:pPr>
        <w:pStyle w:val="Heading4"/>
        <w:rPr>
          <w:rFonts w:ascii="Times New Roman" w:hAnsi="Times New Roman"/>
          <w:sz w:val="24"/>
          <w:szCs w:val="24"/>
        </w:rPr>
      </w:pPr>
      <w:bookmarkStart w:id="856" w:name="_Toc133296466"/>
      <w:bookmarkStart w:id="857" w:name="_Toc159606111"/>
      <w:r w:rsidRPr="00A34A2A">
        <w:rPr>
          <w:rFonts w:ascii="Times New Roman" w:hAnsi="Times New Roman"/>
          <w:sz w:val="24"/>
          <w:szCs w:val="24"/>
        </w:rPr>
        <w:t>Figure</w:t>
      </w:r>
      <w:r w:rsidR="00B83636" w:rsidRPr="00A34A2A">
        <w:rPr>
          <w:rFonts w:ascii="Times New Roman" w:hAnsi="Times New Roman"/>
          <w:sz w:val="24"/>
          <w:szCs w:val="24"/>
        </w:rPr>
        <w:t xml:space="preserve"> 4</w:t>
      </w:r>
      <w:r w:rsidR="00133C0B" w:rsidRPr="00133C0B">
        <w:rPr>
          <w:rFonts w:ascii="Times New Roman" w:hAnsi="Times New Roman"/>
          <w:sz w:val="24"/>
          <w:szCs w:val="24"/>
        </w:rPr>
        <w:t>6</w:t>
      </w:r>
      <w:r w:rsidRPr="00A34A2A">
        <w:rPr>
          <w:rFonts w:ascii="Times New Roman" w:hAnsi="Times New Roman"/>
          <w:sz w:val="24"/>
          <w:szCs w:val="24"/>
        </w:rPr>
        <w:t>:Medical Officer-Dental</w:t>
      </w:r>
      <w:bookmarkEnd w:id="856"/>
      <w:r w:rsidR="00B83636" w:rsidRPr="00A34A2A">
        <w:rPr>
          <w:rFonts w:ascii="Times New Roman" w:hAnsi="Times New Roman"/>
          <w:sz w:val="24"/>
          <w:szCs w:val="24"/>
        </w:rPr>
        <w:t>, 2023</w:t>
      </w:r>
      <w:bookmarkEnd w:id="857"/>
    </w:p>
    <w:p w14:paraId="19E88E36" w14:textId="44DD0ECB" w:rsidR="00C8078C" w:rsidRPr="00A34A2A" w:rsidRDefault="00C8078C" w:rsidP="00C8078C">
      <w:pPr>
        <w:rPr>
          <w:rFonts w:ascii="Times New Roman" w:hAnsi="Times New Roman"/>
          <w:sz w:val="24"/>
          <w:szCs w:val="24"/>
          <w:lang w:eastAsia="x-none"/>
        </w:rPr>
      </w:pPr>
      <w:r w:rsidRPr="00A34A2A">
        <w:rPr>
          <w:rFonts w:ascii="Times New Roman" w:hAnsi="Times New Roman"/>
          <w:sz w:val="24"/>
          <w:szCs w:val="24"/>
          <w:lang w:eastAsia="x-none"/>
        </w:rPr>
        <w:t>The graph above shows the distribution of dental officers in the various municipal and district hospitals. There are a total of 2</w:t>
      </w:r>
      <w:r w:rsidR="00B83636" w:rsidRPr="00A34A2A">
        <w:rPr>
          <w:rFonts w:ascii="Times New Roman" w:hAnsi="Times New Roman"/>
          <w:sz w:val="24"/>
          <w:szCs w:val="24"/>
          <w:lang w:eastAsia="x-none"/>
        </w:rPr>
        <w:t>9</w:t>
      </w:r>
      <w:r w:rsidRPr="00A34A2A">
        <w:rPr>
          <w:rFonts w:ascii="Times New Roman" w:hAnsi="Times New Roman"/>
          <w:sz w:val="24"/>
          <w:szCs w:val="24"/>
          <w:lang w:eastAsia="x-none"/>
        </w:rPr>
        <w:t xml:space="preserve"> dental officers across all these hospitals.</w:t>
      </w:r>
    </w:p>
    <w:p w14:paraId="26F357B2" w14:textId="37D871E0" w:rsidR="0068142F" w:rsidRPr="00A34A2A" w:rsidRDefault="00B83636" w:rsidP="0068142F">
      <w:pPr>
        <w:rPr>
          <w:rFonts w:ascii="Times New Roman" w:hAnsi="Times New Roman"/>
          <w:b/>
          <w:bCs/>
          <w:sz w:val="24"/>
          <w:szCs w:val="24"/>
          <w:lang w:val="x-none" w:eastAsia="x-none"/>
        </w:rPr>
      </w:pPr>
      <w:r w:rsidRPr="00A34A2A">
        <w:rPr>
          <w:rFonts w:ascii="Times New Roman" w:hAnsi="Times New Roman"/>
          <w:b/>
          <w:bCs/>
          <w:sz w:val="24"/>
          <w:szCs w:val="24"/>
          <w:lang w:val="x-none" w:eastAsia="x-none"/>
        </w:rPr>
        <w:t>Polyclinics</w:t>
      </w:r>
    </w:p>
    <w:p w14:paraId="53D274E6" w14:textId="25819FBA" w:rsidR="00B83636" w:rsidRPr="00A34A2A" w:rsidRDefault="00B83636" w:rsidP="0068142F">
      <w:pPr>
        <w:rPr>
          <w:rFonts w:ascii="Times New Roman" w:hAnsi="Times New Roman"/>
          <w:b/>
          <w:bCs/>
          <w:sz w:val="24"/>
          <w:szCs w:val="24"/>
          <w:lang w:val="x-none" w:eastAsia="x-none"/>
        </w:rPr>
      </w:pPr>
      <w:r w:rsidRPr="00A34A2A">
        <w:rPr>
          <w:rFonts w:ascii="Times New Roman" w:hAnsi="Times New Roman"/>
          <w:b/>
          <w:bCs/>
          <w:sz w:val="24"/>
          <w:szCs w:val="24"/>
          <w:lang w:val="x-none" w:eastAsia="x-none"/>
        </w:rPr>
        <w:t>Medical Officer- General Practitioners</w:t>
      </w:r>
    </w:p>
    <w:p w14:paraId="0A34A2CC" w14:textId="7DCA054D" w:rsidR="00C8078C" w:rsidRPr="00A34A2A" w:rsidRDefault="00B83636" w:rsidP="008334F5">
      <w:pPr>
        <w:spacing w:after="0" w:line="360" w:lineRule="auto"/>
        <w:jc w:val="both"/>
        <w:rPr>
          <w:rFonts w:ascii="Times New Roman" w:hAnsi="Times New Roman"/>
          <w:b/>
          <w:bCs/>
          <w:sz w:val="24"/>
          <w:szCs w:val="24"/>
        </w:rPr>
      </w:pPr>
      <w:r w:rsidRPr="00A34A2A">
        <w:rPr>
          <w:rFonts w:ascii="Times New Roman" w:hAnsi="Times New Roman"/>
          <w:noProof/>
          <w:sz w:val="24"/>
          <w:szCs w:val="24"/>
        </w:rPr>
        <w:drawing>
          <wp:inline distT="0" distB="0" distL="0" distR="0" wp14:anchorId="4A3A4D17" wp14:editId="38FE4231">
            <wp:extent cx="5486400" cy="2714994"/>
            <wp:effectExtent l="0" t="0" r="0" b="9525"/>
            <wp:docPr id="1005854287" name="Chart 10058542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30AB21DA" w14:textId="595FCE97" w:rsidR="008334F5" w:rsidRPr="00A34A2A" w:rsidRDefault="008334F5" w:rsidP="00133C0B">
      <w:pPr>
        <w:pStyle w:val="Heading4"/>
        <w:rPr>
          <w:rFonts w:ascii="Times New Roman" w:hAnsi="Times New Roman"/>
          <w:sz w:val="24"/>
          <w:szCs w:val="24"/>
        </w:rPr>
      </w:pPr>
      <w:bookmarkStart w:id="858" w:name="_Toc133296467"/>
      <w:bookmarkStart w:id="859" w:name="_Toc159606112"/>
      <w:r w:rsidRPr="00A34A2A">
        <w:rPr>
          <w:rFonts w:ascii="Times New Roman" w:hAnsi="Times New Roman"/>
          <w:sz w:val="24"/>
          <w:szCs w:val="24"/>
        </w:rPr>
        <w:t xml:space="preserve">Figure </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Figure \* ARABIC </w:instrText>
      </w:r>
      <w:r w:rsidRPr="00A34A2A">
        <w:rPr>
          <w:rFonts w:ascii="Times New Roman" w:hAnsi="Times New Roman"/>
          <w:sz w:val="24"/>
          <w:szCs w:val="24"/>
        </w:rPr>
        <w:fldChar w:fldCharType="separate"/>
      </w:r>
      <w:r w:rsidR="00B83636" w:rsidRPr="00A34A2A">
        <w:rPr>
          <w:rFonts w:ascii="Times New Roman" w:hAnsi="Times New Roman"/>
          <w:sz w:val="24"/>
          <w:szCs w:val="24"/>
        </w:rPr>
        <w:t>4</w:t>
      </w:r>
      <w:r w:rsidRPr="00A34A2A">
        <w:rPr>
          <w:rFonts w:ascii="Times New Roman" w:hAnsi="Times New Roman"/>
          <w:sz w:val="24"/>
          <w:szCs w:val="24"/>
        </w:rPr>
        <w:fldChar w:fldCharType="end"/>
      </w:r>
      <w:r w:rsidR="00133C0B" w:rsidRPr="00133C0B">
        <w:rPr>
          <w:rFonts w:ascii="Times New Roman" w:hAnsi="Times New Roman"/>
          <w:sz w:val="24"/>
          <w:szCs w:val="24"/>
        </w:rPr>
        <w:t>7</w:t>
      </w:r>
      <w:r w:rsidRPr="00A34A2A">
        <w:rPr>
          <w:rFonts w:ascii="Times New Roman" w:hAnsi="Times New Roman"/>
          <w:sz w:val="24"/>
          <w:szCs w:val="24"/>
        </w:rPr>
        <w:t>:Medical Officer Polyclinics</w:t>
      </w:r>
      <w:bookmarkEnd w:id="858"/>
      <w:r w:rsidR="00B83636" w:rsidRPr="00A34A2A">
        <w:rPr>
          <w:rFonts w:ascii="Times New Roman" w:hAnsi="Times New Roman"/>
          <w:sz w:val="24"/>
          <w:szCs w:val="24"/>
        </w:rPr>
        <w:t>, 2023</w:t>
      </w:r>
      <w:bookmarkEnd w:id="859"/>
    </w:p>
    <w:p w14:paraId="7EA6F98F" w14:textId="77777777" w:rsidR="00B83636" w:rsidRDefault="00B83636" w:rsidP="00892AB4">
      <w:pPr>
        <w:jc w:val="both"/>
        <w:rPr>
          <w:rFonts w:ascii="Times New Roman" w:hAnsi="Times New Roman"/>
          <w:sz w:val="24"/>
          <w:szCs w:val="24"/>
          <w:lang w:eastAsia="x-none"/>
        </w:rPr>
      </w:pPr>
    </w:p>
    <w:p w14:paraId="329087C9" w14:textId="77777777" w:rsidR="009D1B78" w:rsidRDefault="009D1B78" w:rsidP="00892AB4">
      <w:pPr>
        <w:jc w:val="both"/>
        <w:rPr>
          <w:rFonts w:ascii="Times New Roman" w:hAnsi="Times New Roman"/>
          <w:sz w:val="24"/>
          <w:szCs w:val="24"/>
          <w:lang w:eastAsia="x-none"/>
        </w:rPr>
      </w:pPr>
    </w:p>
    <w:p w14:paraId="7AAAC17F" w14:textId="77777777" w:rsidR="009D1B78" w:rsidRPr="00A34A2A" w:rsidRDefault="009D1B78" w:rsidP="00892AB4">
      <w:pPr>
        <w:jc w:val="both"/>
        <w:rPr>
          <w:rFonts w:ascii="Times New Roman" w:hAnsi="Times New Roman"/>
          <w:sz w:val="24"/>
          <w:szCs w:val="24"/>
          <w:lang w:eastAsia="x-none"/>
        </w:rPr>
      </w:pPr>
    </w:p>
    <w:p w14:paraId="0A1D868A" w14:textId="77777777" w:rsidR="00B83636" w:rsidRPr="00A34A2A" w:rsidRDefault="00B83636" w:rsidP="00B83636">
      <w:pPr>
        <w:pStyle w:val="ListParagraph"/>
        <w:numPr>
          <w:ilvl w:val="0"/>
          <w:numId w:val="288"/>
        </w:numPr>
        <w:spacing w:after="160" w:line="259" w:lineRule="auto"/>
        <w:rPr>
          <w:rFonts w:ascii="Times New Roman" w:hAnsi="Times New Roman" w:cs="Times New Roman"/>
          <w:b/>
          <w:sz w:val="24"/>
          <w:szCs w:val="24"/>
        </w:rPr>
      </w:pPr>
      <w:r w:rsidRPr="00A34A2A">
        <w:rPr>
          <w:rFonts w:ascii="Times New Roman" w:hAnsi="Times New Roman" w:cs="Times New Roman"/>
          <w:b/>
          <w:sz w:val="24"/>
          <w:szCs w:val="24"/>
        </w:rPr>
        <w:lastRenderedPageBreak/>
        <w:t>Medical Officer – Dental</w:t>
      </w:r>
    </w:p>
    <w:p w14:paraId="29BF0C63" w14:textId="77777777" w:rsidR="00B83636" w:rsidRPr="00A34A2A" w:rsidRDefault="00B83636" w:rsidP="00B83636">
      <w:pPr>
        <w:keepNext/>
        <w:rPr>
          <w:rFonts w:ascii="Times New Roman" w:hAnsi="Times New Roman"/>
          <w:sz w:val="24"/>
          <w:szCs w:val="24"/>
        </w:rPr>
      </w:pPr>
      <w:r w:rsidRPr="00A34A2A">
        <w:rPr>
          <w:rFonts w:ascii="Times New Roman" w:hAnsi="Times New Roman"/>
          <w:noProof/>
          <w:sz w:val="24"/>
          <w:szCs w:val="24"/>
        </w:rPr>
        <w:drawing>
          <wp:inline distT="0" distB="0" distL="0" distR="0" wp14:anchorId="0ADCF0EE" wp14:editId="5913A430">
            <wp:extent cx="6120143" cy="2778760"/>
            <wp:effectExtent l="0" t="0" r="13970" b="2540"/>
            <wp:docPr id="1707222916" name="Chart 17072229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214B0AE8" w14:textId="606F8EF2" w:rsidR="00B83636" w:rsidRPr="00A34A2A" w:rsidRDefault="00B83636" w:rsidP="00133C0B">
      <w:pPr>
        <w:pStyle w:val="Heading4"/>
        <w:rPr>
          <w:rFonts w:ascii="Times New Roman" w:hAnsi="Times New Roman"/>
          <w:sz w:val="24"/>
          <w:szCs w:val="24"/>
        </w:rPr>
      </w:pPr>
      <w:bookmarkStart w:id="860" w:name="_Toc159606113"/>
      <w:r w:rsidRPr="00A34A2A">
        <w:rPr>
          <w:rFonts w:ascii="Times New Roman" w:hAnsi="Times New Roman"/>
          <w:sz w:val="24"/>
          <w:szCs w:val="24"/>
        </w:rPr>
        <w:t>Figure</w:t>
      </w:r>
      <w:r w:rsidR="00133C0B" w:rsidRPr="00133C0B">
        <w:rPr>
          <w:rFonts w:ascii="Times New Roman" w:hAnsi="Times New Roman"/>
          <w:sz w:val="24"/>
          <w:szCs w:val="24"/>
        </w:rPr>
        <w:t xml:space="preserve"> 48</w:t>
      </w:r>
      <w:r w:rsidRPr="00A34A2A">
        <w:rPr>
          <w:rFonts w:ascii="Times New Roman" w:hAnsi="Times New Roman"/>
          <w:sz w:val="24"/>
          <w:szCs w:val="24"/>
        </w:rPr>
        <w:t>: Polyclinic Distribution of Dental Officers</w:t>
      </w:r>
      <w:bookmarkEnd w:id="860"/>
    </w:p>
    <w:p w14:paraId="215C495E" w14:textId="2AB9B3A5" w:rsidR="008334F5" w:rsidRPr="00A34A2A" w:rsidRDefault="00B83636" w:rsidP="00B83636">
      <w:pPr>
        <w:spacing w:line="360" w:lineRule="auto"/>
        <w:rPr>
          <w:rFonts w:ascii="Times New Roman" w:hAnsi="Times New Roman"/>
          <w:sz w:val="24"/>
          <w:szCs w:val="24"/>
        </w:rPr>
      </w:pPr>
      <w:r w:rsidRPr="00A34A2A">
        <w:rPr>
          <w:rFonts w:ascii="Times New Roman" w:hAnsi="Times New Roman"/>
          <w:sz w:val="24"/>
          <w:szCs w:val="24"/>
        </w:rPr>
        <w:t>The graph above shows the distribution of dental officers across the various polyclinics in the region.</w:t>
      </w:r>
    </w:p>
    <w:p w14:paraId="147CE79B" w14:textId="6E726ACB" w:rsidR="00140AFD" w:rsidRPr="00A34A2A" w:rsidRDefault="00140AFD" w:rsidP="00964FD1">
      <w:pPr>
        <w:pStyle w:val="Heading2"/>
        <w:numPr>
          <w:ilvl w:val="2"/>
          <w:numId w:val="316"/>
        </w:numPr>
      </w:pPr>
      <w:bookmarkStart w:id="861" w:name="_Toc159625582"/>
      <w:r w:rsidRPr="00A34A2A">
        <w:t>Distribution of Medical Specialist</w:t>
      </w:r>
      <w:bookmarkEnd w:id="861"/>
    </w:p>
    <w:p w14:paraId="316B41AA" w14:textId="77777777" w:rsidR="00B83636" w:rsidRPr="00A34A2A" w:rsidRDefault="00B83636" w:rsidP="00B83636">
      <w:pPr>
        <w:keepNext/>
        <w:rPr>
          <w:rFonts w:ascii="Times New Roman" w:hAnsi="Times New Roman"/>
          <w:sz w:val="24"/>
          <w:szCs w:val="24"/>
        </w:rPr>
      </w:pPr>
      <w:r w:rsidRPr="00A34A2A">
        <w:rPr>
          <w:rFonts w:ascii="Times New Roman" w:hAnsi="Times New Roman"/>
          <w:noProof/>
          <w:sz w:val="24"/>
          <w:szCs w:val="24"/>
        </w:rPr>
        <w:drawing>
          <wp:inline distT="0" distB="0" distL="0" distR="0" wp14:anchorId="7E5159B7" wp14:editId="11EBCFB3">
            <wp:extent cx="6092982" cy="3177767"/>
            <wp:effectExtent l="0" t="0" r="3175" b="3810"/>
            <wp:docPr id="1203990626" name="Chart 12039906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7AC2EE0C" w14:textId="181ED562" w:rsidR="00B83636" w:rsidRPr="00A34A2A" w:rsidRDefault="00B83636" w:rsidP="00133C0B">
      <w:pPr>
        <w:pStyle w:val="Heading4"/>
        <w:rPr>
          <w:rFonts w:ascii="Times New Roman" w:hAnsi="Times New Roman"/>
          <w:sz w:val="24"/>
          <w:szCs w:val="24"/>
        </w:rPr>
      </w:pPr>
      <w:bookmarkStart w:id="862" w:name="_Toc159606114"/>
      <w:r w:rsidRPr="00A34A2A">
        <w:rPr>
          <w:rFonts w:ascii="Times New Roman" w:hAnsi="Times New Roman"/>
          <w:sz w:val="24"/>
          <w:szCs w:val="24"/>
        </w:rPr>
        <w:t>Figure</w:t>
      </w:r>
      <w:r w:rsidR="00133C0B">
        <w:rPr>
          <w:rFonts w:ascii="Times New Roman" w:hAnsi="Times New Roman"/>
          <w:sz w:val="24"/>
          <w:szCs w:val="24"/>
        </w:rPr>
        <w:t xml:space="preserve"> 49</w:t>
      </w:r>
      <w:r w:rsidRPr="00A34A2A">
        <w:rPr>
          <w:rFonts w:ascii="Times New Roman" w:hAnsi="Times New Roman"/>
          <w:sz w:val="24"/>
          <w:szCs w:val="24"/>
        </w:rPr>
        <w:t>: Medical Specialists Breakdown, 2023</w:t>
      </w:r>
      <w:bookmarkEnd w:id="862"/>
    </w:p>
    <w:p w14:paraId="233333A7" w14:textId="77777777" w:rsidR="00B83636" w:rsidRPr="00A34A2A" w:rsidRDefault="00B83636" w:rsidP="00B83636">
      <w:pPr>
        <w:spacing w:line="360" w:lineRule="auto"/>
        <w:jc w:val="both"/>
        <w:rPr>
          <w:rFonts w:ascii="Times New Roman" w:hAnsi="Times New Roman"/>
          <w:sz w:val="24"/>
          <w:szCs w:val="24"/>
        </w:rPr>
      </w:pPr>
      <w:r w:rsidRPr="00A34A2A">
        <w:rPr>
          <w:rFonts w:ascii="Times New Roman" w:hAnsi="Times New Roman"/>
          <w:sz w:val="24"/>
          <w:szCs w:val="24"/>
        </w:rPr>
        <w:t>The region has a total of thirteen [13] consultants, forty –five [45] Senior Specialist and One hundred and forty – seven Specialist.</w:t>
      </w:r>
    </w:p>
    <w:p w14:paraId="46D4ECCD" w14:textId="77777777" w:rsidR="00B83636" w:rsidRPr="00A34A2A" w:rsidRDefault="00B83636" w:rsidP="00B83636">
      <w:pPr>
        <w:rPr>
          <w:rFonts w:ascii="Times New Roman" w:hAnsi="Times New Roman"/>
          <w:sz w:val="24"/>
          <w:szCs w:val="24"/>
          <w:lang w:val="en-GB" w:eastAsia="x-none"/>
        </w:rPr>
      </w:pPr>
    </w:p>
    <w:p w14:paraId="3DBF20A7" w14:textId="6CEC1EC5" w:rsidR="00D27FF9" w:rsidRPr="00A34A2A" w:rsidRDefault="00B83636" w:rsidP="008334F5">
      <w:pPr>
        <w:spacing w:after="0" w:line="360" w:lineRule="auto"/>
        <w:jc w:val="both"/>
        <w:rPr>
          <w:rFonts w:ascii="Times New Roman" w:hAnsi="Times New Roman"/>
          <w:b/>
          <w:bCs/>
          <w:sz w:val="24"/>
          <w:szCs w:val="24"/>
        </w:rPr>
      </w:pPr>
      <w:r w:rsidRPr="00A34A2A">
        <w:rPr>
          <w:rFonts w:ascii="Times New Roman" w:hAnsi="Times New Roman"/>
          <w:noProof/>
          <w:sz w:val="24"/>
          <w:szCs w:val="24"/>
        </w:rPr>
        <w:drawing>
          <wp:inline distT="0" distB="0" distL="0" distR="0" wp14:anchorId="3965513F" wp14:editId="66169E83">
            <wp:extent cx="5486400" cy="5569028"/>
            <wp:effectExtent l="0" t="0" r="0" b="12700"/>
            <wp:docPr id="722004654" name="Chart 7220046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32E2803F" w14:textId="249254C6" w:rsidR="008334F5" w:rsidRPr="00A34A2A" w:rsidRDefault="008334F5" w:rsidP="004D22E3">
      <w:pPr>
        <w:pStyle w:val="Heading4"/>
        <w:rPr>
          <w:rFonts w:ascii="Times New Roman" w:hAnsi="Times New Roman"/>
          <w:sz w:val="24"/>
          <w:szCs w:val="24"/>
        </w:rPr>
      </w:pPr>
      <w:bookmarkStart w:id="863" w:name="_Toc133296468"/>
      <w:bookmarkStart w:id="864" w:name="_Toc159606115"/>
      <w:r w:rsidRPr="00A34A2A">
        <w:rPr>
          <w:rFonts w:ascii="Times New Roman" w:hAnsi="Times New Roman"/>
          <w:sz w:val="24"/>
          <w:szCs w:val="24"/>
        </w:rPr>
        <w:t>Figure</w:t>
      </w:r>
      <w:r w:rsidR="004D22E3" w:rsidRPr="00A34A2A">
        <w:rPr>
          <w:rFonts w:ascii="Times New Roman" w:hAnsi="Times New Roman"/>
          <w:sz w:val="24"/>
          <w:szCs w:val="24"/>
        </w:rPr>
        <w:t xml:space="preserve"> 5</w:t>
      </w:r>
      <w:r w:rsidR="00133C0B">
        <w:rPr>
          <w:rFonts w:ascii="Times New Roman" w:hAnsi="Times New Roman"/>
          <w:sz w:val="24"/>
          <w:szCs w:val="24"/>
        </w:rPr>
        <w:t>0</w:t>
      </w:r>
      <w:r w:rsidRPr="00A34A2A">
        <w:rPr>
          <w:rFonts w:ascii="Times New Roman" w:hAnsi="Times New Roman"/>
          <w:sz w:val="24"/>
          <w:szCs w:val="24"/>
        </w:rPr>
        <w:t>:Facility Distribution of Medical Specialist- Hospitals</w:t>
      </w:r>
      <w:bookmarkEnd w:id="863"/>
      <w:bookmarkEnd w:id="864"/>
    </w:p>
    <w:p w14:paraId="211F2442" w14:textId="77777777" w:rsidR="00411B25" w:rsidRPr="00A34A2A" w:rsidRDefault="00411B25" w:rsidP="00411B25">
      <w:pPr>
        <w:spacing w:after="0"/>
        <w:rPr>
          <w:rFonts w:ascii="Times New Roman" w:hAnsi="Times New Roman"/>
          <w:sz w:val="24"/>
          <w:szCs w:val="24"/>
          <w:lang w:val="x-none" w:eastAsia="x-none"/>
        </w:rPr>
      </w:pPr>
    </w:p>
    <w:p w14:paraId="2E5DF641" w14:textId="5DC6A158" w:rsidR="004D22E3" w:rsidRPr="00A34A2A" w:rsidRDefault="004D22E3" w:rsidP="004D22E3">
      <w:pPr>
        <w:spacing w:line="360" w:lineRule="auto"/>
        <w:rPr>
          <w:rFonts w:ascii="Times New Roman" w:hAnsi="Times New Roman"/>
          <w:sz w:val="24"/>
          <w:szCs w:val="24"/>
        </w:rPr>
      </w:pPr>
      <w:r w:rsidRPr="00A34A2A">
        <w:rPr>
          <w:rFonts w:ascii="Times New Roman" w:hAnsi="Times New Roman"/>
          <w:sz w:val="24"/>
          <w:szCs w:val="24"/>
        </w:rPr>
        <w:t>The above graph shows the distribution of Specialist across the various hospitals in the region. Greater Accra Regional Hospital has the highest number of specialists.</w:t>
      </w:r>
    </w:p>
    <w:p w14:paraId="138DD7C5" w14:textId="77777777" w:rsidR="004D22E3" w:rsidRPr="00A34A2A" w:rsidRDefault="004D22E3" w:rsidP="004D22E3">
      <w:pPr>
        <w:rPr>
          <w:rFonts w:ascii="Times New Roman" w:hAnsi="Times New Roman"/>
          <w:b/>
          <w:bCs/>
          <w:sz w:val="24"/>
          <w:szCs w:val="24"/>
        </w:rPr>
      </w:pPr>
      <w:r w:rsidRPr="00A34A2A">
        <w:rPr>
          <w:rFonts w:ascii="Times New Roman" w:hAnsi="Times New Roman"/>
          <w:b/>
          <w:bCs/>
          <w:sz w:val="24"/>
          <w:szCs w:val="24"/>
        </w:rPr>
        <w:t>Medical Specialist Distribution by Specialty</w:t>
      </w:r>
    </w:p>
    <w:p w14:paraId="45C7F4E8" w14:textId="3B72C049" w:rsidR="004D22E3" w:rsidRPr="00A34A2A" w:rsidRDefault="004D22E3" w:rsidP="004D22E3">
      <w:pPr>
        <w:spacing w:line="360" w:lineRule="auto"/>
        <w:jc w:val="both"/>
        <w:rPr>
          <w:rFonts w:ascii="Times New Roman" w:hAnsi="Times New Roman"/>
          <w:sz w:val="24"/>
          <w:szCs w:val="24"/>
        </w:rPr>
      </w:pPr>
      <w:r w:rsidRPr="00A34A2A">
        <w:rPr>
          <w:rFonts w:ascii="Times New Roman" w:hAnsi="Times New Roman"/>
          <w:sz w:val="24"/>
          <w:szCs w:val="24"/>
        </w:rPr>
        <w:t>The below graph depicts the specialist situation in the region. There is a total of Thirteen [13] medical officer – consultant which comprises of, four [4] Obstetrics and gynaecology consultants, two [2] internal medicine and Neurology consultants each, and one [1] each for the following dental surgery, surgery, Oral Maxillofacial, Intensive care and Orthopaedics consultant each.</w:t>
      </w:r>
    </w:p>
    <w:p w14:paraId="230B3922" w14:textId="77777777" w:rsidR="004D22E3" w:rsidRPr="00A34A2A" w:rsidRDefault="004D22E3" w:rsidP="004D22E3">
      <w:pPr>
        <w:spacing w:line="360" w:lineRule="auto"/>
        <w:jc w:val="both"/>
        <w:rPr>
          <w:rFonts w:ascii="Times New Roman" w:hAnsi="Times New Roman"/>
          <w:sz w:val="24"/>
          <w:szCs w:val="24"/>
        </w:rPr>
      </w:pPr>
      <w:r w:rsidRPr="00A34A2A">
        <w:rPr>
          <w:rFonts w:ascii="Times New Roman" w:hAnsi="Times New Roman"/>
          <w:sz w:val="24"/>
          <w:szCs w:val="24"/>
        </w:rPr>
        <w:lastRenderedPageBreak/>
        <w:t>Senior Specialist and Specialist distribution by specialty is further highlighted in the graph below.</w:t>
      </w:r>
    </w:p>
    <w:p w14:paraId="009B8075" w14:textId="77777777" w:rsidR="004D22E3" w:rsidRPr="00A34A2A" w:rsidRDefault="004D22E3" w:rsidP="004D22E3">
      <w:pPr>
        <w:rPr>
          <w:rFonts w:ascii="Times New Roman" w:hAnsi="Times New Roman"/>
          <w:sz w:val="24"/>
          <w:szCs w:val="24"/>
        </w:rPr>
      </w:pPr>
      <w:r w:rsidRPr="00A34A2A">
        <w:rPr>
          <w:rFonts w:ascii="Times New Roman" w:hAnsi="Times New Roman"/>
          <w:noProof/>
          <w:sz w:val="24"/>
          <w:szCs w:val="24"/>
        </w:rPr>
        <w:drawing>
          <wp:inline distT="0" distB="0" distL="0" distR="0" wp14:anchorId="38D525E0" wp14:editId="641ADA30">
            <wp:extent cx="6330315" cy="5712737"/>
            <wp:effectExtent l="0" t="0" r="13335" b="2540"/>
            <wp:docPr id="1957368091" name="Chart 19573680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689BB755" w14:textId="196918E1" w:rsidR="004D22E3" w:rsidRPr="00A34A2A" w:rsidRDefault="004D22E3" w:rsidP="004D22E3">
      <w:pPr>
        <w:pStyle w:val="Heading4"/>
        <w:rPr>
          <w:rFonts w:ascii="Times New Roman" w:hAnsi="Times New Roman"/>
          <w:sz w:val="24"/>
          <w:szCs w:val="24"/>
        </w:rPr>
      </w:pPr>
      <w:bookmarkStart w:id="865" w:name="_Toc159606116"/>
      <w:r w:rsidRPr="00A34A2A">
        <w:rPr>
          <w:rFonts w:ascii="Times New Roman" w:hAnsi="Times New Roman"/>
          <w:sz w:val="24"/>
          <w:szCs w:val="24"/>
        </w:rPr>
        <w:t xml:space="preserve">Figure </w:t>
      </w:r>
      <w:r w:rsidR="00133C0B">
        <w:rPr>
          <w:rFonts w:ascii="Times New Roman" w:hAnsi="Times New Roman"/>
          <w:sz w:val="24"/>
          <w:szCs w:val="24"/>
        </w:rPr>
        <w:t>51</w:t>
      </w:r>
      <w:r w:rsidRPr="00A34A2A">
        <w:rPr>
          <w:rFonts w:ascii="Times New Roman" w:hAnsi="Times New Roman"/>
          <w:sz w:val="24"/>
          <w:szCs w:val="24"/>
        </w:rPr>
        <w:t>: Specialists Distribution by Specialty</w:t>
      </w:r>
      <w:bookmarkEnd w:id="865"/>
    </w:p>
    <w:p w14:paraId="5866CE3D" w14:textId="3519BD63" w:rsidR="004D22E3" w:rsidRPr="00AA4A49" w:rsidRDefault="00AA4A49" w:rsidP="00AA4A49">
      <w:pPr>
        <w:pStyle w:val="Heading11"/>
        <w:numPr>
          <w:ilvl w:val="1"/>
          <w:numId w:val="316"/>
        </w:numPr>
        <w:spacing w:after="240"/>
        <w:jc w:val="left"/>
        <w:rPr>
          <w:b/>
          <w:bCs/>
          <w:szCs w:val="24"/>
        </w:rPr>
      </w:pPr>
      <w:bookmarkStart w:id="866" w:name="_Toc159625583"/>
      <w:r w:rsidRPr="00AA4A49">
        <w:rPr>
          <w:b/>
          <w:bCs/>
          <w:szCs w:val="24"/>
        </w:rPr>
        <w:t>Nurses And Midwife Breakdown</w:t>
      </w:r>
      <w:bookmarkEnd w:id="866"/>
    </w:p>
    <w:p w14:paraId="203843D5" w14:textId="5C36D445" w:rsidR="004D22E3" w:rsidRPr="00A34A2A" w:rsidRDefault="004D22E3" w:rsidP="004D22E3">
      <w:pPr>
        <w:pStyle w:val="Heading5"/>
        <w:rPr>
          <w:rFonts w:ascii="Times New Roman" w:hAnsi="Times New Roman"/>
          <w:sz w:val="24"/>
          <w:szCs w:val="24"/>
        </w:rPr>
      </w:pPr>
      <w:bookmarkStart w:id="867" w:name="_Toc159624930"/>
      <w:r w:rsidRPr="00A34A2A">
        <w:rPr>
          <w:rFonts w:ascii="Times New Roman" w:hAnsi="Times New Roman"/>
          <w:sz w:val="24"/>
          <w:szCs w:val="24"/>
        </w:rPr>
        <w:t xml:space="preserve">Table </w:t>
      </w:r>
      <w:r w:rsidR="001F2790">
        <w:rPr>
          <w:rFonts w:ascii="Times New Roman" w:hAnsi="Times New Roman"/>
          <w:sz w:val="24"/>
          <w:szCs w:val="24"/>
        </w:rPr>
        <w:t>5</w:t>
      </w:r>
      <w:r w:rsidR="00AC7C12">
        <w:rPr>
          <w:rFonts w:ascii="Times New Roman" w:hAnsi="Times New Roman"/>
          <w:sz w:val="24"/>
          <w:szCs w:val="24"/>
        </w:rPr>
        <w:t>7</w:t>
      </w:r>
      <w:r w:rsidRPr="00A34A2A">
        <w:rPr>
          <w:rFonts w:ascii="Times New Roman" w:hAnsi="Times New Roman"/>
          <w:sz w:val="24"/>
          <w:szCs w:val="24"/>
        </w:rPr>
        <w:t>: Nurses and Midwives Distribution by Grades</w:t>
      </w:r>
      <w:bookmarkEnd w:id="867"/>
    </w:p>
    <w:tbl>
      <w:tblPr>
        <w:tblW w:w="95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0"/>
        <w:gridCol w:w="3601"/>
        <w:gridCol w:w="1946"/>
      </w:tblGrid>
      <w:tr w:rsidR="004D22E3" w:rsidRPr="00A34A2A" w14:paraId="2221FDE8" w14:textId="77777777" w:rsidTr="003F7199">
        <w:trPr>
          <w:trHeight w:val="363"/>
        </w:trPr>
        <w:tc>
          <w:tcPr>
            <w:tcW w:w="4010" w:type="dxa"/>
            <w:shd w:val="clear" w:color="DDEBF7" w:fill="DDEBF7"/>
            <w:noWrap/>
            <w:vAlign w:val="bottom"/>
            <w:hideMark/>
          </w:tcPr>
          <w:p w14:paraId="7B02E528" w14:textId="77777777" w:rsidR="004D22E3" w:rsidRPr="00A34A2A" w:rsidRDefault="004D22E3"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Staff Category</w:t>
            </w:r>
          </w:p>
        </w:tc>
        <w:tc>
          <w:tcPr>
            <w:tcW w:w="3601" w:type="dxa"/>
            <w:shd w:val="clear" w:color="DDEBF7" w:fill="DDEBF7"/>
            <w:noWrap/>
            <w:vAlign w:val="bottom"/>
            <w:hideMark/>
          </w:tcPr>
          <w:p w14:paraId="391E180F" w14:textId="77777777" w:rsidR="004D22E3" w:rsidRPr="00A34A2A" w:rsidRDefault="004D22E3"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Staff Grade</w:t>
            </w:r>
          </w:p>
        </w:tc>
        <w:tc>
          <w:tcPr>
            <w:tcW w:w="1946" w:type="dxa"/>
            <w:shd w:val="clear" w:color="DDEBF7" w:fill="DDEBF7"/>
            <w:noWrap/>
            <w:vAlign w:val="bottom"/>
            <w:hideMark/>
          </w:tcPr>
          <w:p w14:paraId="528DB9E9" w14:textId="77777777" w:rsidR="004D22E3" w:rsidRPr="00A34A2A" w:rsidRDefault="004D22E3"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Number</w:t>
            </w:r>
          </w:p>
        </w:tc>
      </w:tr>
      <w:tr w:rsidR="004D22E3" w:rsidRPr="00A34A2A" w14:paraId="3E0383B4" w14:textId="77777777" w:rsidTr="003F7199">
        <w:trPr>
          <w:trHeight w:val="363"/>
        </w:trPr>
        <w:tc>
          <w:tcPr>
            <w:tcW w:w="4010" w:type="dxa"/>
            <w:shd w:val="clear" w:color="auto" w:fill="auto"/>
            <w:noWrap/>
            <w:vAlign w:val="bottom"/>
            <w:hideMark/>
          </w:tcPr>
          <w:p w14:paraId="0D167418" w14:textId="77777777" w:rsidR="004D22E3" w:rsidRPr="00A34A2A" w:rsidRDefault="004D22E3"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Professional Midwife</w:t>
            </w:r>
          </w:p>
        </w:tc>
        <w:tc>
          <w:tcPr>
            <w:tcW w:w="3601" w:type="dxa"/>
            <w:shd w:val="clear" w:color="auto" w:fill="auto"/>
            <w:noWrap/>
            <w:vAlign w:val="bottom"/>
            <w:hideMark/>
          </w:tcPr>
          <w:p w14:paraId="317062C9"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Staff Midwife</w:t>
            </w:r>
          </w:p>
        </w:tc>
        <w:tc>
          <w:tcPr>
            <w:tcW w:w="1946" w:type="dxa"/>
            <w:shd w:val="clear" w:color="auto" w:fill="auto"/>
            <w:noWrap/>
            <w:vAlign w:val="bottom"/>
            <w:hideMark/>
          </w:tcPr>
          <w:p w14:paraId="3F8A76FC"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997</w:t>
            </w:r>
          </w:p>
        </w:tc>
      </w:tr>
      <w:tr w:rsidR="004D22E3" w:rsidRPr="00A34A2A" w14:paraId="6D6E417A" w14:textId="77777777" w:rsidTr="003F7199">
        <w:trPr>
          <w:trHeight w:val="363"/>
        </w:trPr>
        <w:tc>
          <w:tcPr>
            <w:tcW w:w="4010" w:type="dxa"/>
            <w:shd w:val="clear" w:color="auto" w:fill="auto"/>
            <w:noWrap/>
            <w:vAlign w:val="bottom"/>
            <w:hideMark/>
          </w:tcPr>
          <w:p w14:paraId="27E06849"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670D6E77"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Midwifery Officer</w:t>
            </w:r>
          </w:p>
        </w:tc>
        <w:tc>
          <w:tcPr>
            <w:tcW w:w="1946" w:type="dxa"/>
            <w:shd w:val="clear" w:color="auto" w:fill="auto"/>
            <w:noWrap/>
            <w:vAlign w:val="bottom"/>
            <w:hideMark/>
          </w:tcPr>
          <w:p w14:paraId="0953C30B"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932</w:t>
            </w:r>
          </w:p>
        </w:tc>
      </w:tr>
      <w:tr w:rsidR="004D22E3" w:rsidRPr="00A34A2A" w14:paraId="3F4FF323" w14:textId="77777777" w:rsidTr="003F7199">
        <w:trPr>
          <w:trHeight w:val="363"/>
        </w:trPr>
        <w:tc>
          <w:tcPr>
            <w:tcW w:w="4010" w:type="dxa"/>
            <w:shd w:val="clear" w:color="auto" w:fill="auto"/>
            <w:noWrap/>
            <w:vAlign w:val="bottom"/>
            <w:hideMark/>
          </w:tcPr>
          <w:p w14:paraId="39D2E646"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6AD8D622"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Senior Staff Midwife</w:t>
            </w:r>
          </w:p>
        </w:tc>
        <w:tc>
          <w:tcPr>
            <w:tcW w:w="1946" w:type="dxa"/>
            <w:shd w:val="clear" w:color="auto" w:fill="auto"/>
            <w:noWrap/>
            <w:vAlign w:val="bottom"/>
            <w:hideMark/>
          </w:tcPr>
          <w:p w14:paraId="1B9BB3DD"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672</w:t>
            </w:r>
          </w:p>
        </w:tc>
      </w:tr>
      <w:tr w:rsidR="004D22E3" w:rsidRPr="00A34A2A" w14:paraId="4FC5BCA7" w14:textId="77777777" w:rsidTr="003F7199">
        <w:trPr>
          <w:trHeight w:val="363"/>
        </w:trPr>
        <w:tc>
          <w:tcPr>
            <w:tcW w:w="4010" w:type="dxa"/>
            <w:shd w:val="clear" w:color="auto" w:fill="auto"/>
            <w:noWrap/>
            <w:vAlign w:val="bottom"/>
            <w:hideMark/>
          </w:tcPr>
          <w:p w14:paraId="792F54FC"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27DC4E7F"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Senior Midwifery Officer</w:t>
            </w:r>
          </w:p>
        </w:tc>
        <w:tc>
          <w:tcPr>
            <w:tcW w:w="1946" w:type="dxa"/>
            <w:shd w:val="clear" w:color="auto" w:fill="auto"/>
            <w:noWrap/>
            <w:vAlign w:val="bottom"/>
            <w:hideMark/>
          </w:tcPr>
          <w:p w14:paraId="49BC16DB"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172</w:t>
            </w:r>
          </w:p>
        </w:tc>
      </w:tr>
      <w:tr w:rsidR="004D22E3" w:rsidRPr="00A34A2A" w14:paraId="5F199A9E" w14:textId="77777777" w:rsidTr="003F7199">
        <w:trPr>
          <w:trHeight w:val="363"/>
        </w:trPr>
        <w:tc>
          <w:tcPr>
            <w:tcW w:w="4010" w:type="dxa"/>
            <w:shd w:val="clear" w:color="auto" w:fill="auto"/>
            <w:noWrap/>
            <w:vAlign w:val="bottom"/>
            <w:hideMark/>
          </w:tcPr>
          <w:p w14:paraId="6FE33E7D"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7BE129DB"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Principal Midwifery Officer</w:t>
            </w:r>
          </w:p>
        </w:tc>
        <w:tc>
          <w:tcPr>
            <w:tcW w:w="1946" w:type="dxa"/>
            <w:shd w:val="clear" w:color="auto" w:fill="auto"/>
            <w:noWrap/>
            <w:vAlign w:val="bottom"/>
            <w:hideMark/>
          </w:tcPr>
          <w:p w14:paraId="080FBEDB"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w:t>
            </w:r>
          </w:p>
        </w:tc>
      </w:tr>
      <w:tr w:rsidR="004D22E3" w:rsidRPr="00A34A2A" w14:paraId="2B714CAB" w14:textId="77777777" w:rsidTr="003F7199">
        <w:trPr>
          <w:trHeight w:val="363"/>
        </w:trPr>
        <w:tc>
          <w:tcPr>
            <w:tcW w:w="4010" w:type="dxa"/>
            <w:shd w:val="clear" w:color="auto" w:fill="auto"/>
            <w:noWrap/>
            <w:vAlign w:val="bottom"/>
            <w:hideMark/>
          </w:tcPr>
          <w:p w14:paraId="744D8F0A" w14:textId="77777777" w:rsidR="004D22E3" w:rsidRPr="00A34A2A" w:rsidRDefault="004D22E3"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Professional Nurse (Community Health)</w:t>
            </w:r>
          </w:p>
        </w:tc>
        <w:tc>
          <w:tcPr>
            <w:tcW w:w="3601" w:type="dxa"/>
            <w:shd w:val="clear" w:color="auto" w:fill="auto"/>
            <w:noWrap/>
            <w:vAlign w:val="bottom"/>
            <w:hideMark/>
          </w:tcPr>
          <w:p w14:paraId="5E756532"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Staff Nurse (Community Health)</w:t>
            </w:r>
          </w:p>
        </w:tc>
        <w:tc>
          <w:tcPr>
            <w:tcW w:w="1946" w:type="dxa"/>
            <w:shd w:val="clear" w:color="auto" w:fill="auto"/>
            <w:noWrap/>
            <w:vAlign w:val="bottom"/>
            <w:hideMark/>
          </w:tcPr>
          <w:p w14:paraId="58B82506"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288</w:t>
            </w:r>
          </w:p>
        </w:tc>
      </w:tr>
      <w:tr w:rsidR="004D22E3" w:rsidRPr="00A34A2A" w14:paraId="4B6CC5F0" w14:textId="77777777" w:rsidTr="003F7199">
        <w:trPr>
          <w:trHeight w:val="363"/>
        </w:trPr>
        <w:tc>
          <w:tcPr>
            <w:tcW w:w="4010" w:type="dxa"/>
            <w:shd w:val="clear" w:color="auto" w:fill="auto"/>
            <w:noWrap/>
            <w:vAlign w:val="bottom"/>
            <w:hideMark/>
          </w:tcPr>
          <w:p w14:paraId="34970EC5"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221E5C75"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Senior Staff Nurse (Community Health)</w:t>
            </w:r>
          </w:p>
        </w:tc>
        <w:tc>
          <w:tcPr>
            <w:tcW w:w="1946" w:type="dxa"/>
            <w:shd w:val="clear" w:color="auto" w:fill="auto"/>
            <w:noWrap/>
            <w:vAlign w:val="bottom"/>
            <w:hideMark/>
          </w:tcPr>
          <w:p w14:paraId="01CDB386"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121</w:t>
            </w:r>
          </w:p>
        </w:tc>
      </w:tr>
      <w:tr w:rsidR="004D22E3" w:rsidRPr="00A34A2A" w14:paraId="43AC0867" w14:textId="77777777" w:rsidTr="003F7199">
        <w:trPr>
          <w:trHeight w:val="363"/>
        </w:trPr>
        <w:tc>
          <w:tcPr>
            <w:tcW w:w="4010" w:type="dxa"/>
            <w:shd w:val="clear" w:color="auto" w:fill="auto"/>
            <w:noWrap/>
            <w:vAlign w:val="bottom"/>
            <w:hideMark/>
          </w:tcPr>
          <w:p w14:paraId="26F2731D" w14:textId="77777777" w:rsidR="004D22E3" w:rsidRPr="00A34A2A" w:rsidRDefault="004D22E3"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Professional Nurse (Degree)</w:t>
            </w:r>
          </w:p>
        </w:tc>
        <w:tc>
          <w:tcPr>
            <w:tcW w:w="3601" w:type="dxa"/>
            <w:shd w:val="clear" w:color="auto" w:fill="auto"/>
            <w:noWrap/>
            <w:vAlign w:val="bottom"/>
            <w:hideMark/>
          </w:tcPr>
          <w:p w14:paraId="3E36F1BB"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Nursing Officer</w:t>
            </w:r>
          </w:p>
        </w:tc>
        <w:tc>
          <w:tcPr>
            <w:tcW w:w="1946" w:type="dxa"/>
            <w:shd w:val="clear" w:color="auto" w:fill="auto"/>
            <w:noWrap/>
            <w:vAlign w:val="bottom"/>
            <w:hideMark/>
          </w:tcPr>
          <w:p w14:paraId="5CE476BD"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1039</w:t>
            </w:r>
          </w:p>
        </w:tc>
      </w:tr>
      <w:tr w:rsidR="004D22E3" w:rsidRPr="00A34A2A" w14:paraId="6E6AD2DD" w14:textId="77777777" w:rsidTr="003F7199">
        <w:trPr>
          <w:trHeight w:val="363"/>
        </w:trPr>
        <w:tc>
          <w:tcPr>
            <w:tcW w:w="4010" w:type="dxa"/>
            <w:shd w:val="clear" w:color="auto" w:fill="auto"/>
            <w:noWrap/>
            <w:vAlign w:val="bottom"/>
            <w:hideMark/>
          </w:tcPr>
          <w:p w14:paraId="39CB25CB"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4175B66F"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Senior Nursing Officer</w:t>
            </w:r>
          </w:p>
        </w:tc>
        <w:tc>
          <w:tcPr>
            <w:tcW w:w="1946" w:type="dxa"/>
            <w:shd w:val="clear" w:color="auto" w:fill="auto"/>
            <w:noWrap/>
            <w:vAlign w:val="bottom"/>
            <w:hideMark/>
          </w:tcPr>
          <w:p w14:paraId="5BE4AA6C"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630</w:t>
            </w:r>
          </w:p>
        </w:tc>
      </w:tr>
      <w:tr w:rsidR="004D22E3" w:rsidRPr="00A34A2A" w14:paraId="7EFD105D" w14:textId="77777777" w:rsidTr="003F7199">
        <w:trPr>
          <w:trHeight w:val="363"/>
        </w:trPr>
        <w:tc>
          <w:tcPr>
            <w:tcW w:w="4010" w:type="dxa"/>
            <w:shd w:val="clear" w:color="auto" w:fill="auto"/>
            <w:noWrap/>
            <w:vAlign w:val="bottom"/>
            <w:hideMark/>
          </w:tcPr>
          <w:p w14:paraId="13285C21"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0E630A93"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Principal Nursing Officer</w:t>
            </w:r>
          </w:p>
        </w:tc>
        <w:tc>
          <w:tcPr>
            <w:tcW w:w="1946" w:type="dxa"/>
            <w:shd w:val="clear" w:color="auto" w:fill="auto"/>
            <w:noWrap/>
            <w:vAlign w:val="bottom"/>
            <w:hideMark/>
          </w:tcPr>
          <w:p w14:paraId="08995FCE"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423</w:t>
            </w:r>
          </w:p>
        </w:tc>
      </w:tr>
      <w:tr w:rsidR="004D22E3" w:rsidRPr="00A34A2A" w14:paraId="3D0E5ECF" w14:textId="77777777" w:rsidTr="003F7199">
        <w:trPr>
          <w:trHeight w:val="363"/>
        </w:trPr>
        <w:tc>
          <w:tcPr>
            <w:tcW w:w="4010" w:type="dxa"/>
            <w:shd w:val="clear" w:color="auto" w:fill="auto"/>
            <w:noWrap/>
            <w:vAlign w:val="bottom"/>
            <w:hideMark/>
          </w:tcPr>
          <w:p w14:paraId="4D69B845"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6BCF0BE6"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Deputy Director of Nursing Services</w:t>
            </w:r>
          </w:p>
        </w:tc>
        <w:tc>
          <w:tcPr>
            <w:tcW w:w="1946" w:type="dxa"/>
            <w:shd w:val="clear" w:color="auto" w:fill="auto"/>
            <w:noWrap/>
            <w:vAlign w:val="bottom"/>
            <w:hideMark/>
          </w:tcPr>
          <w:p w14:paraId="010878C9"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113</w:t>
            </w:r>
          </w:p>
        </w:tc>
      </w:tr>
      <w:tr w:rsidR="004D22E3" w:rsidRPr="00A34A2A" w14:paraId="1B6A24D5" w14:textId="77777777" w:rsidTr="003F7199">
        <w:trPr>
          <w:trHeight w:val="363"/>
        </w:trPr>
        <w:tc>
          <w:tcPr>
            <w:tcW w:w="4010" w:type="dxa"/>
            <w:shd w:val="clear" w:color="auto" w:fill="auto"/>
            <w:noWrap/>
            <w:vAlign w:val="bottom"/>
            <w:hideMark/>
          </w:tcPr>
          <w:p w14:paraId="6B57EFFB"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279E721C"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Nurse Specialist</w:t>
            </w:r>
          </w:p>
        </w:tc>
        <w:tc>
          <w:tcPr>
            <w:tcW w:w="1946" w:type="dxa"/>
            <w:shd w:val="clear" w:color="auto" w:fill="auto"/>
            <w:noWrap/>
            <w:vAlign w:val="bottom"/>
            <w:hideMark/>
          </w:tcPr>
          <w:p w14:paraId="048C74D1"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31</w:t>
            </w:r>
          </w:p>
        </w:tc>
      </w:tr>
      <w:tr w:rsidR="004D22E3" w:rsidRPr="00A34A2A" w14:paraId="2CB53B48" w14:textId="77777777" w:rsidTr="003F7199">
        <w:trPr>
          <w:trHeight w:val="363"/>
        </w:trPr>
        <w:tc>
          <w:tcPr>
            <w:tcW w:w="4010" w:type="dxa"/>
            <w:shd w:val="clear" w:color="auto" w:fill="auto"/>
            <w:noWrap/>
            <w:vAlign w:val="bottom"/>
            <w:hideMark/>
          </w:tcPr>
          <w:p w14:paraId="5213CDFA"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5CD1DE6A"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Senior Nurse Specialist</w:t>
            </w:r>
          </w:p>
        </w:tc>
        <w:tc>
          <w:tcPr>
            <w:tcW w:w="1946" w:type="dxa"/>
            <w:shd w:val="clear" w:color="auto" w:fill="auto"/>
            <w:noWrap/>
            <w:vAlign w:val="bottom"/>
            <w:hideMark/>
          </w:tcPr>
          <w:p w14:paraId="7A4E663D"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r>
      <w:tr w:rsidR="004D22E3" w:rsidRPr="00A34A2A" w14:paraId="550294F0" w14:textId="77777777" w:rsidTr="003F7199">
        <w:trPr>
          <w:trHeight w:val="363"/>
        </w:trPr>
        <w:tc>
          <w:tcPr>
            <w:tcW w:w="4010" w:type="dxa"/>
            <w:shd w:val="clear" w:color="auto" w:fill="auto"/>
            <w:noWrap/>
            <w:vAlign w:val="bottom"/>
            <w:hideMark/>
          </w:tcPr>
          <w:p w14:paraId="3FAFFC38"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5D6BB99F"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Chief Nursing Officer</w:t>
            </w:r>
          </w:p>
        </w:tc>
        <w:tc>
          <w:tcPr>
            <w:tcW w:w="1946" w:type="dxa"/>
            <w:shd w:val="clear" w:color="auto" w:fill="auto"/>
            <w:noWrap/>
            <w:vAlign w:val="bottom"/>
            <w:hideMark/>
          </w:tcPr>
          <w:p w14:paraId="08BCFB55"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4D22E3" w:rsidRPr="00A34A2A" w14:paraId="1D2114B4" w14:textId="77777777" w:rsidTr="003F7199">
        <w:trPr>
          <w:trHeight w:val="363"/>
        </w:trPr>
        <w:tc>
          <w:tcPr>
            <w:tcW w:w="4010" w:type="dxa"/>
            <w:shd w:val="clear" w:color="auto" w:fill="auto"/>
            <w:noWrap/>
            <w:vAlign w:val="bottom"/>
            <w:hideMark/>
          </w:tcPr>
          <w:p w14:paraId="5F18A9B5" w14:textId="77777777" w:rsidR="004D22E3" w:rsidRPr="00A34A2A" w:rsidRDefault="004D22E3"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Professional Nurse (General)</w:t>
            </w:r>
          </w:p>
        </w:tc>
        <w:tc>
          <w:tcPr>
            <w:tcW w:w="3601" w:type="dxa"/>
            <w:shd w:val="clear" w:color="auto" w:fill="auto"/>
            <w:noWrap/>
            <w:vAlign w:val="bottom"/>
            <w:hideMark/>
          </w:tcPr>
          <w:p w14:paraId="50335B85"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Staff Nurse (General)</w:t>
            </w:r>
          </w:p>
        </w:tc>
        <w:tc>
          <w:tcPr>
            <w:tcW w:w="1946" w:type="dxa"/>
            <w:shd w:val="clear" w:color="auto" w:fill="auto"/>
            <w:noWrap/>
            <w:vAlign w:val="bottom"/>
            <w:hideMark/>
          </w:tcPr>
          <w:p w14:paraId="5D4AE431"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1157</w:t>
            </w:r>
          </w:p>
        </w:tc>
      </w:tr>
      <w:tr w:rsidR="004D22E3" w:rsidRPr="00A34A2A" w14:paraId="4C57FEC2" w14:textId="77777777" w:rsidTr="003F7199">
        <w:trPr>
          <w:trHeight w:val="363"/>
        </w:trPr>
        <w:tc>
          <w:tcPr>
            <w:tcW w:w="4010" w:type="dxa"/>
            <w:shd w:val="clear" w:color="auto" w:fill="auto"/>
            <w:noWrap/>
            <w:vAlign w:val="bottom"/>
            <w:hideMark/>
          </w:tcPr>
          <w:p w14:paraId="1923FC42"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149132AA"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Senior Staff Nurse (General)</w:t>
            </w:r>
          </w:p>
        </w:tc>
        <w:tc>
          <w:tcPr>
            <w:tcW w:w="1946" w:type="dxa"/>
            <w:shd w:val="clear" w:color="auto" w:fill="auto"/>
            <w:noWrap/>
            <w:vAlign w:val="bottom"/>
            <w:hideMark/>
          </w:tcPr>
          <w:p w14:paraId="21517090"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676</w:t>
            </w:r>
          </w:p>
        </w:tc>
      </w:tr>
      <w:tr w:rsidR="004D22E3" w:rsidRPr="00A34A2A" w14:paraId="0F861DEF" w14:textId="77777777" w:rsidTr="003F7199">
        <w:trPr>
          <w:trHeight w:val="363"/>
        </w:trPr>
        <w:tc>
          <w:tcPr>
            <w:tcW w:w="4010" w:type="dxa"/>
            <w:shd w:val="clear" w:color="auto" w:fill="auto"/>
            <w:noWrap/>
            <w:vAlign w:val="bottom"/>
            <w:hideMark/>
          </w:tcPr>
          <w:p w14:paraId="66D52606"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1A20B44F"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Nursing Officer</w:t>
            </w:r>
          </w:p>
        </w:tc>
        <w:tc>
          <w:tcPr>
            <w:tcW w:w="1946" w:type="dxa"/>
            <w:shd w:val="clear" w:color="auto" w:fill="auto"/>
            <w:noWrap/>
            <w:vAlign w:val="bottom"/>
            <w:hideMark/>
          </w:tcPr>
          <w:p w14:paraId="73B20566"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4D22E3" w:rsidRPr="00A34A2A" w14:paraId="1F6985AA" w14:textId="77777777" w:rsidTr="003F7199">
        <w:trPr>
          <w:trHeight w:val="363"/>
        </w:trPr>
        <w:tc>
          <w:tcPr>
            <w:tcW w:w="4010" w:type="dxa"/>
            <w:shd w:val="clear" w:color="auto" w:fill="auto"/>
            <w:noWrap/>
            <w:vAlign w:val="bottom"/>
            <w:hideMark/>
          </w:tcPr>
          <w:p w14:paraId="27370150" w14:textId="77777777" w:rsidR="004D22E3" w:rsidRPr="00A34A2A" w:rsidRDefault="004D22E3"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Professional Nurse (Psychiatry)</w:t>
            </w:r>
          </w:p>
        </w:tc>
        <w:tc>
          <w:tcPr>
            <w:tcW w:w="3601" w:type="dxa"/>
            <w:shd w:val="clear" w:color="auto" w:fill="auto"/>
            <w:noWrap/>
            <w:vAlign w:val="bottom"/>
            <w:hideMark/>
          </w:tcPr>
          <w:p w14:paraId="043A2957"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Staff Nurse (Psychiatry)</w:t>
            </w:r>
          </w:p>
        </w:tc>
        <w:tc>
          <w:tcPr>
            <w:tcW w:w="1946" w:type="dxa"/>
            <w:shd w:val="clear" w:color="auto" w:fill="auto"/>
            <w:noWrap/>
            <w:vAlign w:val="bottom"/>
            <w:hideMark/>
          </w:tcPr>
          <w:p w14:paraId="4650A8D3"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w:t>
            </w:r>
          </w:p>
        </w:tc>
      </w:tr>
      <w:tr w:rsidR="004D22E3" w:rsidRPr="00A34A2A" w14:paraId="2042F41A" w14:textId="77777777" w:rsidTr="003F7199">
        <w:trPr>
          <w:trHeight w:val="363"/>
        </w:trPr>
        <w:tc>
          <w:tcPr>
            <w:tcW w:w="4010" w:type="dxa"/>
            <w:shd w:val="clear" w:color="auto" w:fill="auto"/>
            <w:noWrap/>
            <w:vAlign w:val="bottom"/>
            <w:hideMark/>
          </w:tcPr>
          <w:p w14:paraId="2E398A86"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p>
        </w:tc>
        <w:tc>
          <w:tcPr>
            <w:tcW w:w="3601" w:type="dxa"/>
            <w:shd w:val="clear" w:color="auto" w:fill="auto"/>
            <w:noWrap/>
            <w:vAlign w:val="bottom"/>
            <w:hideMark/>
          </w:tcPr>
          <w:p w14:paraId="70840042" w14:textId="77777777" w:rsidR="004D22E3" w:rsidRPr="00A34A2A" w:rsidRDefault="004D22E3"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Senior Staff Nurse (Psychiatry)</w:t>
            </w:r>
          </w:p>
        </w:tc>
        <w:tc>
          <w:tcPr>
            <w:tcW w:w="1946" w:type="dxa"/>
            <w:shd w:val="clear" w:color="auto" w:fill="auto"/>
            <w:noWrap/>
            <w:vAlign w:val="bottom"/>
            <w:hideMark/>
          </w:tcPr>
          <w:p w14:paraId="130ACC0E" w14:textId="77777777" w:rsidR="004D22E3" w:rsidRPr="00A34A2A" w:rsidRDefault="004D22E3" w:rsidP="003F7199">
            <w:pPr>
              <w:spacing w:after="0" w:line="240" w:lineRule="auto"/>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94</w:t>
            </w:r>
          </w:p>
        </w:tc>
      </w:tr>
      <w:tr w:rsidR="004D22E3" w:rsidRPr="00A34A2A" w14:paraId="3947AB16" w14:textId="77777777" w:rsidTr="003F7199">
        <w:trPr>
          <w:trHeight w:val="363"/>
        </w:trPr>
        <w:tc>
          <w:tcPr>
            <w:tcW w:w="4010" w:type="dxa"/>
            <w:shd w:val="clear" w:color="DDEBF7" w:fill="DDEBF7"/>
            <w:noWrap/>
            <w:vAlign w:val="bottom"/>
            <w:hideMark/>
          </w:tcPr>
          <w:p w14:paraId="439B5A11" w14:textId="77777777" w:rsidR="004D22E3" w:rsidRPr="00A34A2A" w:rsidRDefault="004D22E3"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Grand Total</w:t>
            </w:r>
          </w:p>
        </w:tc>
        <w:tc>
          <w:tcPr>
            <w:tcW w:w="3601" w:type="dxa"/>
            <w:shd w:val="clear" w:color="DDEBF7" w:fill="DDEBF7"/>
            <w:noWrap/>
            <w:vAlign w:val="bottom"/>
            <w:hideMark/>
          </w:tcPr>
          <w:p w14:paraId="39DB2919" w14:textId="77777777" w:rsidR="004D22E3" w:rsidRPr="00A34A2A" w:rsidRDefault="004D22E3" w:rsidP="003F7199">
            <w:pPr>
              <w:spacing w:after="0" w:line="240" w:lineRule="auto"/>
              <w:rPr>
                <w:rFonts w:ascii="Times New Roman" w:eastAsia="Times New Roman" w:hAnsi="Times New Roman"/>
                <w:b/>
                <w:bCs/>
                <w:color w:val="000000"/>
                <w:sz w:val="24"/>
                <w:szCs w:val="24"/>
              </w:rPr>
            </w:pPr>
          </w:p>
        </w:tc>
        <w:tc>
          <w:tcPr>
            <w:tcW w:w="1946" w:type="dxa"/>
            <w:shd w:val="clear" w:color="DDEBF7" w:fill="DDEBF7"/>
            <w:noWrap/>
            <w:vAlign w:val="bottom"/>
            <w:hideMark/>
          </w:tcPr>
          <w:p w14:paraId="27C485A4" w14:textId="77777777" w:rsidR="004D22E3" w:rsidRPr="00A34A2A" w:rsidRDefault="004D22E3" w:rsidP="003F7199">
            <w:pPr>
              <w:keepNext/>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7539</w:t>
            </w:r>
          </w:p>
        </w:tc>
      </w:tr>
    </w:tbl>
    <w:p w14:paraId="35446D56" w14:textId="77777777" w:rsidR="00F86ADC" w:rsidRPr="00A34A2A" w:rsidRDefault="00F86ADC" w:rsidP="00571346">
      <w:pPr>
        <w:spacing w:line="360" w:lineRule="auto"/>
        <w:jc w:val="both"/>
        <w:rPr>
          <w:rFonts w:ascii="Times New Roman" w:hAnsi="Times New Roman"/>
          <w:sz w:val="24"/>
          <w:szCs w:val="24"/>
          <w:lang w:eastAsia="x-none"/>
        </w:rPr>
      </w:pPr>
    </w:p>
    <w:p w14:paraId="08E7BAB1" w14:textId="55E499F1" w:rsidR="00B56DED" w:rsidRPr="00A34A2A" w:rsidRDefault="00B56DED" w:rsidP="00964FD1">
      <w:pPr>
        <w:pStyle w:val="Heading2"/>
        <w:numPr>
          <w:ilvl w:val="2"/>
          <w:numId w:val="316"/>
        </w:numPr>
      </w:pPr>
      <w:bookmarkStart w:id="868" w:name="_Toc159625584"/>
      <w:r w:rsidRPr="00A34A2A">
        <w:t>2023 Recruitment</w:t>
      </w:r>
      <w:bookmarkEnd w:id="868"/>
    </w:p>
    <w:tbl>
      <w:tblPr>
        <w:tblW w:w="9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56"/>
        <w:gridCol w:w="3218"/>
      </w:tblGrid>
      <w:tr w:rsidR="00B56DED" w:rsidRPr="00A34A2A" w14:paraId="1D543BBD" w14:textId="77777777" w:rsidTr="003F7199">
        <w:trPr>
          <w:trHeight w:val="356"/>
        </w:trPr>
        <w:tc>
          <w:tcPr>
            <w:tcW w:w="6356" w:type="dxa"/>
            <w:shd w:val="clear" w:color="auto" w:fill="auto"/>
            <w:noWrap/>
            <w:vAlign w:val="bottom"/>
            <w:hideMark/>
          </w:tcPr>
          <w:p w14:paraId="3CF1D7B1" w14:textId="77777777" w:rsidR="00B56DED" w:rsidRPr="00A34A2A" w:rsidRDefault="00B56DED"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Grade</w:t>
            </w:r>
          </w:p>
        </w:tc>
        <w:tc>
          <w:tcPr>
            <w:tcW w:w="3218" w:type="dxa"/>
            <w:shd w:val="clear" w:color="auto" w:fill="auto"/>
            <w:noWrap/>
            <w:vAlign w:val="bottom"/>
            <w:hideMark/>
          </w:tcPr>
          <w:p w14:paraId="24EC6E67" w14:textId="77777777" w:rsidR="00B56DED" w:rsidRPr="00A34A2A" w:rsidRDefault="00B56DED" w:rsidP="003F7199">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Number</w:t>
            </w:r>
          </w:p>
        </w:tc>
      </w:tr>
      <w:tr w:rsidR="00B56DED" w:rsidRPr="00A34A2A" w14:paraId="5AA14E5C" w14:textId="77777777" w:rsidTr="003F7199">
        <w:trPr>
          <w:trHeight w:val="356"/>
        </w:trPr>
        <w:tc>
          <w:tcPr>
            <w:tcW w:w="6356" w:type="dxa"/>
            <w:shd w:val="clear" w:color="auto" w:fill="auto"/>
            <w:noWrap/>
            <w:vAlign w:val="bottom"/>
            <w:hideMark/>
          </w:tcPr>
          <w:p w14:paraId="43847EBA"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Enrolled Nurse</w:t>
            </w:r>
          </w:p>
        </w:tc>
        <w:tc>
          <w:tcPr>
            <w:tcW w:w="3218" w:type="dxa"/>
            <w:shd w:val="clear" w:color="auto" w:fill="auto"/>
            <w:noWrap/>
            <w:vAlign w:val="bottom"/>
            <w:hideMark/>
          </w:tcPr>
          <w:p w14:paraId="4CFE80D5"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264</w:t>
            </w:r>
          </w:p>
        </w:tc>
      </w:tr>
      <w:tr w:rsidR="00B56DED" w:rsidRPr="00A34A2A" w14:paraId="58ED8E81" w14:textId="77777777" w:rsidTr="003F7199">
        <w:trPr>
          <w:trHeight w:val="356"/>
        </w:trPr>
        <w:tc>
          <w:tcPr>
            <w:tcW w:w="6356" w:type="dxa"/>
            <w:shd w:val="clear" w:color="auto" w:fill="auto"/>
            <w:noWrap/>
            <w:vAlign w:val="bottom"/>
            <w:hideMark/>
          </w:tcPr>
          <w:p w14:paraId="7947F73C"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Community Health Nurse</w:t>
            </w:r>
          </w:p>
        </w:tc>
        <w:tc>
          <w:tcPr>
            <w:tcW w:w="3218" w:type="dxa"/>
            <w:shd w:val="clear" w:color="auto" w:fill="auto"/>
            <w:noWrap/>
            <w:vAlign w:val="bottom"/>
            <w:hideMark/>
          </w:tcPr>
          <w:p w14:paraId="58E4B481"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137</w:t>
            </w:r>
          </w:p>
        </w:tc>
      </w:tr>
      <w:tr w:rsidR="00B56DED" w:rsidRPr="00A34A2A" w14:paraId="4F182DC3" w14:textId="77777777" w:rsidTr="003F7199">
        <w:trPr>
          <w:trHeight w:val="356"/>
        </w:trPr>
        <w:tc>
          <w:tcPr>
            <w:tcW w:w="6356" w:type="dxa"/>
            <w:shd w:val="clear" w:color="auto" w:fill="auto"/>
            <w:noWrap/>
            <w:vAlign w:val="bottom"/>
            <w:hideMark/>
          </w:tcPr>
          <w:p w14:paraId="2C80DC4E"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Staff Nurse</w:t>
            </w:r>
          </w:p>
        </w:tc>
        <w:tc>
          <w:tcPr>
            <w:tcW w:w="3218" w:type="dxa"/>
            <w:shd w:val="clear" w:color="auto" w:fill="auto"/>
            <w:noWrap/>
            <w:vAlign w:val="bottom"/>
            <w:hideMark/>
          </w:tcPr>
          <w:p w14:paraId="66907653"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81</w:t>
            </w:r>
          </w:p>
        </w:tc>
      </w:tr>
      <w:tr w:rsidR="00B56DED" w:rsidRPr="00A34A2A" w14:paraId="1D329354" w14:textId="77777777" w:rsidTr="003F7199">
        <w:trPr>
          <w:trHeight w:val="356"/>
        </w:trPr>
        <w:tc>
          <w:tcPr>
            <w:tcW w:w="6356" w:type="dxa"/>
            <w:shd w:val="clear" w:color="auto" w:fill="auto"/>
            <w:noWrap/>
            <w:vAlign w:val="bottom"/>
            <w:hideMark/>
          </w:tcPr>
          <w:p w14:paraId="6DA062FC"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Staff Midwife</w:t>
            </w:r>
          </w:p>
        </w:tc>
        <w:tc>
          <w:tcPr>
            <w:tcW w:w="3218" w:type="dxa"/>
            <w:shd w:val="clear" w:color="auto" w:fill="auto"/>
            <w:noWrap/>
            <w:vAlign w:val="bottom"/>
            <w:hideMark/>
          </w:tcPr>
          <w:p w14:paraId="3D0252E3"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79</w:t>
            </w:r>
          </w:p>
        </w:tc>
      </w:tr>
      <w:tr w:rsidR="00B56DED" w:rsidRPr="00A34A2A" w14:paraId="4079BC59" w14:textId="77777777" w:rsidTr="003F7199">
        <w:trPr>
          <w:trHeight w:val="356"/>
        </w:trPr>
        <w:tc>
          <w:tcPr>
            <w:tcW w:w="6356" w:type="dxa"/>
            <w:shd w:val="clear" w:color="auto" w:fill="auto"/>
            <w:noWrap/>
            <w:vAlign w:val="bottom"/>
            <w:hideMark/>
          </w:tcPr>
          <w:p w14:paraId="384AAE38"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Medical Officer - General</w:t>
            </w:r>
          </w:p>
        </w:tc>
        <w:tc>
          <w:tcPr>
            <w:tcW w:w="3218" w:type="dxa"/>
            <w:shd w:val="clear" w:color="auto" w:fill="auto"/>
            <w:noWrap/>
            <w:vAlign w:val="bottom"/>
            <w:hideMark/>
          </w:tcPr>
          <w:p w14:paraId="240A76BB"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70</w:t>
            </w:r>
          </w:p>
        </w:tc>
      </w:tr>
      <w:tr w:rsidR="00B56DED" w:rsidRPr="00A34A2A" w14:paraId="2858AC9E" w14:textId="77777777" w:rsidTr="003F7199">
        <w:trPr>
          <w:trHeight w:val="356"/>
        </w:trPr>
        <w:tc>
          <w:tcPr>
            <w:tcW w:w="6356" w:type="dxa"/>
            <w:shd w:val="clear" w:color="auto" w:fill="auto"/>
            <w:noWrap/>
            <w:vAlign w:val="bottom"/>
            <w:hideMark/>
          </w:tcPr>
          <w:p w14:paraId="193B8910"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Nursing Officers</w:t>
            </w:r>
          </w:p>
        </w:tc>
        <w:tc>
          <w:tcPr>
            <w:tcW w:w="3218" w:type="dxa"/>
            <w:shd w:val="clear" w:color="auto" w:fill="auto"/>
            <w:noWrap/>
            <w:vAlign w:val="bottom"/>
            <w:hideMark/>
          </w:tcPr>
          <w:p w14:paraId="1C05DF6A"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w:t>
            </w:r>
          </w:p>
        </w:tc>
      </w:tr>
      <w:tr w:rsidR="00B56DED" w:rsidRPr="00A34A2A" w14:paraId="1F3B2DB9" w14:textId="77777777" w:rsidTr="003F7199">
        <w:trPr>
          <w:trHeight w:val="356"/>
        </w:trPr>
        <w:tc>
          <w:tcPr>
            <w:tcW w:w="6356" w:type="dxa"/>
            <w:shd w:val="clear" w:color="auto" w:fill="auto"/>
            <w:noWrap/>
            <w:vAlign w:val="bottom"/>
            <w:hideMark/>
          </w:tcPr>
          <w:p w14:paraId="6CE2EB55"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Staff Nurse (RCHN)</w:t>
            </w:r>
          </w:p>
        </w:tc>
        <w:tc>
          <w:tcPr>
            <w:tcW w:w="3218" w:type="dxa"/>
            <w:shd w:val="clear" w:color="auto" w:fill="auto"/>
            <w:noWrap/>
            <w:vAlign w:val="bottom"/>
            <w:hideMark/>
          </w:tcPr>
          <w:p w14:paraId="586B1616"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18</w:t>
            </w:r>
          </w:p>
        </w:tc>
      </w:tr>
      <w:tr w:rsidR="00B56DED" w:rsidRPr="00A34A2A" w14:paraId="5E3BB186" w14:textId="77777777" w:rsidTr="003F7199">
        <w:trPr>
          <w:trHeight w:val="356"/>
        </w:trPr>
        <w:tc>
          <w:tcPr>
            <w:tcW w:w="6356" w:type="dxa"/>
            <w:shd w:val="clear" w:color="auto" w:fill="auto"/>
            <w:noWrap/>
            <w:vAlign w:val="bottom"/>
            <w:hideMark/>
          </w:tcPr>
          <w:p w14:paraId="3C55E2FB"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Administrative Manager </w:t>
            </w:r>
          </w:p>
        </w:tc>
        <w:tc>
          <w:tcPr>
            <w:tcW w:w="3218" w:type="dxa"/>
            <w:shd w:val="clear" w:color="auto" w:fill="auto"/>
            <w:noWrap/>
            <w:vAlign w:val="bottom"/>
            <w:hideMark/>
          </w:tcPr>
          <w:p w14:paraId="45F189AE"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w:t>
            </w:r>
          </w:p>
        </w:tc>
      </w:tr>
      <w:tr w:rsidR="00B56DED" w:rsidRPr="00A34A2A" w14:paraId="1612AC70" w14:textId="77777777" w:rsidTr="003F7199">
        <w:trPr>
          <w:trHeight w:val="356"/>
        </w:trPr>
        <w:tc>
          <w:tcPr>
            <w:tcW w:w="6356" w:type="dxa"/>
            <w:shd w:val="clear" w:color="auto" w:fill="auto"/>
            <w:noWrap/>
            <w:vAlign w:val="bottom"/>
            <w:hideMark/>
          </w:tcPr>
          <w:p w14:paraId="33164F4D"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Medical Officer - Dental</w:t>
            </w:r>
          </w:p>
        </w:tc>
        <w:tc>
          <w:tcPr>
            <w:tcW w:w="3218" w:type="dxa"/>
            <w:shd w:val="clear" w:color="auto" w:fill="auto"/>
            <w:noWrap/>
            <w:vAlign w:val="bottom"/>
            <w:hideMark/>
          </w:tcPr>
          <w:p w14:paraId="79ED0CD8"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w:t>
            </w:r>
          </w:p>
        </w:tc>
      </w:tr>
      <w:tr w:rsidR="00B56DED" w:rsidRPr="00A34A2A" w14:paraId="4DC82453" w14:textId="77777777" w:rsidTr="003F7199">
        <w:trPr>
          <w:trHeight w:val="356"/>
        </w:trPr>
        <w:tc>
          <w:tcPr>
            <w:tcW w:w="6356" w:type="dxa"/>
            <w:shd w:val="clear" w:color="auto" w:fill="auto"/>
            <w:noWrap/>
            <w:vAlign w:val="bottom"/>
            <w:hideMark/>
          </w:tcPr>
          <w:p w14:paraId="656E02CD"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Auditor</w:t>
            </w:r>
          </w:p>
        </w:tc>
        <w:tc>
          <w:tcPr>
            <w:tcW w:w="3218" w:type="dxa"/>
            <w:shd w:val="clear" w:color="auto" w:fill="auto"/>
            <w:noWrap/>
            <w:vAlign w:val="bottom"/>
            <w:hideMark/>
          </w:tcPr>
          <w:p w14:paraId="486E6291"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w:t>
            </w:r>
          </w:p>
        </w:tc>
      </w:tr>
      <w:tr w:rsidR="00B56DED" w:rsidRPr="00A34A2A" w14:paraId="05AEA89B" w14:textId="77777777" w:rsidTr="003F7199">
        <w:trPr>
          <w:trHeight w:val="356"/>
        </w:trPr>
        <w:tc>
          <w:tcPr>
            <w:tcW w:w="6356" w:type="dxa"/>
            <w:shd w:val="clear" w:color="auto" w:fill="auto"/>
            <w:noWrap/>
            <w:vAlign w:val="bottom"/>
            <w:hideMark/>
          </w:tcPr>
          <w:p w14:paraId="12266137"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Staff Nurse (Psy)</w:t>
            </w:r>
          </w:p>
        </w:tc>
        <w:tc>
          <w:tcPr>
            <w:tcW w:w="3218" w:type="dxa"/>
            <w:shd w:val="clear" w:color="auto" w:fill="auto"/>
            <w:noWrap/>
            <w:vAlign w:val="bottom"/>
            <w:hideMark/>
          </w:tcPr>
          <w:p w14:paraId="656C4562"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w:t>
            </w:r>
          </w:p>
        </w:tc>
      </w:tr>
      <w:tr w:rsidR="00B56DED" w:rsidRPr="00A34A2A" w14:paraId="61B8BE21" w14:textId="77777777" w:rsidTr="003F7199">
        <w:trPr>
          <w:trHeight w:val="356"/>
        </w:trPr>
        <w:tc>
          <w:tcPr>
            <w:tcW w:w="6356" w:type="dxa"/>
            <w:shd w:val="clear" w:color="auto" w:fill="auto"/>
            <w:noWrap/>
            <w:vAlign w:val="bottom"/>
            <w:hideMark/>
          </w:tcPr>
          <w:p w14:paraId="1886FA48"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Orderly </w:t>
            </w:r>
          </w:p>
        </w:tc>
        <w:tc>
          <w:tcPr>
            <w:tcW w:w="3218" w:type="dxa"/>
            <w:shd w:val="clear" w:color="auto" w:fill="auto"/>
            <w:noWrap/>
            <w:vAlign w:val="bottom"/>
            <w:hideMark/>
          </w:tcPr>
          <w:p w14:paraId="0D3C69EF"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w:t>
            </w:r>
          </w:p>
        </w:tc>
      </w:tr>
      <w:tr w:rsidR="00B56DED" w:rsidRPr="00A34A2A" w14:paraId="3E62CA79" w14:textId="77777777" w:rsidTr="003F7199">
        <w:trPr>
          <w:trHeight w:val="356"/>
        </w:trPr>
        <w:tc>
          <w:tcPr>
            <w:tcW w:w="6356" w:type="dxa"/>
            <w:shd w:val="clear" w:color="auto" w:fill="auto"/>
            <w:noWrap/>
            <w:vAlign w:val="bottom"/>
            <w:hideMark/>
          </w:tcPr>
          <w:p w14:paraId="0762DCB2" w14:textId="530AB710"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Human Resource Manager </w:t>
            </w:r>
          </w:p>
        </w:tc>
        <w:tc>
          <w:tcPr>
            <w:tcW w:w="3218" w:type="dxa"/>
            <w:shd w:val="clear" w:color="auto" w:fill="auto"/>
            <w:noWrap/>
            <w:vAlign w:val="bottom"/>
            <w:hideMark/>
          </w:tcPr>
          <w:p w14:paraId="76B950EF"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w:t>
            </w:r>
          </w:p>
        </w:tc>
      </w:tr>
      <w:tr w:rsidR="00B56DED" w:rsidRPr="00A34A2A" w14:paraId="16809FA3" w14:textId="77777777" w:rsidTr="003F7199">
        <w:trPr>
          <w:trHeight w:val="356"/>
        </w:trPr>
        <w:tc>
          <w:tcPr>
            <w:tcW w:w="6356" w:type="dxa"/>
            <w:shd w:val="clear" w:color="auto" w:fill="auto"/>
            <w:noWrap/>
            <w:vAlign w:val="bottom"/>
            <w:hideMark/>
          </w:tcPr>
          <w:p w14:paraId="6EFE624A"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Accountant </w:t>
            </w:r>
          </w:p>
        </w:tc>
        <w:tc>
          <w:tcPr>
            <w:tcW w:w="3218" w:type="dxa"/>
            <w:shd w:val="clear" w:color="auto" w:fill="auto"/>
            <w:noWrap/>
            <w:vAlign w:val="bottom"/>
            <w:hideMark/>
          </w:tcPr>
          <w:p w14:paraId="300DA506"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w:t>
            </w:r>
          </w:p>
        </w:tc>
      </w:tr>
      <w:tr w:rsidR="00B56DED" w:rsidRPr="00A34A2A" w14:paraId="76F2E9A7" w14:textId="77777777" w:rsidTr="003F7199">
        <w:trPr>
          <w:trHeight w:val="356"/>
        </w:trPr>
        <w:tc>
          <w:tcPr>
            <w:tcW w:w="6356" w:type="dxa"/>
            <w:shd w:val="clear" w:color="auto" w:fill="auto"/>
            <w:noWrap/>
            <w:vAlign w:val="bottom"/>
            <w:hideMark/>
          </w:tcPr>
          <w:p w14:paraId="5F78FC7E"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HR Manager </w:t>
            </w:r>
          </w:p>
        </w:tc>
        <w:tc>
          <w:tcPr>
            <w:tcW w:w="3218" w:type="dxa"/>
            <w:shd w:val="clear" w:color="auto" w:fill="auto"/>
            <w:noWrap/>
            <w:vAlign w:val="bottom"/>
            <w:hideMark/>
          </w:tcPr>
          <w:p w14:paraId="3F7B442B"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w:t>
            </w:r>
          </w:p>
        </w:tc>
      </w:tr>
      <w:tr w:rsidR="00B56DED" w:rsidRPr="00A34A2A" w14:paraId="57061DC5" w14:textId="77777777" w:rsidTr="003F7199">
        <w:trPr>
          <w:trHeight w:val="356"/>
        </w:trPr>
        <w:tc>
          <w:tcPr>
            <w:tcW w:w="6356" w:type="dxa"/>
            <w:shd w:val="clear" w:color="auto" w:fill="auto"/>
            <w:noWrap/>
            <w:vAlign w:val="bottom"/>
            <w:hideMark/>
          </w:tcPr>
          <w:p w14:paraId="5FFAA92C"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Executive Officer </w:t>
            </w:r>
          </w:p>
        </w:tc>
        <w:tc>
          <w:tcPr>
            <w:tcW w:w="3218" w:type="dxa"/>
            <w:shd w:val="clear" w:color="auto" w:fill="auto"/>
            <w:noWrap/>
            <w:vAlign w:val="bottom"/>
            <w:hideMark/>
          </w:tcPr>
          <w:p w14:paraId="2E38E06A"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w:t>
            </w:r>
          </w:p>
        </w:tc>
      </w:tr>
      <w:tr w:rsidR="00B56DED" w:rsidRPr="00A34A2A" w14:paraId="17764532" w14:textId="77777777" w:rsidTr="003F7199">
        <w:trPr>
          <w:trHeight w:val="356"/>
        </w:trPr>
        <w:tc>
          <w:tcPr>
            <w:tcW w:w="6356" w:type="dxa"/>
            <w:shd w:val="clear" w:color="auto" w:fill="auto"/>
            <w:noWrap/>
            <w:vAlign w:val="bottom"/>
            <w:hideMark/>
          </w:tcPr>
          <w:p w14:paraId="20B0F18D"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lastRenderedPageBreak/>
              <w:t xml:space="preserve">Pharmacist </w:t>
            </w:r>
          </w:p>
        </w:tc>
        <w:tc>
          <w:tcPr>
            <w:tcW w:w="3218" w:type="dxa"/>
            <w:shd w:val="clear" w:color="auto" w:fill="auto"/>
            <w:noWrap/>
            <w:vAlign w:val="bottom"/>
            <w:hideMark/>
          </w:tcPr>
          <w:p w14:paraId="3F2F5FAD"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r>
      <w:tr w:rsidR="00B56DED" w:rsidRPr="00A34A2A" w14:paraId="6B3B5FDF" w14:textId="77777777" w:rsidTr="003F7199">
        <w:trPr>
          <w:trHeight w:val="356"/>
        </w:trPr>
        <w:tc>
          <w:tcPr>
            <w:tcW w:w="6356" w:type="dxa"/>
            <w:shd w:val="clear" w:color="auto" w:fill="auto"/>
            <w:noWrap/>
            <w:vAlign w:val="bottom"/>
            <w:hideMark/>
          </w:tcPr>
          <w:p w14:paraId="2F493E5F"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Procurement Manager</w:t>
            </w:r>
          </w:p>
        </w:tc>
        <w:tc>
          <w:tcPr>
            <w:tcW w:w="3218" w:type="dxa"/>
            <w:shd w:val="clear" w:color="auto" w:fill="auto"/>
            <w:noWrap/>
            <w:vAlign w:val="bottom"/>
            <w:hideMark/>
          </w:tcPr>
          <w:p w14:paraId="27EA86A0"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r>
      <w:tr w:rsidR="00B56DED" w:rsidRPr="00A34A2A" w14:paraId="41D51109" w14:textId="77777777" w:rsidTr="003F7199">
        <w:trPr>
          <w:trHeight w:val="356"/>
        </w:trPr>
        <w:tc>
          <w:tcPr>
            <w:tcW w:w="6356" w:type="dxa"/>
            <w:shd w:val="clear" w:color="auto" w:fill="auto"/>
            <w:noWrap/>
            <w:vAlign w:val="bottom"/>
            <w:hideMark/>
          </w:tcPr>
          <w:p w14:paraId="5FD9CD3E"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IT Manager </w:t>
            </w:r>
          </w:p>
        </w:tc>
        <w:tc>
          <w:tcPr>
            <w:tcW w:w="3218" w:type="dxa"/>
            <w:shd w:val="clear" w:color="auto" w:fill="auto"/>
            <w:noWrap/>
            <w:vAlign w:val="bottom"/>
            <w:hideMark/>
          </w:tcPr>
          <w:p w14:paraId="41A3BEA1"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r>
      <w:tr w:rsidR="00B56DED" w:rsidRPr="00A34A2A" w14:paraId="1C4DBA76" w14:textId="77777777" w:rsidTr="003F7199">
        <w:trPr>
          <w:trHeight w:val="356"/>
        </w:trPr>
        <w:tc>
          <w:tcPr>
            <w:tcW w:w="6356" w:type="dxa"/>
            <w:shd w:val="clear" w:color="auto" w:fill="auto"/>
            <w:noWrap/>
            <w:vAlign w:val="bottom"/>
            <w:hideMark/>
          </w:tcPr>
          <w:p w14:paraId="25FB6B5A" w14:textId="37089B7C"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Technical Officer (Nutrition)</w:t>
            </w:r>
          </w:p>
        </w:tc>
        <w:tc>
          <w:tcPr>
            <w:tcW w:w="3218" w:type="dxa"/>
            <w:shd w:val="clear" w:color="auto" w:fill="auto"/>
            <w:noWrap/>
            <w:vAlign w:val="bottom"/>
            <w:hideMark/>
          </w:tcPr>
          <w:p w14:paraId="39521072"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7C9BB2F7" w14:textId="77777777" w:rsidTr="003F7199">
        <w:trPr>
          <w:trHeight w:val="356"/>
        </w:trPr>
        <w:tc>
          <w:tcPr>
            <w:tcW w:w="6356" w:type="dxa"/>
            <w:shd w:val="clear" w:color="auto" w:fill="auto"/>
            <w:noWrap/>
            <w:vAlign w:val="bottom"/>
            <w:hideMark/>
          </w:tcPr>
          <w:p w14:paraId="6CF6FA8F"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Records Officer</w:t>
            </w:r>
          </w:p>
        </w:tc>
        <w:tc>
          <w:tcPr>
            <w:tcW w:w="3218" w:type="dxa"/>
            <w:shd w:val="clear" w:color="auto" w:fill="auto"/>
            <w:noWrap/>
            <w:vAlign w:val="bottom"/>
            <w:hideMark/>
          </w:tcPr>
          <w:p w14:paraId="59F73AE8"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01B0CBFD" w14:textId="77777777" w:rsidTr="003F7199">
        <w:trPr>
          <w:trHeight w:val="356"/>
        </w:trPr>
        <w:tc>
          <w:tcPr>
            <w:tcW w:w="6356" w:type="dxa"/>
            <w:shd w:val="clear" w:color="auto" w:fill="auto"/>
            <w:noWrap/>
            <w:vAlign w:val="bottom"/>
            <w:hideMark/>
          </w:tcPr>
          <w:p w14:paraId="7C2DA204"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Private Secretary</w:t>
            </w:r>
          </w:p>
        </w:tc>
        <w:tc>
          <w:tcPr>
            <w:tcW w:w="3218" w:type="dxa"/>
            <w:shd w:val="clear" w:color="auto" w:fill="auto"/>
            <w:noWrap/>
            <w:vAlign w:val="bottom"/>
            <w:hideMark/>
          </w:tcPr>
          <w:p w14:paraId="7DAD700E"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40E2C250" w14:textId="77777777" w:rsidTr="003F7199">
        <w:trPr>
          <w:trHeight w:val="356"/>
        </w:trPr>
        <w:tc>
          <w:tcPr>
            <w:tcW w:w="6356" w:type="dxa"/>
            <w:shd w:val="clear" w:color="auto" w:fill="auto"/>
            <w:noWrap/>
            <w:vAlign w:val="bottom"/>
            <w:hideMark/>
          </w:tcPr>
          <w:p w14:paraId="768E68F9"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Health Service Administrator</w:t>
            </w:r>
          </w:p>
        </w:tc>
        <w:tc>
          <w:tcPr>
            <w:tcW w:w="3218" w:type="dxa"/>
            <w:shd w:val="clear" w:color="auto" w:fill="auto"/>
            <w:noWrap/>
            <w:vAlign w:val="bottom"/>
            <w:hideMark/>
          </w:tcPr>
          <w:p w14:paraId="505DFDE9"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14369765" w14:textId="77777777" w:rsidTr="003F7199">
        <w:trPr>
          <w:trHeight w:val="356"/>
        </w:trPr>
        <w:tc>
          <w:tcPr>
            <w:tcW w:w="6356" w:type="dxa"/>
            <w:shd w:val="clear" w:color="auto" w:fill="auto"/>
            <w:noWrap/>
            <w:vAlign w:val="bottom"/>
            <w:hideMark/>
          </w:tcPr>
          <w:p w14:paraId="56455BC4"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Supply Manager </w:t>
            </w:r>
          </w:p>
        </w:tc>
        <w:tc>
          <w:tcPr>
            <w:tcW w:w="3218" w:type="dxa"/>
            <w:shd w:val="clear" w:color="auto" w:fill="auto"/>
            <w:noWrap/>
            <w:vAlign w:val="bottom"/>
            <w:hideMark/>
          </w:tcPr>
          <w:p w14:paraId="3DDE4CD7"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48DF644B" w14:textId="77777777" w:rsidTr="003F7199">
        <w:trPr>
          <w:trHeight w:val="356"/>
        </w:trPr>
        <w:tc>
          <w:tcPr>
            <w:tcW w:w="6356" w:type="dxa"/>
            <w:shd w:val="clear" w:color="auto" w:fill="auto"/>
            <w:noWrap/>
            <w:vAlign w:val="bottom"/>
            <w:hideMark/>
          </w:tcPr>
          <w:p w14:paraId="0D5AB584"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Hospital Orderly</w:t>
            </w:r>
          </w:p>
        </w:tc>
        <w:tc>
          <w:tcPr>
            <w:tcW w:w="3218" w:type="dxa"/>
            <w:shd w:val="clear" w:color="auto" w:fill="auto"/>
            <w:noWrap/>
            <w:vAlign w:val="bottom"/>
            <w:hideMark/>
          </w:tcPr>
          <w:p w14:paraId="6BF248CA"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00192048" w14:textId="77777777" w:rsidTr="003F7199">
        <w:trPr>
          <w:trHeight w:val="356"/>
        </w:trPr>
        <w:tc>
          <w:tcPr>
            <w:tcW w:w="6356" w:type="dxa"/>
            <w:shd w:val="clear" w:color="auto" w:fill="auto"/>
            <w:noWrap/>
            <w:vAlign w:val="bottom"/>
            <w:hideMark/>
          </w:tcPr>
          <w:p w14:paraId="3D177547"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Driver</w:t>
            </w:r>
          </w:p>
        </w:tc>
        <w:tc>
          <w:tcPr>
            <w:tcW w:w="3218" w:type="dxa"/>
            <w:shd w:val="clear" w:color="auto" w:fill="auto"/>
            <w:noWrap/>
            <w:vAlign w:val="bottom"/>
            <w:hideMark/>
          </w:tcPr>
          <w:p w14:paraId="47FAEB13"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73F5D948" w14:textId="77777777" w:rsidTr="003F7199">
        <w:trPr>
          <w:trHeight w:val="356"/>
        </w:trPr>
        <w:tc>
          <w:tcPr>
            <w:tcW w:w="6356" w:type="dxa"/>
            <w:shd w:val="clear" w:color="auto" w:fill="auto"/>
            <w:noWrap/>
            <w:vAlign w:val="bottom"/>
            <w:hideMark/>
          </w:tcPr>
          <w:p w14:paraId="5EF81E9B" w14:textId="550B06C2"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Artisan (Plumbing)</w:t>
            </w:r>
          </w:p>
        </w:tc>
        <w:tc>
          <w:tcPr>
            <w:tcW w:w="3218" w:type="dxa"/>
            <w:shd w:val="clear" w:color="auto" w:fill="auto"/>
            <w:noWrap/>
            <w:vAlign w:val="bottom"/>
            <w:hideMark/>
          </w:tcPr>
          <w:p w14:paraId="6FBAFFD7"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4A63A68A" w14:textId="77777777" w:rsidTr="003F7199">
        <w:trPr>
          <w:trHeight w:val="356"/>
        </w:trPr>
        <w:tc>
          <w:tcPr>
            <w:tcW w:w="6356" w:type="dxa"/>
            <w:shd w:val="clear" w:color="auto" w:fill="auto"/>
            <w:noWrap/>
            <w:vAlign w:val="bottom"/>
            <w:hideMark/>
          </w:tcPr>
          <w:p w14:paraId="399D9ADD"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Clinical Psychologist </w:t>
            </w:r>
          </w:p>
        </w:tc>
        <w:tc>
          <w:tcPr>
            <w:tcW w:w="3218" w:type="dxa"/>
            <w:shd w:val="clear" w:color="auto" w:fill="auto"/>
            <w:noWrap/>
            <w:vAlign w:val="bottom"/>
            <w:hideMark/>
          </w:tcPr>
          <w:p w14:paraId="6E4AE5ED"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0D0E0A18" w14:textId="77777777" w:rsidTr="003F7199">
        <w:trPr>
          <w:trHeight w:val="356"/>
        </w:trPr>
        <w:tc>
          <w:tcPr>
            <w:tcW w:w="6356" w:type="dxa"/>
            <w:shd w:val="clear" w:color="auto" w:fill="auto"/>
            <w:noWrap/>
            <w:vAlign w:val="bottom"/>
            <w:hideMark/>
          </w:tcPr>
          <w:p w14:paraId="6BF8D645"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Accounts Officer</w:t>
            </w:r>
          </w:p>
        </w:tc>
        <w:tc>
          <w:tcPr>
            <w:tcW w:w="3218" w:type="dxa"/>
            <w:shd w:val="clear" w:color="auto" w:fill="auto"/>
            <w:noWrap/>
            <w:vAlign w:val="bottom"/>
            <w:hideMark/>
          </w:tcPr>
          <w:p w14:paraId="4441029D"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604C94A1" w14:textId="77777777" w:rsidTr="003F7199">
        <w:trPr>
          <w:trHeight w:val="356"/>
        </w:trPr>
        <w:tc>
          <w:tcPr>
            <w:tcW w:w="6356" w:type="dxa"/>
            <w:shd w:val="clear" w:color="auto" w:fill="auto"/>
            <w:noWrap/>
            <w:vAlign w:val="bottom"/>
            <w:hideMark/>
          </w:tcPr>
          <w:p w14:paraId="6EA5F203"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Statistician </w:t>
            </w:r>
          </w:p>
        </w:tc>
        <w:tc>
          <w:tcPr>
            <w:tcW w:w="3218" w:type="dxa"/>
            <w:shd w:val="clear" w:color="auto" w:fill="auto"/>
            <w:noWrap/>
            <w:vAlign w:val="bottom"/>
            <w:hideMark/>
          </w:tcPr>
          <w:p w14:paraId="6F425F3D"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1DD43F9E" w14:textId="77777777" w:rsidTr="003F7199">
        <w:trPr>
          <w:trHeight w:val="356"/>
        </w:trPr>
        <w:tc>
          <w:tcPr>
            <w:tcW w:w="6356" w:type="dxa"/>
            <w:shd w:val="clear" w:color="auto" w:fill="auto"/>
            <w:noWrap/>
            <w:vAlign w:val="bottom"/>
            <w:hideMark/>
          </w:tcPr>
          <w:p w14:paraId="74EECCDC"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IT Officer</w:t>
            </w:r>
          </w:p>
        </w:tc>
        <w:tc>
          <w:tcPr>
            <w:tcW w:w="3218" w:type="dxa"/>
            <w:shd w:val="clear" w:color="auto" w:fill="auto"/>
            <w:noWrap/>
            <w:vAlign w:val="bottom"/>
            <w:hideMark/>
          </w:tcPr>
          <w:p w14:paraId="0836151A"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00BE8CB3" w14:textId="77777777" w:rsidTr="003F7199">
        <w:trPr>
          <w:trHeight w:val="356"/>
        </w:trPr>
        <w:tc>
          <w:tcPr>
            <w:tcW w:w="6356" w:type="dxa"/>
            <w:shd w:val="clear" w:color="auto" w:fill="auto"/>
            <w:noWrap/>
            <w:vAlign w:val="bottom"/>
            <w:hideMark/>
          </w:tcPr>
          <w:p w14:paraId="72995A93"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Supply Officer</w:t>
            </w:r>
          </w:p>
        </w:tc>
        <w:tc>
          <w:tcPr>
            <w:tcW w:w="3218" w:type="dxa"/>
            <w:shd w:val="clear" w:color="auto" w:fill="auto"/>
            <w:noWrap/>
            <w:vAlign w:val="bottom"/>
            <w:hideMark/>
          </w:tcPr>
          <w:p w14:paraId="0034B2DE"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3BD534ED" w14:textId="77777777" w:rsidTr="003F7199">
        <w:trPr>
          <w:trHeight w:val="356"/>
        </w:trPr>
        <w:tc>
          <w:tcPr>
            <w:tcW w:w="6356" w:type="dxa"/>
            <w:shd w:val="clear" w:color="auto" w:fill="auto"/>
            <w:noWrap/>
            <w:vAlign w:val="bottom"/>
            <w:hideMark/>
          </w:tcPr>
          <w:p w14:paraId="29285C4A"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Catering Officer</w:t>
            </w:r>
          </w:p>
        </w:tc>
        <w:tc>
          <w:tcPr>
            <w:tcW w:w="3218" w:type="dxa"/>
            <w:shd w:val="clear" w:color="auto" w:fill="auto"/>
            <w:noWrap/>
            <w:vAlign w:val="bottom"/>
            <w:hideMark/>
          </w:tcPr>
          <w:p w14:paraId="0C6939A5"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150CE1C7" w14:textId="77777777" w:rsidTr="003F7199">
        <w:trPr>
          <w:trHeight w:val="356"/>
        </w:trPr>
        <w:tc>
          <w:tcPr>
            <w:tcW w:w="6356" w:type="dxa"/>
            <w:shd w:val="clear" w:color="auto" w:fill="auto"/>
            <w:noWrap/>
            <w:vAlign w:val="bottom"/>
            <w:hideMark/>
          </w:tcPr>
          <w:p w14:paraId="7D5C3499"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Finance Officer</w:t>
            </w:r>
          </w:p>
        </w:tc>
        <w:tc>
          <w:tcPr>
            <w:tcW w:w="3218" w:type="dxa"/>
            <w:shd w:val="clear" w:color="auto" w:fill="auto"/>
            <w:noWrap/>
            <w:vAlign w:val="bottom"/>
            <w:hideMark/>
          </w:tcPr>
          <w:p w14:paraId="555ABCE1"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1636BAD9" w14:textId="77777777" w:rsidTr="003F7199">
        <w:trPr>
          <w:trHeight w:val="356"/>
        </w:trPr>
        <w:tc>
          <w:tcPr>
            <w:tcW w:w="6356" w:type="dxa"/>
            <w:shd w:val="clear" w:color="auto" w:fill="auto"/>
            <w:noWrap/>
            <w:vAlign w:val="bottom"/>
            <w:hideMark/>
          </w:tcPr>
          <w:p w14:paraId="2A3E4132"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Biomedical Scientist </w:t>
            </w:r>
          </w:p>
        </w:tc>
        <w:tc>
          <w:tcPr>
            <w:tcW w:w="3218" w:type="dxa"/>
            <w:shd w:val="clear" w:color="auto" w:fill="auto"/>
            <w:noWrap/>
            <w:vAlign w:val="bottom"/>
            <w:hideMark/>
          </w:tcPr>
          <w:p w14:paraId="3157F3F5"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288AF45A" w14:textId="77777777" w:rsidTr="003F7199">
        <w:trPr>
          <w:trHeight w:val="275"/>
        </w:trPr>
        <w:tc>
          <w:tcPr>
            <w:tcW w:w="6356" w:type="dxa"/>
            <w:shd w:val="clear" w:color="auto" w:fill="auto"/>
            <w:noWrap/>
            <w:vAlign w:val="bottom"/>
            <w:hideMark/>
          </w:tcPr>
          <w:p w14:paraId="4CAADD30"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Laboratory Assistant</w:t>
            </w:r>
          </w:p>
        </w:tc>
        <w:tc>
          <w:tcPr>
            <w:tcW w:w="3218" w:type="dxa"/>
            <w:shd w:val="clear" w:color="auto" w:fill="auto"/>
            <w:noWrap/>
            <w:vAlign w:val="bottom"/>
            <w:hideMark/>
          </w:tcPr>
          <w:p w14:paraId="51F469C8" w14:textId="77777777" w:rsidR="00B56DED" w:rsidRPr="00A34A2A" w:rsidRDefault="00B56DED"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B56DED" w:rsidRPr="00A34A2A" w14:paraId="196720A4" w14:textId="77777777" w:rsidTr="003F7199">
        <w:trPr>
          <w:trHeight w:val="431"/>
        </w:trPr>
        <w:tc>
          <w:tcPr>
            <w:tcW w:w="6356" w:type="dxa"/>
            <w:shd w:val="clear" w:color="auto" w:fill="auto"/>
            <w:noWrap/>
            <w:vAlign w:val="bottom"/>
            <w:hideMark/>
          </w:tcPr>
          <w:p w14:paraId="75CCDA3D" w14:textId="77777777" w:rsidR="00B56DED" w:rsidRPr="00A34A2A" w:rsidRDefault="00B56DED"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Total</w:t>
            </w:r>
          </w:p>
        </w:tc>
        <w:tc>
          <w:tcPr>
            <w:tcW w:w="3218" w:type="dxa"/>
            <w:shd w:val="clear" w:color="auto" w:fill="auto"/>
            <w:noWrap/>
            <w:vAlign w:val="bottom"/>
            <w:hideMark/>
          </w:tcPr>
          <w:p w14:paraId="4EDD432E" w14:textId="77777777" w:rsidR="00B56DED" w:rsidRPr="00A34A2A" w:rsidRDefault="00B56DED" w:rsidP="003F7199">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743</w:t>
            </w:r>
          </w:p>
        </w:tc>
      </w:tr>
    </w:tbl>
    <w:p w14:paraId="245C00C2" w14:textId="77777777" w:rsidR="00B56DED" w:rsidRPr="00A34A2A" w:rsidRDefault="00B56DED" w:rsidP="00B56DED">
      <w:pPr>
        <w:rPr>
          <w:rFonts w:ascii="Times New Roman" w:hAnsi="Times New Roman"/>
          <w:sz w:val="24"/>
          <w:szCs w:val="24"/>
        </w:rPr>
      </w:pPr>
    </w:p>
    <w:p w14:paraId="7895C965" w14:textId="77777777" w:rsidR="00B56DED" w:rsidRPr="00A34A2A" w:rsidRDefault="00B56DED" w:rsidP="00B56DED">
      <w:pPr>
        <w:rPr>
          <w:rFonts w:ascii="Times New Roman" w:hAnsi="Times New Roman"/>
          <w:b/>
          <w:sz w:val="24"/>
          <w:szCs w:val="24"/>
        </w:rPr>
      </w:pPr>
    </w:p>
    <w:p w14:paraId="260468A0" w14:textId="77777777" w:rsidR="00F86ADC" w:rsidRPr="00A34A2A" w:rsidRDefault="00F86ADC" w:rsidP="00571346">
      <w:pPr>
        <w:spacing w:line="360" w:lineRule="auto"/>
        <w:jc w:val="both"/>
        <w:rPr>
          <w:rFonts w:ascii="Times New Roman" w:hAnsi="Times New Roman"/>
          <w:sz w:val="24"/>
          <w:szCs w:val="24"/>
          <w:lang w:eastAsia="x-none"/>
        </w:rPr>
      </w:pPr>
    </w:p>
    <w:p w14:paraId="72F55AF6" w14:textId="77777777" w:rsidR="00F86ADC" w:rsidRPr="00A34A2A" w:rsidRDefault="00F86ADC" w:rsidP="00571346">
      <w:pPr>
        <w:spacing w:line="360" w:lineRule="auto"/>
        <w:jc w:val="both"/>
        <w:rPr>
          <w:rFonts w:ascii="Times New Roman" w:hAnsi="Times New Roman"/>
          <w:sz w:val="24"/>
          <w:szCs w:val="24"/>
          <w:lang w:eastAsia="x-none"/>
        </w:rPr>
      </w:pPr>
    </w:p>
    <w:p w14:paraId="3F51BF40" w14:textId="77777777" w:rsidR="00F86ADC" w:rsidRPr="00A34A2A" w:rsidRDefault="00F86ADC" w:rsidP="00571346">
      <w:pPr>
        <w:spacing w:line="360" w:lineRule="auto"/>
        <w:jc w:val="both"/>
        <w:rPr>
          <w:rFonts w:ascii="Times New Roman" w:hAnsi="Times New Roman"/>
          <w:sz w:val="24"/>
          <w:szCs w:val="24"/>
          <w:lang w:eastAsia="x-none"/>
        </w:rPr>
      </w:pPr>
    </w:p>
    <w:p w14:paraId="747256C6" w14:textId="77416C93" w:rsidR="00571346" w:rsidRPr="00AA4A49" w:rsidRDefault="00140AFD" w:rsidP="00AA4A49">
      <w:pPr>
        <w:pStyle w:val="Heading11"/>
        <w:numPr>
          <w:ilvl w:val="1"/>
          <w:numId w:val="316"/>
        </w:numPr>
        <w:spacing w:after="240"/>
        <w:jc w:val="left"/>
        <w:rPr>
          <w:b/>
          <w:bCs/>
          <w:szCs w:val="24"/>
        </w:rPr>
      </w:pPr>
      <w:bookmarkStart w:id="869" w:name="_Toc159625585"/>
      <w:r w:rsidRPr="00AA4A49">
        <w:rPr>
          <w:b/>
          <w:bCs/>
          <w:szCs w:val="24"/>
        </w:rPr>
        <w:lastRenderedPageBreak/>
        <w:t>IPPD Inputs</w:t>
      </w:r>
      <w:bookmarkEnd w:id="869"/>
    </w:p>
    <w:p w14:paraId="778330ED" w14:textId="5F258491" w:rsidR="00330266" w:rsidRPr="00A34A2A" w:rsidRDefault="00B56DED" w:rsidP="007746D3">
      <w:pPr>
        <w:spacing w:after="0" w:line="360" w:lineRule="auto"/>
        <w:jc w:val="both"/>
        <w:rPr>
          <w:rFonts w:ascii="Times New Roman" w:hAnsi="Times New Roman"/>
          <w:sz w:val="24"/>
          <w:szCs w:val="24"/>
        </w:rPr>
      </w:pPr>
      <w:r w:rsidRPr="00A34A2A">
        <w:rPr>
          <w:rFonts w:ascii="Times New Roman" w:hAnsi="Times New Roman"/>
          <w:noProof/>
          <w:sz w:val="24"/>
          <w:szCs w:val="24"/>
        </w:rPr>
        <w:drawing>
          <wp:inline distT="0" distB="0" distL="0" distR="0" wp14:anchorId="3D5B9F38" wp14:editId="019F977F">
            <wp:extent cx="5829300" cy="2781300"/>
            <wp:effectExtent l="0" t="0" r="0" b="0"/>
            <wp:docPr id="266898226" name="Chart 266898226">
              <a:extLst xmlns:a="http://schemas.openxmlformats.org/drawingml/2006/main">
                <a:ext uri="{FF2B5EF4-FFF2-40B4-BE49-F238E27FC236}">
                  <a16:creationId xmlns:a16="http://schemas.microsoft.com/office/drawing/2014/main" id="{2E2A4C6C-6F6C-40FC-B3A9-909F56A765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42B575A0" w14:textId="50CAC9C1" w:rsidR="00EE6612" w:rsidRPr="00A34A2A" w:rsidRDefault="00EE6612" w:rsidP="00B56DED">
      <w:pPr>
        <w:pStyle w:val="Heading4"/>
        <w:rPr>
          <w:rFonts w:ascii="Times New Roman" w:hAnsi="Times New Roman"/>
          <w:sz w:val="24"/>
          <w:szCs w:val="24"/>
        </w:rPr>
      </w:pPr>
      <w:bookmarkStart w:id="870" w:name="_Toc133296471"/>
      <w:bookmarkStart w:id="871" w:name="_Toc159606117"/>
      <w:r w:rsidRPr="00A34A2A">
        <w:rPr>
          <w:rFonts w:ascii="Times New Roman" w:hAnsi="Times New Roman"/>
          <w:sz w:val="24"/>
          <w:szCs w:val="24"/>
        </w:rPr>
        <w:t>Figure</w:t>
      </w:r>
      <w:r w:rsidR="00B56DED" w:rsidRPr="00A34A2A">
        <w:rPr>
          <w:rFonts w:ascii="Times New Roman" w:hAnsi="Times New Roman"/>
          <w:sz w:val="24"/>
          <w:szCs w:val="24"/>
        </w:rPr>
        <w:t xml:space="preserve"> 5</w:t>
      </w:r>
      <w:r w:rsidR="00133C0B">
        <w:rPr>
          <w:rFonts w:ascii="Times New Roman" w:hAnsi="Times New Roman"/>
          <w:sz w:val="24"/>
          <w:szCs w:val="24"/>
        </w:rPr>
        <w:t>2</w:t>
      </w:r>
      <w:r w:rsidRPr="00A34A2A">
        <w:rPr>
          <w:rFonts w:ascii="Times New Roman" w:hAnsi="Times New Roman"/>
          <w:sz w:val="24"/>
          <w:szCs w:val="24"/>
        </w:rPr>
        <w:t>:</w:t>
      </w:r>
      <w:r w:rsidR="00B56DED" w:rsidRPr="00A34A2A">
        <w:rPr>
          <w:rFonts w:ascii="Times New Roman" w:hAnsi="Times New Roman"/>
          <w:sz w:val="24"/>
          <w:szCs w:val="24"/>
        </w:rPr>
        <w:t xml:space="preserve"> </w:t>
      </w:r>
      <w:r w:rsidRPr="00A34A2A">
        <w:rPr>
          <w:rFonts w:ascii="Times New Roman" w:hAnsi="Times New Roman"/>
          <w:sz w:val="24"/>
          <w:szCs w:val="24"/>
        </w:rPr>
        <w:t>Payroll Inputs</w:t>
      </w:r>
      <w:bookmarkEnd w:id="870"/>
      <w:bookmarkEnd w:id="871"/>
    </w:p>
    <w:p w14:paraId="6CAB4084" w14:textId="77777777" w:rsidR="00B56DED" w:rsidRPr="00A34A2A" w:rsidRDefault="00B56DED" w:rsidP="00B56DED">
      <w:pPr>
        <w:spacing w:line="360" w:lineRule="auto"/>
        <w:jc w:val="both"/>
        <w:rPr>
          <w:rFonts w:ascii="Times New Roman" w:hAnsi="Times New Roman"/>
          <w:sz w:val="24"/>
          <w:szCs w:val="24"/>
        </w:rPr>
      </w:pPr>
      <w:r w:rsidRPr="00A34A2A">
        <w:rPr>
          <w:rFonts w:ascii="Times New Roman" w:hAnsi="Times New Roman"/>
          <w:sz w:val="24"/>
          <w:szCs w:val="24"/>
        </w:rPr>
        <w:t>The above chart shows the number of input forms received and processed as at the end of 2023.</w:t>
      </w:r>
    </w:p>
    <w:p w14:paraId="00D6F5CD" w14:textId="77777777" w:rsidR="00B56DED" w:rsidRPr="00A34A2A" w:rsidRDefault="00B56DED" w:rsidP="00B56DED">
      <w:pPr>
        <w:spacing w:line="360" w:lineRule="auto"/>
        <w:jc w:val="both"/>
        <w:rPr>
          <w:rFonts w:ascii="Times New Roman" w:hAnsi="Times New Roman"/>
          <w:sz w:val="24"/>
          <w:szCs w:val="24"/>
        </w:rPr>
      </w:pPr>
      <w:r w:rsidRPr="00A34A2A">
        <w:rPr>
          <w:rFonts w:ascii="Times New Roman" w:hAnsi="Times New Roman"/>
          <w:sz w:val="24"/>
          <w:szCs w:val="24"/>
        </w:rPr>
        <w:t xml:space="preserve">The IPPD unit received a total of three thousand, seven hundred and forty – two [3,742] promotion input forms. Out of which three thousand, six hundred and ninety – six were processed and an outstanding forty – six yet to be processed. </w:t>
      </w:r>
    </w:p>
    <w:p w14:paraId="51A07809" w14:textId="77777777" w:rsidR="00B56DED" w:rsidRPr="00A34A2A" w:rsidRDefault="00B56DED" w:rsidP="00B56DED">
      <w:pPr>
        <w:spacing w:line="360" w:lineRule="auto"/>
        <w:jc w:val="both"/>
        <w:rPr>
          <w:rFonts w:ascii="Times New Roman" w:hAnsi="Times New Roman"/>
          <w:sz w:val="24"/>
          <w:szCs w:val="24"/>
        </w:rPr>
      </w:pPr>
      <w:r w:rsidRPr="00A34A2A">
        <w:rPr>
          <w:rFonts w:ascii="Times New Roman" w:hAnsi="Times New Roman"/>
          <w:sz w:val="24"/>
          <w:szCs w:val="24"/>
        </w:rPr>
        <w:t>Additionally, five hundred and ninety – six new entrant forms were received for processing with one outstanding as at the end of 2023.</w:t>
      </w:r>
    </w:p>
    <w:p w14:paraId="457F5F85" w14:textId="77777777" w:rsidR="00B56DED" w:rsidRPr="00A34A2A" w:rsidRDefault="00B56DED" w:rsidP="00B56DED">
      <w:pPr>
        <w:spacing w:line="360" w:lineRule="auto"/>
        <w:jc w:val="both"/>
        <w:rPr>
          <w:rFonts w:ascii="Times New Roman" w:hAnsi="Times New Roman"/>
          <w:sz w:val="24"/>
          <w:szCs w:val="24"/>
        </w:rPr>
      </w:pPr>
      <w:r w:rsidRPr="00A34A2A">
        <w:rPr>
          <w:rFonts w:ascii="Times New Roman" w:hAnsi="Times New Roman"/>
          <w:sz w:val="24"/>
          <w:szCs w:val="24"/>
        </w:rPr>
        <w:t>Outstanding recorded were mainly due to unavailability of vacancies and movements. Most outstanding pertaining to promotion is due to system dates and vacancies for the new positions.</w:t>
      </w:r>
    </w:p>
    <w:p w14:paraId="2BBECDF7" w14:textId="32BA669F" w:rsidR="00330266" w:rsidRPr="00AA4A49" w:rsidRDefault="00330266" w:rsidP="00AA4A49">
      <w:pPr>
        <w:pStyle w:val="Heading11"/>
        <w:numPr>
          <w:ilvl w:val="1"/>
          <w:numId w:val="316"/>
        </w:numPr>
        <w:spacing w:after="240"/>
        <w:jc w:val="left"/>
        <w:rPr>
          <w:b/>
          <w:bCs/>
          <w:szCs w:val="24"/>
        </w:rPr>
      </w:pPr>
      <w:bookmarkStart w:id="872" w:name="_Toc159625586"/>
      <w:r w:rsidRPr="00AA4A49">
        <w:rPr>
          <w:b/>
          <w:bCs/>
          <w:szCs w:val="24"/>
        </w:rPr>
        <w:lastRenderedPageBreak/>
        <w:t>202</w:t>
      </w:r>
      <w:r w:rsidR="00B56DED" w:rsidRPr="00AA4A49">
        <w:rPr>
          <w:b/>
          <w:bCs/>
          <w:szCs w:val="24"/>
        </w:rPr>
        <w:t>3</w:t>
      </w:r>
      <w:r w:rsidRPr="00AA4A49">
        <w:rPr>
          <w:b/>
          <w:bCs/>
          <w:szCs w:val="24"/>
        </w:rPr>
        <w:t xml:space="preserve"> </w:t>
      </w:r>
      <w:r w:rsidR="009B64FC" w:rsidRPr="00AA4A49">
        <w:rPr>
          <w:b/>
          <w:bCs/>
          <w:szCs w:val="24"/>
        </w:rPr>
        <w:t>Staff Wastages</w:t>
      </w:r>
      <w:bookmarkEnd w:id="872"/>
    </w:p>
    <w:p w14:paraId="72764574" w14:textId="3CE2C35F" w:rsidR="00330266" w:rsidRPr="00A34A2A" w:rsidRDefault="00B56DED" w:rsidP="007746D3">
      <w:pPr>
        <w:spacing w:after="0" w:line="360" w:lineRule="auto"/>
        <w:jc w:val="both"/>
        <w:rPr>
          <w:rFonts w:ascii="Times New Roman" w:hAnsi="Times New Roman"/>
          <w:b/>
          <w:bCs/>
          <w:sz w:val="24"/>
          <w:szCs w:val="24"/>
        </w:rPr>
      </w:pPr>
      <w:r w:rsidRPr="00A34A2A">
        <w:rPr>
          <w:rFonts w:ascii="Times New Roman" w:hAnsi="Times New Roman"/>
          <w:noProof/>
          <w:sz w:val="24"/>
          <w:szCs w:val="24"/>
        </w:rPr>
        <w:drawing>
          <wp:inline distT="0" distB="0" distL="0" distR="0" wp14:anchorId="626DDEAA" wp14:editId="5257A3F9">
            <wp:extent cx="5486400" cy="4027172"/>
            <wp:effectExtent l="0" t="0" r="0" b="11430"/>
            <wp:docPr id="1538258302" name="Chart 15382583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4475C818" w14:textId="4C801E8D" w:rsidR="00035334" w:rsidRPr="00A34A2A" w:rsidRDefault="00035334" w:rsidP="00B56DED">
      <w:pPr>
        <w:pStyle w:val="Heading4"/>
        <w:rPr>
          <w:rFonts w:ascii="Times New Roman" w:hAnsi="Times New Roman"/>
          <w:sz w:val="24"/>
          <w:szCs w:val="24"/>
        </w:rPr>
      </w:pPr>
      <w:bookmarkStart w:id="873" w:name="_Toc133296472"/>
      <w:bookmarkStart w:id="874" w:name="_Toc159606118"/>
      <w:r w:rsidRPr="00A34A2A">
        <w:rPr>
          <w:rFonts w:ascii="Times New Roman" w:hAnsi="Times New Roman"/>
          <w:sz w:val="24"/>
          <w:szCs w:val="24"/>
        </w:rPr>
        <w:t>Figure</w:t>
      </w:r>
      <w:r w:rsidR="00B56DED" w:rsidRPr="00A34A2A">
        <w:rPr>
          <w:rFonts w:ascii="Times New Roman" w:hAnsi="Times New Roman"/>
          <w:sz w:val="24"/>
          <w:szCs w:val="24"/>
        </w:rPr>
        <w:t xml:space="preserve"> 5</w:t>
      </w:r>
      <w:r w:rsidR="00133C0B">
        <w:rPr>
          <w:rFonts w:ascii="Times New Roman" w:hAnsi="Times New Roman"/>
          <w:sz w:val="24"/>
          <w:szCs w:val="24"/>
        </w:rPr>
        <w:t>3</w:t>
      </w:r>
      <w:r w:rsidRPr="00A34A2A">
        <w:rPr>
          <w:rFonts w:ascii="Times New Roman" w:hAnsi="Times New Roman"/>
          <w:sz w:val="24"/>
          <w:szCs w:val="24"/>
        </w:rPr>
        <w:t>:</w:t>
      </w:r>
      <w:r w:rsidR="00B56DED" w:rsidRPr="00A34A2A">
        <w:rPr>
          <w:rFonts w:ascii="Times New Roman" w:hAnsi="Times New Roman"/>
          <w:sz w:val="24"/>
          <w:szCs w:val="24"/>
        </w:rPr>
        <w:t xml:space="preserve"> </w:t>
      </w:r>
      <w:r w:rsidRPr="00A34A2A">
        <w:rPr>
          <w:rFonts w:ascii="Times New Roman" w:hAnsi="Times New Roman"/>
          <w:sz w:val="24"/>
          <w:szCs w:val="24"/>
        </w:rPr>
        <w:t>Staff Wastages</w:t>
      </w:r>
      <w:bookmarkEnd w:id="873"/>
      <w:bookmarkEnd w:id="874"/>
    </w:p>
    <w:p w14:paraId="092067B6" w14:textId="77777777" w:rsidR="00B56DED" w:rsidRPr="00A34A2A" w:rsidRDefault="00B56DED" w:rsidP="00B56DED">
      <w:pPr>
        <w:spacing w:line="360" w:lineRule="auto"/>
        <w:rPr>
          <w:rFonts w:ascii="Times New Roman" w:hAnsi="Times New Roman"/>
          <w:sz w:val="24"/>
          <w:szCs w:val="24"/>
        </w:rPr>
      </w:pPr>
      <w:r w:rsidRPr="00A34A2A">
        <w:rPr>
          <w:rFonts w:ascii="Times New Roman" w:hAnsi="Times New Roman"/>
          <w:sz w:val="24"/>
          <w:szCs w:val="24"/>
        </w:rPr>
        <w:t>The above graph shows the trend of staff wastages over the last three [3] years. The data shows the number of staff on leave without pay as at the end of 2023 was three hundred and sixty [360] as compared to 2022 figure of one hundred and sixty – seven [167] and 102 as at 2021. The trend shows an increase in vacation of post and resignation of staff over the past years.</w:t>
      </w:r>
    </w:p>
    <w:p w14:paraId="34E8FD06" w14:textId="05A16C06" w:rsidR="00351333" w:rsidRPr="00AA4A49" w:rsidRDefault="00351333" w:rsidP="00AA4A49">
      <w:pPr>
        <w:pStyle w:val="Heading11"/>
        <w:numPr>
          <w:ilvl w:val="1"/>
          <w:numId w:val="316"/>
        </w:numPr>
        <w:spacing w:after="240"/>
        <w:jc w:val="left"/>
        <w:rPr>
          <w:b/>
          <w:bCs/>
          <w:szCs w:val="24"/>
        </w:rPr>
      </w:pPr>
      <w:bookmarkStart w:id="875" w:name="_Toc159625587"/>
      <w:r w:rsidRPr="00AA4A49">
        <w:rPr>
          <w:b/>
          <w:bCs/>
          <w:szCs w:val="24"/>
        </w:rPr>
        <w:t>Transfers</w:t>
      </w:r>
      <w:bookmarkEnd w:id="875"/>
    </w:p>
    <w:p w14:paraId="5A488558" w14:textId="0226DB0D" w:rsidR="00B56DED" w:rsidRPr="00A34A2A" w:rsidRDefault="00B56DED" w:rsidP="00B56DED">
      <w:pPr>
        <w:pStyle w:val="Heading5"/>
        <w:rPr>
          <w:rFonts w:ascii="Times New Roman" w:hAnsi="Times New Roman"/>
          <w:sz w:val="24"/>
          <w:szCs w:val="24"/>
        </w:rPr>
      </w:pPr>
      <w:bookmarkStart w:id="876" w:name="_Toc159624931"/>
      <w:r w:rsidRPr="00A34A2A">
        <w:rPr>
          <w:rFonts w:ascii="Times New Roman" w:hAnsi="Times New Roman"/>
          <w:sz w:val="24"/>
          <w:szCs w:val="24"/>
        </w:rPr>
        <w:t xml:space="preserve">Table </w:t>
      </w:r>
      <w:r w:rsidR="00AC7C12">
        <w:rPr>
          <w:rFonts w:ascii="Times New Roman" w:hAnsi="Times New Roman"/>
          <w:sz w:val="24"/>
          <w:szCs w:val="24"/>
        </w:rPr>
        <w:t>58</w:t>
      </w:r>
      <w:r w:rsidRPr="00A34A2A">
        <w:rPr>
          <w:rFonts w:ascii="Times New Roman" w:hAnsi="Times New Roman"/>
          <w:sz w:val="24"/>
          <w:szCs w:val="24"/>
        </w:rPr>
        <w:t>: Breakdown of Transfers, 2022 - 2023</w:t>
      </w:r>
      <w:bookmarkEnd w:id="876"/>
    </w:p>
    <w:tbl>
      <w:tblPr>
        <w:tblW w:w="9873" w:type="dxa"/>
        <w:tblInd w:w="-5" w:type="dxa"/>
        <w:tblLook w:val="04A0" w:firstRow="1" w:lastRow="0" w:firstColumn="1" w:lastColumn="0" w:noHBand="0" w:noVBand="1"/>
      </w:tblPr>
      <w:tblGrid>
        <w:gridCol w:w="5425"/>
        <w:gridCol w:w="2224"/>
        <w:gridCol w:w="2224"/>
      </w:tblGrid>
      <w:tr w:rsidR="00B56DED" w:rsidRPr="00A34A2A" w14:paraId="4962793B" w14:textId="77777777" w:rsidTr="009D1B78">
        <w:trPr>
          <w:trHeight w:val="568"/>
        </w:trPr>
        <w:tc>
          <w:tcPr>
            <w:tcW w:w="5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322E51" w14:textId="77777777" w:rsidR="00B56DED" w:rsidRPr="00A34A2A" w:rsidRDefault="00B56DED"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Type of Transfer</w:t>
            </w:r>
          </w:p>
        </w:tc>
        <w:tc>
          <w:tcPr>
            <w:tcW w:w="2224" w:type="dxa"/>
            <w:tcBorders>
              <w:top w:val="single" w:sz="4" w:space="0" w:color="auto"/>
              <w:left w:val="nil"/>
              <w:bottom w:val="single" w:sz="4" w:space="0" w:color="auto"/>
              <w:right w:val="single" w:sz="4" w:space="0" w:color="auto"/>
            </w:tcBorders>
            <w:shd w:val="clear" w:color="auto" w:fill="auto"/>
            <w:noWrap/>
            <w:vAlign w:val="bottom"/>
            <w:hideMark/>
          </w:tcPr>
          <w:p w14:paraId="65279105" w14:textId="77777777" w:rsidR="00B56DED" w:rsidRPr="00A34A2A" w:rsidRDefault="00B56DED" w:rsidP="003F7199">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2224" w:type="dxa"/>
            <w:tcBorders>
              <w:top w:val="single" w:sz="4" w:space="0" w:color="auto"/>
              <w:left w:val="nil"/>
              <w:bottom w:val="single" w:sz="4" w:space="0" w:color="auto"/>
              <w:right w:val="single" w:sz="4" w:space="0" w:color="auto"/>
            </w:tcBorders>
            <w:shd w:val="clear" w:color="auto" w:fill="auto"/>
            <w:noWrap/>
            <w:vAlign w:val="bottom"/>
            <w:hideMark/>
          </w:tcPr>
          <w:p w14:paraId="39F3647A" w14:textId="77777777" w:rsidR="00B56DED" w:rsidRPr="00A34A2A" w:rsidRDefault="00B56DED" w:rsidP="003F7199">
            <w:pPr>
              <w:spacing w:after="0" w:line="240" w:lineRule="auto"/>
              <w:jc w:val="right"/>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r>
      <w:tr w:rsidR="00B56DED" w:rsidRPr="00A34A2A" w14:paraId="68A3C34C" w14:textId="77777777" w:rsidTr="009D1B78">
        <w:trPr>
          <w:trHeight w:val="568"/>
        </w:trPr>
        <w:tc>
          <w:tcPr>
            <w:tcW w:w="5425" w:type="dxa"/>
            <w:tcBorders>
              <w:top w:val="nil"/>
              <w:left w:val="single" w:sz="4" w:space="0" w:color="auto"/>
              <w:bottom w:val="single" w:sz="4" w:space="0" w:color="auto"/>
              <w:right w:val="single" w:sz="4" w:space="0" w:color="auto"/>
            </w:tcBorders>
            <w:shd w:val="clear" w:color="auto" w:fill="auto"/>
            <w:noWrap/>
            <w:vAlign w:val="bottom"/>
            <w:hideMark/>
          </w:tcPr>
          <w:p w14:paraId="61D1AF43"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Inter-Agency Transfer In</w:t>
            </w:r>
          </w:p>
        </w:tc>
        <w:tc>
          <w:tcPr>
            <w:tcW w:w="2224" w:type="dxa"/>
            <w:tcBorders>
              <w:top w:val="nil"/>
              <w:left w:val="nil"/>
              <w:bottom w:val="single" w:sz="4" w:space="0" w:color="auto"/>
              <w:right w:val="single" w:sz="4" w:space="0" w:color="auto"/>
            </w:tcBorders>
            <w:shd w:val="clear" w:color="auto" w:fill="auto"/>
            <w:noWrap/>
            <w:vAlign w:val="bottom"/>
            <w:hideMark/>
          </w:tcPr>
          <w:p w14:paraId="443D8D95" w14:textId="77777777" w:rsidR="00B56DED" w:rsidRPr="00A34A2A" w:rsidRDefault="00B56DED"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w:t>
            </w:r>
          </w:p>
        </w:tc>
        <w:tc>
          <w:tcPr>
            <w:tcW w:w="2224" w:type="dxa"/>
            <w:tcBorders>
              <w:top w:val="nil"/>
              <w:left w:val="nil"/>
              <w:bottom w:val="single" w:sz="4" w:space="0" w:color="auto"/>
              <w:right w:val="single" w:sz="4" w:space="0" w:color="auto"/>
            </w:tcBorders>
            <w:shd w:val="clear" w:color="auto" w:fill="auto"/>
            <w:noWrap/>
            <w:vAlign w:val="bottom"/>
            <w:hideMark/>
          </w:tcPr>
          <w:p w14:paraId="086D6AB8" w14:textId="77777777" w:rsidR="00B56DED" w:rsidRPr="00A34A2A" w:rsidRDefault="00B56DED"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w:t>
            </w:r>
          </w:p>
        </w:tc>
      </w:tr>
      <w:tr w:rsidR="00B56DED" w:rsidRPr="00A34A2A" w14:paraId="1AD139AA" w14:textId="77777777" w:rsidTr="009D1B78">
        <w:trPr>
          <w:trHeight w:val="568"/>
        </w:trPr>
        <w:tc>
          <w:tcPr>
            <w:tcW w:w="5425" w:type="dxa"/>
            <w:tcBorders>
              <w:top w:val="nil"/>
              <w:left w:val="single" w:sz="4" w:space="0" w:color="auto"/>
              <w:bottom w:val="single" w:sz="4" w:space="0" w:color="auto"/>
              <w:right w:val="single" w:sz="4" w:space="0" w:color="auto"/>
            </w:tcBorders>
            <w:shd w:val="clear" w:color="auto" w:fill="auto"/>
            <w:noWrap/>
            <w:vAlign w:val="bottom"/>
            <w:hideMark/>
          </w:tcPr>
          <w:p w14:paraId="6D882C20"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Inter-District Transfer In</w:t>
            </w:r>
          </w:p>
        </w:tc>
        <w:tc>
          <w:tcPr>
            <w:tcW w:w="2224" w:type="dxa"/>
            <w:tcBorders>
              <w:top w:val="nil"/>
              <w:left w:val="nil"/>
              <w:bottom w:val="single" w:sz="4" w:space="0" w:color="auto"/>
              <w:right w:val="single" w:sz="4" w:space="0" w:color="auto"/>
            </w:tcBorders>
            <w:shd w:val="clear" w:color="auto" w:fill="auto"/>
            <w:noWrap/>
            <w:vAlign w:val="bottom"/>
            <w:hideMark/>
          </w:tcPr>
          <w:p w14:paraId="1C11A896" w14:textId="77777777" w:rsidR="00B56DED" w:rsidRPr="00A34A2A" w:rsidRDefault="00B56DED"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452</w:t>
            </w:r>
          </w:p>
        </w:tc>
        <w:tc>
          <w:tcPr>
            <w:tcW w:w="2224" w:type="dxa"/>
            <w:tcBorders>
              <w:top w:val="nil"/>
              <w:left w:val="nil"/>
              <w:bottom w:val="single" w:sz="4" w:space="0" w:color="auto"/>
              <w:right w:val="single" w:sz="4" w:space="0" w:color="auto"/>
            </w:tcBorders>
            <w:shd w:val="clear" w:color="auto" w:fill="auto"/>
            <w:noWrap/>
            <w:vAlign w:val="bottom"/>
            <w:hideMark/>
          </w:tcPr>
          <w:p w14:paraId="6C7D37C4" w14:textId="77777777" w:rsidR="00B56DED" w:rsidRPr="00A34A2A" w:rsidRDefault="00B56DED"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380</w:t>
            </w:r>
          </w:p>
        </w:tc>
      </w:tr>
      <w:tr w:rsidR="00B56DED" w:rsidRPr="00A34A2A" w14:paraId="37A7F1C2" w14:textId="77777777" w:rsidTr="009D1B78">
        <w:trPr>
          <w:trHeight w:val="568"/>
        </w:trPr>
        <w:tc>
          <w:tcPr>
            <w:tcW w:w="5425" w:type="dxa"/>
            <w:tcBorders>
              <w:top w:val="nil"/>
              <w:left w:val="single" w:sz="4" w:space="0" w:color="auto"/>
              <w:bottom w:val="single" w:sz="4" w:space="0" w:color="auto"/>
              <w:right w:val="single" w:sz="4" w:space="0" w:color="auto"/>
            </w:tcBorders>
            <w:shd w:val="clear" w:color="auto" w:fill="auto"/>
            <w:noWrap/>
            <w:vAlign w:val="bottom"/>
            <w:hideMark/>
          </w:tcPr>
          <w:p w14:paraId="679DF21E"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Inter-Region Transfer In</w:t>
            </w:r>
          </w:p>
        </w:tc>
        <w:tc>
          <w:tcPr>
            <w:tcW w:w="2224" w:type="dxa"/>
            <w:tcBorders>
              <w:top w:val="nil"/>
              <w:left w:val="nil"/>
              <w:bottom w:val="single" w:sz="4" w:space="0" w:color="auto"/>
              <w:right w:val="single" w:sz="4" w:space="0" w:color="auto"/>
            </w:tcBorders>
            <w:shd w:val="clear" w:color="auto" w:fill="auto"/>
            <w:noWrap/>
            <w:vAlign w:val="bottom"/>
            <w:hideMark/>
          </w:tcPr>
          <w:p w14:paraId="315E4E0E" w14:textId="77777777" w:rsidR="00B56DED" w:rsidRPr="00A34A2A" w:rsidRDefault="00B56DED"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439</w:t>
            </w:r>
          </w:p>
        </w:tc>
        <w:tc>
          <w:tcPr>
            <w:tcW w:w="2224" w:type="dxa"/>
            <w:tcBorders>
              <w:top w:val="nil"/>
              <w:left w:val="nil"/>
              <w:bottom w:val="single" w:sz="4" w:space="0" w:color="auto"/>
              <w:right w:val="single" w:sz="4" w:space="0" w:color="auto"/>
            </w:tcBorders>
            <w:shd w:val="clear" w:color="auto" w:fill="auto"/>
            <w:noWrap/>
            <w:vAlign w:val="bottom"/>
            <w:hideMark/>
          </w:tcPr>
          <w:p w14:paraId="09E52ACF" w14:textId="77777777" w:rsidR="00B56DED" w:rsidRPr="00A34A2A" w:rsidRDefault="00B56DED"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471</w:t>
            </w:r>
          </w:p>
        </w:tc>
      </w:tr>
      <w:tr w:rsidR="00B56DED" w:rsidRPr="00A34A2A" w14:paraId="75AF7406" w14:textId="77777777" w:rsidTr="009D1B78">
        <w:trPr>
          <w:trHeight w:val="568"/>
        </w:trPr>
        <w:tc>
          <w:tcPr>
            <w:tcW w:w="5425" w:type="dxa"/>
            <w:tcBorders>
              <w:top w:val="nil"/>
              <w:left w:val="single" w:sz="4" w:space="0" w:color="auto"/>
              <w:bottom w:val="single" w:sz="4" w:space="0" w:color="auto"/>
              <w:right w:val="single" w:sz="4" w:space="0" w:color="auto"/>
            </w:tcBorders>
            <w:shd w:val="clear" w:color="auto" w:fill="auto"/>
            <w:noWrap/>
            <w:vAlign w:val="bottom"/>
            <w:hideMark/>
          </w:tcPr>
          <w:p w14:paraId="40F27FE9" w14:textId="77777777" w:rsidR="00B56DED" w:rsidRPr="00A34A2A" w:rsidRDefault="00B56DED"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Transfer Out</w:t>
            </w:r>
          </w:p>
        </w:tc>
        <w:tc>
          <w:tcPr>
            <w:tcW w:w="2224" w:type="dxa"/>
            <w:tcBorders>
              <w:top w:val="nil"/>
              <w:left w:val="nil"/>
              <w:bottom w:val="single" w:sz="4" w:space="0" w:color="auto"/>
              <w:right w:val="single" w:sz="4" w:space="0" w:color="auto"/>
            </w:tcBorders>
            <w:shd w:val="clear" w:color="auto" w:fill="auto"/>
            <w:noWrap/>
            <w:vAlign w:val="bottom"/>
            <w:hideMark/>
          </w:tcPr>
          <w:p w14:paraId="3221DEB8" w14:textId="77777777" w:rsidR="00B56DED" w:rsidRPr="00A34A2A" w:rsidRDefault="00B56DED"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w:t>
            </w:r>
          </w:p>
        </w:tc>
        <w:tc>
          <w:tcPr>
            <w:tcW w:w="2224" w:type="dxa"/>
            <w:tcBorders>
              <w:top w:val="nil"/>
              <w:left w:val="nil"/>
              <w:bottom w:val="single" w:sz="4" w:space="0" w:color="auto"/>
              <w:right w:val="single" w:sz="4" w:space="0" w:color="auto"/>
            </w:tcBorders>
            <w:shd w:val="clear" w:color="auto" w:fill="auto"/>
            <w:noWrap/>
            <w:vAlign w:val="bottom"/>
            <w:hideMark/>
          </w:tcPr>
          <w:p w14:paraId="586A00D9" w14:textId="77777777" w:rsidR="00B56DED" w:rsidRPr="00A34A2A" w:rsidRDefault="00B56DED" w:rsidP="009D1B7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89</w:t>
            </w:r>
          </w:p>
        </w:tc>
      </w:tr>
      <w:tr w:rsidR="00B56DED" w:rsidRPr="00A34A2A" w14:paraId="5E6DFB53" w14:textId="77777777" w:rsidTr="009D1B78">
        <w:trPr>
          <w:trHeight w:val="568"/>
        </w:trPr>
        <w:tc>
          <w:tcPr>
            <w:tcW w:w="5425" w:type="dxa"/>
            <w:tcBorders>
              <w:top w:val="nil"/>
              <w:left w:val="single" w:sz="4" w:space="0" w:color="auto"/>
              <w:bottom w:val="single" w:sz="4" w:space="0" w:color="auto"/>
              <w:right w:val="single" w:sz="4" w:space="0" w:color="auto"/>
            </w:tcBorders>
            <w:shd w:val="clear" w:color="auto" w:fill="auto"/>
            <w:noWrap/>
            <w:vAlign w:val="bottom"/>
            <w:hideMark/>
          </w:tcPr>
          <w:p w14:paraId="6702F94C" w14:textId="77777777" w:rsidR="00B56DED" w:rsidRPr="00A34A2A" w:rsidRDefault="00B56DED"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lastRenderedPageBreak/>
              <w:t>Grand Total</w:t>
            </w:r>
          </w:p>
        </w:tc>
        <w:tc>
          <w:tcPr>
            <w:tcW w:w="2224" w:type="dxa"/>
            <w:tcBorders>
              <w:top w:val="nil"/>
              <w:left w:val="nil"/>
              <w:bottom w:val="single" w:sz="4" w:space="0" w:color="auto"/>
              <w:right w:val="single" w:sz="4" w:space="0" w:color="auto"/>
            </w:tcBorders>
            <w:shd w:val="clear" w:color="auto" w:fill="auto"/>
            <w:noWrap/>
            <w:vAlign w:val="bottom"/>
            <w:hideMark/>
          </w:tcPr>
          <w:p w14:paraId="7822C0D5" w14:textId="77777777" w:rsidR="00B56DED" w:rsidRPr="00A34A2A" w:rsidRDefault="00B56DED" w:rsidP="009D1B78">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1037</w:t>
            </w:r>
          </w:p>
        </w:tc>
        <w:tc>
          <w:tcPr>
            <w:tcW w:w="2224" w:type="dxa"/>
            <w:tcBorders>
              <w:top w:val="nil"/>
              <w:left w:val="nil"/>
              <w:bottom w:val="single" w:sz="4" w:space="0" w:color="auto"/>
              <w:right w:val="single" w:sz="4" w:space="0" w:color="auto"/>
            </w:tcBorders>
            <w:shd w:val="clear" w:color="auto" w:fill="auto"/>
            <w:noWrap/>
            <w:vAlign w:val="bottom"/>
            <w:hideMark/>
          </w:tcPr>
          <w:p w14:paraId="684C9E9E" w14:textId="77777777" w:rsidR="00B56DED" w:rsidRPr="00A34A2A" w:rsidRDefault="00B56DED" w:rsidP="009D1B78">
            <w:pPr>
              <w:keepNext/>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937</w:t>
            </w:r>
          </w:p>
        </w:tc>
      </w:tr>
    </w:tbl>
    <w:p w14:paraId="383BEEF1" w14:textId="1CB9D5A8" w:rsidR="0002726B" w:rsidRPr="00A34A2A" w:rsidRDefault="0002726B" w:rsidP="007746D3">
      <w:pPr>
        <w:spacing w:after="0" w:line="360" w:lineRule="auto"/>
        <w:rPr>
          <w:rFonts w:ascii="Times New Roman" w:hAnsi="Times New Roman"/>
          <w:sz w:val="24"/>
          <w:szCs w:val="24"/>
          <w:lang w:eastAsia="x-none"/>
        </w:rPr>
      </w:pPr>
    </w:p>
    <w:p w14:paraId="3F0C9D84" w14:textId="77777777" w:rsidR="00B56DED" w:rsidRPr="00A34A2A" w:rsidRDefault="00B56DED" w:rsidP="00B56DED">
      <w:pPr>
        <w:spacing w:line="360" w:lineRule="auto"/>
        <w:rPr>
          <w:rFonts w:ascii="Times New Roman" w:hAnsi="Times New Roman"/>
          <w:sz w:val="24"/>
          <w:szCs w:val="24"/>
        </w:rPr>
      </w:pPr>
      <w:r w:rsidRPr="00A34A2A">
        <w:rPr>
          <w:rFonts w:ascii="Times New Roman" w:hAnsi="Times New Roman"/>
          <w:sz w:val="24"/>
          <w:szCs w:val="24"/>
        </w:rPr>
        <w:t>The above table shows the transfers completed during 2023 as against 2022. A total of nine hundred and thirty – seven [937] transfers were completed as at 2023 compared to one thousand and thirty – seven [1,037] transfers completed as at the end of 2022.</w:t>
      </w:r>
    </w:p>
    <w:p w14:paraId="0B9AF91C" w14:textId="4FDB894B" w:rsidR="00B56DED" w:rsidRPr="00A34A2A" w:rsidRDefault="00B56DED" w:rsidP="00B56DED">
      <w:pPr>
        <w:spacing w:line="360" w:lineRule="auto"/>
        <w:rPr>
          <w:rFonts w:ascii="Times New Roman" w:hAnsi="Times New Roman"/>
          <w:sz w:val="24"/>
          <w:szCs w:val="24"/>
        </w:rPr>
      </w:pPr>
      <w:r w:rsidRPr="00A34A2A">
        <w:rPr>
          <w:rFonts w:ascii="Times New Roman" w:hAnsi="Times New Roman"/>
          <w:sz w:val="24"/>
          <w:szCs w:val="24"/>
        </w:rPr>
        <w:t xml:space="preserve">However, there was an increase in Inter-region postings in 2023 with a total of four hundred and seventy – one [471] as compared to the four hundred and thirty – nine [439] received in 2022. </w:t>
      </w:r>
    </w:p>
    <w:p w14:paraId="7E32AD06" w14:textId="3D681C3F" w:rsidR="00756E76" w:rsidRPr="00A34A2A" w:rsidRDefault="00756E76" w:rsidP="00756E76">
      <w:pPr>
        <w:rPr>
          <w:rFonts w:ascii="Times New Roman" w:hAnsi="Times New Roman"/>
          <w:b/>
          <w:sz w:val="24"/>
          <w:szCs w:val="24"/>
        </w:rPr>
      </w:pPr>
      <w:r w:rsidRPr="00A34A2A">
        <w:rPr>
          <w:rFonts w:ascii="Times New Roman" w:hAnsi="Times New Roman"/>
          <w:b/>
          <w:sz w:val="24"/>
          <w:szCs w:val="24"/>
        </w:rPr>
        <w:t>Activities Performed</w:t>
      </w:r>
    </w:p>
    <w:p w14:paraId="7924BDF5" w14:textId="77777777" w:rsidR="00756E76" w:rsidRPr="00A34A2A" w:rsidRDefault="00756E76" w:rsidP="00756E76">
      <w:pPr>
        <w:pStyle w:val="ListParagraph"/>
        <w:numPr>
          <w:ilvl w:val="0"/>
          <w:numId w:val="29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Human Resource Information Management System [HRIMS] data validation for all</w:t>
      </w:r>
    </w:p>
    <w:p w14:paraId="119846BC" w14:textId="77777777" w:rsidR="00756E76" w:rsidRPr="00A34A2A" w:rsidRDefault="00756E76" w:rsidP="00756E76">
      <w:pPr>
        <w:pStyle w:val="ListParagraph"/>
        <w:spacing w:line="360" w:lineRule="auto"/>
        <w:rPr>
          <w:rFonts w:ascii="Times New Roman" w:hAnsi="Times New Roman" w:cs="Times New Roman"/>
          <w:sz w:val="24"/>
          <w:szCs w:val="24"/>
        </w:rPr>
      </w:pPr>
      <w:r w:rsidRPr="00A34A2A">
        <w:rPr>
          <w:rFonts w:ascii="Times New Roman" w:hAnsi="Times New Roman" w:cs="Times New Roman"/>
          <w:sz w:val="24"/>
          <w:szCs w:val="24"/>
        </w:rPr>
        <w:t>districts and facilities.</w:t>
      </w:r>
    </w:p>
    <w:p w14:paraId="19DE4EF9" w14:textId="77777777" w:rsidR="00756E76" w:rsidRPr="00A34A2A" w:rsidRDefault="00756E76" w:rsidP="00756E76">
      <w:pPr>
        <w:pStyle w:val="ListParagraph"/>
        <w:numPr>
          <w:ilvl w:val="0"/>
          <w:numId w:val="29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Organization of half-year district and regional promotion interview for all qualified</w:t>
      </w:r>
    </w:p>
    <w:p w14:paraId="00887489" w14:textId="77777777" w:rsidR="00756E76" w:rsidRPr="00A34A2A" w:rsidRDefault="00756E76" w:rsidP="00756E76">
      <w:pPr>
        <w:pStyle w:val="ListParagraph"/>
        <w:spacing w:line="360" w:lineRule="auto"/>
        <w:rPr>
          <w:rFonts w:ascii="Times New Roman" w:hAnsi="Times New Roman" w:cs="Times New Roman"/>
          <w:sz w:val="24"/>
          <w:szCs w:val="24"/>
        </w:rPr>
      </w:pPr>
      <w:r w:rsidRPr="00A34A2A">
        <w:rPr>
          <w:rFonts w:ascii="Times New Roman" w:hAnsi="Times New Roman" w:cs="Times New Roman"/>
          <w:sz w:val="24"/>
          <w:szCs w:val="24"/>
        </w:rPr>
        <w:t>staff.</w:t>
      </w:r>
    </w:p>
    <w:p w14:paraId="0DEB6997" w14:textId="77777777" w:rsidR="00756E76" w:rsidRPr="00A34A2A" w:rsidRDefault="00756E76" w:rsidP="00756E76">
      <w:pPr>
        <w:pStyle w:val="ListParagraph"/>
        <w:numPr>
          <w:ilvl w:val="0"/>
          <w:numId w:val="29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Training on the Training Information Management System for Human Resource</w:t>
      </w:r>
    </w:p>
    <w:p w14:paraId="1B3E73B7" w14:textId="77777777" w:rsidR="00756E76" w:rsidRPr="00A34A2A" w:rsidRDefault="00756E76" w:rsidP="00756E76">
      <w:pPr>
        <w:pStyle w:val="ListParagraph"/>
        <w:spacing w:line="360" w:lineRule="auto"/>
        <w:rPr>
          <w:rFonts w:ascii="Times New Roman" w:hAnsi="Times New Roman" w:cs="Times New Roman"/>
          <w:sz w:val="24"/>
          <w:szCs w:val="24"/>
        </w:rPr>
      </w:pPr>
      <w:r w:rsidRPr="00A34A2A">
        <w:rPr>
          <w:rFonts w:ascii="Times New Roman" w:hAnsi="Times New Roman" w:cs="Times New Roman"/>
          <w:sz w:val="24"/>
          <w:szCs w:val="24"/>
        </w:rPr>
        <w:t>Managers, Training Coordinators and Programme Managers</w:t>
      </w:r>
    </w:p>
    <w:p w14:paraId="45E9F8C0" w14:textId="77777777" w:rsidR="00756E76" w:rsidRPr="00A34A2A" w:rsidRDefault="00756E76" w:rsidP="00756E76">
      <w:pPr>
        <w:pStyle w:val="ListParagraph"/>
        <w:numPr>
          <w:ilvl w:val="0"/>
          <w:numId w:val="29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Conversion interview for one hundred and forty-seven [147] Enrolled Nurses and</w:t>
      </w:r>
    </w:p>
    <w:p w14:paraId="3BF8C7F6" w14:textId="77777777" w:rsidR="00756E76" w:rsidRPr="00A34A2A" w:rsidRDefault="00756E76" w:rsidP="00756E76">
      <w:pPr>
        <w:pStyle w:val="ListParagraph"/>
        <w:spacing w:line="360" w:lineRule="auto"/>
        <w:rPr>
          <w:rFonts w:ascii="Times New Roman" w:hAnsi="Times New Roman" w:cs="Times New Roman"/>
          <w:sz w:val="24"/>
          <w:szCs w:val="24"/>
        </w:rPr>
      </w:pPr>
      <w:r w:rsidRPr="00A34A2A">
        <w:rPr>
          <w:rFonts w:ascii="Times New Roman" w:hAnsi="Times New Roman" w:cs="Times New Roman"/>
          <w:sz w:val="24"/>
          <w:szCs w:val="24"/>
        </w:rPr>
        <w:t>Community Health Nurses</w:t>
      </w:r>
    </w:p>
    <w:p w14:paraId="521C013B" w14:textId="77777777" w:rsidR="00756E76" w:rsidRPr="00A34A2A" w:rsidRDefault="00756E76" w:rsidP="00756E76">
      <w:pPr>
        <w:pStyle w:val="ListParagraph"/>
        <w:numPr>
          <w:ilvl w:val="0"/>
          <w:numId w:val="29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Posting of Three hundred and eighty – five [385] Enrolled Nurses and Community</w:t>
      </w:r>
    </w:p>
    <w:p w14:paraId="17681E9C" w14:textId="77777777" w:rsidR="00756E76" w:rsidRPr="00A34A2A" w:rsidRDefault="00756E76" w:rsidP="00756E76">
      <w:pPr>
        <w:pStyle w:val="ListParagraph"/>
        <w:spacing w:line="360" w:lineRule="auto"/>
        <w:rPr>
          <w:rFonts w:ascii="Times New Roman" w:hAnsi="Times New Roman" w:cs="Times New Roman"/>
          <w:sz w:val="24"/>
          <w:szCs w:val="24"/>
        </w:rPr>
      </w:pPr>
      <w:r w:rsidRPr="00A34A2A">
        <w:rPr>
          <w:rFonts w:ascii="Times New Roman" w:hAnsi="Times New Roman" w:cs="Times New Roman"/>
          <w:sz w:val="24"/>
          <w:szCs w:val="24"/>
        </w:rPr>
        <w:t>Health Nurses to beef up the staffing situation in the region.</w:t>
      </w:r>
    </w:p>
    <w:p w14:paraId="106B08E9" w14:textId="77777777" w:rsidR="00756E76" w:rsidRPr="00A34A2A" w:rsidRDefault="00756E76" w:rsidP="00756E76">
      <w:pPr>
        <w:pStyle w:val="ListParagraph"/>
        <w:numPr>
          <w:ilvl w:val="0"/>
          <w:numId w:val="29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Posting of 28 medical officers to boost the staffing gap in the region.</w:t>
      </w:r>
    </w:p>
    <w:p w14:paraId="75419BFF" w14:textId="77777777" w:rsidR="00756E76" w:rsidRPr="00A34A2A" w:rsidRDefault="00756E76" w:rsidP="00756E76">
      <w:pPr>
        <w:pStyle w:val="ListParagraph"/>
        <w:numPr>
          <w:ilvl w:val="0"/>
          <w:numId w:val="29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Recruitment and posting of 46 officers of different categories to bridge staffing gaps</w:t>
      </w:r>
    </w:p>
    <w:p w14:paraId="710A7F2B" w14:textId="77777777" w:rsidR="00756E76" w:rsidRPr="00A34A2A" w:rsidRDefault="00756E76" w:rsidP="00756E76">
      <w:pPr>
        <w:pStyle w:val="ListParagraph"/>
        <w:numPr>
          <w:ilvl w:val="0"/>
          <w:numId w:val="290"/>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Human Resource audit at Greater Accra Regional Hospital.</w:t>
      </w:r>
    </w:p>
    <w:p w14:paraId="13DB4D3C" w14:textId="085FB7E1" w:rsidR="00756E76" w:rsidRPr="00A34A2A" w:rsidRDefault="00756E76" w:rsidP="00756E76">
      <w:pPr>
        <w:rPr>
          <w:rFonts w:ascii="Times New Roman" w:hAnsi="Times New Roman"/>
          <w:b/>
          <w:sz w:val="24"/>
          <w:szCs w:val="24"/>
        </w:rPr>
      </w:pPr>
      <w:r w:rsidRPr="00A34A2A">
        <w:rPr>
          <w:rFonts w:ascii="Times New Roman" w:hAnsi="Times New Roman"/>
          <w:b/>
          <w:sz w:val="24"/>
          <w:szCs w:val="24"/>
        </w:rPr>
        <w:t>Challenges</w:t>
      </w:r>
    </w:p>
    <w:p w14:paraId="5F2EA267" w14:textId="77777777" w:rsidR="00756E76" w:rsidRPr="00A34A2A" w:rsidRDefault="00756E76" w:rsidP="00756E76">
      <w:pPr>
        <w:pStyle w:val="ListParagraph"/>
        <w:numPr>
          <w:ilvl w:val="0"/>
          <w:numId w:val="28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Unavailability of storage devices for personnel files.</w:t>
      </w:r>
    </w:p>
    <w:p w14:paraId="1B193EAF" w14:textId="77777777" w:rsidR="00756E76" w:rsidRPr="00A34A2A" w:rsidRDefault="00756E76" w:rsidP="00756E76">
      <w:pPr>
        <w:pStyle w:val="ListParagraph"/>
        <w:numPr>
          <w:ilvl w:val="0"/>
          <w:numId w:val="28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Digitization of personnel records</w:t>
      </w:r>
    </w:p>
    <w:p w14:paraId="32867D51" w14:textId="77777777" w:rsidR="00756E76" w:rsidRPr="00A34A2A" w:rsidRDefault="00756E76" w:rsidP="00756E76">
      <w:pPr>
        <w:pStyle w:val="ListParagraph"/>
        <w:numPr>
          <w:ilvl w:val="0"/>
          <w:numId w:val="28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Continuous and persistent updating of the HRIMS</w:t>
      </w:r>
    </w:p>
    <w:p w14:paraId="6C8259AD" w14:textId="77777777" w:rsidR="00756E76" w:rsidRPr="00A34A2A" w:rsidRDefault="00756E76" w:rsidP="00756E76">
      <w:pPr>
        <w:pStyle w:val="ListParagraph"/>
        <w:numPr>
          <w:ilvl w:val="0"/>
          <w:numId w:val="28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Staff rejecting postings to deprived districts</w:t>
      </w:r>
    </w:p>
    <w:p w14:paraId="5FB7261A" w14:textId="77777777" w:rsidR="00756E76" w:rsidRPr="00A34A2A" w:rsidRDefault="00756E76" w:rsidP="00756E76">
      <w:pPr>
        <w:pStyle w:val="ListParagraph"/>
        <w:numPr>
          <w:ilvl w:val="0"/>
          <w:numId w:val="28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lastRenderedPageBreak/>
        <w:t>Poor geographical equity index for medical officers, nurses and midwives especially in the deprived districts</w:t>
      </w:r>
    </w:p>
    <w:p w14:paraId="103D8EC9" w14:textId="77777777" w:rsidR="00756E76" w:rsidRPr="00A34A2A" w:rsidRDefault="00756E76" w:rsidP="00756E76">
      <w:pPr>
        <w:rPr>
          <w:rFonts w:ascii="Times New Roman" w:hAnsi="Times New Roman"/>
          <w:sz w:val="24"/>
          <w:szCs w:val="24"/>
        </w:rPr>
      </w:pPr>
    </w:p>
    <w:p w14:paraId="4D811B94" w14:textId="6D0BEB0F" w:rsidR="0002726B" w:rsidRPr="00A34A2A" w:rsidRDefault="0002726B" w:rsidP="0002726B">
      <w:pPr>
        <w:rPr>
          <w:rFonts w:ascii="Times New Roman" w:hAnsi="Times New Roman"/>
          <w:sz w:val="24"/>
          <w:szCs w:val="24"/>
          <w:lang w:val="x-none" w:eastAsia="x-none"/>
        </w:rPr>
      </w:pPr>
    </w:p>
    <w:p w14:paraId="7D4586AC" w14:textId="1305D5D1" w:rsidR="0002726B" w:rsidRPr="00A34A2A" w:rsidRDefault="0002726B" w:rsidP="0002726B">
      <w:pPr>
        <w:rPr>
          <w:rFonts w:ascii="Times New Roman" w:hAnsi="Times New Roman"/>
          <w:sz w:val="24"/>
          <w:szCs w:val="24"/>
          <w:lang w:val="x-none" w:eastAsia="x-none"/>
        </w:rPr>
      </w:pPr>
    </w:p>
    <w:p w14:paraId="61E869EC" w14:textId="396266D6" w:rsidR="00756E76" w:rsidRPr="00A34A2A" w:rsidRDefault="00756E76">
      <w:pPr>
        <w:spacing w:after="160" w:line="259" w:lineRule="auto"/>
        <w:rPr>
          <w:rFonts w:ascii="Times New Roman" w:hAnsi="Times New Roman"/>
          <w:sz w:val="24"/>
          <w:szCs w:val="24"/>
          <w:lang w:val="x-none" w:eastAsia="x-none"/>
        </w:rPr>
      </w:pPr>
      <w:r w:rsidRPr="00A34A2A">
        <w:rPr>
          <w:rFonts w:ascii="Times New Roman" w:hAnsi="Times New Roman"/>
          <w:sz w:val="24"/>
          <w:szCs w:val="24"/>
          <w:lang w:val="x-none" w:eastAsia="x-none"/>
        </w:rPr>
        <w:br w:type="page"/>
      </w:r>
    </w:p>
    <w:p w14:paraId="74295A1C" w14:textId="34F35237" w:rsidR="00A629F2" w:rsidRPr="00A34A2A" w:rsidRDefault="00A629F2" w:rsidP="00AA4A49">
      <w:pPr>
        <w:pStyle w:val="Heading1"/>
        <w:ind w:left="360"/>
        <w:rPr>
          <w:lang w:val="en-US"/>
        </w:rPr>
      </w:pPr>
      <w:bookmarkStart w:id="877" w:name="_Toc159625588"/>
      <w:r w:rsidRPr="00A34A2A">
        <w:lastRenderedPageBreak/>
        <w:t xml:space="preserve">CHAPTER </w:t>
      </w:r>
      <w:r w:rsidRPr="00A34A2A">
        <w:rPr>
          <w:lang w:val="en-US"/>
        </w:rPr>
        <w:t>SEVEN</w:t>
      </w:r>
      <w:bookmarkEnd w:id="877"/>
    </w:p>
    <w:p w14:paraId="20A0E8EA" w14:textId="22E5B7AE" w:rsidR="00C74B5F" w:rsidRPr="00A34A2A" w:rsidRDefault="00A629F2" w:rsidP="00981331">
      <w:pPr>
        <w:pStyle w:val="Heading1"/>
        <w:numPr>
          <w:ilvl w:val="0"/>
          <w:numId w:val="316"/>
        </w:numPr>
      </w:pPr>
      <w:bookmarkStart w:id="878" w:name="_Toc159625589"/>
      <w:r w:rsidRPr="00A34A2A">
        <w:t>SUPPORT SERVICES</w:t>
      </w:r>
      <w:bookmarkEnd w:id="878"/>
    </w:p>
    <w:p w14:paraId="403453B6" w14:textId="77777777" w:rsidR="00AA4A49" w:rsidRPr="00AA4A49" w:rsidRDefault="00AA4A49" w:rsidP="00AA4A49">
      <w:pPr>
        <w:pStyle w:val="ListParagraph"/>
        <w:keepNext/>
        <w:keepLines/>
        <w:numPr>
          <w:ilvl w:val="0"/>
          <w:numId w:val="317"/>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879" w:name="_Toc159624145"/>
      <w:bookmarkStart w:id="880" w:name="_Toc159624371"/>
      <w:bookmarkStart w:id="881" w:name="_Toc159624607"/>
      <w:bookmarkStart w:id="882" w:name="_Toc159624832"/>
      <w:bookmarkStart w:id="883" w:name="_Toc159625143"/>
      <w:bookmarkStart w:id="884" w:name="_Toc159625367"/>
      <w:bookmarkStart w:id="885" w:name="_Toc159625590"/>
      <w:bookmarkStart w:id="886" w:name="_Toc36197493"/>
      <w:bookmarkStart w:id="887" w:name="_Toc36326916"/>
      <w:bookmarkStart w:id="888" w:name="_Toc68622741"/>
      <w:bookmarkStart w:id="889" w:name="_Toc97638210"/>
      <w:bookmarkStart w:id="890" w:name="_Toc36197492"/>
      <w:bookmarkStart w:id="891" w:name="_Toc36326911"/>
      <w:bookmarkEnd w:id="879"/>
      <w:bookmarkEnd w:id="880"/>
      <w:bookmarkEnd w:id="881"/>
      <w:bookmarkEnd w:id="882"/>
      <w:bookmarkEnd w:id="883"/>
      <w:bookmarkEnd w:id="884"/>
      <w:bookmarkEnd w:id="885"/>
    </w:p>
    <w:p w14:paraId="631189D0" w14:textId="77777777" w:rsidR="00AA4A49" w:rsidRPr="00AA4A49" w:rsidRDefault="00AA4A49" w:rsidP="00AA4A49">
      <w:pPr>
        <w:pStyle w:val="ListParagraph"/>
        <w:keepNext/>
        <w:keepLines/>
        <w:numPr>
          <w:ilvl w:val="0"/>
          <w:numId w:val="317"/>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892" w:name="_Toc159624146"/>
      <w:bookmarkStart w:id="893" w:name="_Toc159624372"/>
      <w:bookmarkStart w:id="894" w:name="_Toc159624608"/>
      <w:bookmarkStart w:id="895" w:name="_Toc159624833"/>
      <w:bookmarkStart w:id="896" w:name="_Toc159625144"/>
      <w:bookmarkStart w:id="897" w:name="_Toc159625368"/>
      <w:bookmarkStart w:id="898" w:name="_Toc159625591"/>
      <w:bookmarkEnd w:id="892"/>
      <w:bookmarkEnd w:id="893"/>
      <w:bookmarkEnd w:id="894"/>
      <w:bookmarkEnd w:id="895"/>
      <w:bookmarkEnd w:id="896"/>
      <w:bookmarkEnd w:id="897"/>
      <w:bookmarkEnd w:id="898"/>
    </w:p>
    <w:p w14:paraId="79DAA85F" w14:textId="77777777" w:rsidR="00AA4A49" w:rsidRPr="00AA4A49" w:rsidRDefault="00AA4A49" w:rsidP="00AA4A49">
      <w:pPr>
        <w:pStyle w:val="ListParagraph"/>
        <w:keepNext/>
        <w:keepLines/>
        <w:numPr>
          <w:ilvl w:val="0"/>
          <w:numId w:val="317"/>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899" w:name="_Toc159624147"/>
      <w:bookmarkStart w:id="900" w:name="_Toc159624373"/>
      <w:bookmarkStart w:id="901" w:name="_Toc159624609"/>
      <w:bookmarkStart w:id="902" w:name="_Toc159624834"/>
      <w:bookmarkStart w:id="903" w:name="_Toc159625145"/>
      <w:bookmarkStart w:id="904" w:name="_Toc159625369"/>
      <w:bookmarkStart w:id="905" w:name="_Toc159625592"/>
      <w:bookmarkEnd w:id="899"/>
      <w:bookmarkEnd w:id="900"/>
      <w:bookmarkEnd w:id="901"/>
      <w:bookmarkEnd w:id="902"/>
      <w:bookmarkEnd w:id="903"/>
      <w:bookmarkEnd w:id="904"/>
      <w:bookmarkEnd w:id="905"/>
    </w:p>
    <w:p w14:paraId="72ECE3BD" w14:textId="77777777" w:rsidR="00AA4A49" w:rsidRPr="00AA4A49" w:rsidRDefault="00AA4A49" w:rsidP="00AA4A49">
      <w:pPr>
        <w:pStyle w:val="ListParagraph"/>
        <w:keepNext/>
        <w:keepLines/>
        <w:numPr>
          <w:ilvl w:val="0"/>
          <w:numId w:val="317"/>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906" w:name="_Toc159624148"/>
      <w:bookmarkStart w:id="907" w:name="_Toc159624374"/>
      <w:bookmarkStart w:id="908" w:name="_Toc159624610"/>
      <w:bookmarkStart w:id="909" w:name="_Toc159624835"/>
      <w:bookmarkStart w:id="910" w:name="_Toc159625146"/>
      <w:bookmarkStart w:id="911" w:name="_Toc159625370"/>
      <w:bookmarkStart w:id="912" w:name="_Toc159625593"/>
      <w:bookmarkEnd w:id="906"/>
      <w:bookmarkEnd w:id="907"/>
      <w:bookmarkEnd w:id="908"/>
      <w:bookmarkEnd w:id="909"/>
      <w:bookmarkEnd w:id="910"/>
      <w:bookmarkEnd w:id="911"/>
      <w:bookmarkEnd w:id="912"/>
    </w:p>
    <w:p w14:paraId="18BE0BED" w14:textId="77777777" w:rsidR="00AA4A49" w:rsidRPr="00AA4A49" w:rsidRDefault="00AA4A49" w:rsidP="00AA4A49">
      <w:pPr>
        <w:pStyle w:val="ListParagraph"/>
        <w:keepNext/>
        <w:keepLines/>
        <w:numPr>
          <w:ilvl w:val="0"/>
          <w:numId w:val="317"/>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913" w:name="_Toc159624149"/>
      <w:bookmarkStart w:id="914" w:name="_Toc159624375"/>
      <w:bookmarkStart w:id="915" w:name="_Toc159624611"/>
      <w:bookmarkStart w:id="916" w:name="_Toc159624836"/>
      <w:bookmarkStart w:id="917" w:name="_Toc159625147"/>
      <w:bookmarkStart w:id="918" w:name="_Toc159625371"/>
      <w:bookmarkStart w:id="919" w:name="_Toc159625594"/>
      <w:bookmarkEnd w:id="913"/>
      <w:bookmarkEnd w:id="914"/>
      <w:bookmarkEnd w:id="915"/>
      <w:bookmarkEnd w:id="916"/>
      <w:bookmarkEnd w:id="917"/>
      <w:bookmarkEnd w:id="918"/>
      <w:bookmarkEnd w:id="919"/>
    </w:p>
    <w:p w14:paraId="1850E719" w14:textId="77777777" w:rsidR="00AA4A49" w:rsidRPr="00AA4A49" w:rsidRDefault="00AA4A49" w:rsidP="00AA4A49">
      <w:pPr>
        <w:pStyle w:val="ListParagraph"/>
        <w:keepNext/>
        <w:keepLines/>
        <w:numPr>
          <w:ilvl w:val="0"/>
          <w:numId w:val="317"/>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920" w:name="_Toc159624150"/>
      <w:bookmarkStart w:id="921" w:name="_Toc159624376"/>
      <w:bookmarkStart w:id="922" w:name="_Toc159624612"/>
      <w:bookmarkStart w:id="923" w:name="_Toc159624837"/>
      <w:bookmarkStart w:id="924" w:name="_Toc159625148"/>
      <w:bookmarkStart w:id="925" w:name="_Toc159625372"/>
      <w:bookmarkStart w:id="926" w:name="_Toc159625595"/>
      <w:bookmarkEnd w:id="920"/>
      <w:bookmarkEnd w:id="921"/>
      <w:bookmarkEnd w:id="922"/>
      <w:bookmarkEnd w:id="923"/>
      <w:bookmarkEnd w:id="924"/>
      <w:bookmarkEnd w:id="925"/>
      <w:bookmarkEnd w:id="926"/>
    </w:p>
    <w:p w14:paraId="0CDE5FB3" w14:textId="77777777" w:rsidR="00AA4A49" w:rsidRPr="00AA4A49" w:rsidRDefault="00AA4A49" w:rsidP="00AA4A49">
      <w:pPr>
        <w:pStyle w:val="ListParagraph"/>
        <w:keepNext/>
        <w:keepLines/>
        <w:numPr>
          <w:ilvl w:val="0"/>
          <w:numId w:val="317"/>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rPr>
      </w:pPr>
      <w:bookmarkStart w:id="927" w:name="_Toc159624151"/>
      <w:bookmarkStart w:id="928" w:name="_Toc159624377"/>
      <w:bookmarkStart w:id="929" w:name="_Toc159624613"/>
      <w:bookmarkStart w:id="930" w:name="_Toc159624838"/>
      <w:bookmarkStart w:id="931" w:name="_Toc159625149"/>
      <w:bookmarkStart w:id="932" w:name="_Toc159625373"/>
      <w:bookmarkStart w:id="933" w:name="_Toc159625596"/>
      <w:bookmarkEnd w:id="927"/>
      <w:bookmarkEnd w:id="928"/>
      <w:bookmarkEnd w:id="929"/>
      <w:bookmarkEnd w:id="930"/>
      <w:bookmarkEnd w:id="931"/>
      <w:bookmarkEnd w:id="932"/>
      <w:bookmarkEnd w:id="933"/>
    </w:p>
    <w:p w14:paraId="1278E20D" w14:textId="72BE62BA" w:rsidR="00D67A6C" w:rsidRPr="00A34A2A" w:rsidRDefault="00D67A6C" w:rsidP="00AA4A49">
      <w:pPr>
        <w:pStyle w:val="Heading11"/>
        <w:numPr>
          <w:ilvl w:val="1"/>
          <w:numId w:val="317"/>
        </w:numPr>
        <w:spacing w:after="240"/>
        <w:jc w:val="left"/>
        <w:rPr>
          <w:b/>
          <w:bCs/>
          <w:szCs w:val="24"/>
        </w:rPr>
      </w:pPr>
      <w:bookmarkStart w:id="934" w:name="_Toc159625597"/>
      <w:r w:rsidRPr="00A34A2A">
        <w:rPr>
          <w:b/>
          <w:bCs/>
          <w:szCs w:val="24"/>
        </w:rPr>
        <w:t>Estate Management</w:t>
      </w:r>
      <w:bookmarkEnd w:id="886"/>
      <w:bookmarkEnd w:id="887"/>
      <w:bookmarkEnd w:id="888"/>
      <w:bookmarkEnd w:id="889"/>
      <w:bookmarkEnd w:id="934"/>
    </w:p>
    <w:p w14:paraId="67219420" w14:textId="66B16BE6" w:rsidR="00870861" w:rsidRPr="00A34A2A" w:rsidRDefault="00870861" w:rsidP="00EB09F7">
      <w:pPr>
        <w:spacing w:line="360" w:lineRule="auto"/>
        <w:jc w:val="both"/>
        <w:rPr>
          <w:rFonts w:ascii="Times New Roman" w:hAnsi="Times New Roman"/>
          <w:sz w:val="24"/>
          <w:szCs w:val="24"/>
        </w:rPr>
      </w:pPr>
      <w:r w:rsidRPr="00A34A2A">
        <w:rPr>
          <w:rFonts w:ascii="Times New Roman" w:hAnsi="Times New Roman"/>
          <w:sz w:val="24"/>
          <w:szCs w:val="24"/>
        </w:rPr>
        <w:t xml:space="preserve">The Estates Unit </w:t>
      </w:r>
      <w:r w:rsidR="00EB09F7" w:rsidRPr="00A34A2A">
        <w:rPr>
          <w:rFonts w:ascii="Times New Roman" w:hAnsi="Times New Roman"/>
          <w:sz w:val="24"/>
          <w:szCs w:val="24"/>
        </w:rPr>
        <w:t>provides</w:t>
      </w:r>
      <w:r w:rsidRPr="00A34A2A">
        <w:rPr>
          <w:rFonts w:ascii="Times New Roman" w:hAnsi="Times New Roman"/>
          <w:sz w:val="24"/>
          <w:szCs w:val="24"/>
        </w:rPr>
        <w:t xml:space="preserve"> general technical and administrative support to management and other health staff for the most efficient and effective management of health estate activities in the Greater Accra Region. Health infrastructure and equipment constitutes a high proportion of the budgetary allocation for Ghana Health Service. It is therefore of primary importance that these facilities are kept in very good physical condition in order that they perform the required functions to provide </w:t>
      </w:r>
      <w:r w:rsidR="0013451D" w:rsidRPr="00A34A2A">
        <w:rPr>
          <w:rFonts w:ascii="Times New Roman" w:hAnsi="Times New Roman"/>
          <w:sz w:val="24"/>
          <w:szCs w:val="24"/>
        </w:rPr>
        <w:t>a sound</w:t>
      </w:r>
      <w:r w:rsidRPr="00A34A2A">
        <w:rPr>
          <w:rFonts w:ascii="Times New Roman" w:hAnsi="Times New Roman"/>
          <w:sz w:val="24"/>
          <w:szCs w:val="24"/>
        </w:rPr>
        <w:t xml:space="preserve"> environment for our clients, staff as well as visitors.</w:t>
      </w:r>
      <w:r w:rsidR="00853577" w:rsidRPr="00A34A2A">
        <w:rPr>
          <w:rFonts w:ascii="Times New Roman" w:hAnsi="Times New Roman"/>
          <w:sz w:val="24"/>
          <w:szCs w:val="24"/>
        </w:rPr>
        <w:t xml:space="preserve"> The Estates Management Unit generally </w:t>
      </w:r>
      <w:r w:rsidR="00D85E92" w:rsidRPr="00A34A2A">
        <w:rPr>
          <w:rFonts w:ascii="Times New Roman" w:hAnsi="Times New Roman"/>
          <w:sz w:val="24"/>
          <w:szCs w:val="24"/>
        </w:rPr>
        <w:t>undertakes.</w:t>
      </w:r>
    </w:p>
    <w:p w14:paraId="7AA8AC5E" w14:textId="3850A803" w:rsidR="00D67A6C" w:rsidRPr="00A34A2A" w:rsidRDefault="00D67A6C">
      <w:pPr>
        <w:numPr>
          <w:ilvl w:val="0"/>
          <w:numId w:val="1"/>
        </w:numPr>
        <w:tabs>
          <w:tab w:val="left" w:pos="360"/>
        </w:tabs>
        <w:spacing w:line="360" w:lineRule="auto"/>
        <w:contextualSpacing/>
        <w:jc w:val="both"/>
        <w:rPr>
          <w:rFonts w:ascii="Times New Roman" w:hAnsi="Times New Roman"/>
          <w:sz w:val="24"/>
          <w:szCs w:val="24"/>
          <w:lang w:eastAsia="x-none"/>
        </w:rPr>
      </w:pPr>
      <w:r w:rsidRPr="00A34A2A">
        <w:rPr>
          <w:rFonts w:ascii="Times New Roman" w:hAnsi="Times New Roman"/>
          <w:sz w:val="24"/>
          <w:szCs w:val="24"/>
          <w:lang w:eastAsia="x-none"/>
        </w:rPr>
        <w:t xml:space="preserve">Capital Projects </w:t>
      </w:r>
      <w:r w:rsidR="00D85E92" w:rsidRPr="00A34A2A">
        <w:rPr>
          <w:rFonts w:ascii="Times New Roman" w:hAnsi="Times New Roman"/>
          <w:sz w:val="24"/>
          <w:szCs w:val="24"/>
          <w:lang w:eastAsia="x-none"/>
        </w:rPr>
        <w:t>implementation.</w:t>
      </w:r>
    </w:p>
    <w:p w14:paraId="33E98B9C" w14:textId="77777777" w:rsidR="00D67A6C" w:rsidRPr="00A34A2A" w:rsidRDefault="00D67A6C">
      <w:pPr>
        <w:numPr>
          <w:ilvl w:val="0"/>
          <w:numId w:val="1"/>
        </w:numPr>
        <w:tabs>
          <w:tab w:val="left" w:pos="360"/>
        </w:tabs>
        <w:spacing w:line="360" w:lineRule="auto"/>
        <w:contextualSpacing/>
        <w:jc w:val="both"/>
        <w:rPr>
          <w:rFonts w:ascii="Times New Roman" w:hAnsi="Times New Roman"/>
          <w:sz w:val="24"/>
          <w:szCs w:val="24"/>
          <w:lang w:eastAsia="x-none"/>
        </w:rPr>
      </w:pPr>
      <w:r w:rsidRPr="00A34A2A">
        <w:rPr>
          <w:rFonts w:ascii="Times New Roman" w:hAnsi="Times New Roman"/>
          <w:sz w:val="24"/>
          <w:szCs w:val="24"/>
          <w:lang w:eastAsia="x-none"/>
        </w:rPr>
        <w:t>Rehabilitation/ minor works</w:t>
      </w:r>
    </w:p>
    <w:p w14:paraId="219DA415" w14:textId="618594E1" w:rsidR="00D67A6C" w:rsidRPr="00A34A2A" w:rsidRDefault="00D67A6C">
      <w:pPr>
        <w:numPr>
          <w:ilvl w:val="0"/>
          <w:numId w:val="1"/>
        </w:numPr>
        <w:tabs>
          <w:tab w:val="left" w:pos="360"/>
        </w:tabs>
        <w:spacing w:line="360" w:lineRule="auto"/>
        <w:contextualSpacing/>
        <w:jc w:val="both"/>
        <w:rPr>
          <w:rFonts w:ascii="Times New Roman" w:hAnsi="Times New Roman"/>
          <w:sz w:val="24"/>
          <w:szCs w:val="24"/>
          <w:lang w:eastAsia="x-none"/>
        </w:rPr>
      </w:pPr>
      <w:r w:rsidRPr="00A34A2A">
        <w:rPr>
          <w:rFonts w:ascii="Times New Roman" w:hAnsi="Times New Roman"/>
          <w:sz w:val="24"/>
          <w:szCs w:val="24"/>
          <w:lang w:eastAsia="x-none"/>
        </w:rPr>
        <w:t xml:space="preserve">Land/Property </w:t>
      </w:r>
      <w:r w:rsidR="00756E76" w:rsidRPr="00A34A2A">
        <w:rPr>
          <w:rFonts w:ascii="Times New Roman" w:hAnsi="Times New Roman"/>
          <w:sz w:val="24"/>
          <w:szCs w:val="24"/>
          <w:lang w:eastAsia="x-none"/>
        </w:rPr>
        <w:t>management.</w:t>
      </w:r>
    </w:p>
    <w:p w14:paraId="37AC8D40" w14:textId="77777777" w:rsidR="00D67A6C" w:rsidRPr="00A34A2A" w:rsidRDefault="00D67A6C">
      <w:pPr>
        <w:numPr>
          <w:ilvl w:val="0"/>
          <w:numId w:val="1"/>
        </w:numPr>
        <w:tabs>
          <w:tab w:val="left" w:pos="360"/>
        </w:tabs>
        <w:spacing w:line="360" w:lineRule="auto"/>
        <w:contextualSpacing/>
        <w:jc w:val="both"/>
        <w:rPr>
          <w:rFonts w:ascii="Times New Roman" w:hAnsi="Times New Roman"/>
          <w:sz w:val="24"/>
          <w:szCs w:val="24"/>
          <w:lang w:eastAsia="x-none"/>
        </w:rPr>
      </w:pPr>
      <w:r w:rsidRPr="00A34A2A">
        <w:rPr>
          <w:rFonts w:ascii="Times New Roman" w:hAnsi="Times New Roman"/>
          <w:sz w:val="24"/>
          <w:szCs w:val="24"/>
          <w:lang w:eastAsia="x-none"/>
        </w:rPr>
        <w:t xml:space="preserve">Training of personnel especially Maintenance Persons and </w:t>
      </w:r>
    </w:p>
    <w:p w14:paraId="73EC00DE" w14:textId="362CEA60" w:rsidR="0013451D" w:rsidRPr="00A34A2A" w:rsidRDefault="00D67A6C" w:rsidP="00756E76">
      <w:pPr>
        <w:numPr>
          <w:ilvl w:val="0"/>
          <w:numId w:val="1"/>
        </w:numPr>
        <w:tabs>
          <w:tab w:val="left" w:pos="360"/>
        </w:tabs>
        <w:spacing w:line="360" w:lineRule="auto"/>
        <w:contextualSpacing/>
        <w:jc w:val="both"/>
        <w:rPr>
          <w:rFonts w:ascii="Times New Roman" w:hAnsi="Times New Roman"/>
          <w:sz w:val="24"/>
          <w:szCs w:val="24"/>
          <w:lang w:eastAsia="x-none"/>
        </w:rPr>
      </w:pPr>
      <w:r w:rsidRPr="00A34A2A">
        <w:rPr>
          <w:rFonts w:ascii="Times New Roman" w:hAnsi="Times New Roman"/>
          <w:sz w:val="24"/>
          <w:szCs w:val="24"/>
          <w:lang w:eastAsia="x-none"/>
        </w:rPr>
        <w:t>Technical supportive supervision of fit-for-purpose and value-for-money procurement of health projects especially at the lower levels of healthcare delivery</w:t>
      </w:r>
      <w:bookmarkStart w:id="935" w:name="_Toc36326917"/>
      <w:bookmarkStart w:id="936" w:name="_Toc68161230"/>
      <w:bookmarkStart w:id="937" w:name="_Toc68194232"/>
      <w:bookmarkStart w:id="938" w:name="_Toc68338762"/>
      <w:bookmarkStart w:id="939" w:name="_Toc68376520"/>
      <w:bookmarkStart w:id="940" w:name="_Toc68622742"/>
      <w:bookmarkStart w:id="941" w:name="_Toc97638211"/>
    </w:p>
    <w:p w14:paraId="486DE7C8" w14:textId="3F85326B" w:rsidR="00D67A6C" w:rsidRPr="00A34A2A" w:rsidRDefault="00D67A6C" w:rsidP="00964FD1">
      <w:pPr>
        <w:pStyle w:val="Heading2"/>
        <w:numPr>
          <w:ilvl w:val="2"/>
          <w:numId w:val="316"/>
        </w:numPr>
      </w:pPr>
      <w:bookmarkStart w:id="942" w:name="_Toc159625598"/>
      <w:r w:rsidRPr="00A34A2A">
        <w:t xml:space="preserve">Capital </w:t>
      </w:r>
      <w:bookmarkEnd w:id="935"/>
      <w:bookmarkEnd w:id="936"/>
      <w:bookmarkEnd w:id="937"/>
      <w:bookmarkEnd w:id="938"/>
      <w:bookmarkEnd w:id="939"/>
      <w:bookmarkEnd w:id="940"/>
      <w:r w:rsidR="000B06BD" w:rsidRPr="00A34A2A">
        <w:t>Project</w:t>
      </w:r>
      <w:bookmarkEnd w:id="941"/>
      <w:bookmarkEnd w:id="942"/>
    </w:p>
    <w:p w14:paraId="3B61BDA5" w14:textId="36F5090D" w:rsidR="00D67A6C" w:rsidRPr="00A34A2A" w:rsidRDefault="00D67A6C"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ab/>
        <w:t xml:space="preserve">Works progressed with respect to the following </w:t>
      </w:r>
      <w:r w:rsidR="00D85E92" w:rsidRPr="00A34A2A">
        <w:rPr>
          <w:rFonts w:ascii="Times New Roman" w:hAnsi="Times New Roman"/>
          <w:sz w:val="24"/>
          <w:szCs w:val="24"/>
        </w:rPr>
        <w:t>projects.</w:t>
      </w:r>
    </w:p>
    <w:p w14:paraId="71D6EFBC" w14:textId="77777777" w:rsidR="00853577" w:rsidRPr="00A34A2A" w:rsidRDefault="00853577" w:rsidP="00853577">
      <w:pPr>
        <w:numPr>
          <w:ilvl w:val="0"/>
          <w:numId w:val="2"/>
        </w:numPr>
        <w:shd w:val="clear" w:color="auto" w:fill="FFFFFF" w:themeFill="background1"/>
        <w:tabs>
          <w:tab w:val="left" w:pos="360"/>
        </w:tabs>
        <w:spacing w:line="360" w:lineRule="auto"/>
        <w:contextualSpacing/>
        <w:jc w:val="both"/>
        <w:rPr>
          <w:rFonts w:ascii="Times New Roman" w:hAnsi="Times New Roman"/>
          <w:sz w:val="24"/>
          <w:szCs w:val="24"/>
          <w:lang w:eastAsia="x-none"/>
        </w:rPr>
      </w:pPr>
      <w:r w:rsidRPr="00A34A2A">
        <w:rPr>
          <w:rFonts w:ascii="Times New Roman" w:hAnsi="Times New Roman"/>
          <w:sz w:val="24"/>
          <w:szCs w:val="24"/>
          <w:lang w:eastAsia="x-none"/>
        </w:rPr>
        <w:t xml:space="preserve">Construction of a 40-Bed Hospital at Kpone in the Kpone Katamanso District </w:t>
      </w:r>
    </w:p>
    <w:p w14:paraId="5DB8069E" w14:textId="77777777" w:rsidR="00853577" w:rsidRPr="00A34A2A" w:rsidRDefault="00853577" w:rsidP="00853577">
      <w:pPr>
        <w:numPr>
          <w:ilvl w:val="0"/>
          <w:numId w:val="2"/>
        </w:numPr>
        <w:shd w:val="clear" w:color="auto" w:fill="FFFFFF" w:themeFill="background1"/>
        <w:tabs>
          <w:tab w:val="left" w:pos="360"/>
        </w:tabs>
        <w:spacing w:line="360" w:lineRule="auto"/>
        <w:contextualSpacing/>
        <w:jc w:val="both"/>
        <w:rPr>
          <w:rFonts w:ascii="Times New Roman" w:hAnsi="Times New Roman"/>
          <w:sz w:val="24"/>
          <w:szCs w:val="24"/>
          <w:lang w:eastAsia="x-none"/>
        </w:rPr>
      </w:pPr>
      <w:r w:rsidRPr="00A34A2A">
        <w:rPr>
          <w:rFonts w:ascii="Times New Roman" w:hAnsi="Times New Roman"/>
          <w:sz w:val="24"/>
          <w:szCs w:val="24"/>
          <w:lang w:eastAsia="x-none"/>
        </w:rPr>
        <w:t>Renovation of Greater Accra Regional Medical Stores</w:t>
      </w:r>
    </w:p>
    <w:p w14:paraId="77E2B708" w14:textId="77777777" w:rsidR="00853577" w:rsidRPr="00A34A2A" w:rsidRDefault="00853577" w:rsidP="00853577">
      <w:pPr>
        <w:numPr>
          <w:ilvl w:val="0"/>
          <w:numId w:val="2"/>
        </w:numPr>
        <w:shd w:val="clear" w:color="auto" w:fill="FFFFFF" w:themeFill="background1"/>
        <w:tabs>
          <w:tab w:val="left" w:pos="360"/>
        </w:tabs>
        <w:spacing w:line="360" w:lineRule="auto"/>
        <w:contextualSpacing/>
        <w:jc w:val="both"/>
        <w:rPr>
          <w:rFonts w:ascii="Times New Roman" w:hAnsi="Times New Roman"/>
          <w:sz w:val="24"/>
          <w:szCs w:val="24"/>
          <w:lang w:eastAsia="x-none"/>
        </w:rPr>
      </w:pPr>
      <w:r w:rsidRPr="00A34A2A">
        <w:rPr>
          <w:rFonts w:ascii="Times New Roman" w:hAnsi="Times New Roman"/>
          <w:sz w:val="24"/>
          <w:szCs w:val="24"/>
          <w:lang w:eastAsia="x-none"/>
        </w:rPr>
        <w:t>Mallam Attah Clinic (Maternity Unit)</w:t>
      </w:r>
    </w:p>
    <w:p w14:paraId="4F94B3BA" w14:textId="77777777" w:rsidR="00853577" w:rsidRPr="00A34A2A" w:rsidRDefault="00853577" w:rsidP="00853577">
      <w:pPr>
        <w:numPr>
          <w:ilvl w:val="0"/>
          <w:numId w:val="2"/>
        </w:numPr>
        <w:shd w:val="clear" w:color="auto" w:fill="FFFFFF" w:themeFill="background1"/>
        <w:tabs>
          <w:tab w:val="left" w:pos="360"/>
        </w:tabs>
        <w:spacing w:line="360" w:lineRule="auto"/>
        <w:contextualSpacing/>
        <w:jc w:val="both"/>
        <w:rPr>
          <w:rFonts w:ascii="Times New Roman" w:hAnsi="Times New Roman"/>
          <w:sz w:val="24"/>
          <w:szCs w:val="24"/>
          <w:lang w:eastAsia="x-none"/>
        </w:rPr>
      </w:pPr>
      <w:r w:rsidRPr="00A34A2A">
        <w:rPr>
          <w:rFonts w:ascii="Times New Roman" w:hAnsi="Times New Roman"/>
          <w:sz w:val="24"/>
          <w:szCs w:val="24"/>
          <w:lang w:eastAsia="x-none"/>
        </w:rPr>
        <w:t>Construction of Regional Hospital at Tema.</w:t>
      </w:r>
    </w:p>
    <w:p w14:paraId="75A4B361" w14:textId="67D43AD0" w:rsidR="00C74B5F" w:rsidRPr="00A34A2A" w:rsidRDefault="00C74B5F" w:rsidP="00D11AB2">
      <w:pPr>
        <w:shd w:val="clear" w:color="auto" w:fill="FFFFFF" w:themeFill="background1"/>
        <w:tabs>
          <w:tab w:val="left" w:pos="360"/>
        </w:tabs>
        <w:spacing w:line="360" w:lineRule="auto"/>
        <w:contextualSpacing/>
        <w:jc w:val="both"/>
        <w:rPr>
          <w:rFonts w:ascii="Times New Roman" w:hAnsi="Times New Roman"/>
          <w:sz w:val="24"/>
          <w:szCs w:val="24"/>
          <w:lang w:eastAsia="x-none"/>
        </w:rPr>
      </w:pPr>
    </w:p>
    <w:p w14:paraId="53FB70A3" w14:textId="1C89609E" w:rsidR="00853577" w:rsidRPr="00A34A2A" w:rsidRDefault="00853577" w:rsidP="00853577">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 xml:space="preserve">The </w:t>
      </w:r>
      <w:r w:rsidR="0013451D" w:rsidRPr="00A34A2A">
        <w:rPr>
          <w:rFonts w:ascii="Times New Roman" w:hAnsi="Times New Roman"/>
          <w:sz w:val="24"/>
          <w:szCs w:val="24"/>
        </w:rPr>
        <w:t>underlisted</w:t>
      </w:r>
      <w:r w:rsidRPr="00A34A2A">
        <w:rPr>
          <w:rFonts w:ascii="Times New Roman" w:hAnsi="Times New Roman"/>
          <w:sz w:val="24"/>
          <w:szCs w:val="24"/>
        </w:rPr>
        <w:t xml:space="preserve"> projects however remained stalled during the period under </w:t>
      </w:r>
      <w:r w:rsidR="00D85E92" w:rsidRPr="00A34A2A">
        <w:rPr>
          <w:rFonts w:ascii="Times New Roman" w:hAnsi="Times New Roman"/>
          <w:sz w:val="24"/>
          <w:szCs w:val="24"/>
        </w:rPr>
        <w:t>review.</w:t>
      </w:r>
      <w:r w:rsidRPr="00A34A2A">
        <w:rPr>
          <w:rFonts w:ascii="Times New Roman" w:hAnsi="Times New Roman"/>
          <w:sz w:val="24"/>
          <w:szCs w:val="24"/>
        </w:rPr>
        <w:t xml:space="preserve"> </w:t>
      </w:r>
    </w:p>
    <w:p w14:paraId="3146E50B" w14:textId="34A951D7" w:rsidR="00D67A6C" w:rsidRPr="00A34A2A" w:rsidRDefault="00723B26" w:rsidP="00756E76">
      <w:pPr>
        <w:pStyle w:val="Heading5"/>
        <w:rPr>
          <w:rFonts w:ascii="Times New Roman" w:hAnsi="Times New Roman"/>
          <w:sz w:val="24"/>
          <w:szCs w:val="24"/>
        </w:rPr>
      </w:pPr>
      <w:bookmarkStart w:id="943" w:name="_Toc35266892"/>
      <w:bookmarkStart w:id="944" w:name="_Toc68374992"/>
      <w:bookmarkStart w:id="945" w:name="_Toc133295496"/>
      <w:bookmarkStart w:id="946" w:name="_Toc159624932"/>
      <w:r w:rsidRPr="00A34A2A">
        <w:rPr>
          <w:rFonts w:ascii="Times New Roman" w:hAnsi="Times New Roman"/>
          <w:sz w:val="24"/>
          <w:szCs w:val="24"/>
        </w:rPr>
        <w:t xml:space="preserve">Table </w:t>
      </w:r>
      <w:r w:rsidR="00AC7C12">
        <w:rPr>
          <w:rFonts w:ascii="Times New Roman" w:hAnsi="Times New Roman"/>
          <w:sz w:val="24"/>
          <w:szCs w:val="24"/>
        </w:rPr>
        <w:t>59</w:t>
      </w:r>
      <w:r w:rsidR="007D3C83" w:rsidRPr="00A34A2A">
        <w:rPr>
          <w:rFonts w:ascii="Times New Roman" w:hAnsi="Times New Roman"/>
          <w:sz w:val="24"/>
          <w:szCs w:val="24"/>
          <w:lang w:val="en-US"/>
        </w:rPr>
        <w:t xml:space="preserve">: </w:t>
      </w:r>
      <w:r w:rsidR="007D3C83" w:rsidRPr="00A34A2A">
        <w:rPr>
          <w:rFonts w:ascii="Times New Roman" w:hAnsi="Times New Roman"/>
          <w:sz w:val="24"/>
          <w:szCs w:val="24"/>
        </w:rPr>
        <w:t>Stalled Project</w:t>
      </w:r>
      <w:bookmarkEnd w:id="943"/>
      <w:r w:rsidR="007D3C83" w:rsidRPr="00A34A2A">
        <w:rPr>
          <w:rFonts w:ascii="Times New Roman" w:hAnsi="Times New Roman"/>
          <w:sz w:val="24"/>
          <w:szCs w:val="24"/>
        </w:rPr>
        <w:t>s</w:t>
      </w:r>
      <w:bookmarkEnd w:id="944"/>
      <w:bookmarkEnd w:id="945"/>
      <w:r w:rsidR="00756E76" w:rsidRPr="00A34A2A">
        <w:rPr>
          <w:rFonts w:ascii="Times New Roman" w:hAnsi="Times New Roman"/>
          <w:sz w:val="24"/>
          <w:szCs w:val="24"/>
        </w:rPr>
        <w:t>, 2023</w:t>
      </w:r>
      <w:bookmarkEnd w:id="946"/>
    </w:p>
    <w:tbl>
      <w:tblPr>
        <w:tblW w:w="9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1307"/>
        <w:gridCol w:w="1515"/>
        <w:gridCol w:w="1311"/>
        <w:gridCol w:w="1311"/>
        <w:gridCol w:w="1485"/>
      </w:tblGrid>
      <w:tr w:rsidR="00853577" w:rsidRPr="00A34A2A" w14:paraId="4D8EBD9B" w14:textId="77777777" w:rsidTr="009D1B78">
        <w:trPr>
          <w:trHeight w:val="446"/>
        </w:trPr>
        <w:tc>
          <w:tcPr>
            <w:tcW w:w="2259" w:type="dxa"/>
            <w:shd w:val="clear" w:color="auto" w:fill="auto"/>
            <w:vAlign w:val="center"/>
          </w:tcPr>
          <w:p w14:paraId="4C90CF9E" w14:textId="77777777" w:rsidR="00853577" w:rsidRPr="00A34A2A" w:rsidRDefault="00853577" w:rsidP="00A810C3">
            <w:pPr>
              <w:tabs>
                <w:tab w:val="left" w:pos="360"/>
              </w:tabs>
              <w:spacing w:after="0" w:line="240" w:lineRule="auto"/>
              <w:jc w:val="both"/>
              <w:rPr>
                <w:rFonts w:ascii="Times New Roman" w:hAnsi="Times New Roman"/>
                <w:b/>
                <w:sz w:val="24"/>
                <w:szCs w:val="24"/>
              </w:rPr>
            </w:pPr>
            <w:r w:rsidRPr="00A34A2A">
              <w:rPr>
                <w:rFonts w:ascii="Times New Roman" w:hAnsi="Times New Roman"/>
                <w:b/>
                <w:sz w:val="24"/>
                <w:szCs w:val="24"/>
              </w:rPr>
              <w:t>Project Title</w:t>
            </w:r>
          </w:p>
        </w:tc>
        <w:tc>
          <w:tcPr>
            <w:tcW w:w="1307" w:type="dxa"/>
            <w:shd w:val="clear" w:color="auto" w:fill="auto"/>
            <w:vAlign w:val="center"/>
          </w:tcPr>
          <w:p w14:paraId="6A79B225" w14:textId="77777777" w:rsidR="00853577" w:rsidRPr="00A34A2A" w:rsidRDefault="00853577" w:rsidP="00A810C3">
            <w:pPr>
              <w:tabs>
                <w:tab w:val="left" w:pos="360"/>
              </w:tabs>
              <w:spacing w:after="0" w:line="240" w:lineRule="auto"/>
              <w:jc w:val="center"/>
              <w:rPr>
                <w:rFonts w:ascii="Times New Roman" w:hAnsi="Times New Roman"/>
                <w:b/>
                <w:sz w:val="24"/>
                <w:szCs w:val="24"/>
              </w:rPr>
            </w:pPr>
            <w:r w:rsidRPr="00A34A2A">
              <w:rPr>
                <w:rFonts w:ascii="Times New Roman" w:hAnsi="Times New Roman"/>
                <w:b/>
                <w:sz w:val="24"/>
                <w:szCs w:val="24"/>
              </w:rPr>
              <w:t>Contract award date</w:t>
            </w:r>
          </w:p>
        </w:tc>
        <w:tc>
          <w:tcPr>
            <w:tcW w:w="1515" w:type="dxa"/>
            <w:shd w:val="clear" w:color="auto" w:fill="auto"/>
            <w:vAlign w:val="center"/>
          </w:tcPr>
          <w:p w14:paraId="59B415CC" w14:textId="77777777" w:rsidR="00853577" w:rsidRPr="00A34A2A" w:rsidRDefault="00853577" w:rsidP="00A810C3">
            <w:pPr>
              <w:tabs>
                <w:tab w:val="left" w:pos="360"/>
              </w:tabs>
              <w:spacing w:after="0" w:line="240" w:lineRule="auto"/>
              <w:jc w:val="center"/>
              <w:rPr>
                <w:rFonts w:ascii="Times New Roman" w:hAnsi="Times New Roman"/>
                <w:b/>
                <w:sz w:val="24"/>
                <w:szCs w:val="24"/>
              </w:rPr>
            </w:pPr>
            <w:r w:rsidRPr="00A34A2A">
              <w:rPr>
                <w:rFonts w:ascii="Times New Roman" w:hAnsi="Times New Roman"/>
                <w:b/>
                <w:sz w:val="24"/>
                <w:szCs w:val="24"/>
              </w:rPr>
              <w:t>Expected completion</w:t>
            </w:r>
          </w:p>
        </w:tc>
        <w:tc>
          <w:tcPr>
            <w:tcW w:w="1311" w:type="dxa"/>
            <w:shd w:val="clear" w:color="auto" w:fill="auto"/>
            <w:vAlign w:val="center"/>
          </w:tcPr>
          <w:p w14:paraId="6CB52393" w14:textId="77777777" w:rsidR="00853577" w:rsidRPr="00A34A2A" w:rsidRDefault="00853577" w:rsidP="00A810C3">
            <w:pPr>
              <w:tabs>
                <w:tab w:val="left" w:pos="360"/>
              </w:tabs>
              <w:spacing w:after="0" w:line="240" w:lineRule="auto"/>
              <w:jc w:val="center"/>
              <w:rPr>
                <w:rFonts w:ascii="Times New Roman" w:hAnsi="Times New Roman"/>
                <w:b/>
                <w:sz w:val="24"/>
                <w:szCs w:val="24"/>
              </w:rPr>
            </w:pPr>
            <w:r w:rsidRPr="00A34A2A">
              <w:rPr>
                <w:rFonts w:ascii="Times New Roman" w:hAnsi="Times New Roman"/>
                <w:b/>
                <w:sz w:val="24"/>
                <w:szCs w:val="24"/>
              </w:rPr>
              <w:t>% complete</w:t>
            </w:r>
          </w:p>
          <w:p w14:paraId="7C22B0E4" w14:textId="77777777" w:rsidR="00853577" w:rsidRPr="00A34A2A" w:rsidRDefault="00853577" w:rsidP="00A810C3">
            <w:pPr>
              <w:tabs>
                <w:tab w:val="left" w:pos="360"/>
              </w:tabs>
              <w:spacing w:after="0" w:line="240" w:lineRule="auto"/>
              <w:jc w:val="center"/>
              <w:rPr>
                <w:rFonts w:ascii="Times New Roman" w:hAnsi="Times New Roman"/>
                <w:b/>
                <w:sz w:val="24"/>
                <w:szCs w:val="24"/>
              </w:rPr>
            </w:pPr>
            <w:r w:rsidRPr="00A34A2A">
              <w:rPr>
                <w:rFonts w:ascii="Times New Roman" w:hAnsi="Times New Roman"/>
                <w:b/>
                <w:sz w:val="24"/>
                <w:szCs w:val="24"/>
              </w:rPr>
              <w:t>31/12/16</w:t>
            </w:r>
          </w:p>
        </w:tc>
        <w:tc>
          <w:tcPr>
            <w:tcW w:w="1311" w:type="dxa"/>
            <w:shd w:val="clear" w:color="auto" w:fill="auto"/>
            <w:vAlign w:val="center"/>
          </w:tcPr>
          <w:p w14:paraId="59E909A5" w14:textId="77777777" w:rsidR="00853577" w:rsidRPr="00A34A2A" w:rsidRDefault="00853577" w:rsidP="00A810C3">
            <w:pPr>
              <w:tabs>
                <w:tab w:val="left" w:pos="360"/>
              </w:tabs>
              <w:spacing w:after="0" w:line="240" w:lineRule="auto"/>
              <w:jc w:val="center"/>
              <w:rPr>
                <w:rFonts w:ascii="Times New Roman" w:hAnsi="Times New Roman"/>
                <w:b/>
                <w:sz w:val="24"/>
                <w:szCs w:val="24"/>
              </w:rPr>
            </w:pPr>
            <w:r w:rsidRPr="00A34A2A">
              <w:rPr>
                <w:rFonts w:ascii="Times New Roman" w:hAnsi="Times New Roman"/>
                <w:b/>
                <w:sz w:val="24"/>
                <w:szCs w:val="24"/>
              </w:rPr>
              <w:t>% complete</w:t>
            </w:r>
          </w:p>
          <w:p w14:paraId="5C23F1A8" w14:textId="77777777" w:rsidR="00853577" w:rsidRPr="00A34A2A" w:rsidRDefault="00853577" w:rsidP="00A810C3">
            <w:pPr>
              <w:tabs>
                <w:tab w:val="left" w:pos="360"/>
              </w:tabs>
              <w:spacing w:after="0" w:line="240" w:lineRule="auto"/>
              <w:jc w:val="center"/>
              <w:rPr>
                <w:rFonts w:ascii="Times New Roman" w:hAnsi="Times New Roman"/>
                <w:b/>
                <w:sz w:val="24"/>
                <w:szCs w:val="24"/>
              </w:rPr>
            </w:pPr>
            <w:r w:rsidRPr="00A34A2A">
              <w:rPr>
                <w:rFonts w:ascii="Times New Roman" w:hAnsi="Times New Roman"/>
                <w:b/>
                <w:sz w:val="24"/>
                <w:szCs w:val="24"/>
              </w:rPr>
              <w:t>31/12/17</w:t>
            </w:r>
          </w:p>
        </w:tc>
        <w:tc>
          <w:tcPr>
            <w:tcW w:w="1485" w:type="dxa"/>
            <w:shd w:val="clear" w:color="auto" w:fill="auto"/>
            <w:vAlign w:val="center"/>
          </w:tcPr>
          <w:p w14:paraId="69FA9764" w14:textId="77777777" w:rsidR="00853577" w:rsidRPr="00A34A2A" w:rsidRDefault="00853577" w:rsidP="00A810C3">
            <w:pPr>
              <w:tabs>
                <w:tab w:val="left" w:pos="360"/>
              </w:tabs>
              <w:spacing w:after="0" w:line="240" w:lineRule="auto"/>
              <w:jc w:val="center"/>
              <w:rPr>
                <w:rFonts w:ascii="Times New Roman" w:hAnsi="Times New Roman"/>
                <w:b/>
                <w:sz w:val="24"/>
                <w:szCs w:val="24"/>
              </w:rPr>
            </w:pPr>
            <w:r w:rsidRPr="00A34A2A">
              <w:rPr>
                <w:rFonts w:ascii="Times New Roman" w:hAnsi="Times New Roman"/>
                <w:b/>
                <w:sz w:val="24"/>
                <w:szCs w:val="24"/>
              </w:rPr>
              <w:t>Remarks</w:t>
            </w:r>
          </w:p>
        </w:tc>
      </w:tr>
      <w:tr w:rsidR="00853577" w:rsidRPr="00A34A2A" w14:paraId="3A4BBA3F" w14:textId="77777777" w:rsidTr="009D1B78">
        <w:trPr>
          <w:trHeight w:val="220"/>
        </w:trPr>
        <w:tc>
          <w:tcPr>
            <w:tcW w:w="2259" w:type="dxa"/>
            <w:shd w:val="clear" w:color="auto" w:fill="auto"/>
            <w:vAlign w:val="center"/>
          </w:tcPr>
          <w:p w14:paraId="1B68107D" w14:textId="2C636398" w:rsidR="00853577" w:rsidRPr="00A34A2A" w:rsidRDefault="00853577" w:rsidP="00A810C3">
            <w:pPr>
              <w:tabs>
                <w:tab w:val="left" w:pos="360"/>
              </w:tabs>
              <w:spacing w:after="0" w:line="240" w:lineRule="auto"/>
              <w:rPr>
                <w:rFonts w:ascii="Times New Roman" w:hAnsi="Times New Roman"/>
                <w:sz w:val="24"/>
                <w:szCs w:val="24"/>
              </w:rPr>
            </w:pPr>
            <w:r w:rsidRPr="00A34A2A">
              <w:rPr>
                <w:rFonts w:ascii="Times New Roman" w:hAnsi="Times New Roman"/>
                <w:sz w:val="24"/>
                <w:szCs w:val="24"/>
              </w:rPr>
              <w:t>Construction of new Regional Health Administration.</w:t>
            </w:r>
          </w:p>
        </w:tc>
        <w:tc>
          <w:tcPr>
            <w:tcW w:w="1307" w:type="dxa"/>
            <w:shd w:val="clear" w:color="auto" w:fill="auto"/>
            <w:vAlign w:val="center"/>
          </w:tcPr>
          <w:p w14:paraId="024D4B2E"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10/12/04</w:t>
            </w:r>
          </w:p>
        </w:tc>
        <w:tc>
          <w:tcPr>
            <w:tcW w:w="1515" w:type="dxa"/>
            <w:shd w:val="clear" w:color="auto" w:fill="auto"/>
            <w:vAlign w:val="center"/>
          </w:tcPr>
          <w:p w14:paraId="6A49C6ED"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10/12/06</w:t>
            </w:r>
          </w:p>
        </w:tc>
        <w:tc>
          <w:tcPr>
            <w:tcW w:w="1311" w:type="dxa"/>
            <w:shd w:val="clear" w:color="auto" w:fill="auto"/>
            <w:vAlign w:val="center"/>
          </w:tcPr>
          <w:p w14:paraId="2B615A2D"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38%</w:t>
            </w:r>
          </w:p>
        </w:tc>
        <w:tc>
          <w:tcPr>
            <w:tcW w:w="1311" w:type="dxa"/>
            <w:shd w:val="clear" w:color="auto" w:fill="auto"/>
            <w:vAlign w:val="center"/>
          </w:tcPr>
          <w:p w14:paraId="50CD464A"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38%</w:t>
            </w:r>
          </w:p>
        </w:tc>
        <w:tc>
          <w:tcPr>
            <w:tcW w:w="1485" w:type="dxa"/>
            <w:shd w:val="clear" w:color="auto" w:fill="auto"/>
            <w:vAlign w:val="center"/>
          </w:tcPr>
          <w:p w14:paraId="6E0E6BD5"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Stalled</w:t>
            </w:r>
          </w:p>
        </w:tc>
      </w:tr>
      <w:tr w:rsidR="00853577" w:rsidRPr="00A34A2A" w14:paraId="3CE7458C" w14:textId="77777777" w:rsidTr="009D1B78">
        <w:trPr>
          <w:trHeight w:val="293"/>
        </w:trPr>
        <w:tc>
          <w:tcPr>
            <w:tcW w:w="2259" w:type="dxa"/>
            <w:shd w:val="clear" w:color="auto" w:fill="auto"/>
            <w:vAlign w:val="center"/>
          </w:tcPr>
          <w:p w14:paraId="0634E413" w14:textId="77777777" w:rsidR="00853577" w:rsidRPr="00A34A2A" w:rsidRDefault="00853577" w:rsidP="00A810C3">
            <w:pPr>
              <w:tabs>
                <w:tab w:val="left" w:pos="360"/>
              </w:tabs>
              <w:spacing w:after="0" w:line="240" w:lineRule="auto"/>
              <w:rPr>
                <w:rFonts w:ascii="Times New Roman" w:hAnsi="Times New Roman"/>
                <w:sz w:val="24"/>
                <w:szCs w:val="24"/>
              </w:rPr>
            </w:pPr>
            <w:r w:rsidRPr="00A34A2A">
              <w:rPr>
                <w:rFonts w:ascii="Times New Roman" w:hAnsi="Times New Roman"/>
                <w:sz w:val="24"/>
                <w:szCs w:val="24"/>
              </w:rPr>
              <w:lastRenderedPageBreak/>
              <w:t>Construction of New RMS</w:t>
            </w:r>
          </w:p>
        </w:tc>
        <w:tc>
          <w:tcPr>
            <w:tcW w:w="1307" w:type="dxa"/>
            <w:shd w:val="clear" w:color="auto" w:fill="auto"/>
            <w:vAlign w:val="center"/>
          </w:tcPr>
          <w:p w14:paraId="361E5092"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14/02/12</w:t>
            </w:r>
          </w:p>
        </w:tc>
        <w:tc>
          <w:tcPr>
            <w:tcW w:w="1515" w:type="dxa"/>
            <w:shd w:val="clear" w:color="auto" w:fill="auto"/>
            <w:vAlign w:val="center"/>
          </w:tcPr>
          <w:p w14:paraId="4405B633"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25/10/12</w:t>
            </w:r>
          </w:p>
        </w:tc>
        <w:tc>
          <w:tcPr>
            <w:tcW w:w="1311" w:type="dxa"/>
            <w:shd w:val="clear" w:color="auto" w:fill="auto"/>
            <w:vAlign w:val="center"/>
          </w:tcPr>
          <w:p w14:paraId="2A2B8F1B"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65%</w:t>
            </w:r>
          </w:p>
        </w:tc>
        <w:tc>
          <w:tcPr>
            <w:tcW w:w="1311" w:type="dxa"/>
            <w:shd w:val="clear" w:color="auto" w:fill="auto"/>
            <w:vAlign w:val="center"/>
          </w:tcPr>
          <w:p w14:paraId="641DCAB6"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65%</w:t>
            </w:r>
          </w:p>
        </w:tc>
        <w:tc>
          <w:tcPr>
            <w:tcW w:w="1485" w:type="dxa"/>
            <w:shd w:val="clear" w:color="auto" w:fill="auto"/>
            <w:vAlign w:val="center"/>
          </w:tcPr>
          <w:p w14:paraId="65F68207"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Stalled</w:t>
            </w:r>
          </w:p>
        </w:tc>
      </w:tr>
      <w:tr w:rsidR="00853577" w:rsidRPr="00A34A2A" w14:paraId="1FC58068" w14:textId="77777777" w:rsidTr="009D1B78">
        <w:trPr>
          <w:trHeight w:val="306"/>
        </w:trPr>
        <w:tc>
          <w:tcPr>
            <w:tcW w:w="2259" w:type="dxa"/>
            <w:shd w:val="clear" w:color="auto" w:fill="auto"/>
            <w:vAlign w:val="center"/>
          </w:tcPr>
          <w:p w14:paraId="449ED216" w14:textId="0785A04D" w:rsidR="00853577" w:rsidRPr="00A34A2A" w:rsidRDefault="00853577" w:rsidP="00A810C3">
            <w:pPr>
              <w:tabs>
                <w:tab w:val="left" w:pos="360"/>
              </w:tabs>
              <w:spacing w:after="0" w:line="240" w:lineRule="auto"/>
              <w:rPr>
                <w:rFonts w:ascii="Times New Roman" w:hAnsi="Times New Roman"/>
                <w:sz w:val="24"/>
                <w:szCs w:val="24"/>
              </w:rPr>
            </w:pPr>
            <w:r w:rsidRPr="00A34A2A">
              <w:rPr>
                <w:rFonts w:ascii="Times New Roman" w:hAnsi="Times New Roman"/>
                <w:sz w:val="24"/>
                <w:szCs w:val="24"/>
              </w:rPr>
              <w:t>Construction of CHPS at Lolonya</w:t>
            </w:r>
          </w:p>
        </w:tc>
        <w:tc>
          <w:tcPr>
            <w:tcW w:w="1307" w:type="dxa"/>
            <w:shd w:val="clear" w:color="auto" w:fill="auto"/>
            <w:vAlign w:val="center"/>
          </w:tcPr>
          <w:p w14:paraId="1BEE73BB"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17/12/12</w:t>
            </w:r>
          </w:p>
        </w:tc>
        <w:tc>
          <w:tcPr>
            <w:tcW w:w="1515" w:type="dxa"/>
            <w:shd w:val="clear" w:color="auto" w:fill="auto"/>
            <w:vAlign w:val="center"/>
          </w:tcPr>
          <w:p w14:paraId="25DA8954"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16/04/13</w:t>
            </w:r>
          </w:p>
        </w:tc>
        <w:tc>
          <w:tcPr>
            <w:tcW w:w="1311" w:type="dxa"/>
            <w:shd w:val="clear" w:color="auto" w:fill="auto"/>
            <w:vAlign w:val="center"/>
          </w:tcPr>
          <w:p w14:paraId="4BD31E6D"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52</w:t>
            </w:r>
          </w:p>
        </w:tc>
        <w:tc>
          <w:tcPr>
            <w:tcW w:w="1311" w:type="dxa"/>
            <w:shd w:val="clear" w:color="auto" w:fill="auto"/>
            <w:vAlign w:val="center"/>
          </w:tcPr>
          <w:p w14:paraId="7D431D4D"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52%</w:t>
            </w:r>
          </w:p>
        </w:tc>
        <w:tc>
          <w:tcPr>
            <w:tcW w:w="1485" w:type="dxa"/>
            <w:shd w:val="clear" w:color="auto" w:fill="auto"/>
            <w:vAlign w:val="center"/>
          </w:tcPr>
          <w:p w14:paraId="12C80DC9"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Stalled</w:t>
            </w:r>
          </w:p>
        </w:tc>
      </w:tr>
      <w:tr w:rsidR="00853577" w:rsidRPr="00A34A2A" w14:paraId="3076C75D" w14:textId="77777777" w:rsidTr="009D1B78">
        <w:trPr>
          <w:trHeight w:val="220"/>
        </w:trPr>
        <w:tc>
          <w:tcPr>
            <w:tcW w:w="2259" w:type="dxa"/>
            <w:shd w:val="clear" w:color="auto" w:fill="auto"/>
            <w:vAlign w:val="center"/>
          </w:tcPr>
          <w:p w14:paraId="6DF79EC5" w14:textId="2B08B146" w:rsidR="00853577" w:rsidRPr="00A34A2A" w:rsidRDefault="00853577" w:rsidP="00A810C3">
            <w:pPr>
              <w:tabs>
                <w:tab w:val="left" w:pos="360"/>
              </w:tabs>
              <w:spacing w:after="0" w:line="240" w:lineRule="auto"/>
              <w:rPr>
                <w:rFonts w:ascii="Times New Roman" w:hAnsi="Times New Roman"/>
                <w:sz w:val="24"/>
                <w:szCs w:val="24"/>
              </w:rPr>
            </w:pPr>
            <w:r w:rsidRPr="00A34A2A">
              <w:rPr>
                <w:rFonts w:ascii="Times New Roman" w:hAnsi="Times New Roman"/>
                <w:sz w:val="24"/>
                <w:szCs w:val="24"/>
              </w:rPr>
              <w:t>Upgrade of Maamobi Hospital</w:t>
            </w:r>
          </w:p>
        </w:tc>
        <w:tc>
          <w:tcPr>
            <w:tcW w:w="1307" w:type="dxa"/>
            <w:shd w:val="clear" w:color="auto" w:fill="auto"/>
            <w:vAlign w:val="center"/>
          </w:tcPr>
          <w:p w14:paraId="4F92CF25"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24/11/05</w:t>
            </w:r>
          </w:p>
        </w:tc>
        <w:tc>
          <w:tcPr>
            <w:tcW w:w="1515" w:type="dxa"/>
            <w:shd w:val="clear" w:color="auto" w:fill="auto"/>
            <w:vAlign w:val="center"/>
          </w:tcPr>
          <w:p w14:paraId="4E21A7B7"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10/06/06</w:t>
            </w:r>
          </w:p>
        </w:tc>
        <w:tc>
          <w:tcPr>
            <w:tcW w:w="1311" w:type="dxa"/>
            <w:shd w:val="clear" w:color="auto" w:fill="auto"/>
            <w:vAlign w:val="center"/>
          </w:tcPr>
          <w:p w14:paraId="7C2BF92F"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45</w:t>
            </w:r>
          </w:p>
        </w:tc>
        <w:tc>
          <w:tcPr>
            <w:tcW w:w="1311" w:type="dxa"/>
            <w:shd w:val="clear" w:color="auto" w:fill="auto"/>
            <w:vAlign w:val="center"/>
          </w:tcPr>
          <w:p w14:paraId="3E037AE2"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45%</w:t>
            </w:r>
          </w:p>
        </w:tc>
        <w:tc>
          <w:tcPr>
            <w:tcW w:w="1485" w:type="dxa"/>
            <w:shd w:val="clear" w:color="auto" w:fill="auto"/>
            <w:vAlign w:val="center"/>
          </w:tcPr>
          <w:p w14:paraId="268DFEDA"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Abandoned</w:t>
            </w:r>
          </w:p>
        </w:tc>
      </w:tr>
      <w:tr w:rsidR="00853577" w:rsidRPr="00A34A2A" w14:paraId="13D962C9" w14:textId="77777777" w:rsidTr="009D1B78">
        <w:trPr>
          <w:trHeight w:val="390"/>
        </w:trPr>
        <w:tc>
          <w:tcPr>
            <w:tcW w:w="2259" w:type="dxa"/>
            <w:shd w:val="clear" w:color="auto" w:fill="auto"/>
            <w:vAlign w:val="center"/>
          </w:tcPr>
          <w:p w14:paraId="57CB1047" w14:textId="77777777" w:rsidR="00853577" w:rsidRPr="00A34A2A" w:rsidRDefault="00853577" w:rsidP="00A810C3">
            <w:pPr>
              <w:tabs>
                <w:tab w:val="left" w:pos="360"/>
              </w:tabs>
              <w:spacing w:after="0" w:line="240" w:lineRule="auto"/>
              <w:rPr>
                <w:rFonts w:ascii="Times New Roman" w:hAnsi="Times New Roman"/>
                <w:sz w:val="24"/>
                <w:szCs w:val="24"/>
              </w:rPr>
            </w:pPr>
            <w:r w:rsidRPr="00A34A2A">
              <w:rPr>
                <w:rFonts w:ascii="Times New Roman" w:hAnsi="Times New Roman"/>
                <w:sz w:val="24"/>
                <w:szCs w:val="24"/>
              </w:rPr>
              <w:t>Const. of maternity block at Tema Gen hospital</w:t>
            </w:r>
          </w:p>
        </w:tc>
        <w:tc>
          <w:tcPr>
            <w:tcW w:w="1307" w:type="dxa"/>
            <w:shd w:val="clear" w:color="auto" w:fill="auto"/>
            <w:vAlign w:val="center"/>
          </w:tcPr>
          <w:p w14:paraId="243C574D"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19/07/10</w:t>
            </w:r>
          </w:p>
        </w:tc>
        <w:tc>
          <w:tcPr>
            <w:tcW w:w="1515" w:type="dxa"/>
            <w:shd w:val="clear" w:color="auto" w:fill="auto"/>
            <w:vAlign w:val="center"/>
          </w:tcPr>
          <w:p w14:paraId="39EDE0D7"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3/01/11</w:t>
            </w:r>
          </w:p>
        </w:tc>
        <w:tc>
          <w:tcPr>
            <w:tcW w:w="1311" w:type="dxa"/>
            <w:shd w:val="clear" w:color="auto" w:fill="auto"/>
            <w:vAlign w:val="center"/>
          </w:tcPr>
          <w:p w14:paraId="75D776F6"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47</w:t>
            </w:r>
          </w:p>
        </w:tc>
        <w:tc>
          <w:tcPr>
            <w:tcW w:w="1311" w:type="dxa"/>
            <w:shd w:val="clear" w:color="auto" w:fill="auto"/>
            <w:vAlign w:val="center"/>
          </w:tcPr>
          <w:p w14:paraId="65FBB9EB"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47</w:t>
            </w:r>
          </w:p>
        </w:tc>
        <w:tc>
          <w:tcPr>
            <w:tcW w:w="1485" w:type="dxa"/>
            <w:shd w:val="clear" w:color="auto" w:fill="auto"/>
            <w:vAlign w:val="center"/>
          </w:tcPr>
          <w:p w14:paraId="051864A3" w14:textId="77777777" w:rsidR="00853577" w:rsidRPr="00A34A2A" w:rsidRDefault="00853577" w:rsidP="00A810C3">
            <w:pPr>
              <w:tabs>
                <w:tab w:val="left" w:pos="360"/>
              </w:tabs>
              <w:spacing w:after="0" w:line="240" w:lineRule="auto"/>
              <w:jc w:val="center"/>
              <w:rPr>
                <w:rFonts w:ascii="Times New Roman" w:hAnsi="Times New Roman"/>
                <w:sz w:val="24"/>
                <w:szCs w:val="24"/>
              </w:rPr>
            </w:pPr>
            <w:r w:rsidRPr="00A34A2A">
              <w:rPr>
                <w:rFonts w:ascii="Times New Roman" w:hAnsi="Times New Roman"/>
                <w:sz w:val="24"/>
                <w:szCs w:val="24"/>
              </w:rPr>
              <w:t>Stalled</w:t>
            </w:r>
          </w:p>
        </w:tc>
      </w:tr>
    </w:tbl>
    <w:p w14:paraId="60DADDBE" w14:textId="77777777" w:rsidR="00853577" w:rsidRPr="00A34A2A" w:rsidRDefault="00853577" w:rsidP="00853577">
      <w:pPr>
        <w:rPr>
          <w:rFonts w:ascii="Times New Roman" w:hAnsi="Times New Roman"/>
          <w:sz w:val="24"/>
          <w:szCs w:val="24"/>
          <w:lang w:val="x-none" w:eastAsia="x-none"/>
        </w:rPr>
      </w:pPr>
    </w:p>
    <w:p w14:paraId="19F352C0" w14:textId="1B20B992" w:rsidR="001A34E1" w:rsidRPr="00A34A2A" w:rsidRDefault="007746D3" w:rsidP="00D11AB2">
      <w:pPr>
        <w:tabs>
          <w:tab w:val="left" w:pos="360"/>
        </w:tabs>
        <w:spacing w:line="360" w:lineRule="auto"/>
        <w:jc w:val="both"/>
        <w:rPr>
          <w:rFonts w:ascii="Times New Roman" w:hAnsi="Times New Roman"/>
          <w:sz w:val="24"/>
          <w:szCs w:val="24"/>
        </w:rPr>
      </w:pPr>
      <w:bookmarkStart w:id="947" w:name="_Toc35266893"/>
      <w:r w:rsidRPr="00A34A2A">
        <w:rPr>
          <w:rFonts w:ascii="Times New Roman" w:hAnsi="Times New Roman"/>
          <w:noProof/>
          <w:sz w:val="24"/>
          <w:szCs w:val="24"/>
        </w:rPr>
        <w:drawing>
          <wp:anchor distT="0" distB="0" distL="114300" distR="114300" simplePos="0" relativeHeight="251611136" behindDoc="0" locked="0" layoutInCell="1" allowOverlap="1" wp14:anchorId="184B4278" wp14:editId="72FE4CF8">
            <wp:simplePos x="0" y="0"/>
            <wp:positionH relativeFrom="margin">
              <wp:align>left</wp:align>
            </wp:positionH>
            <wp:positionV relativeFrom="paragraph">
              <wp:posOffset>1341364</wp:posOffset>
            </wp:positionV>
            <wp:extent cx="4953000" cy="2978150"/>
            <wp:effectExtent l="0" t="0" r="0" b="0"/>
            <wp:wrapNone/>
            <wp:docPr id="43009" name="Picture 4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email">
                      <a:extLst>
                        <a:ext uri="{BEBA8EAE-BF5A-486C-A8C5-ECC9F3942E4B}">
                          <a14:imgProps xmlns:a14="http://schemas.microsoft.com/office/drawing/2010/main">
                            <a14:imgLayer r:embed="rId145">
                              <a14:imgEffect>
                                <a14:sharpenSoften amount="25000"/>
                              </a14:imgEffect>
                            </a14:imgLayer>
                          </a14:imgProps>
                        </a:ext>
                        <a:ext uri="{28A0092B-C50C-407E-A947-70E740481C1C}">
                          <a14:useLocalDpi xmlns:a14="http://schemas.microsoft.com/office/drawing/2010/main"/>
                        </a:ext>
                      </a:extLst>
                    </a:blip>
                    <a:srcRect/>
                    <a:stretch>
                      <a:fillRect/>
                    </a:stretch>
                  </pic:blipFill>
                  <pic:spPr bwMode="auto">
                    <a:xfrm>
                      <a:off x="0" y="0"/>
                      <a:ext cx="4953000" cy="29781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4471" w:rsidRPr="00A34A2A">
        <w:rPr>
          <w:rFonts w:ascii="Times New Roman" w:hAnsi="Times New Roman"/>
          <w:sz w:val="24"/>
          <w:szCs w:val="24"/>
        </w:rPr>
        <w:t>With the support of the Ghana Health Service Council and the Office of the Director General, the Region has advocated and budgeted for the reactivation and completion of the new Regional Health Directorate Office Block and the new Regional Medical Stores in 2022. These are located at Adabraka in the Accra Metropolis and Pantang in the La Nkantanang Madina Municipality respectively</w:t>
      </w:r>
      <w:r w:rsidR="00C0003A" w:rsidRPr="00A34A2A">
        <w:rPr>
          <w:rFonts w:ascii="Times New Roman" w:hAnsi="Times New Roman"/>
          <w:sz w:val="24"/>
          <w:szCs w:val="24"/>
        </w:rPr>
        <w:t xml:space="preserve">. </w:t>
      </w:r>
    </w:p>
    <w:p w14:paraId="53195516" w14:textId="4D5A4548" w:rsidR="001A34E1" w:rsidRPr="00A34A2A" w:rsidRDefault="001A34E1" w:rsidP="00D11AB2">
      <w:pPr>
        <w:tabs>
          <w:tab w:val="left" w:pos="360"/>
        </w:tabs>
        <w:spacing w:line="360" w:lineRule="auto"/>
        <w:jc w:val="both"/>
        <w:rPr>
          <w:rFonts w:ascii="Times New Roman" w:hAnsi="Times New Roman"/>
          <w:sz w:val="24"/>
          <w:szCs w:val="24"/>
        </w:rPr>
      </w:pPr>
    </w:p>
    <w:p w14:paraId="33DF2309" w14:textId="3D6A3A88" w:rsidR="001A34E1" w:rsidRPr="00A34A2A" w:rsidRDefault="001A34E1" w:rsidP="00D11AB2">
      <w:pPr>
        <w:tabs>
          <w:tab w:val="left" w:pos="360"/>
        </w:tabs>
        <w:spacing w:line="360" w:lineRule="auto"/>
        <w:jc w:val="both"/>
        <w:rPr>
          <w:rFonts w:ascii="Times New Roman" w:hAnsi="Times New Roman"/>
          <w:sz w:val="24"/>
          <w:szCs w:val="24"/>
        </w:rPr>
      </w:pPr>
    </w:p>
    <w:p w14:paraId="6B14B616" w14:textId="6697CEB1" w:rsidR="001A34E1" w:rsidRPr="00A34A2A" w:rsidRDefault="001A34E1" w:rsidP="00D11AB2">
      <w:pPr>
        <w:tabs>
          <w:tab w:val="left" w:pos="360"/>
        </w:tabs>
        <w:spacing w:line="360" w:lineRule="auto"/>
        <w:jc w:val="both"/>
        <w:rPr>
          <w:rFonts w:ascii="Times New Roman" w:hAnsi="Times New Roman"/>
          <w:sz w:val="24"/>
          <w:szCs w:val="24"/>
        </w:rPr>
      </w:pPr>
    </w:p>
    <w:p w14:paraId="76C27FDC" w14:textId="1918906F" w:rsidR="0017731F" w:rsidRPr="00A34A2A" w:rsidRDefault="0017731F" w:rsidP="00D11AB2">
      <w:pPr>
        <w:tabs>
          <w:tab w:val="left" w:pos="360"/>
        </w:tabs>
        <w:spacing w:line="360" w:lineRule="auto"/>
        <w:jc w:val="both"/>
        <w:rPr>
          <w:rFonts w:ascii="Times New Roman" w:hAnsi="Times New Roman"/>
          <w:sz w:val="24"/>
          <w:szCs w:val="24"/>
        </w:rPr>
      </w:pPr>
    </w:p>
    <w:p w14:paraId="4DBCD970" w14:textId="08B4CE0A" w:rsidR="0017731F" w:rsidRPr="00A34A2A" w:rsidRDefault="0017731F" w:rsidP="00D11AB2">
      <w:pPr>
        <w:tabs>
          <w:tab w:val="left" w:pos="360"/>
        </w:tabs>
        <w:spacing w:line="360" w:lineRule="auto"/>
        <w:jc w:val="both"/>
        <w:rPr>
          <w:rFonts w:ascii="Times New Roman" w:hAnsi="Times New Roman"/>
          <w:sz w:val="24"/>
          <w:szCs w:val="24"/>
        </w:rPr>
      </w:pPr>
    </w:p>
    <w:p w14:paraId="389417A4" w14:textId="77777777" w:rsidR="0020477B" w:rsidRPr="00A34A2A" w:rsidRDefault="0020477B" w:rsidP="00D11AB2">
      <w:pPr>
        <w:tabs>
          <w:tab w:val="left" w:pos="360"/>
        </w:tabs>
        <w:spacing w:line="360" w:lineRule="auto"/>
        <w:jc w:val="both"/>
        <w:rPr>
          <w:rFonts w:ascii="Times New Roman" w:hAnsi="Times New Roman"/>
          <w:sz w:val="24"/>
          <w:szCs w:val="24"/>
        </w:rPr>
      </w:pPr>
    </w:p>
    <w:p w14:paraId="0D060014" w14:textId="3A3DBDAE" w:rsidR="0017731F" w:rsidRPr="00A34A2A" w:rsidRDefault="0017731F" w:rsidP="007746D3">
      <w:pPr>
        <w:spacing w:after="0" w:line="360" w:lineRule="auto"/>
        <w:jc w:val="both"/>
        <w:rPr>
          <w:rFonts w:ascii="Times New Roman" w:hAnsi="Times New Roman"/>
          <w:sz w:val="24"/>
          <w:szCs w:val="24"/>
        </w:rPr>
      </w:pPr>
    </w:p>
    <w:p w14:paraId="64FF792E" w14:textId="77777777" w:rsidR="0020477B" w:rsidRPr="00A34A2A" w:rsidRDefault="0020477B" w:rsidP="007746D3">
      <w:pPr>
        <w:spacing w:after="0" w:line="360" w:lineRule="auto"/>
        <w:jc w:val="both"/>
        <w:rPr>
          <w:rFonts w:ascii="Times New Roman" w:hAnsi="Times New Roman"/>
          <w:sz w:val="24"/>
          <w:szCs w:val="24"/>
        </w:rPr>
      </w:pPr>
    </w:p>
    <w:p w14:paraId="78A82C0C" w14:textId="77777777" w:rsidR="0020477B" w:rsidRPr="00A34A2A" w:rsidRDefault="0020477B" w:rsidP="0020477B">
      <w:pPr>
        <w:rPr>
          <w:rFonts w:ascii="Times New Roman" w:hAnsi="Times New Roman"/>
          <w:sz w:val="24"/>
          <w:szCs w:val="24"/>
          <w:lang w:val="x-none" w:eastAsia="x-none"/>
        </w:rPr>
      </w:pPr>
    </w:p>
    <w:p w14:paraId="56DBB5E4" w14:textId="77777777" w:rsidR="0020477B" w:rsidRPr="00A34A2A" w:rsidRDefault="0020477B" w:rsidP="0020477B">
      <w:pPr>
        <w:rPr>
          <w:rFonts w:ascii="Times New Roman" w:eastAsiaTheme="minorHAnsi" w:hAnsi="Times New Roman"/>
          <w:b/>
          <w:bCs/>
          <w:sz w:val="24"/>
          <w:szCs w:val="24"/>
          <w:lang w:val="x-none" w:eastAsia="x-none"/>
        </w:rPr>
      </w:pPr>
    </w:p>
    <w:p w14:paraId="696D91D9" w14:textId="77777777" w:rsidR="0020477B" w:rsidRPr="00A34A2A" w:rsidRDefault="0020477B" w:rsidP="0020477B">
      <w:pPr>
        <w:rPr>
          <w:rFonts w:ascii="Times New Roman" w:hAnsi="Times New Roman"/>
          <w:sz w:val="24"/>
          <w:szCs w:val="24"/>
          <w:lang w:val="x-none" w:eastAsia="x-none"/>
        </w:rPr>
      </w:pPr>
    </w:p>
    <w:p w14:paraId="3A63C50F" w14:textId="77777777" w:rsidR="0020477B" w:rsidRPr="00A34A2A" w:rsidRDefault="0020477B" w:rsidP="0020477B">
      <w:pPr>
        <w:rPr>
          <w:rFonts w:ascii="Times New Roman" w:hAnsi="Times New Roman"/>
          <w:sz w:val="24"/>
          <w:szCs w:val="24"/>
          <w:lang w:val="x-none" w:eastAsia="x-none"/>
        </w:rPr>
      </w:pPr>
    </w:p>
    <w:p w14:paraId="7479CF7B" w14:textId="6BA2F1F7" w:rsidR="00D67A6C" w:rsidRPr="00A34A2A" w:rsidRDefault="0020477B" w:rsidP="00D11AB2">
      <w:pPr>
        <w:pStyle w:val="Caption"/>
        <w:spacing w:line="360" w:lineRule="auto"/>
        <w:jc w:val="both"/>
        <w:rPr>
          <w:b w:val="0"/>
          <w:bCs w:val="0"/>
          <w:szCs w:val="24"/>
        </w:rPr>
      </w:pPr>
      <w:bookmarkStart w:id="948" w:name="_Toc133296482"/>
      <w:r w:rsidRPr="00A34A2A">
        <w:rPr>
          <w:b w:val="0"/>
          <w:bCs w:val="0"/>
          <w:noProof/>
          <w:szCs w:val="24"/>
        </w:rPr>
        <w:lastRenderedPageBreak/>
        <w:drawing>
          <wp:anchor distT="0" distB="0" distL="114300" distR="114300" simplePos="0" relativeHeight="251602944" behindDoc="1" locked="0" layoutInCell="1" allowOverlap="1" wp14:anchorId="661C50E5" wp14:editId="59AA3D4B">
            <wp:simplePos x="0" y="0"/>
            <wp:positionH relativeFrom="margin">
              <wp:align>left</wp:align>
            </wp:positionH>
            <wp:positionV relativeFrom="paragraph">
              <wp:posOffset>19050</wp:posOffset>
            </wp:positionV>
            <wp:extent cx="5133975" cy="2266950"/>
            <wp:effectExtent l="19050" t="19050" r="28575" b="19050"/>
            <wp:wrapTight wrapText="bothSides">
              <wp:wrapPolygon edited="0">
                <wp:start x="-80" y="-182"/>
                <wp:lineTo x="-80" y="21600"/>
                <wp:lineTo x="21640" y="21600"/>
                <wp:lineTo x="21640" y="-182"/>
                <wp:lineTo x="-80" y="-182"/>
              </wp:wrapPolygon>
            </wp:wrapTight>
            <wp:docPr id="43010" name="Picture 4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email">
                      <a:extLst>
                        <a:ext uri="{BEBA8EAE-BF5A-486C-A8C5-ECC9F3942E4B}">
                          <a14:imgProps xmlns:a14="http://schemas.microsoft.com/office/drawing/2010/main">
                            <a14:imgLayer r:embed="rId147">
                              <a14:imgEffect>
                                <a14:sharpenSoften amount="25000"/>
                              </a14:imgEffect>
                            </a14:imgLayer>
                          </a14:imgProps>
                        </a:ext>
                        <a:ext uri="{28A0092B-C50C-407E-A947-70E740481C1C}">
                          <a14:useLocalDpi xmlns:a14="http://schemas.microsoft.com/office/drawing/2010/main"/>
                        </a:ext>
                      </a:extLst>
                    </a:blip>
                    <a:srcRect/>
                    <a:stretch>
                      <a:fillRect/>
                    </a:stretch>
                  </pic:blipFill>
                  <pic:spPr bwMode="auto">
                    <a:xfrm>
                      <a:off x="0" y="0"/>
                      <a:ext cx="5136122" cy="2267780"/>
                    </a:xfrm>
                    <a:prstGeom prst="rect">
                      <a:avLst/>
                    </a:prstGeom>
                    <a:noFill/>
                    <a:ln w="9525">
                      <a:solidFill>
                        <a:srgbClr val="5B9BD5"/>
                      </a:solidFill>
                      <a:miter lim="800000"/>
                      <a:headEnd/>
                      <a:tailEnd/>
                    </a:ln>
                    <a:effectLst/>
                  </pic:spPr>
                </pic:pic>
              </a:graphicData>
            </a:graphic>
            <wp14:sizeRelH relativeFrom="page">
              <wp14:pctWidth>0</wp14:pctWidth>
            </wp14:sizeRelH>
            <wp14:sizeRelV relativeFrom="page">
              <wp14:pctHeight>0</wp14:pctHeight>
            </wp14:sizeRelV>
          </wp:anchor>
        </w:drawing>
      </w:r>
      <w:r w:rsidR="003A282D" w:rsidRPr="00A34A2A">
        <w:rPr>
          <w:szCs w:val="24"/>
        </w:rPr>
        <w:t xml:space="preserve"> </w:t>
      </w:r>
      <w:r w:rsidR="00D67A6C" w:rsidRPr="00A34A2A">
        <w:rPr>
          <w:szCs w:val="24"/>
        </w:rPr>
        <w:t>Tiling Works</w:t>
      </w:r>
      <w:bookmarkEnd w:id="948"/>
      <w:r w:rsidR="00D67A6C" w:rsidRPr="00A34A2A">
        <w:rPr>
          <w:szCs w:val="24"/>
        </w:rPr>
        <w:t xml:space="preserve"> </w:t>
      </w:r>
    </w:p>
    <w:p w14:paraId="6A403230" w14:textId="70E59D56" w:rsidR="00D67A6C" w:rsidRPr="00A34A2A" w:rsidRDefault="0020477B" w:rsidP="00C97F69">
      <w:pPr>
        <w:pStyle w:val="Heading5"/>
        <w:rPr>
          <w:rFonts w:ascii="Times New Roman" w:hAnsi="Times New Roman"/>
          <w:sz w:val="24"/>
          <w:szCs w:val="24"/>
        </w:rPr>
      </w:pPr>
      <w:bookmarkStart w:id="949" w:name="_Toc68374993"/>
      <w:bookmarkStart w:id="950" w:name="_Toc133295497"/>
      <w:bookmarkStart w:id="951" w:name="_Toc159624933"/>
      <w:r w:rsidRPr="00A34A2A">
        <w:rPr>
          <w:rFonts w:ascii="Times New Roman" w:hAnsi="Times New Roman"/>
          <w:noProof/>
          <w:sz w:val="24"/>
          <w:szCs w:val="24"/>
        </w:rPr>
        <w:drawing>
          <wp:anchor distT="0" distB="0" distL="114300" distR="114300" simplePos="0" relativeHeight="251594752" behindDoc="1" locked="0" layoutInCell="1" allowOverlap="1" wp14:anchorId="436C7F12" wp14:editId="6978C854">
            <wp:simplePos x="0" y="0"/>
            <wp:positionH relativeFrom="margin">
              <wp:align>left</wp:align>
            </wp:positionH>
            <wp:positionV relativeFrom="paragraph">
              <wp:posOffset>1802130</wp:posOffset>
            </wp:positionV>
            <wp:extent cx="5149850" cy="2819400"/>
            <wp:effectExtent l="0" t="0" r="0" b="0"/>
            <wp:wrapTight wrapText="bothSides">
              <wp:wrapPolygon edited="0">
                <wp:start x="0" y="0"/>
                <wp:lineTo x="0" y="21454"/>
                <wp:lineTo x="21493" y="21454"/>
                <wp:lineTo x="21493" y="0"/>
                <wp:lineTo x="0" y="0"/>
              </wp:wrapPolygon>
            </wp:wrapTight>
            <wp:docPr id="43011" name="Picture 4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BEBA8EAE-BF5A-486C-A8C5-ECC9F3942E4B}">
                          <a14:imgProps xmlns:a14="http://schemas.microsoft.com/office/drawing/2010/main">
                            <a14:imgLayer r:embed="rId149">
                              <a14:imgEffect>
                                <a14:brightnessContrast contrast="-20000"/>
                              </a14:imgEffect>
                            </a14:imgLayer>
                          </a14:imgProps>
                        </a:ext>
                        <a:ext uri="{28A0092B-C50C-407E-A947-70E740481C1C}">
                          <a14:useLocalDpi xmlns:a14="http://schemas.microsoft.com/office/drawing/2010/main"/>
                        </a:ext>
                      </a:extLst>
                    </a:blip>
                    <a:srcRect/>
                    <a:stretch>
                      <a:fillRect/>
                    </a:stretch>
                  </pic:blipFill>
                  <pic:spPr bwMode="auto">
                    <a:xfrm>
                      <a:off x="0" y="0"/>
                      <a:ext cx="5149850"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3B26" w:rsidRPr="00A34A2A">
        <w:rPr>
          <w:rFonts w:ascii="Times New Roman" w:hAnsi="Times New Roman"/>
          <w:sz w:val="24"/>
          <w:szCs w:val="24"/>
        </w:rPr>
        <w:t>Table</w:t>
      </w:r>
      <w:r w:rsidR="001F2790">
        <w:rPr>
          <w:rFonts w:ascii="Times New Roman" w:hAnsi="Times New Roman"/>
          <w:sz w:val="24"/>
          <w:szCs w:val="24"/>
        </w:rPr>
        <w:t xml:space="preserve"> 6</w:t>
      </w:r>
      <w:r w:rsidR="00AC7C12">
        <w:rPr>
          <w:rFonts w:ascii="Times New Roman" w:hAnsi="Times New Roman"/>
          <w:sz w:val="24"/>
          <w:szCs w:val="24"/>
        </w:rPr>
        <w:t>0</w:t>
      </w:r>
      <w:r w:rsidR="007D3C83" w:rsidRPr="00A34A2A">
        <w:rPr>
          <w:rFonts w:ascii="Times New Roman" w:hAnsi="Times New Roman"/>
          <w:sz w:val="24"/>
          <w:szCs w:val="24"/>
          <w:lang w:val="en-US"/>
        </w:rPr>
        <w:t xml:space="preserve">: </w:t>
      </w:r>
      <w:r w:rsidR="007D3C83" w:rsidRPr="00A34A2A">
        <w:rPr>
          <w:rFonts w:ascii="Times New Roman" w:hAnsi="Times New Roman"/>
          <w:sz w:val="24"/>
          <w:szCs w:val="24"/>
        </w:rPr>
        <w:t>Project Completion Costs: RMS &amp; RHD Office Block</w:t>
      </w:r>
      <w:bookmarkEnd w:id="947"/>
      <w:bookmarkEnd w:id="949"/>
      <w:bookmarkEnd w:id="950"/>
      <w:bookmarkEnd w:id="951"/>
    </w:p>
    <w:tbl>
      <w:tblPr>
        <w:tblW w:w="8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8"/>
        <w:gridCol w:w="1598"/>
        <w:gridCol w:w="2584"/>
        <w:gridCol w:w="1596"/>
      </w:tblGrid>
      <w:tr w:rsidR="00D67A6C" w:rsidRPr="00A34A2A" w14:paraId="10470A67" w14:textId="77777777" w:rsidTr="0020477B">
        <w:trPr>
          <w:trHeight w:val="481"/>
        </w:trPr>
        <w:tc>
          <w:tcPr>
            <w:tcW w:w="2345" w:type="dxa"/>
            <w:shd w:val="clear" w:color="auto" w:fill="auto"/>
            <w:vAlign w:val="center"/>
          </w:tcPr>
          <w:p w14:paraId="3BD249BC" w14:textId="77777777" w:rsidR="00D67A6C" w:rsidRPr="00A34A2A" w:rsidRDefault="00D67A6C" w:rsidP="00A96386">
            <w:pPr>
              <w:tabs>
                <w:tab w:val="left" w:pos="360"/>
              </w:tabs>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 xml:space="preserve">Project </w:t>
            </w:r>
          </w:p>
        </w:tc>
        <w:tc>
          <w:tcPr>
            <w:tcW w:w="1604" w:type="dxa"/>
            <w:shd w:val="clear" w:color="auto" w:fill="auto"/>
            <w:vAlign w:val="center"/>
          </w:tcPr>
          <w:p w14:paraId="0D63732A" w14:textId="77777777" w:rsidR="00D67A6C" w:rsidRPr="00A34A2A" w:rsidRDefault="00D67A6C" w:rsidP="00A96386">
            <w:pPr>
              <w:tabs>
                <w:tab w:val="left" w:pos="360"/>
              </w:tabs>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Unpaid Claims</w:t>
            </w:r>
          </w:p>
        </w:tc>
        <w:tc>
          <w:tcPr>
            <w:tcW w:w="2603" w:type="dxa"/>
            <w:shd w:val="clear" w:color="auto" w:fill="auto"/>
            <w:vAlign w:val="center"/>
          </w:tcPr>
          <w:p w14:paraId="3B45B8C6" w14:textId="77777777" w:rsidR="00D67A6C" w:rsidRPr="00A34A2A" w:rsidRDefault="00D67A6C" w:rsidP="00A96386">
            <w:pPr>
              <w:tabs>
                <w:tab w:val="left" w:pos="360"/>
              </w:tabs>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Cost of Outstanding works</w:t>
            </w:r>
          </w:p>
        </w:tc>
        <w:tc>
          <w:tcPr>
            <w:tcW w:w="1554" w:type="dxa"/>
            <w:shd w:val="clear" w:color="auto" w:fill="auto"/>
            <w:vAlign w:val="center"/>
          </w:tcPr>
          <w:p w14:paraId="7CCE4557" w14:textId="77777777" w:rsidR="00D67A6C" w:rsidRPr="00A34A2A" w:rsidRDefault="00D67A6C" w:rsidP="00A96386">
            <w:pPr>
              <w:tabs>
                <w:tab w:val="left" w:pos="360"/>
              </w:tabs>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Total cost</w:t>
            </w:r>
          </w:p>
        </w:tc>
      </w:tr>
      <w:tr w:rsidR="00D67A6C" w:rsidRPr="00A34A2A" w14:paraId="1F5774A3" w14:textId="77777777" w:rsidTr="0020477B">
        <w:trPr>
          <w:trHeight w:val="971"/>
        </w:trPr>
        <w:tc>
          <w:tcPr>
            <w:tcW w:w="2345" w:type="dxa"/>
            <w:shd w:val="clear" w:color="auto" w:fill="auto"/>
            <w:vAlign w:val="center"/>
          </w:tcPr>
          <w:p w14:paraId="1066C532" w14:textId="77777777" w:rsidR="00D67A6C" w:rsidRPr="00A34A2A" w:rsidRDefault="00D67A6C" w:rsidP="00FB1B82">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Construction of new Regional Medical Stores</w:t>
            </w:r>
          </w:p>
        </w:tc>
        <w:tc>
          <w:tcPr>
            <w:tcW w:w="1604" w:type="dxa"/>
            <w:shd w:val="clear" w:color="auto" w:fill="auto"/>
            <w:vAlign w:val="center"/>
          </w:tcPr>
          <w:p w14:paraId="51A7D658" w14:textId="77777777" w:rsidR="00D67A6C" w:rsidRPr="00A34A2A" w:rsidRDefault="00D67A6C" w:rsidP="00A96386">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679,847.11</w:t>
            </w:r>
          </w:p>
          <w:p w14:paraId="2ED6DD3D" w14:textId="77777777" w:rsidR="00D67A6C" w:rsidRPr="00A34A2A" w:rsidRDefault="00D67A6C" w:rsidP="00A96386">
            <w:pPr>
              <w:tabs>
                <w:tab w:val="left" w:pos="360"/>
              </w:tabs>
              <w:spacing w:after="0" w:line="240" w:lineRule="auto"/>
              <w:jc w:val="both"/>
              <w:rPr>
                <w:rFonts w:ascii="Times New Roman" w:eastAsia="Times New Roman" w:hAnsi="Times New Roman"/>
                <w:sz w:val="24"/>
                <w:szCs w:val="24"/>
              </w:rPr>
            </w:pPr>
          </w:p>
        </w:tc>
        <w:tc>
          <w:tcPr>
            <w:tcW w:w="2603" w:type="dxa"/>
            <w:shd w:val="clear" w:color="auto" w:fill="auto"/>
            <w:vAlign w:val="center"/>
          </w:tcPr>
          <w:p w14:paraId="03F23CE3" w14:textId="77777777" w:rsidR="00D67A6C" w:rsidRPr="00A34A2A" w:rsidRDefault="00D67A6C" w:rsidP="00A96386">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9,174,102.90</w:t>
            </w:r>
          </w:p>
        </w:tc>
        <w:tc>
          <w:tcPr>
            <w:tcW w:w="1554" w:type="dxa"/>
            <w:shd w:val="clear" w:color="auto" w:fill="auto"/>
            <w:vAlign w:val="center"/>
          </w:tcPr>
          <w:p w14:paraId="7F168E21" w14:textId="77777777" w:rsidR="00D67A6C" w:rsidRPr="00A34A2A" w:rsidRDefault="00D67A6C" w:rsidP="00A96386">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9,853,950.01</w:t>
            </w:r>
          </w:p>
        </w:tc>
      </w:tr>
      <w:tr w:rsidR="00D67A6C" w:rsidRPr="00A34A2A" w14:paraId="4543524E" w14:textId="77777777" w:rsidTr="0020477B">
        <w:trPr>
          <w:trHeight w:val="805"/>
        </w:trPr>
        <w:tc>
          <w:tcPr>
            <w:tcW w:w="2345" w:type="dxa"/>
            <w:shd w:val="clear" w:color="auto" w:fill="auto"/>
            <w:vAlign w:val="center"/>
          </w:tcPr>
          <w:p w14:paraId="79225360" w14:textId="77777777" w:rsidR="00D67A6C" w:rsidRPr="00A34A2A" w:rsidRDefault="00D67A6C" w:rsidP="00FB1B82">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Construction of new RHD office block</w:t>
            </w:r>
          </w:p>
        </w:tc>
        <w:tc>
          <w:tcPr>
            <w:tcW w:w="1604" w:type="dxa"/>
            <w:shd w:val="clear" w:color="auto" w:fill="auto"/>
            <w:vAlign w:val="center"/>
          </w:tcPr>
          <w:p w14:paraId="34E572A0" w14:textId="77777777" w:rsidR="00D67A6C" w:rsidRPr="00A34A2A" w:rsidRDefault="00D67A6C" w:rsidP="00A96386">
            <w:pPr>
              <w:tabs>
                <w:tab w:val="left" w:pos="360"/>
              </w:tabs>
              <w:spacing w:after="0" w:line="240" w:lineRule="auto"/>
              <w:jc w:val="both"/>
              <w:rPr>
                <w:rFonts w:ascii="Times New Roman" w:eastAsia="Times New Roman" w:hAnsi="Times New Roman"/>
                <w:sz w:val="24"/>
                <w:szCs w:val="24"/>
              </w:rPr>
            </w:pPr>
          </w:p>
        </w:tc>
        <w:tc>
          <w:tcPr>
            <w:tcW w:w="2603" w:type="dxa"/>
            <w:shd w:val="clear" w:color="auto" w:fill="auto"/>
            <w:vAlign w:val="center"/>
          </w:tcPr>
          <w:p w14:paraId="616B3B91" w14:textId="77777777" w:rsidR="00D67A6C" w:rsidRPr="00A34A2A" w:rsidRDefault="00D67A6C" w:rsidP="00A96386">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58,400,000.00</w:t>
            </w:r>
          </w:p>
        </w:tc>
        <w:tc>
          <w:tcPr>
            <w:tcW w:w="1554" w:type="dxa"/>
            <w:shd w:val="clear" w:color="auto" w:fill="auto"/>
            <w:vAlign w:val="center"/>
          </w:tcPr>
          <w:p w14:paraId="69D9028A" w14:textId="77777777" w:rsidR="00D67A6C" w:rsidRPr="00A34A2A" w:rsidRDefault="00D67A6C" w:rsidP="00A96386">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58,400,000.00</w:t>
            </w:r>
          </w:p>
        </w:tc>
      </w:tr>
    </w:tbl>
    <w:p w14:paraId="7FBD8125" w14:textId="62B0C081" w:rsidR="00D67A6C" w:rsidRPr="00A34A2A" w:rsidRDefault="00C0003A" w:rsidP="00864FD1">
      <w:pPr>
        <w:pStyle w:val="Caption"/>
        <w:spacing w:after="0" w:line="360" w:lineRule="auto"/>
        <w:jc w:val="both"/>
        <w:rPr>
          <w:b w:val="0"/>
          <w:bCs w:val="0"/>
          <w:szCs w:val="24"/>
        </w:rPr>
      </w:pPr>
      <w:bookmarkStart w:id="952" w:name="_Toc68375673"/>
      <w:bookmarkStart w:id="953" w:name="_Toc133296483"/>
      <w:r w:rsidRPr="00A34A2A">
        <w:rPr>
          <w:szCs w:val="24"/>
        </w:rPr>
        <w:t>Abandoned</w:t>
      </w:r>
      <w:r w:rsidR="003A282D" w:rsidRPr="00A34A2A">
        <w:rPr>
          <w:szCs w:val="24"/>
        </w:rPr>
        <w:t xml:space="preserve"> Maternity Block at Tema General Hospital</w:t>
      </w:r>
      <w:bookmarkEnd w:id="952"/>
      <w:bookmarkEnd w:id="953"/>
      <w:r w:rsidR="00D67A6C" w:rsidRPr="00A34A2A">
        <w:rPr>
          <w:szCs w:val="24"/>
        </w:rPr>
        <w:t xml:space="preserve"> </w:t>
      </w:r>
    </w:p>
    <w:p w14:paraId="070BC993" w14:textId="77777777" w:rsidR="00D67A6C" w:rsidRPr="00A34A2A" w:rsidRDefault="00D67A6C" w:rsidP="00964FD1">
      <w:pPr>
        <w:pStyle w:val="Heading2"/>
        <w:numPr>
          <w:ilvl w:val="2"/>
          <w:numId w:val="316"/>
        </w:numPr>
      </w:pPr>
      <w:bookmarkStart w:id="954" w:name="_Toc36326918"/>
      <w:bookmarkStart w:id="955" w:name="_Toc68161231"/>
      <w:bookmarkStart w:id="956" w:name="_Toc68194233"/>
      <w:bookmarkStart w:id="957" w:name="_Toc68338763"/>
      <w:bookmarkStart w:id="958" w:name="_Toc68376521"/>
      <w:bookmarkStart w:id="959" w:name="_Toc68622743"/>
      <w:bookmarkStart w:id="960" w:name="_Toc97638212"/>
      <w:bookmarkStart w:id="961" w:name="_Toc159625599"/>
      <w:r w:rsidRPr="00A34A2A">
        <w:t>Health Projects Initiated and Funded by Collaborators</w:t>
      </w:r>
      <w:bookmarkEnd w:id="954"/>
      <w:bookmarkEnd w:id="955"/>
      <w:bookmarkEnd w:id="956"/>
      <w:bookmarkEnd w:id="957"/>
      <w:bookmarkEnd w:id="958"/>
      <w:bookmarkEnd w:id="959"/>
      <w:bookmarkEnd w:id="960"/>
      <w:bookmarkEnd w:id="961"/>
    </w:p>
    <w:p w14:paraId="2FD7F21F" w14:textId="6FD2D687" w:rsidR="00D85E92" w:rsidRPr="00A34A2A" w:rsidRDefault="00D67A6C" w:rsidP="003E15B7">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 xml:space="preserve">The </w:t>
      </w:r>
      <w:r w:rsidR="003E15B7" w:rsidRPr="00A34A2A">
        <w:rPr>
          <w:rFonts w:ascii="Times New Roman" w:hAnsi="Times New Roman"/>
          <w:sz w:val="24"/>
          <w:szCs w:val="24"/>
        </w:rPr>
        <w:t>underlisted</w:t>
      </w:r>
      <w:r w:rsidRPr="00A34A2A">
        <w:rPr>
          <w:rFonts w:ascii="Times New Roman" w:hAnsi="Times New Roman"/>
          <w:sz w:val="24"/>
          <w:szCs w:val="24"/>
        </w:rPr>
        <w:t xml:space="preserve"> projects indicate the contribution of our collaborators to the procurement of </w:t>
      </w:r>
      <w:bookmarkStart w:id="962" w:name="_Toc35266894"/>
      <w:r w:rsidR="00E4764E" w:rsidRPr="00A34A2A">
        <w:rPr>
          <w:rFonts w:ascii="Times New Roman" w:hAnsi="Times New Roman"/>
          <w:sz w:val="24"/>
          <w:szCs w:val="24"/>
        </w:rPr>
        <w:t xml:space="preserve">health projects in the Region. </w:t>
      </w:r>
      <w:bookmarkStart w:id="963" w:name="_Toc68374994"/>
    </w:p>
    <w:p w14:paraId="5B78188B" w14:textId="178E0168" w:rsidR="00D67A6C" w:rsidRPr="00A34A2A" w:rsidRDefault="00723B26" w:rsidP="00C97F69">
      <w:pPr>
        <w:pStyle w:val="Heading5"/>
        <w:rPr>
          <w:rFonts w:ascii="Times New Roman" w:hAnsi="Times New Roman"/>
          <w:sz w:val="24"/>
          <w:szCs w:val="24"/>
        </w:rPr>
      </w:pPr>
      <w:bookmarkStart w:id="964" w:name="_Toc133295498"/>
      <w:bookmarkStart w:id="965" w:name="_Toc159624934"/>
      <w:r w:rsidRPr="00A34A2A">
        <w:rPr>
          <w:rFonts w:ascii="Times New Roman" w:hAnsi="Times New Roman"/>
          <w:sz w:val="24"/>
          <w:szCs w:val="24"/>
        </w:rPr>
        <w:lastRenderedPageBreak/>
        <w:t>Table</w:t>
      </w:r>
      <w:r w:rsidR="00C97F69" w:rsidRPr="00A34A2A">
        <w:rPr>
          <w:rFonts w:ascii="Times New Roman" w:hAnsi="Times New Roman"/>
          <w:sz w:val="24"/>
          <w:szCs w:val="24"/>
        </w:rPr>
        <w:t xml:space="preserve"> </w:t>
      </w:r>
      <w:r w:rsidR="001F2790">
        <w:rPr>
          <w:rFonts w:ascii="Times New Roman" w:hAnsi="Times New Roman"/>
          <w:sz w:val="24"/>
          <w:szCs w:val="24"/>
        </w:rPr>
        <w:t>6</w:t>
      </w:r>
      <w:r w:rsidR="00AC7C12">
        <w:rPr>
          <w:rFonts w:ascii="Times New Roman" w:hAnsi="Times New Roman"/>
          <w:sz w:val="24"/>
          <w:szCs w:val="24"/>
        </w:rPr>
        <w:t>1</w:t>
      </w:r>
      <w:r w:rsidR="007D3C83" w:rsidRPr="00A34A2A">
        <w:rPr>
          <w:rFonts w:ascii="Times New Roman" w:hAnsi="Times New Roman"/>
          <w:sz w:val="24"/>
          <w:szCs w:val="24"/>
        </w:rPr>
        <w:t>: Health Projects Initiated and Funded by Collaborators</w:t>
      </w:r>
      <w:bookmarkEnd w:id="962"/>
      <w:bookmarkEnd w:id="963"/>
      <w:bookmarkEnd w:id="964"/>
      <w:bookmarkEnd w:id="965"/>
    </w:p>
    <w:tbl>
      <w:tblPr>
        <w:tblW w:w="8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381"/>
        <w:gridCol w:w="1883"/>
        <w:gridCol w:w="1448"/>
        <w:gridCol w:w="1821"/>
      </w:tblGrid>
      <w:tr w:rsidR="00D67A6C" w:rsidRPr="00A34A2A" w14:paraId="03B37711" w14:textId="77777777" w:rsidTr="0020477B">
        <w:trPr>
          <w:trHeight w:val="566"/>
        </w:trPr>
        <w:tc>
          <w:tcPr>
            <w:tcW w:w="540" w:type="dxa"/>
            <w:shd w:val="clear" w:color="auto" w:fill="auto"/>
            <w:vAlign w:val="center"/>
          </w:tcPr>
          <w:p w14:paraId="29527ADE" w14:textId="77777777" w:rsidR="00D67A6C" w:rsidRPr="00A34A2A" w:rsidRDefault="00D67A6C" w:rsidP="00E63AC1">
            <w:pPr>
              <w:tabs>
                <w:tab w:val="left" w:pos="360"/>
              </w:tabs>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No.</w:t>
            </w:r>
          </w:p>
        </w:tc>
        <w:tc>
          <w:tcPr>
            <w:tcW w:w="2392" w:type="dxa"/>
            <w:shd w:val="clear" w:color="auto" w:fill="auto"/>
            <w:vAlign w:val="center"/>
          </w:tcPr>
          <w:p w14:paraId="5C405F7A" w14:textId="77777777" w:rsidR="00D67A6C" w:rsidRPr="00A34A2A" w:rsidRDefault="00D67A6C" w:rsidP="00E63AC1">
            <w:pPr>
              <w:tabs>
                <w:tab w:val="left" w:pos="360"/>
              </w:tabs>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Facility Type</w:t>
            </w:r>
          </w:p>
        </w:tc>
        <w:tc>
          <w:tcPr>
            <w:tcW w:w="1890" w:type="dxa"/>
            <w:shd w:val="clear" w:color="auto" w:fill="auto"/>
            <w:vAlign w:val="center"/>
          </w:tcPr>
          <w:p w14:paraId="2C9BBA71" w14:textId="77777777" w:rsidR="00D67A6C" w:rsidRPr="00A34A2A" w:rsidRDefault="00D67A6C" w:rsidP="00E63AC1">
            <w:pPr>
              <w:tabs>
                <w:tab w:val="left" w:pos="360"/>
              </w:tabs>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Collaborator</w:t>
            </w:r>
          </w:p>
        </w:tc>
        <w:tc>
          <w:tcPr>
            <w:tcW w:w="1451" w:type="dxa"/>
            <w:shd w:val="clear" w:color="auto" w:fill="auto"/>
            <w:vAlign w:val="center"/>
          </w:tcPr>
          <w:p w14:paraId="6D4C42D6" w14:textId="77777777" w:rsidR="00D67A6C" w:rsidRPr="00A34A2A" w:rsidRDefault="00D67A6C" w:rsidP="00E63AC1">
            <w:pPr>
              <w:tabs>
                <w:tab w:val="left" w:pos="360"/>
              </w:tabs>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District</w:t>
            </w:r>
          </w:p>
        </w:tc>
        <w:tc>
          <w:tcPr>
            <w:tcW w:w="1830" w:type="dxa"/>
            <w:shd w:val="clear" w:color="auto" w:fill="auto"/>
            <w:vAlign w:val="center"/>
          </w:tcPr>
          <w:p w14:paraId="21ACF804" w14:textId="77777777" w:rsidR="00D67A6C" w:rsidRPr="00A34A2A" w:rsidRDefault="00D67A6C" w:rsidP="00E63AC1">
            <w:pPr>
              <w:tabs>
                <w:tab w:val="left" w:pos="360"/>
              </w:tabs>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Remarks</w:t>
            </w:r>
          </w:p>
        </w:tc>
      </w:tr>
      <w:tr w:rsidR="00D67A6C" w:rsidRPr="00A34A2A" w14:paraId="3B9CE8DE" w14:textId="77777777" w:rsidTr="0020477B">
        <w:trPr>
          <w:trHeight w:val="673"/>
        </w:trPr>
        <w:tc>
          <w:tcPr>
            <w:tcW w:w="540" w:type="dxa"/>
            <w:shd w:val="clear" w:color="auto" w:fill="auto"/>
            <w:vAlign w:val="center"/>
          </w:tcPr>
          <w:p w14:paraId="16EB70D7" w14:textId="23B24847" w:rsidR="00D67A6C" w:rsidRPr="00A34A2A" w:rsidRDefault="00EF505B" w:rsidP="00E63AC1">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1</w:t>
            </w:r>
          </w:p>
        </w:tc>
        <w:tc>
          <w:tcPr>
            <w:tcW w:w="2392" w:type="dxa"/>
            <w:shd w:val="clear" w:color="auto" w:fill="auto"/>
            <w:vAlign w:val="center"/>
          </w:tcPr>
          <w:p w14:paraId="61549B48"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kern w:val="24"/>
                <w:sz w:val="24"/>
                <w:szCs w:val="24"/>
              </w:rPr>
              <w:t xml:space="preserve">Construction of Polyclinic at Dansoman (Maternity Unit) </w:t>
            </w:r>
          </w:p>
        </w:tc>
        <w:tc>
          <w:tcPr>
            <w:tcW w:w="1890" w:type="dxa"/>
            <w:shd w:val="clear" w:color="auto" w:fill="auto"/>
            <w:vAlign w:val="center"/>
          </w:tcPr>
          <w:p w14:paraId="05D5F552"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Member of Parliament</w:t>
            </w:r>
          </w:p>
        </w:tc>
        <w:tc>
          <w:tcPr>
            <w:tcW w:w="1451" w:type="dxa"/>
            <w:shd w:val="clear" w:color="auto" w:fill="auto"/>
            <w:vAlign w:val="center"/>
          </w:tcPr>
          <w:p w14:paraId="7C310E4C"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Ablekuma East</w:t>
            </w:r>
          </w:p>
        </w:tc>
        <w:tc>
          <w:tcPr>
            <w:tcW w:w="1830" w:type="dxa"/>
            <w:shd w:val="clear" w:color="auto" w:fill="auto"/>
            <w:vAlign w:val="center"/>
          </w:tcPr>
          <w:p w14:paraId="00FE6CB4"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 xml:space="preserve">Work progressing </w:t>
            </w:r>
          </w:p>
        </w:tc>
      </w:tr>
      <w:tr w:rsidR="00D67A6C" w:rsidRPr="00A34A2A" w14:paraId="6BC9C64D" w14:textId="77777777" w:rsidTr="0020477B">
        <w:trPr>
          <w:trHeight w:val="504"/>
        </w:trPr>
        <w:tc>
          <w:tcPr>
            <w:tcW w:w="540" w:type="dxa"/>
            <w:shd w:val="clear" w:color="auto" w:fill="auto"/>
            <w:vAlign w:val="center"/>
          </w:tcPr>
          <w:p w14:paraId="0D9E5E53" w14:textId="4C193823" w:rsidR="00D67A6C" w:rsidRPr="00A34A2A" w:rsidRDefault="00EF505B" w:rsidP="00E63AC1">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2</w:t>
            </w:r>
          </w:p>
        </w:tc>
        <w:tc>
          <w:tcPr>
            <w:tcW w:w="2392" w:type="dxa"/>
            <w:shd w:val="clear" w:color="auto" w:fill="auto"/>
            <w:vAlign w:val="center"/>
          </w:tcPr>
          <w:p w14:paraId="0F9554A5"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kern w:val="24"/>
                <w:sz w:val="24"/>
                <w:szCs w:val="24"/>
              </w:rPr>
              <w:t>Mallam Attah Clinic (Maternity Unit)</w:t>
            </w:r>
          </w:p>
        </w:tc>
        <w:tc>
          <w:tcPr>
            <w:tcW w:w="1890" w:type="dxa"/>
            <w:shd w:val="clear" w:color="auto" w:fill="auto"/>
            <w:vAlign w:val="center"/>
          </w:tcPr>
          <w:p w14:paraId="6EDD0426"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Rotary Club</w:t>
            </w:r>
          </w:p>
        </w:tc>
        <w:tc>
          <w:tcPr>
            <w:tcW w:w="1451" w:type="dxa"/>
            <w:shd w:val="clear" w:color="auto" w:fill="auto"/>
            <w:vAlign w:val="center"/>
          </w:tcPr>
          <w:p w14:paraId="6622818D" w14:textId="0A79A15F"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Central</w:t>
            </w:r>
          </w:p>
        </w:tc>
        <w:tc>
          <w:tcPr>
            <w:tcW w:w="1830" w:type="dxa"/>
            <w:shd w:val="clear" w:color="auto" w:fill="auto"/>
            <w:vAlign w:val="center"/>
          </w:tcPr>
          <w:p w14:paraId="54D0DD61"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Work progressing</w:t>
            </w:r>
          </w:p>
        </w:tc>
      </w:tr>
      <w:tr w:rsidR="00D67A6C" w:rsidRPr="00A34A2A" w14:paraId="2B17CC43" w14:textId="77777777" w:rsidTr="0020477B">
        <w:trPr>
          <w:trHeight w:val="735"/>
        </w:trPr>
        <w:tc>
          <w:tcPr>
            <w:tcW w:w="540" w:type="dxa"/>
            <w:shd w:val="clear" w:color="auto" w:fill="auto"/>
            <w:vAlign w:val="center"/>
          </w:tcPr>
          <w:p w14:paraId="36C95FAD" w14:textId="4724A0DA" w:rsidR="00D67A6C" w:rsidRPr="00A34A2A" w:rsidRDefault="00EF505B" w:rsidP="00E63AC1">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3</w:t>
            </w:r>
          </w:p>
        </w:tc>
        <w:tc>
          <w:tcPr>
            <w:tcW w:w="2392" w:type="dxa"/>
            <w:shd w:val="clear" w:color="auto" w:fill="auto"/>
            <w:vAlign w:val="center"/>
          </w:tcPr>
          <w:p w14:paraId="6668324F"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kern w:val="24"/>
                <w:sz w:val="24"/>
                <w:szCs w:val="24"/>
              </w:rPr>
              <w:t>Const. of two storey OPD/Consulting rooms at Nima Government clinic</w:t>
            </w:r>
          </w:p>
        </w:tc>
        <w:tc>
          <w:tcPr>
            <w:tcW w:w="1890" w:type="dxa"/>
            <w:shd w:val="clear" w:color="auto" w:fill="auto"/>
            <w:vAlign w:val="center"/>
          </w:tcPr>
          <w:p w14:paraId="465EDEF5"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Member of Parliament</w:t>
            </w:r>
          </w:p>
        </w:tc>
        <w:tc>
          <w:tcPr>
            <w:tcW w:w="1451" w:type="dxa"/>
            <w:shd w:val="clear" w:color="auto" w:fill="auto"/>
            <w:vAlign w:val="center"/>
          </w:tcPr>
          <w:p w14:paraId="409C4A2D"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Ayawaso East</w:t>
            </w:r>
          </w:p>
        </w:tc>
        <w:tc>
          <w:tcPr>
            <w:tcW w:w="1830" w:type="dxa"/>
            <w:shd w:val="clear" w:color="auto" w:fill="auto"/>
            <w:vAlign w:val="center"/>
          </w:tcPr>
          <w:p w14:paraId="46D66CC6"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Work progressing</w:t>
            </w:r>
          </w:p>
        </w:tc>
      </w:tr>
      <w:tr w:rsidR="00D67A6C" w:rsidRPr="00A34A2A" w14:paraId="2207D8B1" w14:textId="77777777" w:rsidTr="0020477B">
        <w:trPr>
          <w:trHeight w:val="758"/>
        </w:trPr>
        <w:tc>
          <w:tcPr>
            <w:tcW w:w="540" w:type="dxa"/>
            <w:shd w:val="clear" w:color="auto" w:fill="auto"/>
            <w:vAlign w:val="center"/>
          </w:tcPr>
          <w:p w14:paraId="4B03E222" w14:textId="633BA555" w:rsidR="00D67A6C" w:rsidRPr="00A34A2A" w:rsidRDefault="00EF505B" w:rsidP="00E63AC1">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4</w:t>
            </w:r>
          </w:p>
        </w:tc>
        <w:tc>
          <w:tcPr>
            <w:tcW w:w="2392" w:type="dxa"/>
            <w:shd w:val="clear" w:color="auto" w:fill="auto"/>
            <w:vAlign w:val="center"/>
          </w:tcPr>
          <w:p w14:paraId="7C20C8D5" w14:textId="5BDE19A5" w:rsidR="00D67A6C" w:rsidRPr="00A34A2A" w:rsidRDefault="00514F03" w:rsidP="00E63AC1">
            <w:pPr>
              <w:tabs>
                <w:tab w:val="left" w:pos="360"/>
              </w:tabs>
              <w:spacing w:after="0" w:line="240" w:lineRule="auto"/>
              <w:rPr>
                <w:rFonts w:ascii="Times New Roman" w:eastAsia="Times New Roman" w:hAnsi="Times New Roman"/>
                <w:bCs/>
                <w:kern w:val="24"/>
                <w:sz w:val="24"/>
                <w:szCs w:val="24"/>
              </w:rPr>
            </w:pPr>
            <w:r w:rsidRPr="00A34A2A">
              <w:rPr>
                <w:rFonts w:ascii="Times New Roman" w:eastAsia="Times New Roman" w:hAnsi="Times New Roman"/>
                <w:bCs/>
                <w:kern w:val="24"/>
                <w:sz w:val="24"/>
                <w:szCs w:val="24"/>
              </w:rPr>
              <w:t>Construction of Regional Hospital at Tema</w:t>
            </w:r>
          </w:p>
        </w:tc>
        <w:tc>
          <w:tcPr>
            <w:tcW w:w="1890" w:type="dxa"/>
            <w:shd w:val="clear" w:color="auto" w:fill="auto"/>
            <w:vAlign w:val="center"/>
          </w:tcPr>
          <w:p w14:paraId="10C58B31" w14:textId="6576B0EC" w:rsidR="00D67A6C" w:rsidRPr="00A34A2A" w:rsidRDefault="00514F03"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MOH</w:t>
            </w:r>
          </w:p>
        </w:tc>
        <w:tc>
          <w:tcPr>
            <w:tcW w:w="1451" w:type="dxa"/>
            <w:shd w:val="clear" w:color="auto" w:fill="auto"/>
            <w:vAlign w:val="center"/>
          </w:tcPr>
          <w:p w14:paraId="05799B5D" w14:textId="541D4888" w:rsidR="00D67A6C" w:rsidRPr="00A34A2A" w:rsidRDefault="00514F03"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Tema</w:t>
            </w:r>
          </w:p>
        </w:tc>
        <w:tc>
          <w:tcPr>
            <w:tcW w:w="1830" w:type="dxa"/>
            <w:shd w:val="clear" w:color="auto" w:fill="auto"/>
            <w:vAlign w:val="center"/>
          </w:tcPr>
          <w:p w14:paraId="2549F9FB" w14:textId="4E3539B7" w:rsidR="00D67A6C" w:rsidRPr="00A34A2A" w:rsidRDefault="00514F03"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Work in Progress</w:t>
            </w:r>
          </w:p>
        </w:tc>
      </w:tr>
      <w:tr w:rsidR="00E81D55" w:rsidRPr="00A34A2A" w14:paraId="703E7DE2" w14:textId="77777777" w:rsidTr="0020477B">
        <w:trPr>
          <w:trHeight w:val="564"/>
        </w:trPr>
        <w:tc>
          <w:tcPr>
            <w:tcW w:w="540" w:type="dxa"/>
            <w:shd w:val="clear" w:color="auto" w:fill="auto"/>
            <w:vAlign w:val="center"/>
          </w:tcPr>
          <w:p w14:paraId="2210D538" w14:textId="50516D81" w:rsidR="00E81D55" w:rsidRPr="00A34A2A" w:rsidRDefault="00EF505B" w:rsidP="00E63AC1">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5</w:t>
            </w:r>
          </w:p>
        </w:tc>
        <w:tc>
          <w:tcPr>
            <w:tcW w:w="2392" w:type="dxa"/>
            <w:shd w:val="clear" w:color="auto" w:fill="auto"/>
            <w:vAlign w:val="center"/>
          </w:tcPr>
          <w:p w14:paraId="2EC2B368" w14:textId="2DF6325A" w:rsidR="00E81D55" w:rsidRPr="00A34A2A" w:rsidRDefault="00E81D55" w:rsidP="00E63AC1">
            <w:pPr>
              <w:shd w:val="clear" w:color="auto" w:fill="FFFFFF" w:themeFill="background1"/>
              <w:tabs>
                <w:tab w:val="left" w:pos="360"/>
              </w:tabs>
              <w:spacing w:after="0" w:line="240" w:lineRule="auto"/>
              <w:rPr>
                <w:rFonts w:ascii="Times New Roman" w:eastAsia="Times New Roman" w:hAnsi="Times New Roman"/>
                <w:kern w:val="24"/>
                <w:sz w:val="24"/>
                <w:szCs w:val="24"/>
              </w:rPr>
            </w:pPr>
            <w:r w:rsidRPr="00A34A2A">
              <w:rPr>
                <w:rFonts w:ascii="Times New Roman" w:eastAsia="Times New Roman" w:hAnsi="Times New Roman"/>
                <w:kern w:val="24"/>
                <w:sz w:val="24"/>
                <w:szCs w:val="24"/>
              </w:rPr>
              <w:t>Provision Theatre at Manhea Polyclinic</w:t>
            </w:r>
          </w:p>
        </w:tc>
        <w:tc>
          <w:tcPr>
            <w:tcW w:w="1890" w:type="dxa"/>
            <w:shd w:val="clear" w:color="auto" w:fill="auto"/>
            <w:vAlign w:val="center"/>
          </w:tcPr>
          <w:p w14:paraId="7E695C8B" w14:textId="587FCDE5" w:rsidR="00E81D55" w:rsidRPr="00A34A2A" w:rsidRDefault="00E81D55"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kern w:val="24"/>
                <w:sz w:val="24"/>
                <w:szCs w:val="24"/>
              </w:rPr>
              <w:t>IGF</w:t>
            </w:r>
          </w:p>
        </w:tc>
        <w:tc>
          <w:tcPr>
            <w:tcW w:w="1451" w:type="dxa"/>
            <w:shd w:val="clear" w:color="auto" w:fill="auto"/>
            <w:vAlign w:val="center"/>
          </w:tcPr>
          <w:p w14:paraId="2B103071" w14:textId="45F5D08F" w:rsidR="00E81D55" w:rsidRPr="00A34A2A" w:rsidRDefault="00E81D55"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kern w:val="24"/>
                <w:sz w:val="24"/>
                <w:szCs w:val="24"/>
              </w:rPr>
              <w:t>Tema Metro</w:t>
            </w:r>
          </w:p>
        </w:tc>
        <w:tc>
          <w:tcPr>
            <w:tcW w:w="1830" w:type="dxa"/>
            <w:shd w:val="clear" w:color="auto" w:fill="auto"/>
            <w:vAlign w:val="center"/>
          </w:tcPr>
          <w:p w14:paraId="271F20EA" w14:textId="024EE461" w:rsidR="00E81D55" w:rsidRPr="00A34A2A" w:rsidRDefault="00E81D55"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Progressing</w:t>
            </w:r>
          </w:p>
        </w:tc>
      </w:tr>
      <w:tr w:rsidR="00D67A6C" w:rsidRPr="00A34A2A" w14:paraId="1838FAE2" w14:textId="77777777" w:rsidTr="0020477B">
        <w:trPr>
          <w:trHeight w:val="529"/>
        </w:trPr>
        <w:tc>
          <w:tcPr>
            <w:tcW w:w="540" w:type="dxa"/>
            <w:shd w:val="clear" w:color="auto" w:fill="auto"/>
            <w:vAlign w:val="center"/>
          </w:tcPr>
          <w:p w14:paraId="28702EE1" w14:textId="3B901E86" w:rsidR="00D67A6C" w:rsidRPr="00A34A2A" w:rsidRDefault="00EF505B" w:rsidP="00E63AC1">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6</w:t>
            </w:r>
          </w:p>
        </w:tc>
        <w:tc>
          <w:tcPr>
            <w:tcW w:w="2392" w:type="dxa"/>
            <w:shd w:val="clear" w:color="auto" w:fill="auto"/>
            <w:vAlign w:val="center"/>
          </w:tcPr>
          <w:p w14:paraId="462B26A1" w14:textId="58F66F73"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Construction of Theatre at Kpone Health Centre</w:t>
            </w:r>
          </w:p>
        </w:tc>
        <w:tc>
          <w:tcPr>
            <w:tcW w:w="1890" w:type="dxa"/>
            <w:shd w:val="clear" w:color="auto" w:fill="auto"/>
            <w:vAlign w:val="center"/>
          </w:tcPr>
          <w:p w14:paraId="0075D7EB"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District Assembly</w:t>
            </w:r>
          </w:p>
        </w:tc>
        <w:tc>
          <w:tcPr>
            <w:tcW w:w="1451" w:type="dxa"/>
            <w:shd w:val="clear" w:color="auto" w:fill="auto"/>
            <w:vAlign w:val="center"/>
          </w:tcPr>
          <w:p w14:paraId="43E8F54A"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Kpone Katamanso</w:t>
            </w:r>
          </w:p>
        </w:tc>
        <w:tc>
          <w:tcPr>
            <w:tcW w:w="1830" w:type="dxa"/>
            <w:shd w:val="clear" w:color="auto" w:fill="auto"/>
            <w:vAlign w:val="center"/>
          </w:tcPr>
          <w:p w14:paraId="5B16E416"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 xml:space="preserve">Progressing </w:t>
            </w:r>
          </w:p>
        </w:tc>
      </w:tr>
      <w:tr w:rsidR="00D67A6C" w:rsidRPr="00A34A2A" w14:paraId="1A9E7882" w14:textId="77777777" w:rsidTr="0020477B">
        <w:trPr>
          <w:trHeight w:val="504"/>
        </w:trPr>
        <w:tc>
          <w:tcPr>
            <w:tcW w:w="540" w:type="dxa"/>
            <w:shd w:val="clear" w:color="auto" w:fill="auto"/>
            <w:vAlign w:val="center"/>
          </w:tcPr>
          <w:p w14:paraId="5CFD703D" w14:textId="672E732C" w:rsidR="00D67A6C" w:rsidRPr="00A34A2A" w:rsidRDefault="00EF505B" w:rsidP="00E63AC1">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7</w:t>
            </w:r>
          </w:p>
        </w:tc>
        <w:tc>
          <w:tcPr>
            <w:tcW w:w="2392" w:type="dxa"/>
            <w:shd w:val="clear" w:color="auto" w:fill="auto"/>
            <w:vAlign w:val="center"/>
          </w:tcPr>
          <w:p w14:paraId="01C7C096"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kern w:val="24"/>
                <w:sz w:val="24"/>
                <w:szCs w:val="24"/>
              </w:rPr>
              <w:t>Construction of hospital at Ga Central</w:t>
            </w:r>
          </w:p>
        </w:tc>
        <w:tc>
          <w:tcPr>
            <w:tcW w:w="1890" w:type="dxa"/>
            <w:shd w:val="clear" w:color="auto" w:fill="auto"/>
            <w:vAlign w:val="center"/>
          </w:tcPr>
          <w:p w14:paraId="6733E799"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kern w:val="24"/>
                <w:sz w:val="24"/>
                <w:szCs w:val="24"/>
              </w:rPr>
              <w:t>District Assembly</w:t>
            </w:r>
          </w:p>
        </w:tc>
        <w:tc>
          <w:tcPr>
            <w:tcW w:w="1451" w:type="dxa"/>
            <w:shd w:val="clear" w:color="auto" w:fill="auto"/>
            <w:vAlign w:val="center"/>
          </w:tcPr>
          <w:p w14:paraId="4D48BFC3"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kern w:val="24"/>
                <w:sz w:val="24"/>
                <w:szCs w:val="24"/>
              </w:rPr>
              <w:t>Ga Central</w:t>
            </w:r>
          </w:p>
        </w:tc>
        <w:tc>
          <w:tcPr>
            <w:tcW w:w="1830" w:type="dxa"/>
            <w:shd w:val="clear" w:color="auto" w:fill="auto"/>
            <w:vAlign w:val="center"/>
          </w:tcPr>
          <w:p w14:paraId="7AF16AE3" w14:textId="77777777" w:rsidR="00D67A6C" w:rsidRPr="00A34A2A" w:rsidRDefault="00D67A6C" w:rsidP="00E63AC1">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Re-engineering of design required</w:t>
            </w:r>
          </w:p>
        </w:tc>
      </w:tr>
      <w:tr w:rsidR="00514F03" w:rsidRPr="00A34A2A" w14:paraId="4E8BF367" w14:textId="77777777" w:rsidTr="0020477B">
        <w:trPr>
          <w:trHeight w:val="572"/>
        </w:trPr>
        <w:tc>
          <w:tcPr>
            <w:tcW w:w="540" w:type="dxa"/>
            <w:shd w:val="clear" w:color="auto" w:fill="auto"/>
            <w:vAlign w:val="center"/>
          </w:tcPr>
          <w:p w14:paraId="1D76ADB0" w14:textId="4D6FB066" w:rsidR="00514F03" w:rsidRPr="00A34A2A" w:rsidRDefault="00EF505B" w:rsidP="00514F03">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8</w:t>
            </w:r>
          </w:p>
        </w:tc>
        <w:tc>
          <w:tcPr>
            <w:tcW w:w="2392" w:type="dxa"/>
            <w:shd w:val="clear" w:color="auto" w:fill="auto"/>
            <w:vAlign w:val="center"/>
          </w:tcPr>
          <w:p w14:paraId="6CF1E79E" w14:textId="0742EBF7" w:rsidR="00514F03" w:rsidRPr="00A34A2A" w:rsidRDefault="00514F03" w:rsidP="00514F03">
            <w:pPr>
              <w:shd w:val="clear" w:color="auto" w:fill="FFFFFF" w:themeFill="background1"/>
              <w:tabs>
                <w:tab w:val="left" w:pos="360"/>
              </w:tabs>
              <w:spacing w:after="0" w:line="240" w:lineRule="auto"/>
              <w:rPr>
                <w:rFonts w:ascii="Times New Roman" w:eastAsia="Times New Roman" w:hAnsi="Times New Roman"/>
                <w:kern w:val="24"/>
                <w:sz w:val="24"/>
                <w:szCs w:val="24"/>
              </w:rPr>
            </w:pPr>
            <w:r w:rsidRPr="00A34A2A">
              <w:rPr>
                <w:rFonts w:ascii="Times New Roman" w:eastAsia="Times New Roman" w:hAnsi="Times New Roman"/>
                <w:kern w:val="24"/>
                <w:sz w:val="24"/>
                <w:szCs w:val="24"/>
              </w:rPr>
              <w:t>Construction of 40- Bed Hospital at Kpone Katamanso District</w:t>
            </w:r>
          </w:p>
        </w:tc>
        <w:tc>
          <w:tcPr>
            <w:tcW w:w="1890" w:type="dxa"/>
            <w:shd w:val="clear" w:color="auto" w:fill="auto"/>
            <w:vAlign w:val="center"/>
          </w:tcPr>
          <w:p w14:paraId="174F7876" w14:textId="0CAB356C" w:rsidR="00514F03" w:rsidRPr="00A34A2A" w:rsidRDefault="00514F03" w:rsidP="00514F03">
            <w:pPr>
              <w:tabs>
                <w:tab w:val="left" w:pos="360"/>
              </w:tabs>
              <w:spacing w:after="0" w:line="240" w:lineRule="auto"/>
              <w:jc w:val="both"/>
              <w:rPr>
                <w:rFonts w:ascii="Times New Roman" w:eastAsia="Times New Roman" w:hAnsi="Times New Roman"/>
                <w:kern w:val="24"/>
                <w:sz w:val="24"/>
                <w:szCs w:val="24"/>
              </w:rPr>
            </w:pPr>
            <w:r w:rsidRPr="00A34A2A">
              <w:rPr>
                <w:rFonts w:ascii="Times New Roman" w:eastAsia="Times New Roman" w:hAnsi="Times New Roman"/>
                <w:kern w:val="24"/>
                <w:sz w:val="24"/>
                <w:szCs w:val="24"/>
              </w:rPr>
              <w:t>MOH</w:t>
            </w:r>
          </w:p>
        </w:tc>
        <w:tc>
          <w:tcPr>
            <w:tcW w:w="1451" w:type="dxa"/>
            <w:shd w:val="clear" w:color="auto" w:fill="auto"/>
            <w:vAlign w:val="center"/>
          </w:tcPr>
          <w:p w14:paraId="5ECCF53F" w14:textId="2F9D4366" w:rsidR="00514F03" w:rsidRPr="00A34A2A" w:rsidRDefault="00514F03" w:rsidP="00514F03">
            <w:pPr>
              <w:tabs>
                <w:tab w:val="left" w:pos="360"/>
              </w:tabs>
              <w:spacing w:after="0" w:line="240" w:lineRule="auto"/>
              <w:jc w:val="both"/>
              <w:rPr>
                <w:rFonts w:ascii="Times New Roman" w:eastAsia="Times New Roman" w:hAnsi="Times New Roman"/>
                <w:kern w:val="24"/>
                <w:sz w:val="24"/>
                <w:szCs w:val="24"/>
              </w:rPr>
            </w:pPr>
            <w:r w:rsidRPr="00A34A2A">
              <w:rPr>
                <w:rFonts w:ascii="Times New Roman" w:eastAsia="Times New Roman" w:hAnsi="Times New Roman"/>
                <w:kern w:val="24"/>
                <w:sz w:val="24"/>
                <w:szCs w:val="24"/>
              </w:rPr>
              <w:t>Kpone Katamanso</w:t>
            </w:r>
          </w:p>
        </w:tc>
        <w:tc>
          <w:tcPr>
            <w:tcW w:w="1830" w:type="dxa"/>
            <w:shd w:val="clear" w:color="auto" w:fill="auto"/>
            <w:vAlign w:val="center"/>
          </w:tcPr>
          <w:p w14:paraId="77E95C6F" w14:textId="3B6428D9" w:rsidR="00514F03" w:rsidRPr="00A34A2A" w:rsidRDefault="00514F03" w:rsidP="00514F03">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Work in Progress</w:t>
            </w:r>
          </w:p>
        </w:tc>
      </w:tr>
      <w:tr w:rsidR="00514F03" w:rsidRPr="00A34A2A" w14:paraId="000AC7A5" w14:textId="77777777" w:rsidTr="0020477B">
        <w:trPr>
          <w:trHeight w:val="572"/>
        </w:trPr>
        <w:tc>
          <w:tcPr>
            <w:tcW w:w="540" w:type="dxa"/>
            <w:shd w:val="clear" w:color="auto" w:fill="auto"/>
            <w:vAlign w:val="center"/>
          </w:tcPr>
          <w:p w14:paraId="4C81D863" w14:textId="5C86819D" w:rsidR="00514F03" w:rsidRPr="00A34A2A" w:rsidRDefault="00EF505B" w:rsidP="00514F03">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9</w:t>
            </w:r>
          </w:p>
        </w:tc>
        <w:tc>
          <w:tcPr>
            <w:tcW w:w="2392" w:type="dxa"/>
            <w:shd w:val="clear" w:color="auto" w:fill="auto"/>
          </w:tcPr>
          <w:p w14:paraId="2C571A8B" w14:textId="1C107945" w:rsidR="00514F03" w:rsidRPr="00A34A2A" w:rsidRDefault="00514F03" w:rsidP="00514F03">
            <w:pPr>
              <w:tabs>
                <w:tab w:val="left" w:pos="360"/>
              </w:tabs>
              <w:spacing w:after="0" w:line="240" w:lineRule="auto"/>
              <w:rPr>
                <w:rFonts w:ascii="Times New Roman" w:eastAsia="Times New Roman" w:hAnsi="Times New Roman"/>
                <w:color w:val="000000" w:themeColor="text1"/>
                <w:kern w:val="24"/>
                <w:sz w:val="24"/>
                <w:szCs w:val="24"/>
              </w:rPr>
            </w:pPr>
            <w:r w:rsidRPr="00A34A2A">
              <w:rPr>
                <w:rFonts w:ascii="Times New Roman" w:eastAsia="Times New Roman" w:hAnsi="Times New Roman"/>
                <w:color w:val="000000" w:themeColor="text1"/>
                <w:kern w:val="24"/>
                <w:sz w:val="24"/>
                <w:szCs w:val="24"/>
              </w:rPr>
              <w:t>Renovation of Greater Accra Regional Medical Stores</w:t>
            </w:r>
          </w:p>
        </w:tc>
        <w:tc>
          <w:tcPr>
            <w:tcW w:w="1890" w:type="dxa"/>
            <w:shd w:val="clear" w:color="auto" w:fill="auto"/>
          </w:tcPr>
          <w:p w14:paraId="24A21267" w14:textId="4DF39E9D" w:rsidR="00514F03" w:rsidRPr="00A34A2A" w:rsidRDefault="00514F03" w:rsidP="00514F03">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color w:val="000000" w:themeColor="text1"/>
                <w:kern w:val="24"/>
                <w:sz w:val="24"/>
                <w:szCs w:val="24"/>
              </w:rPr>
              <w:t>Global Fund/RHD</w:t>
            </w:r>
          </w:p>
        </w:tc>
        <w:tc>
          <w:tcPr>
            <w:tcW w:w="1451" w:type="dxa"/>
            <w:shd w:val="clear" w:color="auto" w:fill="auto"/>
          </w:tcPr>
          <w:p w14:paraId="78A8ACF7" w14:textId="4FF6EC85" w:rsidR="00514F03" w:rsidRPr="00A34A2A" w:rsidRDefault="00514F03" w:rsidP="00514F03">
            <w:pPr>
              <w:tabs>
                <w:tab w:val="left" w:pos="360"/>
              </w:tabs>
              <w:spacing w:after="0" w:line="240" w:lineRule="auto"/>
              <w:jc w:val="both"/>
              <w:rPr>
                <w:rFonts w:ascii="Times New Roman" w:eastAsia="Times New Roman" w:hAnsi="Times New Roman"/>
                <w:sz w:val="24"/>
                <w:szCs w:val="24"/>
              </w:rPr>
            </w:pPr>
            <w:r w:rsidRPr="00A34A2A">
              <w:rPr>
                <w:rFonts w:ascii="Times New Roman" w:eastAsia="Times New Roman" w:hAnsi="Times New Roman"/>
                <w:color w:val="000000" w:themeColor="text1"/>
                <w:kern w:val="24"/>
                <w:sz w:val="24"/>
                <w:szCs w:val="24"/>
              </w:rPr>
              <w:t>Accra Metro</w:t>
            </w:r>
          </w:p>
        </w:tc>
        <w:tc>
          <w:tcPr>
            <w:tcW w:w="1830" w:type="dxa"/>
            <w:shd w:val="clear" w:color="auto" w:fill="auto"/>
          </w:tcPr>
          <w:p w14:paraId="7A007EBB" w14:textId="7E171512" w:rsidR="00514F03" w:rsidRPr="00A34A2A" w:rsidRDefault="00514F03" w:rsidP="00514F03">
            <w:pPr>
              <w:tabs>
                <w:tab w:val="left" w:pos="360"/>
              </w:tabs>
              <w:spacing w:after="0" w:line="240" w:lineRule="auto"/>
              <w:rPr>
                <w:rFonts w:ascii="Times New Roman" w:eastAsia="Times New Roman" w:hAnsi="Times New Roman"/>
                <w:sz w:val="24"/>
                <w:szCs w:val="24"/>
              </w:rPr>
            </w:pPr>
            <w:r w:rsidRPr="00A34A2A">
              <w:rPr>
                <w:rFonts w:ascii="Times New Roman" w:eastAsia="Times New Roman" w:hAnsi="Times New Roman"/>
                <w:color w:val="000000" w:themeColor="text1"/>
                <w:sz w:val="24"/>
                <w:szCs w:val="24"/>
              </w:rPr>
              <w:t xml:space="preserve">Works yet to start </w:t>
            </w:r>
          </w:p>
        </w:tc>
      </w:tr>
    </w:tbl>
    <w:p w14:paraId="15937637" w14:textId="77777777" w:rsidR="00C1275A" w:rsidRPr="00A34A2A" w:rsidRDefault="00C1275A" w:rsidP="00D11AB2">
      <w:pPr>
        <w:spacing w:line="360" w:lineRule="auto"/>
        <w:jc w:val="both"/>
        <w:rPr>
          <w:rFonts w:ascii="Times New Roman" w:hAnsi="Times New Roman"/>
          <w:b/>
          <w:sz w:val="24"/>
          <w:szCs w:val="24"/>
        </w:rPr>
      </w:pPr>
    </w:p>
    <w:p w14:paraId="2518DC8A" w14:textId="577A9ADA" w:rsidR="00D67A6C" w:rsidRPr="00A34A2A" w:rsidRDefault="00D67A6C" w:rsidP="00D11AB2">
      <w:pPr>
        <w:spacing w:line="360" w:lineRule="auto"/>
        <w:jc w:val="both"/>
        <w:rPr>
          <w:rFonts w:ascii="Times New Roman" w:hAnsi="Times New Roman"/>
          <w:sz w:val="24"/>
          <w:szCs w:val="24"/>
        </w:rPr>
      </w:pPr>
      <w:r w:rsidRPr="00A34A2A">
        <w:rPr>
          <w:rFonts w:ascii="Times New Roman" w:hAnsi="Times New Roman"/>
          <w:b/>
          <w:sz w:val="24"/>
          <w:szCs w:val="24"/>
        </w:rPr>
        <w:t>Regional Health Directorate office block</w:t>
      </w:r>
    </w:p>
    <w:p w14:paraId="69ADCC78" w14:textId="53D0F19A" w:rsidR="007E409E" w:rsidRPr="00A34A2A" w:rsidRDefault="00C0003A" w:rsidP="00D11AB2">
      <w:pPr>
        <w:spacing w:line="360" w:lineRule="auto"/>
        <w:jc w:val="both"/>
        <w:rPr>
          <w:rFonts w:ascii="Times New Roman" w:hAnsi="Times New Roman"/>
          <w:sz w:val="24"/>
          <w:szCs w:val="24"/>
        </w:rPr>
      </w:pPr>
      <w:r w:rsidRPr="00A34A2A">
        <w:rPr>
          <w:rFonts w:ascii="Times New Roman" w:hAnsi="Times New Roman"/>
          <w:sz w:val="24"/>
          <w:szCs w:val="24"/>
        </w:rPr>
        <w:t xml:space="preserve">The construction of the office accommodation has stalled due to funding </w:t>
      </w:r>
      <w:r w:rsidR="003E15B7" w:rsidRPr="00A34A2A">
        <w:rPr>
          <w:rFonts w:ascii="Times New Roman" w:hAnsi="Times New Roman"/>
          <w:sz w:val="24"/>
          <w:szCs w:val="24"/>
        </w:rPr>
        <w:t>challenges. The</w:t>
      </w:r>
      <w:r w:rsidR="001B682B" w:rsidRPr="00A34A2A">
        <w:rPr>
          <w:rFonts w:ascii="Times New Roman" w:hAnsi="Times New Roman"/>
          <w:sz w:val="24"/>
          <w:szCs w:val="24"/>
        </w:rPr>
        <w:t xml:space="preserve"> completion of the Regional Health Directorate office building will address the current office accommodation challenges which has led to the staff being scattered at various areas.  The project, when completed will bring all staff together thereby improving efficiency and productivity </w:t>
      </w:r>
      <w:r w:rsidR="00D85E92" w:rsidRPr="00A34A2A">
        <w:rPr>
          <w:rFonts w:ascii="Times New Roman" w:hAnsi="Times New Roman"/>
          <w:sz w:val="24"/>
          <w:szCs w:val="24"/>
        </w:rPr>
        <w:t>and</w:t>
      </w:r>
      <w:r w:rsidR="001B682B" w:rsidRPr="00A34A2A">
        <w:rPr>
          <w:rFonts w:ascii="Times New Roman" w:hAnsi="Times New Roman"/>
          <w:sz w:val="24"/>
          <w:szCs w:val="24"/>
        </w:rPr>
        <w:t xml:space="preserve"> avoid the office the embarrassment of letters from the Regional Coordinating Council always requesting to know when the Regional Health Directorate will move out.  The Estates units wish to appeal to management to pursue headquarters for the re-activation and early completion of the project. </w:t>
      </w:r>
      <w:r w:rsidR="007E409E" w:rsidRPr="00A34A2A">
        <w:rPr>
          <w:rFonts w:ascii="Times New Roman" w:hAnsi="Times New Roman"/>
          <w:sz w:val="24"/>
          <w:szCs w:val="24"/>
        </w:rPr>
        <w:t xml:space="preserve">The Greater Accra Regional Health </w:t>
      </w:r>
      <w:r w:rsidR="007E409E" w:rsidRPr="00A34A2A">
        <w:rPr>
          <w:rFonts w:ascii="Times New Roman" w:hAnsi="Times New Roman"/>
          <w:sz w:val="24"/>
          <w:szCs w:val="24"/>
        </w:rPr>
        <w:lastRenderedPageBreak/>
        <w:t xml:space="preserve">Directorate is currently housed in a rented structure and yet to get a permanent office </w:t>
      </w:r>
      <w:r w:rsidR="00D85E92" w:rsidRPr="00A34A2A">
        <w:rPr>
          <w:rFonts w:ascii="Times New Roman" w:hAnsi="Times New Roman"/>
          <w:sz w:val="24"/>
          <w:szCs w:val="24"/>
        </w:rPr>
        <w:t>building.</w:t>
      </w:r>
    </w:p>
    <w:p w14:paraId="7863E9B8" w14:textId="21A80A9D" w:rsidR="00EF1676" w:rsidRPr="00A34A2A" w:rsidRDefault="00EF1676" w:rsidP="00D11AB2">
      <w:pPr>
        <w:spacing w:line="360" w:lineRule="auto"/>
        <w:jc w:val="both"/>
        <w:rPr>
          <w:rFonts w:ascii="Times New Roman" w:hAnsi="Times New Roman"/>
          <w:b/>
          <w:sz w:val="24"/>
          <w:szCs w:val="24"/>
        </w:rPr>
      </w:pPr>
      <w:r w:rsidRPr="00A34A2A">
        <w:rPr>
          <w:rFonts w:ascii="Times New Roman" w:hAnsi="Times New Roman"/>
          <w:b/>
          <w:sz w:val="24"/>
          <w:szCs w:val="24"/>
        </w:rPr>
        <w:t>Re-</w:t>
      </w:r>
      <w:r w:rsidR="007E409E" w:rsidRPr="00A34A2A">
        <w:rPr>
          <w:rFonts w:ascii="Times New Roman" w:hAnsi="Times New Roman"/>
          <w:b/>
          <w:sz w:val="24"/>
          <w:szCs w:val="24"/>
        </w:rPr>
        <w:t xml:space="preserve">Activation of </w:t>
      </w:r>
      <w:r w:rsidR="00AF4ACE" w:rsidRPr="00A34A2A">
        <w:rPr>
          <w:rFonts w:ascii="Times New Roman" w:hAnsi="Times New Roman"/>
          <w:b/>
          <w:sz w:val="24"/>
          <w:szCs w:val="24"/>
        </w:rPr>
        <w:t>Suspended Projects</w:t>
      </w:r>
      <w:r w:rsidRPr="00A34A2A">
        <w:rPr>
          <w:rFonts w:ascii="Times New Roman" w:hAnsi="Times New Roman"/>
          <w:b/>
          <w:sz w:val="24"/>
          <w:szCs w:val="24"/>
        </w:rPr>
        <w:t xml:space="preserve"> </w:t>
      </w:r>
    </w:p>
    <w:p w14:paraId="0C498FC2" w14:textId="77777777" w:rsidR="00AF4ACE" w:rsidRPr="00A34A2A" w:rsidRDefault="00AF4ACE" w:rsidP="00AF4ACE">
      <w:pPr>
        <w:spacing w:line="360" w:lineRule="auto"/>
        <w:jc w:val="both"/>
        <w:rPr>
          <w:rFonts w:ascii="Times New Roman" w:hAnsi="Times New Roman"/>
          <w:sz w:val="24"/>
          <w:szCs w:val="24"/>
          <w:lang w:val="en-GB"/>
        </w:rPr>
      </w:pPr>
      <w:r w:rsidRPr="00A34A2A">
        <w:rPr>
          <w:rFonts w:ascii="Times New Roman" w:hAnsi="Times New Roman"/>
          <w:sz w:val="24"/>
          <w:szCs w:val="24"/>
          <w:lang w:val="en-GB"/>
        </w:rPr>
        <w:t xml:space="preserve">There are still several uncompleted projects in the Region at the beginning of the year 2022 due to non-payment for work done.  The estates unit and the Regional Health Directorate hope for the re-activation and completion of the projects. </w:t>
      </w:r>
    </w:p>
    <w:p w14:paraId="11F0E570" w14:textId="77777777" w:rsidR="00D67A6C" w:rsidRPr="00A34A2A" w:rsidRDefault="00D67A6C" w:rsidP="00D11AB2">
      <w:pPr>
        <w:spacing w:line="360" w:lineRule="auto"/>
        <w:jc w:val="both"/>
        <w:rPr>
          <w:rFonts w:ascii="Times New Roman" w:hAnsi="Times New Roman"/>
          <w:b/>
          <w:sz w:val="24"/>
          <w:szCs w:val="24"/>
        </w:rPr>
      </w:pPr>
      <w:r w:rsidRPr="00A34A2A">
        <w:rPr>
          <w:rFonts w:ascii="Times New Roman" w:hAnsi="Times New Roman"/>
          <w:b/>
          <w:sz w:val="24"/>
          <w:szCs w:val="24"/>
        </w:rPr>
        <w:t>Monitoring and Support Visits to BMCs</w:t>
      </w:r>
    </w:p>
    <w:p w14:paraId="4C199C5F" w14:textId="39402A0E" w:rsidR="00EF1676" w:rsidRPr="00A34A2A" w:rsidRDefault="00AF4ACE" w:rsidP="00AF4ACE">
      <w:pPr>
        <w:shd w:val="clear" w:color="auto" w:fill="FFFFFF" w:themeFill="background1"/>
        <w:tabs>
          <w:tab w:val="left" w:pos="3572"/>
        </w:tabs>
        <w:spacing w:after="160" w:line="360" w:lineRule="auto"/>
        <w:jc w:val="both"/>
        <w:rPr>
          <w:rFonts w:ascii="Times New Roman" w:hAnsi="Times New Roman"/>
          <w:iCs/>
          <w:sz w:val="24"/>
          <w:szCs w:val="24"/>
        </w:rPr>
      </w:pPr>
      <w:r w:rsidRPr="00A34A2A">
        <w:rPr>
          <w:rFonts w:ascii="Times New Roman" w:hAnsi="Times New Roman"/>
          <w:iCs/>
          <w:sz w:val="24"/>
          <w:szCs w:val="24"/>
        </w:rPr>
        <w:t xml:space="preserve">During the year 2022, the estate unit carried out joint technical support visits to some facilities in the Greater Accra Region. The facilities include but not limited to </w:t>
      </w:r>
      <w:r w:rsidR="00EF1676" w:rsidRPr="00A34A2A">
        <w:rPr>
          <w:rFonts w:ascii="Times New Roman" w:hAnsi="Times New Roman"/>
          <w:iCs/>
          <w:sz w:val="24"/>
          <w:szCs w:val="24"/>
        </w:rPr>
        <w:t xml:space="preserve">Shai-Osudoku Municipal Hospital </w:t>
      </w:r>
    </w:p>
    <w:p w14:paraId="0D90CA00" w14:textId="77777777" w:rsidR="00EF1676" w:rsidRPr="00A34A2A" w:rsidRDefault="00EF1676">
      <w:pPr>
        <w:pStyle w:val="ListParagraph"/>
        <w:numPr>
          <w:ilvl w:val="0"/>
          <w:numId w:val="25"/>
        </w:numPr>
        <w:shd w:val="clear" w:color="auto" w:fill="FFFFFF" w:themeFill="background1"/>
        <w:tabs>
          <w:tab w:val="left" w:pos="3572"/>
        </w:tabs>
        <w:spacing w:after="160" w:line="360" w:lineRule="auto"/>
        <w:jc w:val="both"/>
        <w:rPr>
          <w:rFonts w:ascii="Times New Roman" w:hAnsi="Times New Roman" w:cs="Times New Roman"/>
          <w:iCs/>
          <w:sz w:val="24"/>
          <w:szCs w:val="24"/>
          <w:lang w:val="en-US"/>
        </w:rPr>
      </w:pPr>
      <w:r w:rsidRPr="00A34A2A">
        <w:rPr>
          <w:rFonts w:ascii="Times New Roman" w:hAnsi="Times New Roman" w:cs="Times New Roman"/>
          <w:iCs/>
          <w:sz w:val="24"/>
          <w:szCs w:val="24"/>
          <w:lang w:val="en-US"/>
        </w:rPr>
        <w:t xml:space="preserve">Shai-Osudoku District Hospital </w:t>
      </w:r>
    </w:p>
    <w:p w14:paraId="06A2122F" w14:textId="77777777" w:rsidR="00EF1676" w:rsidRPr="00A34A2A" w:rsidRDefault="00EF1676">
      <w:pPr>
        <w:pStyle w:val="ListParagraph"/>
        <w:numPr>
          <w:ilvl w:val="0"/>
          <w:numId w:val="25"/>
        </w:numPr>
        <w:shd w:val="clear" w:color="auto" w:fill="FFFFFF" w:themeFill="background1"/>
        <w:tabs>
          <w:tab w:val="left" w:pos="3572"/>
        </w:tabs>
        <w:spacing w:after="160" w:line="360" w:lineRule="auto"/>
        <w:jc w:val="both"/>
        <w:rPr>
          <w:rFonts w:ascii="Times New Roman" w:hAnsi="Times New Roman" w:cs="Times New Roman"/>
          <w:iCs/>
          <w:sz w:val="24"/>
          <w:szCs w:val="24"/>
          <w:lang w:val="en-US"/>
        </w:rPr>
      </w:pPr>
      <w:r w:rsidRPr="00A34A2A">
        <w:rPr>
          <w:rFonts w:ascii="Times New Roman" w:hAnsi="Times New Roman" w:cs="Times New Roman"/>
          <w:iCs/>
          <w:sz w:val="24"/>
          <w:szCs w:val="24"/>
          <w:lang w:val="en-US"/>
        </w:rPr>
        <w:t>Infectious Disease Centre at Dodowa</w:t>
      </w:r>
    </w:p>
    <w:p w14:paraId="728F2E0F" w14:textId="77777777" w:rsidR="00EF1676" w:rsidRPr="00A34A2A" w:rsidRDefault="00EF1676">
      <w:pPr>
        <w:pStyle w:val="ListParagraph"/>
        <w:numPr>
          <w:ilvl w:val="0"/>
          <w:numId w:val="25"/>
        </w:numPr>
        <w:shd w:val="clear" w:color="auto" w:fill="FFFFFF" w:themeFill="background1"/>
        <w:tabs>
          <w:tab w:val="left" w:pos="3572"/>
        </w:tabs>
        <w:spacing w:after="160" w:line="360" w:lineRule="auto"/>
        <w:jc w:val="both"/>
        <w:rPr>
          <w:rFonts w:ascii="Times New Roman" w:hAnsi="Times New Roman" w:cs="Times New Roman"/>
          <w:iCs/>
          <w:sz w:val="24"/>
          <w:szCs w:val="24"/>
          <w:lang w:val="en-US"/>
        </w:rPr>
      </w:pPr>
      <w:r w:rsidRPr="00A34A2A">
        <w:rPr>
          <w:rFonts w:ascii="Times New Roman" w:hAnsi="Times New Roman" w:cs="Times New Roman"/>
          <w:iCs/>
          <w:sz w:val="24"/>
          <w:szCs w:val="24"/>
          <w:lang w:val="en-US"/>
        </w:rPr>
        <w:t>Amanfron Polyclinic in the Ga South Municipality</w:t>
      </w:r>
    </w:p>
    <w:p w14:paraId="2A87EF25" w14:textId="77777777" w:rsidR="00EF1676" w:rsidRPr="00A34A2A" w:rsidRDefault="00EF1676">
      <w:pPr>
        <w:pStyle w:val="ListParagraph"/>
        <w:numPr>
          <w:ilvl w:val="0"/>
          <w:numId w:val="25"/>
        </w:numPr>
        <w:shd w:val="clear" w:color="auto" w:fill="FFFFFF" w:themeFill="background1"/>
        <w:tabs>
          <w:tab w:val="left" w:pos="3572"/>
        </w:tabs>
        <w:spacing w:after="160" w:line="360" w:lineRule="auto"/>
        <w:jc w:val="both"/>
        <w:rPr>
          <w:rFonts w:ascii="Times New Roman" w:hAnsi="Times New Roman" w:cs="Times New Roman"/>
          <w:iCs/>
          <w:sz w:val="24"/>
          <w:szCs w:val="24"/>
          <w:lang w:val="en-US"/>
        </w:rPr>
      </w:pPr>
      <w:r w:rsidRPr="00A34A2A">
        <w:rPr>
          <w:rFonts w:ascii="Times New Roman" w:hAnsi="Times New Roman" w:cs="Times New Roman"/>
          <w:iCs/>
          <w:sz w:val="24"/>
          <w:szCs w:val="24"/>
          <w:lang w:val="en-US"/>
        </w:rPr>
        <w:t>Ashaiman Polyclinic in the Ashaiman Municipality</w:t>
      </w:r>
    </w:p>
    <w:p w14:paraId="3BEE1A4F" w14:textId="77777777" w:rsidR="00EF1676" w:rsidRPr="00A34A2A" w:rsidRDefault="00EF1676">
      <w:pPr>
        <w:pStyle w:val="ListParagraph"/>
        <w:numPr>
          <w:ilvl w:val="0"/>
          <w:numId w:val="25"/>
        </w:numPr>
        <w:shd w:val="clear" w:color="auto" w:fill="FFFFFF" w:themeFill="background1"/>
        <w:tabs>
          <w:tab w:val="left" w:pos="3572"/>
        </w:tabs>
        <w:spacing w:after="160" w:line="360" w:lineRule="auto"/>
        <w:jc w:val="both"/>
        <w:rPr>
          <w:rFonts w:ascii="Times New Roman" w:hAnsi="Times New Roman" w:cs="Times New Roman"/>
          <w:iCs/>
          <w:sz w:val="24"/>
          <w:szCs w:val="24"/>
          <w:lang w:val="en-US"/>
        </w:rPr>
      </w:pPr>
      <w:r w:rsidRPr="00A34A2A">
        <w:rPr>
          <w:rFonts w:ascii="Times New Roman" w:hAnsi="Times New Roman" w:cs="Times New Roman"/>
          <w:iCs/>
          <w:sz w:val="24"/>
          <w:szCs w:val="24"/>
          <w:lang w:val="en-US"/>
        </w:rPr>
        <w:t>Ashaiman Polyclinic (Community 22) in the Ashaiman Municipality</w:t>
      </w:r>
    </w:p>
    <w:p w14:paraId="3874278F" w14:textId="77777777" w:rsidR="00EF1676" w:rsidRPr="00A34A2A" w:rsidRDefault="00EF1676">
      <w:pPr>
        <w:pStyle w:val="ListParagraph"/>
        <w:numPr>
          <w:ilvl w:val="0"/>
          <w:numId w:val="25"/>
        </w:numPr>
        <w:shd w:val="clear" w:color="auto" w:fill="FFFFFF" w:themeFill="background1"/>
        <w:tabs>
          <w:tab w:val="left" w:pos="3572"/>
        </w:tabs>
        <w:spacing w:after="160" w:line="360" w:lineRule="auto"/>
        <w:jc w:val="both"/>
        <w:rPr>
          <w:rFonts w:ascii="Times New Roman" w:hAnsi="Times New Roman" w:cs="Times New Roman"/>
          <w:iCs/>
          <w:sz w:val="24"/>
          <w:szCs w:val="24"/>
          <w:lang w:val="en-US"/>
        </w:rPr>
      </w:pPr>
      <w:r w:rsidRPr="00A34A2A">
        <w:rPr>
          <w:rFonts w:ascii="Times New Roman" w:hAnsi="Times New Roman" w:cs="Times New Roman"/>
          <w:iCs/>
          <w:sz w:val="24"/>
          <w:szCs w:val="24"/>
          <w:lang w:val="en-US"/>
        </w:rPr>
        <w:t>Accra Metro Health Directorate</w:t>
      </w:r>
    </w:p>
    <w:p w14:paraId="5B0E13BE" w14:textId="3E56C07F" w:rsidR="00EF1676" w:rsidRPr="00A34A2A" w:rsidRDefault="00AF4ACE">
      <w:pPr>
        <w:pStyle w:val="ListParagraph"/>
        <w:numPr>
          <w:ilvl w:val="0"/>
          <w:numId w:val="25"/>
        </w:numPr>
        <w:spacing w:after="160" w:line="360" w:lineRule="auto"/>
        <w:jc w:val="both"/>
        <w:rPr>
          <w:rFonts w:ascii="Times New Roman" w:hAnsi="Times New Roman" w:cs="Times New Roman"/>
          <w:sz w:val="24"/>
          <w:szCs w:val="24"/>
        </w:rPr>
      </w:pPr>
      <w:r w:rsidRPr="00A34A2A">
        <w:rPr>
          <w:rFonts w:ascii="Times New Roman" w:hAnsi="Times New Roman" w:cs="Times New Roman"/>
          <w:iCs/>
          <w:sz w:val="24"/>
          <w:szCs w:val="24"/>
          <w:lang w:val="en-US"/>
        </w:rPr>
        <w:t>Tema General Hospital</w:t>
      </w:r>
    </w:p>
    <w:p w14:paraId="5BAAF014" w14:textId="60950786" w:rsidR="00AF4ACE" w:rsidRPr="00A34A2A" w:rsidRDefault="00AF4ACE">
      <w:pPr>
        <w:pStyle w:val="ListParagraph"/>
        <w:numPr>
          <w:ilvl w:val="0"/>
          <w:numId w:val="25"/>
        </w:numPr>
        <w:spacing w:after="160" w:line="360" w:lineRule="auto"/>
        <w:jc w:val="both"/>
        <w:rPr>
          <w:rFonts w:ascii="Times New Roman" w:hAnsi="Times New Roman" w:cs="Times New Roman"/>
          <w:sz w:val="24"/>
          <w:szCs w:val="24"/>
        </w:rPr>
      </w:pPr>
      <w:r w:rsidRPr="00A34A2A">
        <w:rPr>
          <w:rFonts w:ascii="Times New Roman" w:hAnsi="Times New Roman" w:cs="Times New Roman"/>
          <w:iCs/>
          <w:sz w:val="24"/>
          <w:szCs w:val="24"/>
          <w:lang w:val="en-US"/>
        </w:rPr>
        <w:t>PML</w:t>
      </w:r>
    </w:p>
    <w:p w14:paraId="47C9091B" w14:textId="5F568DF3" w:rsidR="00AF4ACE" w:rsidRPr="00A34A2A" w:rsidRDefault="00AF4ACE" w:rsidP="00C97F69">
      <w:pPr>
        <w:spacing w:after="160" w:line="360" w:lineRule="auto"/>
        <w:jc w:val="both"/>
        <w:rPr>
          <w:rFonts w:ascii="Times New Roman" w:hAnsi="Times New Roman"/>
          <w:b/>
          <w:iCs/>
          <w:sz w:val="24"/>
          <w:szCs w:val="24"/>
        </w:rPr>
      </w:pPr>
      <w:r w:rsidRPr="00A34A2A">
        <w:rPr>
          <w:rFonts w:ascii="Times New Roman" w:hAnsi="Times New Roman"/>
          <w:b/>
          <w:iCs/>
          <w:sz w:val="24"/>
          <w:szCs w:val="24"/>
        </w:rPr>
        <w:t>Infectious Disease Centre at Dodowa.</w:t>
      </w:r>
    </w:p>
    <w:p w14:paraId="2645E5A7" w14:textId="2FB03C8B" w:rsidR="00AF4ACE" w:rsidRPr="00A34A2A" w:rsidRDefault="00AF4ACE" w:rsidP="00C97F69">
      <w:pPr>
        <w:spacing w:after="160" w:line="360" w:lineRule="auto"/>
        <w:jc w:val="both"/>
        <w:rPr>
          <w:rFonts w:ascii="Times New Roman" w:hAnsi="Times New Roman"/>
          <w:bCs/>
          <w:iCs/>
          <w:sz w:val="24"/>
          <w:szCs w:val="24"/>
        </w:rPr>
      </w:pPr>
      <w:r w:rsidRPr="00A34A2A">
        <w:rPr>
          <w:rFonts w:ascii="Times New Roman" w:hAnsi="Times New Roman"/>
          <w:bCs/>
          <w:iCs/>
          <w:sz w:val="24"/>
          <w:szCs w:val="24"/>
        </w:rPr>
        <w:t>A joint technical inspection for handing over of the Infectious Disease Centre at Dodowa was carried out during the period under review. The project is practically completed but not ready for use due to some outstanding works.</w:t>
      </w:r>
      <w:r w:rsidRPr="00A34A2A">
        <w:rPr>
          <w:rFonts w:ascii="Times New Roman" w:eastAsiaTheme="minorHAnsi" w:hAnsi="Times New Roman"/>
          <w:iCs/>
          <w:sz w:val="24"/>
          <w:szCs w:val="24"/>
        </w:rPr>
        <w:t xml:space="preserve"> The </w:t>
      </w:r>
      <w:r w:rsidRPr="00A34A2A">
        <w:rPr>
          <w:rFonts w:ascii="Times New Roman" w:hAnsi="Times New Roman"/>
          <w:bCs/>
          <w:iCs/>
          <w:sz w:val="24"/>
          <w:szCs w:val="24"/>
        </w:rPr>
        <w:t xml:space="preserve">Contractor </w:t>
      </w:r>
      <w:r w:rsidR="003E15B7" w:rsidRPr="00A34A2A">
        <w:rPr>
          <w:rFonts w:ascii="Times New Roman" w:hAnsi="Times New Roman"/>
          <w:bCs/>
          <w:iCs/>
          <w:sz w:val="24"/>
          <w:szCs w:val="24"/>
        </w:rPr>
        <w:t>requested</w:t>
      </w:r>
      <w:r w:rsidRPr="00A34A2A">
        <w:rPr>
          <w:rFonts w:ascii="Times New Roman" w:hAnsi="Times New Roman"/>
          <w:bCs/>
          <w:iCs/>
          <w:sz w:val="24"/>
          <w:szCs w:val="24"/>
        </w:rPr>
        <w:t xml:space="preserve"> two (2) months to enable him </w:t>
      </w:r>
      <w:r w:rsidR="00D85E92" w:rsidRPr="00A34A2A">
        <w:rPr>
          <w:rFonts w:ascii="Times New Roman" w:hAnsi="Times New Roman"/>
          <w:bCs/>
          <w:iCs/>
          <w:sz w:val="24"/>
          <w:szCs w:val="24"/>
        </w:rPr>
        <w:t>to rectify</w:t>
      </w:r>
      <w:r w:rsidRPr="00A34A2A">
        <w:rPr>
          <w:rFonts w:ascii="Times New Roman" w:hAnsi="Times New Roman"/>
          <w:bCs/>
          <w:iCs/>
          <w:sz w:val="24"/>
          <w:szCs w:val="24"/>
        </w:rPr>
        <w:t xml:space="preserve"> all outstanding issues.  </w:t>
      </w:r>
    </w:p>
    <w:p w14:paraId="3228C811" w14:textId="1E3809B5" w:rsidR="00CA6EAA" w:rsidRPr="00A34A2A" w:rsidRDefault="00CA6EAA" w:rsidP="00C97F69">
      <w:pPr>
        <w:spacing w:after="160" w:line="360" w:lineRule="auto"/>
        <w:rPr>
          <w:rFonts w:ascii="Times New Roman" w:hAnsi="Times New Roman"/>
          <w:b/>
          <w:iCs/>
          <w:sz w:val="24"/>
          <w:szCs w:val="24"/>
        </w:rPr>
      </w:pPr>
      <w:r w:rsidRPr="00A34A2A">
        <w:rPr>
          <w:rFonts w:ascii="Times New Roman" w:hAnsi="Times New Roman"/>
          <w:b/>
          <w:iCs/>
          <w:sz w:val="24"/>
          <w:szCs w:val="24"/>
        </w:rPr>
        <w:t>Construction of a 40-Bed Hospital at Kpone Katamanso Municipality.</w:t>
      </w:r>
    </w:p>
    <w:p w14:paraId="7A6E8758" w14:textId="63188547" w:rsidR="00CA6EAA" w:rsidRPr="00A34A2A" w:rsidRDefault="00CA6EAA" w:rsidP="00C97F69">
      <w:pPr>
        <w:spacing w:after="160" w:line="360" w:lineRule="auto"/>
        <w:jc w:val="both"/>
        <w:rPr>
          <w:rFonts w:ascii="Times New Roman" w:hAnsi="Times New Roman"/>
          <w:b/>
          <w:iCs/>
          <w:sz w:val="24"/>
          <w:szCs w:val="24"/>
        </w:rPr>
      </w:pPr>
      <w:r w:rsidRPr="00A34A2A">
        <w:rPr>
          <w:rFonts w:ascii="Times New Roman" w:hAnsi="Times New Roman"/>
          <w:bCs/>
          <w:iCs/>
          <w:sz w:val="24"/>
          <w:szCs w:val="24"/>
        </w:rPr>
        <w:t xml:space="preserve">Construction of a 40-Bed Hospital in Kpone in the Kpone Katamanso District started in </w:t>
      </w:r>
      <w:r w:rsidR="00D85E92" w:rsidRPr="00A34A2A">
        <w:rPr>
          <w:rFonts w:ascii="Times New Roman" w:hAnsi="Times New Roman"/>
          <w:bCs/>
          <w:iCs/>
          <w:sz w:val="24"/>
          <w:szCs w:val="24"/>
        </w:rPr>
        <w:t>February</w:t>
      </w:r>
      <w:r w:rsidRPr="00A34A2A">
        <w:rPr>
          <w:rFonts w:ascii="Times New Roman" w:hAnsi="Times New Roman"/>
          <w:bCs/>
          <w:iCs/>
          <w:sz w:val="24"/>
          <w:szCs w:val="24"/>
        </w:rPr>
        <w:t xml:space="preserve"> 2022 by the Ministry of Health. The 40-Bed</w:t>
      </w:r>
      <w:r w:rsidRPr="00A34A2A">
        <w:rPr>
          <w:rFonts w:ascii="Times New Roman" w:hAnsi="Times New Roman"/>
          <w:bCs/>
          <w:iCs/>
          <w:sz w:val="24"/>
          <w:szCs w:val="24"/>
          <w:u w:val="single"/>
        </w:rPr>
        <w:t xml:space="preserve"> </w:t>
      </w:r>
      <w:r w:rsidRPr="00A34A2A">
        <w:rPr>
          <w:rFonts w:ascii="Times New Roman" w:hAnsi="Times New Roman"/>
          <w:bCs/>
          <w:iCs/>
          <w:sz w:val="24"/>
          <w:szCs w:val="24"/>
        </w:rPr>
        <w:t xml:space="preserve">Hospital is part of </w:t>
      </w:r>
      <w:r w:rsidR="00D85E92" w:rsidRPr="00A34A2A">
        <w:rPr>
          <w:rFonts w:ascii="Times New Roman" w:hAnsi="Times New Roman"/>
          <w:bCs/>
          <w:iCs/>
          <w:sz w:val="24"/>
          <w:szCs w:val="24"/>
        </w:rPr>
        <w:t>several</w:t>
      </w:r>
      <w:r w:rsidRPr="00A34A2A">
        <w:rPr>
          <w:rFonts w:ascii="Times New Roman" w:hAnsi="Times New Roman"/>
          <w:bCs/>
          <w:iCs/>
          <w:sz w:val="24"/>
          <w:szCs w:val="24"/>
        </w:rPr>
        <w:t xml:space="preserve"> Hospitals and Polyclinics being constructed in some selected Regions in the country under the VAMED projects. Progress of work is at roofing level and is expected to be completed in 30 months</w:t>
      </w:r>
      <w:r w:rsidRPr="00A34A2A">
        <w:rPr>
          <w:rFonts w:ascii="Times New Roman" w:hAnsi="Times New Roman"/>
          <w:b/>
          <w:iCs/>
          <w:sz w:val="24"/>
          <w:szCs w:val="24"/>
        </w:rPr>
        <w:t>.</w:t>
      </w:r>
    </w:p>
    <w:p w14:paraId="27F5118B" w14:textId="77777777" w:rsidR="00CA6EAA" w:rsidRPr="00A34A2A" w:rsidRDefault="00CA6EAA" w:rsidP="00D85E92">
      <w:pPr>
        <w:spacing w:after="160" w:line="360" w:lineRule="auto"/>
        <w:rPr>
          <w:rFonts w:ascii="Times New Roman" w:hAnsi="Times New Roman"/>
          <w:b/>
          <w:iCs/>
          <w:sz w:val="24"/>
          <w:szCs w:val="24"/>
        </w:rPr>
      </w:pPr>
      <w:bookmarkStart w:id="966" w:name="_Hlk126252856"/>
      <w:r w:rsidRPr="00A34A2A">
        <w:rPr>
          <w:rFonts w:ascii="Times New Roman" w:hAnsi="Times New Roman"/>
          <w:b/>
          <w:iCs/>
          <w:sz w:val="24"/>
          <w:szCs w:val="24"/>
        </w:rPr>
        <w:lastRenderedPageBreak/>
        <w:t>Renovation of Greater Accra Regional Medical Stores</w:t>
      </w:r>
    </w:p>
    <w:bookmarkEnd w:id="966"/>
    <w:p w14:paraId="4758A41F" w14:textId="1DEB567D" w:rsidR="00CA6EAA" w:rsidRPr="00A34A2A" w:rsidRDefault="00CA6EAA" w:rsidP="00D85E92">
      <w:pPr>
        <w:spacing w:after="160" w:line="360" w:lineRule="auto"/>
        <w:jc w:val="both"/>
        <w:rPr>
          <w:rFonts w:ascii="Times New Roman" w:hAnsi="Times New Roman"/>
          <w:bCs/>
          <w:iCs/>
          <w:sz w:val="24"/>
          <w:szCs w:val="24"/>
        </w:rPr>
      </w:pPr>
      <w:r w:rsidRPr="00A34A2A">
        <w:rPr>
          <w:rFonts w:ascii="Times New Roman" w:hAnsi="Times New Roman"/>
          <w:bCs/>
          <w:iCs/>
          <w:sz w:val="24"/>
          <w:szCs w:val="24"/>
        </w:rPr>
        <w:t xml:space="preserve">The Greater Regional Health Directorate received approval for renovation of the Greater Accra Regional Medical Stores under the Global Fund Space Optimization program through the Ghana Health Service Headquarters.  Works on the project is yet to start and will be jointly managed by the Ghana Health Service Headquarters and the Greater Regional Health Directorate. Assessment of the Greater Accra Regional Medical Stores defective roof has been carried out and the procurement process is in progress for the re-roofing of all structures of the facility.  The re-roofing is required </w:t>
      </w:r>
      <w:r w:rsidR="00D85E92" w:rsidRPr="00A34A2A">
        <w:rPr>
          <w:rFonts w:ascii="Times New Roman" w:hAnsi="Times New Roman"/>
          <w:bCs/>
          <w:iCs/>
          <w:sz w:val="24"/>
          <w:szCs w:val="24"/>
        </w:rPr>
        <w:t>because of</w:t>
      </w:r>
      <w:r w:rsidRPr="00A34A2A">
        <w:rPr>
          <w:rFonts w:ascii="Times New Roman" w:hAnsi="Times New Roman"/>
          <w:bCs/>
          <w:iCs/>
          <w:sz w:val="24"/>
          <w:szCs w:val="24"/>
        </w:rPr>
        <w:t xml:space="preserve"> badly leaking roofs which has </w:t>
      </w:r>
      <w:r w:rsidR="003E15B7" w:rsidRPr="00A34A2A">
        <w:rPr>
          <w:rFonts w:ascii="Times New Roman" w:hAnsi="Times New Roman"/>
          <w:bCs/>
          <w:iCs/>
          <w:sz w:val="24"/>
          <w:szCs w:val="24"/>
        </w:rPr>
        <w:t>a direct</w:t>
      </w:r>
      <w:r w:rsidRPr="00A34A2A">
        <w:rPr>
          <w:rFonts w:ascii="Times New Roman" w:hAnsi="Times New Roman"/>
          <w:bCs/>
          <w:iCs/>
          <w:sz w:val="24"/>
          <w:szCs w:val="24"/>
        </w:rPr>
        <w:t xml:space="preserve"> effect of the quality of medicines and non-medicines stored at the facility.   </w:t>
      </w:r>
    </w:p>
    <w:p w14:paraId="3D533113" w14:textId="3C49D99D" w:rsidR="00CA6EAA" w:rsidRPr="00A34A2A" w:rsidRDefault="00CA6EAA" w:rsidP="00D85E92">
      <w:pPr>
        <w:spacing w:after="160" w:line="360" w:lineRule="auto"/>
        <w:jc w:val="both"/>
        <w:rPr>
          <w:rFonts w:ascii="Times New Roman" w:hAnsi="Times New Roman"/>
          <w:b/>
          <w:iCs/>
          <w:sz w:val="24"/>
          <w:szCs w:val="24"/>
        </w:rPr>
      </w:pPr>
      <w:r w:rsidRPr="00A34A2A">
        <w:rPr>
          <w:rFonts w:ascii="Times New Roman" w:hAnsi="Times New Roman"/>
          <w:b/>
          <w:iCs/>
          <w:sz w:val="24"/>
          <w:szCs w:val="24"/>
        </w:rPr>
        <w:t xml:space="preserve">Refurbishment Of Cold Chain Systems In Regions </w:t>
      </w:r>
    </w:p>
    <w:p w14:paraId="09938B37" w14:textId="2670E420" w:rsidR="007F1620" w:rsidRDefault="00CA6EAA" w:rsidP="007F1620">
      <w:pPr>
        <w:spacing w:after="160" w:line="360" w:lineRule="auto"/>
        <w:jc w:val="both"/>
        <w:rPr>
          <w:rFonts w:ascii="Times New Roman" w:hAnsi="Times New Roman"/>
          <w:bCs/>
          <w:iCs/>
          <w:sz w:val="24"/>
          <w:szCs w:val="24"/>
        </w:rPr>
      </w:pPr>
      <w:r w:rsidRPr="00A34A2A">
        <w:rPr>
          <w:rFonts w:ascii="Times New Roman" w:hAnsi="Times New Roman"/>
          <w:bCs/>
          <w:iCs/>
          <w:sz w:val="24"/>
          <w:szCs w:val="24"/>
        </w:rPr>
        <w:t xml:space="preserve">The Greater Regional Health Directorate has submitted estimates for the Refurbishment of the Greater Accra Regional Walk-in cold chain system to UNICEF for funding of the project. The Regional Health Directorate received approval for the refurbishment and work started during the period under review. </w:t>
      </w:r>
      <w:bookmarkStart w:id="967" w:name="_Toc68622746"/>
      <w:bookmarkStart w:id="968" w:name="_Toc97638217"/>
    </w:p>
    <w:p w14:paraId="53EC5892" w14:textId="77777777" w:rsidR="007F1620" w:rsidRDefault="007F1620">
      <w:pPr>
        <w:spacing w:after="160" w:line="259" w:lineRule="auto"/>
        <w:rPr>
          <w:rFonts w:ascii="Times New Roman" w:hAnsi="Times New Roman"/>
          <w:bCs/>
          <w:iCs/>
          <w:sz w:val="24"/>
          <w:szCs w:val="24"/>
        </w:rPr>
      </w:pPr>
      <w:r>
        <w:rPr>
          <w:rFonts w:ascii="Times New Roman" w:hAnsi="Times New Roman"/>
          <w:bCs/>
          <w:iCs/>
          <w:sz w:val="24"/>
          <w:szCs w:val="24"/>
        </w:rPr>
        <w:br w:type="page"/>
      </w:r>
    </w:p>
    <w:p w14:paraId="2023BF99" w14:textId="57BCAC8C" w:rsidR="00D67A6C" w:rsidRPr="00AA4A49" w:rsidRDefault="00D67A6C" w:rsidP="00AA4A49">
      <w:pPr>
        <w:pStyle w:val="Heading11"/>
        <w:numPr>
          <w:ilvl w:val="1"/>
          <w:numId w:val="317"/>
        </w:numPr>
        <w:spacing w:after="240"/>
        <w:jc w:val="left"/>
        <w:rPr>
          <w:b/>
          <w:bCs/>
          <w:szCs w:val="24"/>
        </w:rPr>
      </w:pPr>
      <w:bookmarkStart w:id="969" w:name="_Toc159625600"/>
      <w:r w:rsidRPr="00AA4A49">
        <w:rPr>
          <w:b/>
          <w:bCs/>
          <w:szCs w:val="24"/>
        </w:rPr>
        <w:lastRenderedPageBreak/>
        <w:t>Transport Management</w:t>
      </w:r>
      <w:bookmarkEnd w:id="890"/>
      <w:bookmarkEnd w:id="891"/>
      <w:bookmarkEnd w:id="967"/>
      <w:bookmarkEnd w:id="968"/>
      <w:bookmarkEnd w:id="969"/>
      <w:r w:rsidRPr="00AA4A49">
        <w:rPr>
          <w:b/>
          <w:bCs/>
          <w:szCs w:val="24"/>
        </w:rPr>
        <w:t xml:space="preserve"> </w:t>
      </w:r>
    </w:p>
    <w:p w14:paraId="0B43EF25" w14:textId="575F62D0" w:rsidR="00AA7851" w:rsidRPr="00A34A2A" w:rsidRDefault="00AA7851" w:rsidP="00087A31">
      <w:pPr>
        <w:spacing w:line="360" w:lineRule="auto"/>
        <w:jc w:val="both"/>
        <w:rPr>
          <w:rFonts w:ascii="Times New Roman" w:hAnsi="Times New Roman"/>
          <w:sz w:val="24"/>
          <w:szCs w:val="24"/>
        </w:rPr>
      </w:pPr>
      <w:bookmarkStart w:id="970" w:name="_Toc97638218"/>
      <w:r w:rsidRPr="00A34A2A">
        <w:rPr>
          <w:rFonts w:ascii="Times New Roman" w:hAnsi="Times New Roman"/>
          <w:sz w:val="24"/>
          <w:szCs w:val="24"/>
        </w:rPr>
        <w:t xml:space="preserve">The Regional Transport Management Unit of the Ghana Health Service is mandated with the responsibility of ensuring that transport is made available and reliable as an essential logistic for the efficient Delivery of Health Services within the country or more specifically, within the region. To achieve this, it is required that the available vehicle fleet is highly functional and reliably fit for purpose. Currently the Greater Accra region has a total of 151 vehicles, and out of this number, about 38% are in the “Red Zone”, implying that a great chunk of our regional fleet </w:t>
      </w:r>
      <w:r w:rsidR="000C4C37" w:rsidRPr="00A34A2A">
        <w:rPr>
          <w:rFonts w:ascii="Times New Roman" w:hAnsi="Times New Roman"/>
          <w:sz w:val="24"/>
          <w:szCs w:val="24"/>
        </w:rPr>
        <w:t>is</w:t>
      </w:r>
      <w:r w:rsidRPr="00A34A2A">
        <w:rPr>
          <w:rFonts w:ascii="Times New Roman" w:hAnsi="Times New Roman"/>
          <w:sz w:val="24"/>
          <w:szCs w:val="24"/>
        </w:rPr>
        <w:t xml:space="preserve"> old and cannot be available or reliable for Health Service Delivery. With this current fleet, it is projected that by the end of 2022, the red zone percentage of 38% will increase dramatically to about 44% which will imply that almost half of the regional fleet are too old to function optimally.</w:t>
      </w:r>
      <w:bookmarkEnd w:id="970"/>
    </w:p>
    <w:p w14:paraId="57E280F8" w14:textId="77777777" w:rsidR="007E49E9" w:rsidRPr="00A34A2A" w:rsidRDefault="007E49E9" w:rsidP="007E49E9">
      <w:pPr>
        <w:tabs>
          <w:tab w:val="left" w:pos="360"/>
        </w:tabs>
        <w:spacing w:line="360" w:lineRule="auto"/>
        <w:rPr>
          <w:rFonts w:ascii="Times New Roman" w:hAnsi="Times New Roman"/>
          <w:b/>
          <w:bCs/>
          <w:sz w:val="24"/>
          <w:szCs w:val="24"/>
        </w:rPr>
      </w:pPr>
      <w:r w:rsidRPr="00A34A2A">
        <w:rPr>
          <w:rFonts w:ascii="Times New Roman" w:hAnsi="Times New Roman"/>
          <w:b/>
          <w:bCs/>
          <w:sz w:val="24"/>
          <w:szCs w:val="24"/>
        </w:rPr>
        <w:t>Distribution of vehicles by age blocks</w:t>
      </w:r>
    </w:p>
    <w:tbl>
      <w:tblPr>
        <w:tblW w:w="9540" w:type="dxa"/>
        <w:tblInd w:w="-5" w:type="dxa"/>
        <w:tblLook w:val="04A0" w:firstRow="1" w:lastRow="0" w:firstColumn="1" w:lastColumn="0" w:noHBand="0" w:noVBand="1"/>
      </w:tblPr>
      <w:tblGrid>
        <w:gridCol w:w="3870"/>
        <w:gridCol w:w="3060"/>
        <w:gridCol w:w="2610"/>
      </w:tblGrid>
      <w:tr w:rsidR="007E49E9" w:rsidRPr="00A34A2A" w14:paraId="50671F99" w14:textId="77777777" w:rsidTr="00C8235C">
        <w:trPr>
          <w:trHeight w:val="300"/>
        </w:trPr>
        <w:tc>
          <w:tcPr>
            <w:tcW w:w="387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277A8CED"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0-5 YEARS</w:t>
            </w:r>
          </w:p>
        </w:tc>
        <w:tc>
          <w:tcPr>
            <w:tcW w:w="3060" w:type="dxa"/>
            <w:tcBorders>
              <w:top w:val="single" w:sz="4" w:space="0" w:color="auto"/>
              <w:left w:val="nil"/>
              <w:bottom w:val="single" w:sz="4" w:space="0" w:color="auto"/>
              <w:right w:val="single" w:sz="4" w:space="0" w:color="auto"/>
            </w:tcBorders>
            <w:shd w:val="clear" w:color="000000" w:fill="92D050"/>
            <w:noWrap/>
            <w:vAlign w:val="bottom"/>
            <w:hideMark/>
          </w:tcPr>
          <w:p w14:paraId="237D29FB"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GREEN ZONE </w:t>
            </w:r>
          </w:p>
        </w:tc>
        <w:tc>
          <w:tcPr>
            <w:tcW w:w="2610" w:type="dxa"/>
            <w:tcBorders>
              <w:top w:val="single" w:sz="4" w:space="0" w:color="auto"/>
              <w:left w:val="nil"/>
              <w:bottom w:val="single" w:sz="4" w:space="0" w:color="auto"/>
              <w:right w:val="single" w:sz="4" w:space="0" w:color="auto"/>
            </w:tcBorders>
            <w:shd w:val="clear" w:color="000000" w:fill="92D050"/>
            <w:noWrap/>
            <w:vAlign w:val="bottom"/>
            <w:hideMark/>
          </w:tcPr>
          <w:p w14:paraId="13C03969" w14:textId="77777777" w:rsidR="007E49E9" w:rsidRPr="00A34A2A" w:rsidRDefault="007E49E9" w:rsidP="00C8235C">
            <w:pPr>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w:t>
            </w:r>
          </w:p>
        </w:tc>
      </w:tr>
      <w:tr w:rsidR="007E49E9" w:rsidRPr="00A34A2A" w14:paraId="538CCFC8" w14:textId="77777777" w:rsidTr="00C8235C">
        <w:trPr>
          <w:trHeight w:val="300"/>
        </w:trPr>
        <w:tc>
          <w:tcPr>
            <w:tcW w:w="3870" w:type="dxa"/>
            <w:tcBorders>
              <w:top w:val="nil"/>
              <w:left w:val="single" w:sz="4" w:space="0" w:color="auto"/>
              <w:bottom w:val="single" w:sz="4" w:space="0" w:color="auto"/>
              <w:right w:val="single" w:sz="4" w:space="0" w:color="auto"/>
            </w:tcBorders>
            <w:shd w:val="clear" w:color="000000" w:fill="FFFF00"/>
            <w:noWrap/>
            <w:vAlign w:val="bottom"/>
            <w:hideMark/>
          </w:tcPr>
          <w:p w14:paraId="1F34221A"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6-9 YEARS</w:t>
            </w:r>
          </w:p>
        </w:tc>
        <w:tc>
          <w:tcPr>
            <w:tcW w:w="3060" w:type="dxa"/>
            <w:tcBorders>
              <w:top w:val="nil"/>
              <w:left w:val="nil"/>
              <w:bottom w:val="single" w:sz="4" w:space="0" w:color="auto"/>
              <w:right w:val="single" w:sz="4" w:space="0" w:color="auto"/>
            </w:tcBorders>
            <w:shd w:val="clear" w:color="000000" w:fill="FFFF00"/>
            <w:noWrap/>
            <w:vAlign w:val="bottom"/>
            <w:hideMark/>
          </w:tcPr>
          <w:p w14:paraId="2E0CFA0A"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YELLOW ZONE</w:t>
            </w:r>
          </w:p>
        </w:tc>
        <w:tc>
          <w:tcPr>
            <w:tcW w:w="2610" w:type="dxa"/>
            <w:tcBorders>
              <w:top w:val="nil"/>
              <w:left w:val="nil"/>
              <w:bottom w:val="single" w:sz="4" w:space="0" w:color="auto"/>
              <w:right w:val="single" w:sz="4" w:space="0" w:color="auto"/>
            </w:tcBorders>
            <w:shd w:val="clear" w:color="000000" w:fill="FFFF00"/>
            <w:noWrap/>
            <w:vAlign w:val="bottom"/>
            <w:hideMark/>
          </w:tcPr>
          <w:p w14:paraId="42E12D1F" w14:textId="77777777" w:rsidR="007E49E9" w:rsidRPr="00A34A2A" w:rsidRDefault="007E49E9" w:rsidP="00C8235C">
            <w:pPr>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26</w:t>
            </w:r>
          </w:p>
        </w:tc>
      </w:tr>
      <w:tr w:rsidR="007E49E9" w:rsidRPr="00A34A2A" w14:paraId="21C5CFF8" w14:textId="77777777" w:rsidTr="00C8235C">
        <w:trPr>
          <w:trHeight w:val="300"/>
        </w:trPr>
        <w:tc>
          <w:tcPr>
            <w:tcW w:w="3870" w:type="dxa"/>
            <w:tcBorders>
              <w:top w:val="nil"/>
              <w:left w:val="single" w:sz="4" w:space="0" w:color="auto"/>
              <w:bottom w:val="single" w:sz="4" w:space="0" w:color="auto"/>
              <w:right w:val="single" w:sz="4" w:space="0" w:color="auto"/>
            </w:tcBorders>
            <w:shd w:val="clear" w:color="000000" w:fill="FF0000"/>
            <w:noWrap/>
            <w:vAlign w:val="bottom"/>
            <w:hideMark/>
          </w:tcPr>
          <w:p w14:paraId="5C0C1D79"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 AND ABOVE</w:t>
            </w:r>
          </w:p>
        </w:tc>
        <w:tc>
          <w:tcPr>
            <w:tcW w:w="3060" w:type="dxa"/>
            <w:tcBorders>
              <w:top w:val="nil"/>
              <w:left w:val="nil"/>
              <w:bottom w:val="single" w:sz="4" w:space="0" w:color="auto"/>
              <w:right w:val="single" w:sz="4" w:space="0" w:color="auto"/>
            </w:tcBorders>
            <w:shd w:val="clear" w:color="000000" w:fill="FF0000"/>
            <w:noWrap/>
            <w:vAlign w:val="bottom"/>
            <w:hideMark/>
          </w:tcPr>
          <w:p w14:paraId="57D3816C"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RED ZONE</w:t>
            </w:r>
          </w:p>
        </w:tc>
        <w:tc>
          <w:tcPr>
            <w:tcW w:w="2610" w:type="dxa"/>
            <w:tcBorders>
              <w:top w:val="nil"/>
              <w:left w:val="nil"/>
              <w:bottom w:val="single" w:sz="4" w:space="0" w:color="auto"/>
              <w:right w:val="single" w:sz="4" w:space="0" w:color="auto"/>
            </w:tcBorders>
            <w:shd w:val="clear" w:color="000000" w:fill="FF0000"/>
            <w:noWrap/>
            <w:vAlign w:val="bottom"/>
            <w:hideMark/>
          </w:tcPr>
          <w:p w14:paraId="6818FD99" w14:textId="77777777" w:rsidR="007E49E9" w:rsidRPr="00A34A2A" w:rsidRDefault="007E49E9" w:rsidP="00C8235C">
            <w:pPr>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83</w:t>
            </w:r>
          </w:p>
        </w:tc>
      </w:tr>
      <w:tr w:rsidR="007E49E9" w:rsidRPr="00A34A2A" w14:paraId="06B6F938" w14:textId="77777777" w:rsidTr="00C8235C">
        <w:trPr>
          <w:trHeight w:val="300"/>
        </w:trPr>
        <w:tc>
          <w:tcPr>
            <w:tcW w:w="3870" w:type="dxa"/>
            <w:tcBorders>
              <w:top w:val="nil"/>
              <w:left w:val="single" w:sz="4" w:space="0" w:color="auto"/>
              <w:bottom w:val="single" w:sz="4" w:space="0" w:color="auto"/>
              <w:right w:val="single" w:sz="4" w:space="0" w:color="auto"/>
            </w:tcBorders>
            <w:shd w:val="clear" w:color="000000" w:fill="FFFFFF"/>
            <w:noWrap/>
            <w:vAlign w:val="bottom"/>
          </w:tcPr>
          <w:p w14:paraId="3CC81A76"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TOTAL</w:t>
            </w:r>
          </w:p>
        </w:tc>
        <w:tc>
          <w:tcPr>
            <w:tcW w:w="3060" w:type="dxa"/>
            <w:tcBorders>
              <w:top w:val="nil"/>
              <w:left w:val="nil"/>
              <w:bottom w:val="single" w:sz="4" w:space="0" w:color="auto"/>
              <w:right w:val="single" w:sz="4" w:space="0" w:color="auto"/>
            </w:tcBorders>
            <w:shd w:val="clear" w:color="000000" w:fill="FFFFFF"/>
            <w:noWrap/>
            <w:vAlign w:val="bottom"/>
          </w:tcPr>
          <w:p w14:paraId="63ABF1A3" w14:textId="77777777" w:rsidR="007E49E9" w:rsidRPr="00A34A2A" w:rsidRDefault="007E49E9" w:rsidP="00C8235C">
            <w:pPr>
              <w:rPr>
                <w:rFonts w:ascii="Times New Roman" w:eastAsia="Times New Roman" w:hAnsi="Times New Roman"/>
                <w:color w:val="000000"/>
                <w:sz w:val="24"/>
                <w:szCs w:val="24"/>
              </w:rPr>
            </w:pPr>
          </w:p>
        </w:tc>
        <w:tc>
          <w:tcPr>
            <w:tcW w:w="2610" w:type="dxa"/>
            <w:tcBorders>
              <w:top w:val="nil"/>
              <w:left w:val="nil"/>
              <w:bottom w:val="single" w:sz="4" w:space="0" w:color="auto"/>
              <w:right w:val="single" w:sz="4" w:space="0" w:color="auto"/>
            </w:tcBorders>
            <w:shd w:val="clear" w:color="000000" w:fill="FFFFFF"/>
            <w:noWrap/>
            <w:vAlign w:val="bottom"/>
            <w:hideMark/>
          </w:tcPr>
          <w:p w14:paraId="5661F313" w14:textId="77777777" w:rsidR="007E49E9" w:rsidRPr="00A34A2A" w:rsidRDefault="007E49E9" w:rsidP="00C8235C">
            <w:pPr>
              <w:jc w:val="right"/>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153</w:t>
            </w:r>
          </w:p>
        </w:tc>
      </w:tr>
    </w:tbl>
    <w:p w14:paraId="3483A09A" w14:textId="77777777" w:rsidR="007E49E9" w:rsidRPr="00A34A2A" w:rsidRDefault="007E49E9" w:rsidP="007E49E9">
      <w:pPr>
        <w:tabs>
          <w:tab w:val="left" w:pos="360"/>
        </w:tabs>
        <w:spacing w:line="360" w:lineRule="auto"/>
        <w:rPr>
          <w:rFonts w:ascii="Times New Roman" w:hAnsi="Times New Roman"/>
          <w:b/>
          <w:bCs/>
          <w:sz w:val="24"/>
          <w:szCs w:val="24"/>
        </w:rPr>
      </w:pPr>
    </w:p>
    <w:p w14:paraId="13605AE5" w14:textId="77777777" w:rsidR="007E49E9" w:rsidRPr="00A34A2A" w:rsidRDefault="007E49E9" w:rsidP="007E49E9">
      <w:pPr>
        <w:tabs>
          <w:tab w:val="left" w:pos="360"/>
        </w:tabs>
        <w:spacing w:line="360" w:lineRule="auto"/>
        <w:rPr>
          <w:rFonts w:ascii="Times New Roman" w:hAnsi="Times New Roman"/>
          <w:b/>
          <w:bCs/>
          <w:sz w:val="24"/>
          <w:szCs w:val="24"/>
        </w:rPr>
      </w:pPr>
      <w:r w:rsidRPr="00A34A2A">
        <w:rPr>
          <w:rFonts w:ascii="Times New Roman" w:hAnsi="Times New Roman"/>
          <w:noProof/>
          <w:sz w:val="24"/>
          <w:szCs w:val="24"/>
          <w:lang w:val="en-GB" w:eastAsia="en-GB"/>
        </w:rPr>
        <w:drawing>
          <wp:inline distT="0" distB="0" distL="0" distR="0" wp14:anchorId="07F4C474" wp14:editId="54215933">
            <wp:extent cx="6067425" cy="3314700"/>
            <wp:effectExtent l="0" t="0" r="9525"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73F4EE0F" w14:textId="77777777" w:rsidR="00C97F69" w:rsidRPr="00A34A2A" w:rsidRDefault="00C97F69" w:rsidP="00C97F69">
      <w:pPr>
        <w:rPr>
          <w:rFonts w:ascii="Times New Roman" w:hAnsi="Times New Roman"/>
          <w:b/>
          <w:bCs/>
          <w:sz w:val="24"/>
          <w:szCs w:val="24"/>
        </w:rPr>
      </w:pPr>
      <w:r w:rsidRPr="00A34A2A">
        <w:rPr>
          <w:rFonts w:ascii="Times New Roman" w:hAnsi="Times New Roman"/>
          <w:b/>
          <w:bCs/>
          <w:sz w:val="24"/>
          <w:szCs w:val="24"/>
        </w:rPr>
        <w:lastRenderedPageBreak/>
        <w:t>Fleet inventory by age block-vehicles</w:t>
      </w:r>
    </w:p>
    <w:p w14:paraId="7680DD8E" w14:textId="77777777" w:rsidR="007E49E9" w:rsidRPr="00A34A2A" w:rsidRDefault="007E49E9" w:rsidP="007E49E9">
      <w:pPr>
        <w:tabs>
          <w:tab w:val="left" w:pos="360"/>
        </w:tabs>
        <w:spacing w:line="360" w:lineRule="auto"/>
        <w:rPr>
          <w:rFonts w:ascii="Times New Roman" w:hAnsi="Times New Roman"/>
          <w:b/>
          <w:sz w:val="24"/>
          <w:szCs w:val="24"/>
        </w:rPr>
      </w:pPr>
      <w:r w:rsidRPr="00A34A2A">
        <w:rPr>
          <w:rFonts w:ascii="Times New Roman" w:hAnsi="Times New Roman"/>
          <w:b/>
          <w:sz w:val="24"/>
          <w:szCs w:val="24"/>
        </w:rPr>
        <w:t>Vehicle Distribution by Make</w:t>
      </w:r>
    </w:p>
    <w:p w14:paraId="48C08ACB" w14:textId="77777777" w:rsidR="007E49E9" w:rsidRPr="00A34A2A" w:rsidRDefault="007E49E9" w:rsidP="007E49E9">
      <w:pPr>
        <w:tabs>
          <w:tab w:val="left" w:pos="360"/>
        </w:tabs>
        <w:spacing w:line="360" w:lineRule="auto"/>
        <w:jc w:val="both"/>
        <w:rPr>
          <w:rFonts w:ascii="Times New Roman" w:hAnsi="Times New Roman"/>
          <w:b/>
          <w:sz w:val="24"/>
          <w:szCs w:val="24"/>
        </w:rPr>
      </w:pPr>
      <w:r w:rsidRPr="00A34A2A">
        <w:rPr>
          <w:rFonts w:ascii="Times New Roman" w:hAnsi="Times New Roman"/>
          <w:sz w:val="24"/>
          <w:szCs w:val="24"/>
        </w:rPr>
        <w:t>The Region has more Toyota vehicles than any other vehicle type. Region still has about 18 Great wall pick up vehicles which are all weak and should be replaced</w:t>
      </w:r>
      <w:r w:rsidRPr="00A34A2A">
        <w:rPr>
          <w:rFonts w:ascii="Times New Roman" w:hAnsi="Times New Roman"/>
          <w:b/>
          <w:sz w:val="24"/>
          <w:szCs w:val="24"/>
        </w:rPr>
        <w:t>.</w:t>
      </w:r>
    </w:p>
    <w:p w14:paraId="22A32618" w14:textId="2111FBD1" w:rsidR="007E49E9" w:rsidRPr="00A34A2A" w:rsidRDefault="007E49E9" w:rsidP="007E49E9">
      <w:pPr>
        <w:tabs>
          <w:tab w:val="left" w:pos="360"/>
        </w:tabs>
        <w:spacing w:line="360" w:lineRule="auto"/>
        <w:rPr>
          <w:rFonts w:ascii="Times New Roman" w:hAnsi="Times New Roman"/>
          <w:b/>
          <w:sz w:val="24"/>
          <w:szCs w:val="24"/>
        </w:rPr>
      </w:pPr>
      <w:r w:rsidRPr="00A34A2A">
        <w:rPr>
          <w:rFonts w:ascii="Times New Roman" w:hAnsi="Times New Roman"/>
          <w:b/>
          <w:sz w:val="24"/>
          <w:szCs w:val="24"/>
        </w:rPr>
        <w:t>Vehicle Distribution by Make</w:t>
      </w:r>
    </w:p>
    <w:p w14:paraId="67F93936" w14:textId="77777777" w:rsidR="007E49E9" w:rsidRPr="00A34A2A" w:rsidRDefault="007E49E9" w:rsidP="007E49E9">
      <w:pPr>
        <w:tabs>
          <w:tab w:val="left" w:pos="360"/>
        </w:tabs>
        <w:spacing w:line="360" w:lineRule="auto"/>
        <w:rPr>
          <w:rFonts w:ascii="Times New Roman" w:hAnsi="Times New Roman"/>
          <w:b/>
          <w:sz w:val="24"/>
          <w:szCs w:val="24"/>
        </w:rPr>
      </w:pPr>
      <w:r w:rsidRPr="00A34A2A">
        <w:rPr>
          <w:rFonts w:ascii="Times New Roman" w:hAnsi="Times New Roman"/>
          <w:noProof/>
          <w:sz w:val="24"/>
          <w:szCs w:val="24"/>
          <w:lang w:val="en-GB" w:eastAsia="en-GB"/>
        </w:rPr>
        <w:drawing>
          <wp:inline distT="0" distB="0" distL="0" distR="0" wp14:anchorId="1E67E92C" wp14:editId="13690931">
            <wp:extent cx="5943600" cy="2695575"/>
            <wp:effectExtent l="0" t="0" r="0" b="9525"/>
            <wp:docPr id="2104873624" name="Chart 21048736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5F14CC4B" w14:textId="77777777" w:rsidR="007E49E9" w:rsidRPr="00A34A2A" w:rsidRDefault="007E49E9" w:rsidP="007E49E9">
      <w:pPr>
        <w:tabs>
          <w:tab w:val="left" w:pos="360"/>
        </w:tabs>
        <w:spacing w:line="360" w:lineRule="auto"/>
        <w:rPr>
          <w:rFonts w:ascii="Times New Roman" w:hAnsi="Times New Roman"/>
          <w:b/>
          <w:bCs/>
          <w:sz w:val="24"/>
          <w:szCs w:val="24"/>
        </w:rPr>
      </w:pPr>
    </w:p>
    <w:p w14:paraId="3BEE46DE" w14:textId="77777777" w:rsidR="007E49E9" w:rsidRPr="00A34A2A" w:rsidRDefault="007E49E9" w:rsidP="007E49E9">
      <w:pPr>
        <w:tabs>
          <w:tab w:val="left" w:pos="360"/>
        </w:tabs>
        <w:spacing w:line="360" w:lineRule="auto"/>
        <w:rPr>
          <w:rFonts w:ascii="Times New Roman" w:hAnsi="Times New Roman"/>
          <w:b/>
          <w:bCs/>
          <w:sz w:val="24"/>
          <w:szCs w:val="24"/>
        </w:rPr>
      </w:pPr>
    </w:p>
    <w:p w14:paraId="3F218286" w14:textId="77777777" w:rsidR="007E49E9" w:rsidRPr="00A34A2A" w:rsidRDefault="007E49E9" w:rsidP="007E49E9">
      <w:pPr>
        <w:tabs>
          <w:tab w:val="left" w:pos="360"/>
        </w:tabs>
        <w:spacing w:line="360" w:lineRule="auto"/>
        <w:rPr>
          <w:rFonts w:ascii="Times New Roman" w:hAnsi="Times New Roman"/>
          <w:b/>
          <w:bCs/>
          <w:sz w:val="24"/>
          <w:szCs w:val="24"/>
        </w:rPr>
      </w:pPr>
    </w:p>
    <w:p w14:paraId="03991A49" w14:textId="77777777" w:rsidR="007E49E9" w:rsidRPr="00A34A2A" w:rsidRDefault="007E49E9" w:rsidP="007E49E9">
      <w:pPr>
        <w:spacing w:line="360" w:lineRule="auto"/>
        <w:rPr>
          <w:rFonts w:ascii="Times New Roman" w:hAnsi="Times New Roman"/>
          <w:b/>
          <w:bCs/>
          <w:sz w:val="24"/>
          <w:szCs w:val="24"/>
        </w:rPr>
      </w:pPr>
      <w:r w:rsidRPr="00A34A2A">
        <w:rPr>
          <w:rFonts w:ascii="Times New Roman" w:hAnsi="Times New Roman"/>
          <w:b/>
          <w:bCs/>
          <w:sz w:val="24"/>
          <w:szCs w:val="24"/>
        </w:rPr>
        <w:t>Key Vehicle Performance Indicators</w:t>
      </w:r>
    </w:p>
    <w:p w14:paraId="23922090"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t>The Key performance indicators of the vehicles given in the table below still indicate very high availability but extremely low utilization due to the unacceptably high proportion of ove</w:t>
      </w:r>
      <w:bookmarkStart w:id="971" w:name="_Toc35266891"/>
      <w:r w:rsidRPr="00A34A2A">
        <w:rPr>
          <w:rFonts w:ascii="Times New Roman" w:hAnsi="Times New Roman"/>
          <w:sz w:val="24"/>
          <w:szCs w:val="24"/>
        </w:rPr>
        <w:t>r-aged and unreliable vehicles.</w:t>
      </w:r>
    </w:p>
    <w:p w14:paraId="37F7F713"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t xml:space="preserve">Out of the 153 vehicles in Greater Accra, the Unit only received 70% reports for vehicles within the year under review. This can be attributed to the fact that the Districts, Municipal and Health Facilities do not have any appointed transport professionals managing their transport activities, hence late submission of reports. What we usually find is that other professionals get tasked to double in the transport management role in addition to their professional roles. Hence, transport duties have been reduced to secondary roles that are </w:t>
      </w:r>
      <w:r w:rsidRPr="00A34A2A">
        <w:rPr>
          <w:rFonts w:ascii="Times New Roman" w:hAnsi="Times New Roman"/>
          <w:sz w:val="24"/>
          <w:szCs w:val="24"/>
        </w:rPr>
        <w:lastRenderedPageBreak/>
        <w:t>usually carried out only when there is excess time after performing their primary professional duties.</w:t>
      </w:r>
    </w:p>
    <w:p w14:paraId="0F6C0E2D" w14:textId="628382FB" w:rsidR="007E49E9" w:rsidRPr="009D1B78" w:rsidRDefault="007E49E9" w:rsidP="009D1B78">
      <w:pPr>
        <w:spacing w:line="360" w:lineRule="auto"/>
        <w:jc w:val="both"/>
        <w:rPr>
          <w:rFonts w:ascii="Times New Roman" w:hAnsi="Times New Roman"/>
          <w:sz w:val="24"/>
          <w:szCs w:val="24"/>
        </w:rPr>
      </w:pPr>
      <w:r w:rsidRPr="00A34A2A">
        <w:rPr>
          <w:rFonts w:ascii="Times New Roman" w:hAnsi="Times New Roman"/>
          <w:sz w:val="24"/>
          <w:szCs w:val="24"/>
        </w:rPr>
        <w:t>It is however important to train interested Administrative Managers to take up permanent roles managing transport since transport is an administrative component in the health sector.</w:t>
      </w:r>
    </w:p>
    <w:tbl>
      <w:tblPr>
        <w:tblpPr w:leftFromText="180" w:rightFromText="180" w:vertAnchor="text" w:horzAnchor="margin" w:tblpYSpec="top"/>
        <w:tblW w:w="9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1079"/>
        <w:gridCol w:w="1036"/>
        <w:gridCol w:w="1206"/>
        <w:gridCol w:w="1079"/>
        <w:gridCol w:w="913"/>
        <w:gridCol w:w="1424"/>
        <w:gridCol w:w="1027"/>
        <w:gridCol w:w="1027"/>
      </w:tblGrid>
      <w:tr w:rsidR="007E49E9" w:rsidRPr="00A34A2A" w14:paraId="316FF06D" w14:textId="77777777" w:rsidTr="00C97F69">
        <w:trPr>
          <w:trHeight w:val="507"/>
        </w:trPr>
        <w:tc>
          <w:tcPr>
            <w:tcW w:w="847" w:type="dxa"/>
            <w:shd w:val="clear" w:color="auto" w:fill="auto"/>
            <w:vAlign w:val="bottom"/>
          </w:tcPr>
          <w:p w14:paraId="3F687BE9"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Region</w:t>
            </w:r>
          </w:p>
        </w:tc>
        <w:tc>
          <w:tcPr>
            <w:tcW w:w="1079" w:type="dxa"/>
            <w:shd w:val="clear" w:color="auto" w:fill="auto"/>
            <w:vAlign w:val="bottom"/>
          </w:tcPr>
          <w:p w14:paraId="26666FE4"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Total Vehicles</w:t>
            </w:r>
          </w:p>
          <w:p w14:paraId="42DF33ED"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Reported</w:t>
            </w:r>
          </w:p>
        </w:tc>
        <w:tc>
          <w:tcPr>
            <w:tcW w:w="1036" w:type="dxa"/>
            <w:shd w:val="clear" w:color="auto" w:fill="auto"/>
            <w:vAlign w:val="bottom"/>
          </w:tcPr>
          <w:p w14:paraId="07D7EA7C"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Total km. Travelled</w:t>
            </w:r>
          </w:p>
        </w:tc>
        <w:tc>
          <w:tcPr>
            <w:tcW w:w="1206" w:type="dxa"/>
            <w:shd w:val="clear" w:color="auto" w:fill="auto"/>
            <w:vAlign w:val="bottom"/>
          </w:tcPr>
          <w:p w14:paraId="014B534B"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 Availability</w:t>
            </w:r>
          </w:p>
        </w:tc>
        <w:tc>
          <w:tcPr>
            <w:tcW w:w="1079" w:type="dxa"/>
            <w:shd w:val="clear" w:color="auto" w:fill="auto"/>
            <w:vAlign w:val="bottom"/>
          </w:tcPr>
          <w:p w14:paraId="41C71938"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 Utilization</w:t>
            </w:r>
          </w:p>
        </w:tc>
        <w:tc>
          <w:tcPr>
            <w:tcW w:w="913" w:type="dxa"/>
            <w:shd w:val="clear" w:color="auto" w:fill="auto"/>
            <w:vAlign w:val="bottom"/>
          </w:tcPr>
          <w:p w14:paraId="0E1F634C"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Km/l</w:t>
            </w:r>
          </w:p>
        </w:tc>
        <w:tc>
          <w:tcPr>
            <w:tcW w:w="1424" w:type="dxa"/>
            <w:shd w:val="clear" w:color="auto" w:fill="auto"/>
            <w:vAlign w:val="bottom"/>
          </w:tcPr>
          <w:p w14:paraId="65311367"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Maintenance Cost/km.</w:t>
            </w:r>
          </w:p>
        </w:tc>
        <w:tc>
          <w:tcPr>
            <w:tcW w:w="1027" w:type="dxa"/>
            <w:shd w:val="clear" w:color="auto" w:fill="auto"/>
            <w:vAlign w:val="bottom"/>
          </w:tcPr>
          <w:p w14:paraId="26C24A7C"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Fuel cost/km.</w:t>
            </w:r>
          </w:p>
        </w:tc>
        <w:tc>
          <w:tcPr>
            <w:tcW w:w="1027" w:type="dxa"/>
            <w:shd w:val="clear" w:color="auto" w:fill="auto"/>
            <w:vAlign w:val="bottom"/>
          </w:tcPr>
          <w:p w14:paraId="06B03863"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Average running cost/km.</w:t>
            </w:r>
          </w:p>
        </w:tc>
      </w:tr>
      <w:tr w:rsidR="007E49E9" w:rsidRPr="00A34A2A" w14:paraId="18BA8E6A" w14:textId="77777777" w:rsidTr="00C97F69">
        <w:trPr>
          <w:trHeight w:val="229"/>
        </w:trPr>
        <w:tc>
          <w:tcPr>
            <w:tcW w:w="847" w:type="dxa"/>
            <w:shd w:val="clear" w:color="auto" w:fill="auto"/>
            <w:vAlign w:val="bottom"/>
          </w:tcPr>
          <w:p w14:paraId="2E6763DC"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GAR</w:t>
            </w:r>
          </w:p>
        </w:tc>
        <w:tc>
          <w:tcPr>
            <w:tcW w:w="1079" w:type="dxa"/>
            <w:shd w:val="clear" w:color="auto" w:fill="auto"/>
            <w:vAlign w:val="bottom"/>
          </w:tcPr>
          <w:p w14:paraId="4F6EB5BA"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263</w:t>
            </w:r>
          </w:p>
        </w:tc>
        <w:tc>
          <w:tcPr>
            <w:tcW w:w="1036" w:type="dxa"/>
            <w:shd w:val="clear" w:color="auto" w:fill="auto"/>
            <w:vAlign w:val="bottom"/>
          </w:tcPr>
          <w:p w14:paraId="653E935C" w14:textId="77777777" w:rsidR="007E49E9" w:rsidRPr="00A34A2A" w:rsidRDefault="007E49E9" w:rsidP="00C8235C">
            <w:pPr>
              <w:rPr>
                <w:rFonts w:ascii="Times New Roman" w:hAnsi="Times New Roman"/>
                <w:bCs/>
                <w:color w:val="000000"/>
                <w:sz w:val="24"/>
                <w:szCs w:val="24"/>
              </w:rPr>
            </w:pPr>
            <w:r w:rsidRPr="00A34A2A">
              <w:rPr>
                <w:rFonts w:ascii="Times New Roman" w:hAnsi="Times New Roman"/>
                <w:bCs/>
                <w:color w:val="000000"/>
                <w:sz w:val="24"/>
                <w:szCs w:val="24"/>
              </w:rPr>
              <w:t>959269</w:t>
            </w:r>
          </w:p>
        </w:tc>
        <w:tc>
          <w:tcPr>
            <w:tcW w:w="1206" w:type="dxa"/>
            <w:shd w:val="clear" w:color="auto" w:fill="auto"/>
            <w:vAlign w:val="bottom"/>
          </w:tcPr>
          <w:p w14:paraId="2CA814C1" w14:textId="77777777" w:rsidR="007E49E9" w:rsidRPr="00A34A2A" w:rsidRDefault="007E49E9" w:rsidP="00C8235C">
            <w:pPr>
              <w:rPr>
                <w:rFonts w:ascii="Times New Roman" w:hAnsi="Times New Roman"/>
                <w:bCs/>
                <w:color w:val="000000"/>
                <w:sz w:val="24"/>
                <w:szCs w:val="24"/>
              </w:rPr>
            </w:pPr>
            <w:r w:rsidRPr="00A34A2A">
              <w:rPr>
                <w:rFonts w:ascii="Times New Roman" w:hAnsi="Times New Roman"/>
                <w:bCs/>
                <w:color w:val="000000"/>
                <w:sz w:val="24"/>
                <w:szCs w:val="24"/>
              </w:rPr>
              <w:t>86.4</w:t>
            </w:r>
          </w:p>
        </w:tc>
        <w:tc>
          <w:tcPr>
            <w:tcW w:w="1079" w:type="dxa"/>
            <w:shd w:val="clear" w:color="auto" w:fill="auto"/>
            <w:vAlign w:val="bottom"/>
          </w:tcPr>
          <w:p w14:paraId="4730EBE8" w14:textId="77777777" w:rsidR="007E49E9" w:rsidRPr="00A34A2A" w:rsidRDefault="007E49E9" w:rsidP="00C8235C">
            <w:pPr>
              <w:rPr>
                <w:rFonts w:ascii="Times New Roman" w:hAnsi="Times New Roman"/>
                <w:bCs/>
                <w:color w:val="000000"/>
                <w:sz w:val="24"/>
                <w:szCs w:val="24"/>
              </w:rPr>
            </w:pPr>
            <w:r w:rsidRPr="00A34A2A">
              <w:rPr>
                <w:rFonts w:ascii="Times New Roman" w:hAnsi="Times New Roman"/>
                <w:bCs/>
                <w:color w:val="000000"/>
                <w:sz w:val="24"/>
                <w:szCs w:val="24"/>
              </w:rPr>
              <w:t>56.2</w:t>
            </w:r>
          </w:p>
        </w:tc>
        <w:tc>
          <w:tcPr>
            <w:tcW w:w="913" w:type="dxa"/>
            <w:shd w:val="clear" w:color="auto" w:fill="auto"/>
            <w:vAlign w:val="bottom"/>
          </w:tcPr>
          <w:p w14:paraId="3AD6FB2C" w14:textId="77777777" w:rsidR="007E49E9" w:rsidRPr="00A34A2A" w:rsidRDefault="007E49E9" w:rsidP="00C8235C">
            <w:pPr>
              <w:rPr>
                <w:rFonts w:ascii="Times New Roman" w:hAnsi="Times New Roman"/>
                <w:bCs/>
                <w:color w:val="000000"/>
                <w:sz w:val="24"/>
                <w:szCs w:val="24"/>
              </w:rPr>
            </w:pPr>
            <w:r w:rsidRPr="00A34A2A">
              <w:rPr>
                <w:rFonts w:ascii="Times New Roman" w:hAnsi="Times New Roman"/>
                <w:bCs/>
                <w:color w:val="000000"/>
                <w:sz w:val="24"/>
                <w:szCs w:val="24"/>
              </w:rPr>
              <w:t>7.9</w:t>
            </w:r>
          </w:p>
        </w:tc>
        <w:tc>
          <w:tcPr>
            <w:tcW w:w="1424" w:type="dxa"/>
            <w:shd w:val="clear" w:color="auto" w:fill="auto"/>
            <w:vAlign w:val="bottom"/>
          </w:tcPr>
          <w:p w14:paraId="646EA34B" w14:textId="77777777" w:rsidR="007E49E9" w:rsidRPr="00A34A2A" w:rsidRDefault="007E49E9" w:rsidP="00C8235C">
            <w:pPr>
              <w:rPr>
                <w:rFonts w:ascii="Times New Roman" w:hAnsi="Times New Roman"/>
                <w:bCs/>
                <w:color w:val="000000"/>
                <w:sz w:val="24"/>
                <w:szCs w:val="24"/>
              </w:rPr>
            </w:pPr>
            <w:r w:rsidRPr="00A34A2A">
              <w:rPr>
                <w:rFonts w:ascii="Times New Roman" w:hAnsi="Times New Roman"/>
                <w:bCs/>
                <w:color w:val="000000"/>
                <w:sz w:val="24"/>
                <w:szCs w:val="24"/>
              </w:rPr>
              <w:t>0.33</w:t>
            </w:r>
          </w:p>
        </w:tc>
        <w:tc>
          <w:tcPr>
            <w:tcW w:w="1027" w:type="dxa"/>
            <w:shd w:val="clear" w:color="auto" w:fill="auto"/>
            <w:vAlign w:val="bottom"/>
          </w:tcPr>
          <w:p w14:paraId="037B6C0F" w14:textId="77777777" w:rsidR="007E49E9" w:rsidRPr="00A34A2A" w:rsidRDefault="007E49E9" w:rsidP="00C8235C">
            <w:pPr>
              <w:rPr>
                <w:rFonts w:ascii="Times New Roman" w:hAnsi="Times New Roman"/>
                <w:bCs/>
                <w:color w:val="000000"/>
                <w:sz w:val="24"/>
                <w:szCs w:val="24"/>
              </w:rPr>
            </w:pPr>
            <w:r w:rsidRPr="00A34A2A">
              <w:rPr>
                <w:rFonts w:ascii="Times New Roman" w:hAnsi="Times New Roman"/>
                <w:bCs/>
                <w:color w:val="000000"/>
                <w:sz w:val="24"/>
                <w:szCs w:val="24"/>
              </w:rPr>
              <w:t>1.6</w:t>
            </w:r>
          </w:p>
        </w:tc>
        <w:tc>
          <w:tcPr>
            <w:tcW w:w="1027" w:type="dxa"/>
            <w:shd w:val="clear" w:color="auto" w:fill="auto"/>
            <w:vAlign w:val="bottom"/>
          </w:tcPr>
          <w:p w14:paraId="30ED3FEF" w14:textId="77777777" w:rsidR="007E49E9" w:rsidRPr="00A34A2A" w:rsidRDefault="007E49E9" w:rsidP="00C8235C">
            <w:pPr>
              <w:rPr>
                <w:rFonts w:ascii="Times New Roman" w:hAnsi="Times New Roman"/>
                <w:bCs/>
                <w:color w:val="000000"/>
                <w:sz w:val="24"/>
                <w:szCs w:val="24"/>
              </w:rPr>
            </w:pPr>
            <w:r w:rsidRPr="00A34A2A">
              <w:rPr>
                <w:rFonts w:ascii="Times New Roman" w:hAnsi="Times New Roman"/>
                <w:bCs/>
                <w:color w:val="000000"/>
                <w:sz w:val="24"/>
                <w:szCs w:val="24"/>
              </w:rPr>
              <w:t>1.9</w:t>
            </w:r>
          </w:p>
        </w:tc>
      </w:tr>
    </w:tbl>
    <w:p w14:paraId="47F64323" w14:textId="77777777" w:rsidR="007E49E9" w:rsidRPr="00A34A2A" w:rsidRDefault="007E49E9" w:rsidP="007E49E9">
      <w:pPr>
        <w:rPr>
          <w:rFonts w:ascii="Times New Roman" w:hAnsi="Times New Roman"/>
          <w:b/>
          <w:bCs/>
          <w:sz w:val="24"/>
          <w:szCs w:val="24"/>
        </w:rPr>
      </w:pPr>
    </w:p>
    <w:bookmarkEnd w:id="971"/>
    <w:p w14:paraId="4D7A6C42"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t xml:space="preserve">The </w:t>
      </w:r>
      <w:r w:rsidRPr="00A34A2A">
        <w:rPr>
          <w:rFonts w:ascii="Times New Roman" w:hAnsi="Times New Roman"/>
          <w:bCs/>
          <w:color w:val="000000"/>
          <w:sz w:val="24"/>
          <w:szCs w:val="24"/>
        </w:rPr>
        <w:t>86.4</w:t>
      </w:r>
      <w:r w:rsidRPr="00A34A2A">
        <w:rPr>
          <w:rFonts w:ascii="Times New Roman" w:hAnsi="Times New Roman"/>
          <w:sz w:val="24"/>
          <w:szCs w:val="24"/>
        </w:rPr>
        <w:t xml:space="preserve">% Availability is an indication of our good maintenance culture even though the vehicles are old. The region has implemented a Plan Preventive Maintenance Plan (PPMP) which is religiously followed. </w:t>
      </w:r>
    </w:p>
    <w:p w14:paraId="6C97F1F2"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t xml:space="preserve">It is also important to Note that the average fuel consumption per kilometer over the period under review was </w:t>
      </w:r>
      <w:r w:rsidRPr="00A34A2A">
        <w:rPr>
          <w:rFonts w:ascii="Times New Roman" w:hAnsi="Times New Roman"/>
          <w:bCs/>
          <w:color w:val="000000"/>
          <w:sz w:val="24"/>
          <w:szCs w:val="24"/>
        </w:rPr>
        <w:t>7.9</w:t>
      </w:r>
      <w:r w:rsidRPr="00A34A2A">
        <w:rPr>
          <w:rFonts w:ascii="Times New Roman" w:hAnsi="Times New Roman"/>
          <w:sz w:val="24"/>
          <w:szCs w:val="24"/>
        </w:rPr>
        <w:t xml:space="preserve"> km/l which can be attributed to the efficient servicing of our vehicles.    </w:t>
      </w:r>
    </w:p>
    <w:p w14:paraId="09A49088" w14:textId="77777777" w:rsidR="007E49E9" w:rsidRPr="00A34A2A" w:rsidRDefault="007E49E9" w:rsidP="007E49E9">
      <w:pPr>
        <w:spacing w:line="360" w:lineRule="auto"/>
        <w:jc w:val="both"/>
        <w:rPr>
          <w:rFonts w:ascii="Times New Roman" w:hAnsi="Times New Roman"/>
          <w:b/>
          <w:sz w:val="24"/>
          <w:szCs w:val="24"/>
        </w:rPr>
      </w:pPr>
      <w:r w:rsidRPr="00A34A2A">
        <w:rPr>
          <w:rFonts w:ascii="Times New Roman" w:hAnsi="Times New Roman"/>
          <w:b/>
          <w:sz w:val="24"/>
          <w:szCs w:val="24"/>
        </w:rPr>
        <w:t xml:space="preserve">Driver-Vehicle Distribution </w:t>
      </w:r>
    </w:p>
    <w:p w14:paraId="5ED86D79" w14:textId="77777777" w:rsidR="007E49E9" w:rsidRPr="00A34A2A" w:rsidRDefault="007E49E9" w:rsidP="007E49E9">
      <w:pPr>
        <w:rPr>
          <w:rFonts w:ascii="Times New Roman" w:hAnsi="Times New Roman"/>
          <w:noProof/>
          <w:sz w:val="24"/>
          <w:szCs w:val="24"/>
          <w:lang w:val="en-GB" w:eastAsia="en-GB"/>
        </w:rPr>
      </w:pPr>
      <w:r w:rsidRPr="00A34A2A">
        <w:rPr>
          <w:rFonts w:ascii="Times New Roman" w:hAnsi="Times New Roman"/>
          <w:sz w:val="24"/>
          <w:szCs w:val="24"/>
        </w:rPr>
        <w:t>The chart below shows clearly that the Region has more vehicles than drivers and where these are located.</w:t>
      </w:r>
      <w:r w:rsidRPr="00A34A2A">
        <w:rPr>
          <w:rFonts w:ascii="Times New Roman" w:hAnsi="Times New Roman"/>
          <w:noProof/>
          <w:sz w:val="24"/>
          <w:szCs w:val="24"/>
          <w:lang w:val="en-GB" w:eastAsia="en-GB"/>
        </w:rPr>
        <w:t xml:space="preserve"> </w:t>
      </w:r>
    </w:p>
    <w:p w14:paraId="2FEC9685" w14:textId="77777777" w:rsidR="007E49E9" w:rsidRPr="00A34A2A" w:rsidRDefault="007E49E9" w:rsidP="007E49E9">
      <w:pPr>
        <w:rPr>
          <w:rFonts w:ascii="Times New Roman" w:hAnsi="Times New Roman"/>
          <w:sz w:val="24"/>
          <w:szCs w:val="24"/>
        </w:rPr>
      </w:pPr>
    </w:p>
    <w:p w14:paraId="225744CF"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lastRenderedPageBreak/>
        <w:br/>
      </w:r>
      <w:r w:rsidRPr="00A34A2A">
        <w:rPr>
          <w:rFonts w:ascii="Times New Roman" w:hAnsi="Times New Roman"/>
          <w:noProof/>
          <w:sz w:val="24"/>
          <w:szCs w:val="24"/>
          <w:lang w:val="en-GB" w:eastAsia="en-GB"/>
        </w:rPr>
        <w:drawing>
          <wp:inline distT="0" distB="0" distL="0" distR="0" wp14:anchorId="3F9245DD" wp14:editId="698EF770">
            <wp:extent cx="5943600" cy="5458460"/>
            <wp:effectExtent l="0" t="0" r="0" b="8890"/>
            <wp:docPr id="7" name="Chart 7">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4EA51E25" w14:textId="77777777" w:rsidR="007E49E9" w:rsidRPr="00A34A2A" w:rsidRDefault="007E49E9" w:rsidP="007E49E9">
      <w:pPr>
        <w:spacing w:line="360" w:lineRule="auto"/>
        <w:jc w:val="both"/>
        <w:rPr>
          <w:rFonts w:ascii="Times New Roman" w:hAnsi="Times New Roman"/>
          <w:b/>
          <w:sz w:val="24"/>
          <w:szCs w:val="24"/>
        </w:rPr>
      </w:pPr>
      <w:r w:rsidRPr="00A34A2A">
        <w:rPr>
          <w:rFonts w:ascii="Times New Roman" w:hAnsi="Times New Roman"/>
          <w:b/>
          <w:sz w:val="24"/>
          <w:szCs w:val="24"/>
        </w:rPr>
        <w:t>Hospital Vehicle Distribution</w:t>
      </w:r>
    </w:p>
    <w:p w14:paraId="2F825B17"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t>The chart shows hospitals with vehicles. These vehicles include ambulances, pick-ups vehicles, buses and saloon cars.</w:t>
      </w:r>
    </w:p>
    <w:p w14:paraId="36ED5F8B" w14:textId="77777777" w:rsidR="007E49E9" w:rsidRPr="00A34A2A" w:rsidRDefault="007E49E9" w:rsidP="007E49E9">
      <w:pPr>
        <w:spacing w:line="360" w:lineRule="auto"/>
        <w:jc w:val="both"/>
        <w:rPr>
          <w:rFonts w:ascii="Times New Roman" w:hAnsi="Times New Roman"/>
          <w:b/>
          <w:sz w:val="24"/>
          <w:szCs w:val="24"/>
        </w:rPr>
      </w:pPr>
    </w:p>
    <w:p w14:paraId="4B771756"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noProof/>
          <w:sz w:val="24"/>
          <w:szCs w:val="24"/>
          <w:lang w:val="en-GB" w:eastAsia="en-GB"/>
        </w:rPr>
        <w:lastRenderedPageBreak/>
        <w:drawing>
          <wp:inline distT="0" distB="0" distL="0" distR="0" wp14:anchorId="2CB780D2" wp14:editId="0DAAB89B">
            <wp:extent cx="5553075" cy="4391025"/>
            <wp:effectExtent l="0" t="0" r="9525" b="9525"/>
            <wp:docPr id="250984495" name="Picture 25098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5553075" cy="4391025"/>
                    </a:xfrm>
                    <a:prstGeom prst="rect">
                      <a:avLst/>
                    </a:prstGeom>
                    <a:noFill/>
                  </pic:spPr>
                </pic:pic>
              </a:graphicData>
            </a:graphic>
          </wp:inline>
        </w:drawing>
      </w:r>
    </w:p>
    <w:p w14:paraId="198F3F57" w14:textId="77777777" w:rsidR="007E49E9" w:rsidRPr="00A34A2A" w:rsidRDefault="007E49E9" w:rsidP="007E49E9">
      <w:pPr>
        <w:spacing w:line="360" w:lineRule="auto"/>
        <w:jc w:val="both"/>
        <w:rPr>
          <w:rFonts w:ascii="Times New Roman" w:hAnsi="Times New Roman"/>
          <w:b/>
          <w:sz w:val="24"/>
          <w:szCs w:val="24"/>
        </w:rPr>
      </w:pPr>
      <w:r w:rsidRPr="00A34A2A">
        <w:rPr>
          <w:rFonts w:ascii="Times New Roman" w:hAnsi="Times New Roman"/>
          <w:b/>
          <w:sz w:val="24"/>
          <w:szCs w:val="24"/>
        </w:rPr>
        <w:t>Polyclinics Vehicle Distribution</w:t>
      </w:r>
    </w:p>
    <w:p w14:paraId="277DABEC"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t>This chart also shows Polyclinics with vehicles in the region.</w:t>
      </w:r>
    </w:p>
    <w:p w14:paraId="1B3942DF" w14:textId="77777777" w:rsidR="007E49E9" w:rsidRPr="00A34A2A" w:rsidRDefault="007E49E9" w:rsidP="007E49E9">
      <w:pPr>
        <w:rPr>
          <w:rFonts w:ascii="Times New Roman" w:hAnsi="Times New Roman"/>
          <w:sz w:val="24"/>
          <w:szCs w:val="24"/>
        </w:rPr>
      </w:pPr>
      <w:r w:rsidRPr="00A34A2A">
        <w:rPr>
          <w:rFonts w:ascii="Times New Roman" w:hAnsi="Times New Roman"/>
          <w:noProof/>
          <w:sz w:val="24"/>
          <w:szCs w:val="24"/>
          <w:lang w:val="en-GB" w:eastAsia="en-GB"/>
        </w:rPr>
        <w:lastRenderedPageBreak/>
        <w:drawing>
          <wp:anchor distT="0" distB="0" distL="114300" distR="114300" simplePos="0" relativeHeight="251743232" behindDoc="0" locked="0" layoutInCell="1" allowOverlap="1" wp14:anchorId="201F7960" wp14:editId="728016BD">
            <wp:simplePos x="0" y="0"/>
            <wp:positionH relativeFrom="margin">
              <wp:posOffset>485775</wp:posOffset>
            </wp:positionH>
            <wp:positionV relativeFrom="paragraph">
              <wp:posOffset>73025</wp:posOffset>
            </wp:positionV>
            <wp:extent cx="4981575" cy="7581900"/>
            <wp:effectExtent l="0" t="0" r="9525" b="0"/>
            <wp:wrapSquare wrapText="bothSides"/>
            <wp:docPr id="554568532" name="Chart 554568532">
              <a:extLst xmlns:a="http://schemas.openxmlformats.org/drawingml/2006/main">
                <a:ext uri="{FF2B5EF4-FFF2-40B4-BE49-F238E27FC236}">
                  <a16:creationId xmlns:a16="http://schemas.microsoft.com/office/drawing/2014/main" id="{00000000-0008-0000-0000-000010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14:sizeRelH relativeFrom="margin">
              <wp14:pctWidth>0</wp14:pctWidth>
            </wp14:sizeRelH>
          </wp:anchor>
        </w:drawing>
      </w:r>
    </w:p>
    <w:p w14:paraId="7EC71915" w14:textId="77777777" w:rsidR="007E49E9" w:rsidRPr="00A34A2A" w:rsidRDefault="007E49E9" w:rsidP="007E49E9">
      <w:pPr>
        <w:rPr>
          <w:rFonts w:ascii="Times New Roman" w:hAnsi="Times New Roman"/>
          <w:sz w:val="24"/>
          <w:szCs w:val="24"/>
        </w:rPr>
      </w:pPr>
    </w:p>
    <w:p w14:paraId="371A440C" w14:textId="77777777" w:rsidR="007E49E9" w:rsidRPr="00A34A2A" w:rsidRDefault="007E49E9" w:rsidP="007E49E9">
      <w:pPr>
        <w:rPr>
          <w:rFonts w:ascii="Times New Roman" w:hAnsi="Times New Roman"/>
          <w:sz w:val="24"/>
          <w:szCs w:val="24"/>
        </w:rPr>
      </w:pPr>
    </w:p>
    <w:p w14:paraId="05B15F4C" w14:textId="77777777" w:rsidR="007E49E9" w:rsidRPr="00A34A2A" w:rsidRDefault="007E49E9" w:rsidP="007E49E9">
      <w:pPr>
        <w:rPr>
          <w:rFonts w:ascii="Times New Roman" w:hAnsi="Times New Roman"/>
          <w:sz w:val="24"/>
          <w:szCs w:val="24"/>
        </w:rPr>
      </w:pPr>
    </w:p>
    <w:p w14:paraId="00A19F69" w14:textId="77777777" w:rsidR="007E49E9" w:rsidRPr="00A34A2A" w:rsidRDefault="007E49E9" w:rsidP="007E49E9">
      <w:pPr>
        <w:rPr>
          <w:rFonts w:ascii="Times New Roman" w:hAnsi="Times New Roman"/>
          <w:sz w:val="24"/>
          <w:szCs w:val="24"/>
        </w:rPr>
      </w:pPr>
    </w:p>
    <w:p w14:paraId="536D267B" w14:textId="77777777" w:rsidR="007E49E9" w:rsidRPr="00A34A2A" w:rsidRDefault="007E49E9" w:rsidP="007E49E9">
      <w:pPr>
        <w:rPr>
          <w:rFonts w:ascii="Times New Roman" w:hAnsi="Times New Roman"/>
          <w:sz w:val="24"/>
          <w:szCs w:val="24"/>
        </w:rPr>
      </w:pPr>
    </w:p>
    <w:p w14:paraId="1D6A2463" w14:textId="77777777" w:rsidR="007E49E9" w:rsidRPr="00A34A2A" w:rsidRDefault="007E49E9" w:rsidP="007E49E9">
      <w:pPr>
        <w:rPr>
          <w:rFonts w:ascii="Times New Roman" w:hAnsi="Times New Roman"/>
          <w:sz w:val="24"/>
          <w:szCs w:val="24"/>
        </w:rPr>
      </w:pPr>
    </w:p>
    <w:p w14:paraId="0C02B7E5" w14:textId="77777777" w:rsidR="007E49E9" w:rsidRPr="00A34A2A" w:rsidRDefault="007E49E9" w:rsidP="007E49E9">
      <w:pPr>
        <w:rPr>
          <w:rFonts w:ascii="Times New Roman" w:hAnsi="Times New Roman"/>
          <w:sz w:val="24"/>
          <w:szCs w:val="24"/>
        </w:rPr>
      </w:pPr>
    </w:p>
    <w:p w14:paraId="5F557C12" w14:textId="77777777" w:rsidR="007E49E9" w:rsidRPr="00A34A2A" w:rsidRDefault="007E49E9" w:rsidP="007E49E9">
      <w:pPr>
        <w:rPr>
          <w:rFonts w:ascii="Times New Roman" w:hAnsi="Times New Roman"/>
          <w:sz w:val="24"/>
          <w:szCs w:val="24"/>
        </w:rPr>
      </w:pPr>
    </w:p>
    <w:p w14:paraId="6D859B00" w14:textId="77777777" w:rsidR="007E49E9" w:rsidRPr="00A34A2A" w:rsidRDefault="007E49E9" w:rsidP="007E49E9">
      <w:pPr>
        <w:rPr>
          <w:rFonts w:ascii="Times New Roman" w:hAnsi="Times New Roman"/>
          <w:sz w:val="24"/>
          <w:szCs w:val="24"/>
        </w:rPr>
      </w:pPr>
    </w:p>
    <w:p w14:paraId="39982E62" w14:textId="77777777" w:rsidR="007E49E9" w:rsidRPr="00A34A2A" w:rsidRDefault="007E49E9" w:rsidP="007E49E9">
      <w:pPr>
        <w:rPr>
          <w:rFonts w:ascii="Times New Roman" w:hAnsi="Times New Roman"/>
          <w:sz w:val="24"/>
          <w:szCs w:val="24"/>
        </w:rPr>
      </w:pPr>
    </w:p>
    <w:p w14:paraId="1E384849" w14:textId="77777777" w:rsidR="007E49E9" w:rsidRPr="00A34A2A" w:rsidRDefault="007E49E9" w:rsidP="007E49E9">
      <w:pPr>
        <w:spacing w:line="360" w:lineRule="auto"/>
        <w:jc w:val="both"/>
        <w:rPr>
          <w:rFonts w:ascii="Times New Roman" w:hAnsi="Times New Roman"/>
          <w:sz w:val="24"/>
          <w:szCs w:val="24"/>
        </w:rPr>
      </w:pPr>
    </w:p>
    <w:p w14:paraId="7039D476"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br w:type="textWrapping" w:clear="all"/>
      </w:r>
    </w:p>
    <w:p w14:paraId="759898B1" w14:textId="77777777" w:rsidR="007E49E9" w:rsidRPr="00A34A2A" w:rsidRDefault="007E49E9" w:rsidP="007E49E9">
      <w:pPr>
        <w:tabs>
          <w:tab w:val="left" w:pos="360"/>
        </w:tabs>
        <w:spacing w:line="360" w:lineRule="auto"/>
        <w:rPr>
          <w:rFonts w:ascii="Times New Roman" w:hAnsi="Times New Roman"/>
          <w:sz w:val="24"/>
          <w:szCs w:val="24"/>
        </w:rPr>
      </w:pPr>
      <w:r w:rsidRPr="00A34A2A">
        <w:rPr>
          <w:rFonts w:ascii="Times New Roman" w:hAnsi="Times New Roman"/>
          <w:b/>
          <w:bCs/>
          <w:sz w:val="24"/>
          <w:szCs w:val="24"/>
        </w:rPr>
        <w:t>Drivers Age Analysis</w:t>
      </w:r>
    </w:p>
    <w:p w14:paraId="3A8CB671" w14:textId="49F650F3" w:rsidR="007E49E9" w:rsidRPr="00A34A2A" w:rsidRDefault="007E49E9" w:rsidP="00C97F69">
      <w:pPr>
        <w:spacing w:line="360" w:lineRule="auto"/>
        <w:jc w:val="both"/>
        <w:rPr>
          <w:rFonts w:ascii="Times New Roman" w:hAnsi="Times New Roman"/>
          <w:sz w:val="24"/>
          <w:szCs w:val="24"/>
        </w:rPr>
      </w:pPr>
      <w:r w:rsidRPr="00A34A2A">
        <w:rPr>
          <w:rFonts w:ascii="Times New Roman" w:hAnsi="Times New Roman"/>
          <w:sz w:val="24"/>
          <w:szCs w:val="24"/>
        </w:rPr>
        <w:lastRenderedPageBreak/>
        <w:t xml:space="preserve">The Region has a total of 82 permanent drivers. The ages of the drivers have been categorized and zoned to show the regional driver-vehicle situation, and the need to employ more drivers for Health Delivery; Drivers aged between 20 to 40 years (Green Zone) indicate the young and most energetic drivers in the Region, which forms 20% of the total permanent drivers. Drivers aged between 41 to 50 years (Yellow Zone) forming 33% of the total permanent drivers of the Region; they are averagely strong and about 60% of this age group will join the Red Zone in the next five years. Drivers aged 51 to 60 years (Red Zone) form about 48% of the total permanent drivers. This implies the Region will lose about 43% of its current permanent drivers through compulsory retirement in the next 10 years; some of these drivers are also weak and cannot drive efficiently in most of our difficult terrains of the Region and the entire country as a whole. </w:t>
      </w:r>
      <w:r w:rsidRPr="00A34A2A">
        <w:rPr>
          <w:rFonts w:ascii="Times New Roman" w:hAnsi="Times New Roman"/>
          <w:sz w:val="24"/>
          <w:szCs w:val="24"/>
        </w:rPr>
        <w:tab/>
        <w:t xml:space="preserve"> </w:t>
      </w:r>
      <w:r w:rsidRPr="00A34A2A">
        <w:rPr>
          <w:rFonts w:ascii="Times New Roman" w:hAnsi="Times New Roman"/>
          <w:sz w:val="24"/>
          <w:szCs w:val="24"/>
        </w:rPr>
        <w:br/>
        <w:t>This information brings the driver/vehicle ratio to 2:1, this means each permanent driver is to drive two vehicles, hence the reason for the employment of casual drivers.</w:t>
      </w:r>
    </w:p>
    <w:p w14:paraId="433FCD6A" w14:textId="77777777" w:rsidR="007E49E9" w:rsidRPr="00A34A2A" w:rsidRDefault="007E49E9" w:rsidP="00A42C7D">
      <w:pPr>
        <w:rPr>
          <w:rFonts w:ascii="Times New Roman" w:eastAsia="Times New Roman" w:hAnsi="Times New Roman"/>
          <w:sz w:val="24"/>
          <w:szCs w:val="24"/>
        </w:rPr>
      </w:pPr>
      <w:r w:rsidRPr="00A34A2A">
        <w:rPr>
          <w:rFonts w:ascii="Times New Roman" w:hAnsi="Times New Roman"/>
          <w:noProof/>
          <w:sz w:val="24"/>
          <w:szCs w:val="24"/>
          <w:lang w:eastAsia="en-GB"/>
        </w:rPr>
        <w:drawing>
          <wp:inline distT="0" distB="0" distL="0" distR="0" wp14:anchorId="36F539B6" wp14:editId="434A3C5E">
            <wp:extent cx="2200275" cy="2095500"/>
            <wp:effectExtent l="0" t="0" r="9525"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r w:rsidRPr="00A34A2A">
        <w:rPr>
          <w:rFonts w:ascii="Times New Roman" w:hAnsi="Times New Roman"/>
          <w:noProof/>
          <w:sz w:val="24"/>
          <w:szCs w:val="24"/>
          <w:lang w:eastAsia="en-GB"/>
        </w:rPr>
        <w:drawing>
          <wp:inline distT="0" distB="0" distL="0" distR="0" wp14:anchorId="240F22EC" wp14:editId="581007A7">
            <wp:extent cx="2628900" cy="2095500"/>
            <wp:effectExtent l="0" t="0" r="0" b="0"/>
            <wp:docPr id="1577636125" name="Chart 1577636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01B8367A" w14:textId="77777777" w:rsidR="007E49E9" w:rsidRPr="00A34A2A" w:rsidRDefault="007E49E9" w:rsidP="007E49E9">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t>Comparing the 2022 and 2023 driver’s base on their ages implies the red zone drivers are becoming more and the green zone drivers have moved into yellow zone meaning strong and energetic drivers are reducing in the region.</w:t>
      </w:r>
    </w:p>
    <w:p w14:paraId="130E8711" w14:textId="77777777" w:rsidR="007E49E9" w:rsidRPr="00A34A2A" w:rsidRDefault="007E49E9" w:rsidP="007E49E9">
      <w:pPr>
        <w:rPr>
          <w:rFonts w:ascii="Times New Roman" w:hAnsi="Times New Roman"/>
          <w:b/>
          <w:sz w:val="24"/>
          <w:szCs w:val="24"/>
        </w:rPr>
      </w:pPr>
      <w:r w:rsidRPr="00A34A2A">
        <w:rPr>
          <w:rFonts w:ascii="Times New Roman" w:hAnsi="Times New Roman"/>
          <w:b/>
          <w:sz w:val="24"/>
          <w:szCs w:val="24"/>
        </w:rPr>
        <w:t>Boat Distribution by Age by Riverine Districts</w:t>
      </w:r>
    </w:p>
    <w:p w14:paraId="1E479863"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t>The boats for the riverine communities, especially the hard-to-reach Pediatorkope Health Centre on the Pediatorkope Island in the Ada East District have similar needs as the vehicles and motorbikes within the region. The Facility has no functional boat in the District which is making movement of staff and logistics movement difficult.</w:t>
      </w:r>
    </w:p>
    <w:p w14:paraId="4C670EEE" w14:textId="77777777" w:rsidR="009D1B78" w:rsidRDefault="009D1B78" w:rsidP="00A42C7D">
      <w:pPr>
        <w:spacing w:line="360" w:lineRule="auto"/>
        <w:jc w:val="both"/>
        <w:rPr>
          <w:rFonts w:ascii="Times New Roman" w:hAnsi="Times New Roman"/>
          <w:b/>
          <w:bCs/>
          <w:sz w:val="24"/>
          <w:szCs w:val="24"/>
        </w:rPr>
      </w:pPr>
    </w:p>
    <w:p w14:paraId="3328D24D" w14:textId="77777777" w:rsidR="009D1B78" w:rsidRDefault="009D1B78" w:rsidP="00A42C7D">
      <w:pPr>
        <w:spacing w:line="360" w:lineRule="auto"/>
        <w:jc w:val="both"/>
        <w:rPr>
          <w:rFonts w:ascii="Times New Roman" w:hAnsi="Times New Roman"/>
          <w:b/>
          <w:bCs/>
          <w:sz w:val="24"/>
          <w:szCs w:val="24"/>
        </w:rPr>
      </w:pPr>
    </w:p>
    <w:p w14:paraId="5020FE81" w14:textId="28B4979B" w:rsidR="007E49E9" w:rsidRPr="00A34A2A" w:rsidRDefault="007E49E9" w:rsidP="00A42C7D">
      <w:pPr>
        <w:spacing w:line="360" w:lineRule="auto"/>
        <w:jc w:val="both"/>
        <w:rPr>
          <w:rFonts w:ascii="Times New Roman" w:hAnsi="Times New Roman"/>
          <w:b/>
          <w:bCs/>
          <w:sz w:val="24"/>
          <w:szCs w:val="24"/>
        </w:rPr>
      </w:pPr>
      <w:r w:rsidRPr="00A34A2A">
        <w:rPr>
          <w:rFonts w:ascii="Times New Roman" w:hAnsi="Times New Roman"/>
          <w:b/>
          <w:bCs/>
          <w:sz w:val="24"/>
          <w:szCs w:val="24"/>
        </w:rPr>
        <w:lastRenderedPageBreak/>
        <w:t xml:space="preserve">The table shows in detail the age distribution on the boats. </w:t>
      </w:r>
    </w:p>
    <w:tbl>
      <w:tblPr>
        <w:tblW w:w="91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2"/>
        <w:gridCol w:w="1532"/>
        <w:gridCol w:w="1532"/>
        <w:gridCol w:w="1815"/>
        <w:gridCol w:w="1210"/>
        <w:gridCol w:w="1573"/>
      </w:tblGrid>
      <w:tr w:rsidR="007E49E9" w:rsidRPr="00A34A2A" w14:paraId="2F72DA0A" w14:textId="77777777" w:rsidTr="00C8235C">
        <w:trPr>
          <w:trHeight w:val="960"/>
        </w:trPr>
        <w:tc>
          <w:tcPr>
            <w:tcW w:w="1532" w:type="dxa"/>
            <w:shd w:val="clear" w:color="auto" w:fill="auto"/>
            <w:vAlign w:val="center"/>
          </w:tcPr>
          <w:p w14:paraId="1CD06CD6"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District</w:t>
            </w:r>
          </w:p>
        </w:tc>
        <w:tc>
          <w:tcPr>
            <w:tcW w:w="1532" w:type="dxa"/>
            <w:shd w:val="clear" w:color="auto" w:fill="auto"/>
            <w:vAlign w:val="center"/>
          </w:tcPr>
          <w:p w14:paraId="02EC1CA5"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Boat Type</w:t>
            </w:r>
          </w:p>
        </w:tc>
        <w:tc>
          <w:tcPr>
            <w:tcW w:w="1532" w:type="dxa"/>
            <w:shd w:val="clear" w:color="auto" w:fill="auto"/>
            <w:vAlign w:val="center"/>
          </w:tcPr>
          <w:p w14:paraId="3713A3AF"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River Body</w:t>
            </w:r>
          </w:p>
        </w:tc>
        <w:tc>
          <w:tcPr>
            <w:tcW w:w="1815" w:type="dxa"/>
            <w:shd w:val="clear" w:color="auto" w:fill="auto"/>
            <w:vAlign w:val="center"/>
          </w:tcPr>
          <w:p w14:paraId="077B3DD5"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Year Manufactured</w:t>
            </w:r>
          </w:p>
        </w:tc>
        <w:tc>
          <w:tcPr>
            <w:tcW w:w="1210" w:type="dxa"/>
            <w:shd w:val="clear" w:color="auto" w:fill="auto"/>
            <w:vAlign w:val="center"/>
          </w:tcPr>
          <w:p w14:paraId="1DFFC2E9"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 xml:space="preserve">Age </w:t>
            </w:r>
          </w:p>
        </w:tc>
        <w:tc>
          <w:tcPr>
            <w:tcW w:w="1573" w:type="dxa"/>
            <w:shd w:val="clear" w:color="auto" w:fill="auto"/>
            <w:vAlign w:val="center"/>
          </w:tcPr>
          <w:p w14:paraId="77E536C3" w14:textId="77777777" w:rsidR="007E49E9" w:rsidRPr="00A34A2A" w:rsidRDefault="007E49E9" w:rsidP="00C8235C">
            <w:pPr>
              <w:rPr>
                <w:rFonts w:ascii="Times New Roman" w:hAnsi="Times New Roman"/>
                <w:b/>
                <w:sz w:val="24"/>
                <w:szCs w:val="24"/>
              </w:rPr>
            </w:pPr>
            <w:r w:rsidRPr="00A34A2A">
              <w:rPr>
                <w:rFonts w:ascii="Times New Roman" w:hAnsi="Times New Roman"/>
                <w:b/>
                <w:sz w:val="24"/>
                <w:szCs w:val="24"/>
              </w:rPr>
              <w:t>No. of Parsons</w:t>
            </w:r>
          </w:p>
        </w:tc>
      </w:tr>
      <w:tr w:rsidR="007E49E9" w:rsidRPr="00A34A2A" w14:paraId="2CBFFB8A" w14:textId="77777777" w:rsidTr="00C8235C">
        <w:trPr>
          <w:trHeight w:val="567"/>
        </w:trPr>
        <w:tc>
          <w:tcPr>
            <w:tcW w:w="1532" w:type="dxa"/>
            <w:shd w:val="clear" w:color="auto" w:fill="auto"/>
            <w:vAlign w:val="center"/>
          </w:tcPr>
          <w:p w14:paraId="64238D91"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Ada East</w:t>
            </w:r>
          </w:p>
        </w:tc>
        <w:tc>
          <w:tcPr>
            <w:tcW w:w="1532" w:type="dxa"/>
            <w:shd w:val="clear" w:color="auto" w:fill="auto"/>
            <w:vAlign w:val="center"/>
          </w:tcPr>
          <w:p w14:paraId="42FAEF02"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Aluminum</w:t>
            </w:r>
          </w:p>
        </w:tc>
        <w:tc>
          <w:tcPr>
            <w:tcW w:w="1532" w:type="dxa"/>
            <w:shd w:val="clear" w:color="auto" w:fill="auto"/>
            <w:vAlign w:val="center"/>
          </w:tcPr>
          <w:p w14:paraId="2FAFF8D1"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Ada Lagoon</w:t>
            </w:r>
          </w:p>
        </w:tc>
        <w:tc>
          <w:tcPr>
            <w:tcW w:w="1815" w:type="dxa"/>
            <w:shd w:val="clear" w:color="auto" w:fill="auto"/>
            <w:vAlign w:val="center"/>
          </w:tcPr>
          <w:p w14:paraId="0CE942A5"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2000</w:t>
            </w:r>
          </w:p>
        </w:tc>
        <w:tc>
          <w:tcPr>
            <w:tcW w:w="1210" w:type="dxa"/>
            <w:shd w:val="clear" w:color="auto" w:fill="auto"/>
            <w:vAlign w:val="center"/>
          </w:tcPr>
          <w:p w14:paraId="6BAE69D0"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24</w:t>
            </w:r>
          </w:p>
        </w:tc>
        <w:tc>
          <w:tcPr>
            <w:tcW w:w="1573" w:type="dxa"/>
            <w:shd w:val="clear" w:color="auto" w:fill="auto"/>
            <w:vAlign w:val="center"/>
          </w:tcPr>
          <w:p w14:paraId="1D1E4168"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6</w:t>
            </w:r>
          </w:p>
        </w:tc>
      </w:tr>
      <w:tr w:rsidR="007E49E9" w:rsidRPr="00A34A2A" w14:paraId="362044FB" w14:textId="77777777" w:rsidTr="00C8235C">
        <w:trPr>
          <w:trHeight w:val="747"/>
        </w:trPr>
        <w:tc>
          <w:tcPr>
            <w:tcW w:w="1532" w:type="dxa"/>
            <w:shd w:val="clear" w:color="auto" w:fill="auto"/>
            <w:vAlign w:val="center"/>
          </w:tcPr>
          <w:p w14:paraId="5C219EEB"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Ada East</w:t>
            </w:r>
          </w:p>
        </w:tc>
        <w:tc>
          <w:tcPr>
            <w:tcW w:w="1532" w:type="dxa"/>
            <w:shd w:val="clear" w:color="auto" w:fill="auto"/>
            <w:vAlign w:val="center"/>
          </w:tcPr>
          <w:p w14:paraId="10DA89A5"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Aluminum</w:t>
            </w:r>
          </w:p>
        </w:tc>
        <w:tc>
          <w:tcPr>
            <w:tcW w:w="1532" w:type="dxa"/>
            <w:shd w:val="clear" w:color="auto" w:fill="auto"/>
            <w:vAlign w:val="center"/>
          </w:tcPr>
          <w:p w14:paraId="2ADF447A"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Ada Lagoon</w:t>
            </w:r>
          </w:p>
        </w:tc>
        <w:tc>
          <w:tcPr>
            <w:tcW w:w="1815" w:type="dxa"/>
            <w:shd w:val="clear" w:color="auto" w:fill="auto"/>
            <w:vAlign w:val="center"/>
          </w:tcPr>
          <w:p w14:paraId="5252C560"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1995</w:t>
            </w:r>
          </w:p>
        </w:tc>
        <w:tc>
          <w:tcPr>
            <w:tcW w:w="1210" w:type="dxa"/>
            <w:shd w:val="clear" w:color="auto" w:fill="auto"/>
            <w:vAlign w:val="center"/>
          </w:tcPr>
          <w:p w14:paraId="4C6AD189"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29</w:t>
            </w:r>
          </w:p>
        </w:tc>
        <w:tc>
          <w:tcPr>
            <w:tcW w:w="1573" w:type="dxa"/>
            <w:shd w:val="clear" w:color="auto" w:fill="auto"/>
            <w:vAlign w:val="center"/>
          </w:tcPr>
          <w:p w14:paraId="38F5508F"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9</w:t>
            </w:r>
          </w:p>
        </w:tc>
      </w:tr>
      <w:tr w:rsidR="007E49E9" w:rsidRPr="00A34A2A" w14:paraId="6C502B46" w14:textId="77777777" w:rsidTr="00C8235C">
        <w:trPr>
          <w:trHeight w:val="567"/>
        </w:trPr>
        <w:tc>
          <w:tcPr>
            <w:tcW w:w="1532" w:type="dxa"/>
            <w:shd w:val="clear" w:color="auto" w:fill="auto"/>
            <w:vAlign w:val="center"/>
          </w:tcPr>
          <w:p w14:paraId="0F033285"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Kpone</w:t>
            </w:r>
          </w:p>
        </w:tc>
        <w:tc>
          <w:tcPr>
            <w:tcW w:w="1532" w:type="dxa"/>
            <w:shd w:val="clear" w:color="auto" w:fill="auto"/>
            <w:vAlign w:val="center"/>
          </w:tcPr>
          <w:p w14:paraId="08B5C9EC"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Wood</w:t>
            </w:r>
          </w:p>
        </w:tc>
        <w:tc>
          <w:tcPr>
            <w:tcW w:w="1532" w:type="dxa"/>
            <w:shd w:val="clear" w:color="auto" w:fill="auto"/>
            <w:vAlign w:val="center"/>
          </w:tcPr>
          <w:p w14:paraId="41101FA7" w14:textId="77777777" w:rsidR="007E49E9" w:rsidRPr="00A34A2A" w:rsidRDefault="007E49E9" w:rsidP="00C8235C">
            <w:pPr>
              <w:rPr>
                <w:rFonts w:ascii="Times New Roman" w:hAnsi="Times New Roman"/>
                <w:sz w:val="24"/>
                <w:szCs w:val="24"/>
              </w:rPr>
            </w:pPr>
          </w:p>
        </w:tc>
        <w:tc>
          <w:tcPr>
            <w:tcW w:w="1815" w:type="dxa"/>
            <w:shd w:val="clear" w:color="auto" w:fill="auto"/>
            <w:vAlign w:val="center"/>
          </w:tcPr>
          <w:p w14:paraId="229B16FF" w14:textId="77777777" w:rsidR="007E49E9" w:rsidRPr="00A34A2A" w:rsidRDefault="007E49E9" w:rsidP="00C8235C">
            <w:pPr>
              <w:rPr>
                <w:rFonts w:ascii="Times New Roman" w:hAnsi="Times New Roman"/>
                <w:sz w:val="24"/>
                <w:szCs w:val="24"/>
              </w:rPr>
            </w:pPr>
          </w:p>
        </w:tc>
        <w:tc>
          <w:tcPr>
            <w:tcW w:w="1210" w:type="dxa"/>
            <w:shd w:val="clear" w:color="auto" w:fill="auto"/>
            <w:vAlign w:val="center"/>
          </w:tcPr>
          <w:p w14:paraId="32CDF97F"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14</w:t>
            </w:r>
          </w:p>
        </w:tc>
        <w:tc>
          <w:tcPr>
            <w:tcW w:w="1573" w:type="dxa"/>
            <w:shd w:val="clear" w:color="auto" w:fill="auto"/>
            <w:vAlign w:val="center"/>
          </w:tcPr>
          <w:p w14:paraId="22E95435"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10</w:t>
            </w:r>
          </w:p>
        </w:tc>
      </w:tr>
      <w:tr w:rsidR="007E49E9" w:rsidRPr="00A34A2A" w14:paraId="41AA3122" w14:textId="77777777" w:rsidTr="00C8235C">
        <w:trPr>
          <w:trHeight w:val="567"/>
        </w:trPr>
        <w:tc>
          <w:tcPr>
            <w:tcW w:w="1532" w:type="dxa"/>
            <w:shd w:val="clear" w:color="auto" w:fill="auto"/>
            <w:vAlign w:val="center"/>
          </w:tcPr>
          <w:p w14:paraId="5A991B35"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Ga South</w:t>
            </w:r>
          </w:p>
        </w:tc>
        <w:tc>
          <w:tcPr>
            <w:tcW w:w="1532" w:type="dxa"/>
            <w:shd w:val="clear" w:color="auto" w:fill="auto"/>
            <w:vAlign w:val="center"/>
          </w:tcPr>
          <w:p w14:paraId="3EB5A6FB"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Nil</w:t>
            </w:r>
          </w:p>
        </w:tc>
        <w:tc>
          <w:tcPr>
            <w:tcW w:w="1532" w:type="dxa"/>
            <w:shd w:val="clear" w:color="auto" w:fill="auto"/>
            <w:vAlign w:val="center"/>
          </w:tcPr>
          <w:p w14:paraId="59D3C625"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Densu</w:t>
            </w:r>
          </w:p>
        </w:tc>
        <w:tc>
          <w:tcPr>
            <w:tcW w:w="1815" w:type="dxa"/>
            <w:shd w:val="clear" w:color="auto" w:fill="auto"/>
            <w:vAlign w:val="center"/>
          </w:tcPr>
          <w:p w14:paraId="2C6566EA"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Nil</w:t>
            </w:r>
          </w:p>
        </w:tc>
        <w:tc>
          <w:tcPr>
            <w:tcW w:w="1210" w:type="dxa"/>
            <w:shd w:val="clear" w:color="auto" w:fill="auto"/>
            <w:vAlign w:val="center"/>
          </w:tcPr>
          <w:p w14:paraId="4929E0F2"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Nil</w:t>
            </w:r>
          </w:p>
        </w:tc>
        <w:tc>
          <w:tcPr>
            <w:tcW w:w="1573" w:type="dxa"/>
            <w:shd w:val="clear" w:color="auto" w:fill="auto"/>
            <w:vAlign w:val="center"/>
          </w:tcPr>
          <w:p w14:paraId="66A777C2" w14:textId="77777777" w:rsidR="007E49E9" w:rsidRPr="00A34A2A" w:rsidRDefault="007E49E9" w:rsidP="00C8235C">
            <w:pPr>
              <w:rPr>
                <w:rFonts w:ascii="Times New Roman" w:hAnsi="Times New Roman"/>
                <w:sz w:val="24"/>
                <w:szCs w:val="24"/>
              </w:rPr>
            </w:pPr>
            <w:r w:rsidRPr="00A34A2A">
              <w:rPr>
                <w:rFonts w:ascii="Times New Roman" w:hAnsi="Times New Roman"/>
                <w:sz w:val="24"/>
                <w:szCs w:val="24"/>
              </w:rPr>
              <w:t>Nil</w:t>
            </w:r>
          </w:p>
        </w:tc>
      </w:tr>
    </w:tbl>
    <w:p w14:paraId="5BEB6826" w14:textId="77777777" w:rsidR="007E49E9" w:rsidRPr="00A34A2A" w:rsidRDefault="007E49E9" w:rsidP="00A42C7D">
      <w:pPr>
        <w:spacing w:before="240" w:line="360" w:lineRule="auto"/>
        <w:rPr>
          <w:rFonts w:ascii="Times New Roman" w:hAnsi="Times New Roman"/>
          <w:b/>
          <w:color w:val="202124"/>
          <w:sz w:val="24"/>
          <w:szCs w:val="24"/>
          <w:shd w:val="clear" w:color="auto" w:fill="FFFFFF"/>
        </w:rPr>
      </w:pPr>
      <w:r w:rsidRPr="00A34A2A">
        <w:rPr>
          <w:rFonts w:ascii="Times New Roman" w:hAnsi="Times New Roman"/>
          <w:b/>
          <w:color w:val="202124"/>
          <w:sz w:val="24"/>
          <w:szCs w:val="24"/>
          <w:shd w:val="clear" w:color="auto" w:fill="FFFFFF"/>
        </w:rPr>
        <w:t>Motor Bikes</w:t>
      </w:r>
    </w:p>
    <w:p w14:paraId="40FE342A" w14:textId="11C89CDF" w:rsidR="007E49E9" w:rsidRPr="00A34A2A" w:rsidRDefault="007E49E9" w:rsidP="00A42C7D">
      <w:pPr>
        <w:jc w:val="both"/>
        <w:rPr>
          <w:rFonts w:ascii="Times New Roman" w:hAnsi="Times New Roman"/>
          <w:bCs/>
          <w:sz w:val="24"/>
          <w:szCs w:val="24"/>
        </w:rPr>
      </w:pPr>
      <w:r w:rsidRPr="00A34A2A">
        <w:rPr>
          <w:rFonts w:ascii="Times New Roman" w:hAnsi="Times New Roman"/>
          <w:bCs/>
          <w:sz w:val="24"/>
          <w:szCs w:val="24"/>
        </w:rPr>
        <w:t>The chart below shows a very bad motor bike situation in the region. The region has a total of 248 motor bikes and 146 are in the red zone and 95 are in the yellow zone, only 7 in the green zone.</w:t>
      </w:r>
    </w:p>
    <w:tbl>
      <w:tblPr>
        <w:tblW w:w="9238" w:type="dxa"/>
        <w:tblInd w:w="-5" w:type="dxa"/>
        <w:tblLook w:val="04A0" w:firstRow="1" w:lastRow="0" w:firstColumn="1" w:lastColumn="0" w:noHBand="0" w:noVBand="1"/>
      </w:tblPr>
      <w:tblGrid>
        <w:gridCol w:w="3464"/>
        <w:gridCol w:w="3753"/>
        <w:gridCol w:w="2021"/>
      </w:tblGrid>
      <w:tr w:rsidR="007E49E9" w:rsidRPr="00A34A2A" w14:paraId="438ACE07" w14:textId="77777777" w:rsidTr="009D1B78">
        <w:trPr>
          <w:trHeight w:val="304"/>
        </w:trPr>
        <w:tc>
          <w:tcPr>
            <w:tcW w:w="3464"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732413E2"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 YEARS</w:t>
            </w:r>
          </w:p>
        </w:tc>
        <w:tc>
          <w:tcPr>
            <w:tcW w:w="3753" w:type="dxa"/>
            <w:tcBorders>
              <w:top w:val="single" w:sz="4" w:space="0" w:color="auto"/>
              <w:left w:val="nil"/>
              <w:bottom w:val="single" w:sz="4" w:space="0" w:color="auto"/>
              <w:right w:val="single" w:sz="4" w:space="0" w:color="auto"/>
            </w:tcBorders>
            <w:shd w:val="clear" w:color="000000" w:fill="92D050"/>
            <w:noWrap/>
            <w:vAlign w:val="bottom"/>
            <w:hideMark/>
          </w:tcPr>
          <w:p w14:paraId="4A1BC321"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GREEN ZONE</w:t>
            </w:r>
          </w:p>
        </w:tc>
        <w:tc>
          <w:tcPr>
            <w:tcW w:w="2021" w:type="dxa"/>
            <w:tcBorders>
              <w:top w:val="single" w:sz="4" w:space="0" w:color="auto"/>
              <w:left w:val="nil"/>
              <w:bottom w:val="single" w:sz="4" w:space="0" w:color="auto"/>
              <w:right w:val="single" w:sz="4" w:space="0" w:color="auto"/>
            </w:tcBorders>
            <w:shd w:val="clear" w:color="000000" w:fill="92D050"/>
            <w:noWrap/>
            <w:vAlign w:val="bottom"/>
            <w:hideMark/>
          </w:tcPr>
          <w:p w14:paraId="2619B6E9" w14:textId="77777777" w:rsidR="007E49E9" w:rsidRPr="00A34A2A" w:rsidRDefault="007E49E9" w:rsidP="009D1B78">
            <w:pPr>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w:t>
            </w:r>
          </w:p>
        </w:tc>
      </w:tr>
      <w:tr w:rsidR="007E49E9" w:rsidRPr="00A34A2A" w14:paraId="41D16E32" w14:textId="77777777" w:rsidTr="009D1B78">
        <w:trPr>
          <w:trHeight w:val="304"/>
        </w:trPr>
        <w:tc>
          <w:tcPr>
            <w:tcW w:w="3464" w:type="dxa"/>
            <w:tcBorders>
              <w:top w:val="nil"/>
              <w:left w:val="single" w:sz="4" w:space="0" w:color="auto"/>
              <w:bottom w:val="single" w:sz="4" w:space="0" w:color="auto"/>
              <w:right w:val="single" w:sz="4" w:space="0" w:color="auto"/>
            </w:tcBorders>
            <w:shd w:val="clear" w:color="000000" w:fill="FFFF00"/>
            <w:noWrap/>
            <w:vAlign w:val="bottom"/>
            <w:hideMark/>
          </w:tcPr>
          <w:p w14:paraId="3F0EC406"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4-6 YEARS</w:t>
            </w:r>
          </w:p>
        </w:tc>
        <w:tc>
          <w:tcPr>
            <w:tcW w:w="3753" w:type="dxa"/>
            <w:tcBorders>
              <w:top w:val="nil"/>
              <w:left w:val="nil"/>
              <w:bottom w:val="single" w:sz="4" w:space="0" w:color="auto"/>
              <w:right w:val="single" w:sz="4" w:space="0" w:color="auto"/>
            </w:tcBorders>
            <w:shd w:val="clear" w:color="000000" w:fill="FFFF00"/>
            <w:noWrap/>
            <w:vAlign w:val="bottom"/>
            <w:hideMark/>
          </w:tcPr>
          <w:p w14:paraId="34830015"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YELLOW ZONE</w:t>
            </w:r>
          </w:p>
        </w:tc>
        <w:tc>
          <w:tcPr>
            <w:tcW w:w="2021" w:type="dxa"/>
            <w:tcBorders>
              <w:top w:val="nil"/>
              <w:left w:val="nil"/>
              <w:bottom w:val="single" w:sz="4" w:space="0" w:color="auto"/>
              <w:right w:val="single" w:sz="4" w:space="0" w:color="auto"/>
            </w:tcBorders>
            <w:shd w:val="clear" w:color="000000" w:fill="FFFF00"/>
            <w:noWrap/>
            <w:vAlign w:val="bottom"/>
            <w:hideMark/>
          </w:tcPr>
          <w:p w14:paraId="20A700AB" w14:textId="77777777" w:rsidR="007E49E9" w:rsidRPr="00A34A2A" w:rsidRDefault="007E49E9" w:rsidP="009D1B78">
            <w:pPr>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w:t>
            </w:r>
          </w:p>
        </w:tc>
      </w:tr>
      <w:tr w:rsidR="007E49E9" w:rsidRPr="00A34A2A" w14:paraId="5D86C59A" w14:textId="77777777" w:rsidTr="009D1B78">
        <w:trPr>
          <w:trHeight w:val="304"/>
        </w:trPr>
        <w:tc>
          <w:tcPr>
            <w:tcW w:w="3464" w:type="dxa"/>
            <w:tcBorders>
              <w:top w:val="nil"/>
              <w:left w:val="single" w:sz="4" w:space="0" w:color="auto"/>
              <w:bottom w:val="single" w:sz="4" w:space="0" w:color="auto"/>
              <w:right w:val="single" w:sz="4" w:space="0" w:color="auto"/>
            </w:tcBorders>
            <w:shd w:val="clear" w:color="000000" w:fill="FF0000"/>
            <w:noWrap/>
            <w:vAlign w:val="bottom"/>
            <w:hideMark/>
          </w:tcPr>
          <w:p w14:paraId="1A7D5859"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 AND ABOVE</w:t>
            </w:r>
          </w:p>
        </w:tc>
        <w:tc>
          <w:tcPr>
            <w:tcW w:w="3753" w:type="dxa"/>
            <w:tcBorders>
              <w:top w:val="nil"/>
              <w:left w:val="nil"/>
              <w:bottom w:val="single" w:sz="4" w:space="0" w:color="auto"/>
              <w:right w:val="single" w:sz="4" w:space="0" w:color="auto"/>
            </w:tcBorders>
            <w:shd w:val="clear" w:color="000000" w:fill="FF0000"/>
            <w:noWrap/>
            <w:vAlign w:val="bottom"/>
            <w:hideMark/>
          </w:tcPr>
          <w:p w14:paraId="55B2FC30"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RED ZONE</w:t>
            </w:r>
          </w:p>
        </w:tc>
        <w:tc>
          <w:tcPr>
            <w:tcW w:w="2021" w:type="dxa"/>
            <w:tcBorders>
              <w:top w:val="nil"/>
              <w:left w:val="nil"/>
              <w:bottom w:val="single" w:sz="4" w:space="0" w:color="auto"/>
              <w:right w:val="single" w:sz="4" w:space="0" w:color="auto"/>
            </w:tcBorders>
            <w:shd w:val="clear" w:color="000000" w:fill="FF0000"/>
            <w:noWrap/>
            <w:vAlign w:val="bottom"/>
            <w:hideMark/>
          </w:tcPr>
          <w:p w14:paraId="4E819D92" w14:textId="77777777" w:rsidR="007E49E9" w:rsidRPr="00A34A2A" w:rsidRDefault="007E49E9" w:rsidP="009D1B78">
            <w:pPr>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146</w:t>
            </w:r>
          </w:p>
        </w:tc>
      </w:tr>
      <w:tr w:rsidR="007E49E9" w:rsidRPr="00A34A2A" w14:paraId="513D19E0" w14:textId="77777777" w:rsidTr="009D1B78">
        <w:trPr>
          <w:trHeight w:val="304"/>
        </w:trPr>
        <w:tc>
          <w:tcPr>
            <w:tcW w:w="3464" w:type="dxa"/>
            <w:tcBorders>
              <w:top w:val="nil"/>
              <w:left w:val="single" w:sz="4" w:space="0" w:color="auto"/>
              <w:bottom w:val="single" w:sz="4" w:space="0" w:color="auto"/>
              <w:right w:val="single" w:sz="4" w:space="0" w:color="auto"/>
            </w:tcBorders>
            <w:shd w:val="clear" w:color="auto" w:fill="auto"/>
            <w:noWrap/>
            <w:vAlign w:val="bottom"/>
            <w:hideMark/>
          </w:tcPr>
          <w:p w14:paraId="16577D70"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TOTAL</w:t>
            </w:r>
          </w:p>
        </w:tc>
        <w:tc>
          <w:tcPr>
            <w:tcW w:w="3753" w:type="dxa"/>
            <w:tcBorders>
              <w:top w:val="nil"/>
              <w:left w:val="nil"/>
              <w:bottom w:val="single" w:sz="4" w:space="0" w:color="auto"/>
              <w:right w:val="single" w:sz="4" w:space="0" w:color="auto"/>
            </w:tcBorders>
            <w:shd w:val="clear" w:color="auto" w:fill="auto"/>
            <w:noWrap/>
            <w:vAlign w:val="bottom"/>
            <w:hideMark/>
          </w:tcPr>
          <w:p w14:paraId="3573F905" w14:textId="77777777" w:rsidR="007E49E9" w:rsidRPr="00A34A2A" w:rsidRDefault="007E49E9" w:rsidP="00C8235C">
            <w:pP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w:t>
            </w:r>
          </w:p>
        </w:tc>
        <w:tc>
          <w:tcPr>
            <w:tcW w:w="2021" w:type="dxa"/>
            <w:tcBorders>
              <w:top w:val="nil"/>
              <w:left w:val="nil"/>
              <w:bottom w:val="single" w:sz="4" w:space="0" w:color="auto"/>
              <w:right w:val="single" w:sz="4" w:space="0" w:color="auto"/>
            </w:tcBorders>
            <w:shd w:val="clear" w:color="auto" w:fill="auto"/>
            <w:noWrap/>
            <w:vAlign w:val="bottom"/>
            <w:hideMark/>
          </w:tcPr>
          <w:p w14:paraId="3D250BA9" w14:textId="77777777" w:rsidR="007E49E9" w:rsidRPr="00A34A2A" w:rsidRDefault="007E49E9" w:rsidP="009D1B78">
            <w:pPr>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248</w:t>
            </w:r>
          </w:p>
        </w:tc>
      </w:tr>
    </w:tbl>
    <w:p w14:paraId="6BE53CC5" w14:textId="77777777" w:rsidR="007E49E9" w:rsidRPr="00A34A2A" w:rsidRDefault="007E49E9" w:rsidP="00A42C7D">
      <w:pPr>
        <w:tabs>
          <w:tab w:val="left" w:pos="360"/>
        </w:tabs>
        <w:spacing w:before="240" w:line="360" w:lineRule="auto"/>
        <w:jc w:val="both"/>
        <w:rPr>
          <w:rFonts w:ascii="Times New Roman" w:hAnsi="Times New Roman"/>
          <w:bCs/>
          <w:sz w:val="24"/>
          <w:szCs w:val="24"/>
        </w:rPr>
      </w:pPr>
      <w:r w:rsidRPr="00A34A2A">
        <w:rPr>
          <w:rFonts w:ascii="Times New Roman" w:hAnsi="Times New Roman"/>
          <w:bCs/>
          <w:sz w:val="24"/>
          <w:szCs w:val="24"/>
        </w:rPr>
        <w:t>The pie chart below shows that the Region has less than 30% functional motorcycles for health service delivery. One Hundred percent of the Nanfangs, Jialings, FYM and the Suzuki are generally unserviceable and scrap.</w:t>
      </w:r>
    </w:p>
    <w:p w14:paraId="54593718" w14:textId="77777777" w:rsidR="007E49E9" w:rsidRPr="00A34A2A" w:rsidRDefault="007E49E9" w:rsidP="007E49E9">
      <w:pPr>
        <w:tabs>
          <w:tab w:val="left" w:pos="360"/>
        </w:tabs>
        <w:spacing w:line="360" w:lineRule="auto"/>
        <w:jc w:val="both"/>
        <w:rPr>
          <w:rFonts w:ascii="Times New Roman" w:hAnsi="Times New Roman"/>
          <w:b/>
          <w:sz w:val="24"/>
          <w:szCs w:val="24"/>
        </w:rPr>
      </w:pPr>
      <w:r w:rsidRPr="00A34A2A">
        <w:rPr>
          <w:rFonts w:ascii="Times New Roman" w:hAnsi="Times New Roman"/>
          <w:bCs/>
          <w:sz w:val="24"/>
          <w:szCs w:val="24"/>
        </w:rPr>
        <w:t>Only 3% of the service bikes are in the green zone which will certainly hamper service delivery at the lower level.</w:t>
      </w:r>
    </w:p>
    <w:p w14:paraId="4BECE41D" w14:textId="77777777" w:rsidR="007E49E9" w:rsidRPr="00A34A2A" w:rsidRDefault="007E49E9" w:rsidP="007E49E9">
      <w:pPr>
        <w:spacing w:line="360" w:lineRule="auto"/>
        <w:rPr>
          <w:rFonts w:ascii="Times New Roman" w:hAnsi="Times New Roman"/>
          <w:b/>
          <w:sz w:val="24"/>
          <w:szCs w:val="24"/>
        </w:rPr>
      </w:pPr>
      <w:r w:rsidRPr="00A34A2A">
        <w:rPr>
          <w:rFonts w:ascii="Times New Roman" w:hAnsi="Times New Roman"/>
          <w:b/>
          <w:sz w:val="24"/>
          <w:szCs w:val="24"/>
        </w:rPr>
        <w:t>Training on Transport Management Information (TIMS)</w:t>
      </w:r>
    </w:p>
    <w:p w14:paraId="59F80BD8" w14:textId="77777777" w:rsidR="007E49E9" w:rsidRPr="00A34A2A" w:rsidRDefault="007E49E9" w:rsidP="00A42C7D">
      <w:pPr>
        <w:spacing w:after="0" w:line="360" w:lineRule="auto"/>
        <w:jc w:val="both"/>
        <w:rPr>
          <w:rFonts w:ascii="Times New Roman" w:hAnsi="Times New Roman"/>
          <w:sz w:val="24"/>
          <w:szCs w:val="24"/>
        </w:rPr>
      </w:pPr>
      <w:r w:rsidRPr="00A34A2A">
        <w:rPr>
          <w:rFonts w:ascii="Times New Roman" w:hAnsi="Times New Roman"/>
          <w:sz w:val="24"/>
          <w:szCs w:val="24"/>
        </w:rPr>
        <w:t xml:space="preserve">As part of efforts to improve upon Key Transport Performance Indicators data, the Service has introduced the Asset and Transport Management Information (TIMS) Module for Electronic Asset Register, electronic logging of fuel and vehicle movement which is now a component on the DHMIS. In view of this, the </w:t>
      </w:r>
      <w:r w:rsidRPr="00A34A2A">
        <w:rPr>
          <w:rFonts w:ascii="Times New Roman" w:hAnsi="Times New Roman"/>
          <w:bCs/>
          <w:sz w:val="24"/>
          <w:szCs w:val="24"/>
        </w:rPr>
        <w:t xml:space="preserve">Unit successfully organized training on TIMS where we trained Health Service Administrators, Transport Officers and Health Information Officers (HIO). All HIOs were given access to create password for drivers and </w:t>
      </w:r>
      <w:r w:rsidRPr="00A34A2A">
        <w:rPr>
          <w:rFonts w:ascii="Times New Roman" w:hAnsi="Times New Roman"/>
          <w:bCs/>
          <w:sz w:val="24"/>
          <w:szCs w:val="24"/>
        </w:rPr>
        <w:lastRenderedPageBreak/>
        <w:t>other officers who have roles in TIMs in their districts.</w:t>
      </w:r>
      <w:r w:rsidRPr="00A34A2A">
        <w:rPr>
          <w:rFonts w:ascii="Times New Roman" w:hAnsi="Times New Roman"/>
          <w:sz w:val="24"/>
          <w:szCs w:val="24"/>
        </w:rPr>
        <w:t xml:space="preserve"> It is imperative to note that this medium will form part of the assessment tools for Directors, Administrators, Transport officers as well as their respective districts.</w:t>
      </w:r>
    </w:p>
    <w:p w14:paraId="3D7E4455" w14:textId="77777777" w:rsidR="00A42C7D" w:rsidRPr="00A34A2A" w:rsidRDefault="007E49E9" w:rsidP="00A42C7D">
      <w:pPr>
        <w:spacing w:after="0" w:line="360" w:lineRule="auto"/>
        <w:rPr>
          <w:rFonts w:ascii="Times New Roman" w:hAnsi="Times New Roman"/>
          <w:b/>
          <w:bCs/>
          <w:sz w:val="24"/>
          <w:szCs w:val="24"/>
        </w:rPr>
      </w:pPr>
      <w:r w:rsidRPr="00A34A2A">
        <w:rPr>
          <w:rFonts w:ascii="Times New Roman" w:hAnsi="Times New Roman"/>
          <w:b/>
          <w:bCs/>
          <w:sz w:val="24"/>
          <w:szCs w:val="24"/>
        </w:rPr>
        <w:t xml:space="preserve">Participants </w:t>
      </w:r>
    </w:p>
    <w:p w14:paraId="29FAA045" w14:textId="01F20A35" w:rsidR="007E49E9" w:rsidRPr="00A34A2A" w:rsidRDefault="007E49E9" w:rsidP="00A42C7D">
      <w:pPr>
        <w:spacing w:line="360" w:lineRule="auto"/>
        <w:rPr>
          <w:rFonts w:ascii="Times New Roman" w:hAnsi="Times New Roman"/>
          <w:b/>
          <w:bCs/>
          <w:sz w:val="24"/>
          <w:szCs w:val="24"/>
        </w:rPr>
      </w:pPr>
      <w:r w:rsidRPr="00A34A2A">
        <w:rPr>
          <w:rFonts w:ascii="Times New Roman" w:hAnsi="Times New Roman"/>
          <w:sz w:val="24"/>
          <w:szCs w:val="24"/>
        </w:rPr>
        <w:t>The invited participants were from Districts Hospitals, Polyclinics, Health Centers, District and Municipal Health Directorates in the region. The management members are as follows.</w:t>
      </w:r>
    </w:p>
    <w:p w14:paraId="0EE33A48" w14:textId="77777777" w:rsidR="007E49E9" w:rsidRPr="00A34A2A" w:rsidRDefault="007E49E9" w:rsidP="007E49E9">
      <w:pPr>
        <w:pStyle w:val="ListParagraph"/>
        <w:numPr>
          <w:ilvl w:val="0"/>
          <w:numId w:val="168"/>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Health Service Administrators</w:t>
      </w:r>
    </w:p>
    <w:p w14:paraId="3E3F8D03" w14:textId="77777777" w:rsidR="007E49E9" w:rsidRPr="00A34A2A" w:rsidRDefault="007E49E9" w:rsidP="007E49E9">
      <w:pPr>
        <w:pStyle w:val="ListParagraph"/>
        <w:numPr>
          <w:ilvl w:val="0"/>
          <w:numId w:val="168"/>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Transport Managers</w:t>
      </w:r>
    </w:p>
    <w:p w14:paraId="2711700D" w14:textId="77777777" w:rsidR="007E49E9" w:rsidRPr="00A34A2A" w:rsidRDefault="007E49E9" w:rsidP="007E49E9">
      <w:pPr>
        <w:pStyle w:val="ListParagraph"/>
        <w:numPr>
          <w:ilvl w:val="0"/>
          <w:numId w:val="168"/>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Health Information Officers</w:t>
      </w:r>
    </w:p>
    <w:p w14:paraId="630472E5" w14:textId="77777777" w:rsidR="007E49E9" w:rsidRPr="00A34A2A" w:rsidRDefault="007E49E9" w:rsidP="007E49E9">
      <w:pPr>
        <w:pStyle w:val="ListParagraph"/>
        <w:numPr>
          <w:ilvl w:val="0"/>
          <w:numId w:val="168"/>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Administrative Managers from the Districts</w:t>
      </w:r>
    </w:p>
    <w:p w14:paraId="3CB8A2AB" w14:textId="77777777" w:rsidR="007E49E9" w:rsidRPr="00A34A2A" w:rsidRDefault="007E49E9" w:rsidP="007E49E9">
      <w:pPr>
        <w:spacing w:line="480" w:lineRule="auto"/>
        <w:rPr>
          <w:rFonts w:ascii="Times New Roman" w:hAnsi="Times New Roman"/>
          <w:b/>
          <w:bCs/>
          <w:sz w:val="24"/>
          <w:szCs w:val="24"/>
        </w:rPr>
      </w:pPr>
      <w:r w:rsidRPr="00A34A2A">
        <w:rPr>
          <w:rFonts w:ascii="Times New Roman" w:hAnsi="Times New Roman"/>
          <w:b/>
          <w:bCs/>
          <w:sz w:val="24"/>
          <w:szCs w:val="24"/>
        </w:rPr>
        <w:t>Topics Discussed</w:t>
      </w:r>
    </w:p>
    <w:p w14:paraId="12454E0B" w14:textId="77777777" w:rsidR="007E49E9" w:rsidRPr="00A34A2A" w:rsidRDefault="007E49E9" w:rsidP="007E49E9">
      <w:pPr>
        <w:pStyle w:val="ListParagraph"/>
        <w:numPr>
          <w:ilvl w:val="0"/>
          <w:numId w:val="16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Registration of districts and facilities assets onto the TIMS platform.</w:t>
      </w:r>
    </w:p>
    <w:p w14:paraId="07CFC042" w14:textId="77777777" w:rsidR="007E49E9" w:rsidRPr="00A34A2A" w:rsidRDefault="007E49E9" w:rsidP="007E49E9">
      <w:pPr>
        <w:pStyle w:val="ListParagraph"/>
        <w:numPr>
          <w:ilvl w:val="0"/>
          <w:numId w:val="16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Enrollment of the assets onto the TIMS platform for work assignments.</w:t>
      </w:r>
    </w:p>
    <w:p w14:paraId="480F69A9" w14:textId="77777777" w:rsidR="007E49E9" w:rsidRPr="00A34A2A" w:rsidRDefault="007E49E9" w:rsidP="007E49E9">
      <w:pPr>
        <w:pStyle w:val="ListParagraph"/>
        <w:numPr>
          <w:ilvl w:val="0"/>
          <w:numId w:val="16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Evaluation of the vehicles for road worthiness and insurance status.</w:t>
      </w:r>
    </w:p>
    <w:p w14:paraId="12554F64" w14:textId="77777777" w:rsidR="007E49E9" w:rsidRPr="00A34A2A" w:rsidRDefault="007E49E9" w:rsidP="007E49E9">
      <w:pPr>
        <w:pStyle w:val="ListParagraph"/>
        <w:numPr>
          <w:ilvl w:val="0"/>
          <w:numId w:val="169"/>
        </w:numPr>
        <w:spacing w:after="160" w:line="480" w:lineRule="auto"/>
        <w:rPr>
          <w:rFonts w:ascii="Times New Roman" w:hAnsi="Times New Roman" w:cs="Times New Roman"/>
          <w:sz w:val="24"/>
          <w:szCs w:val="24"/>
        </w:rPr>
      </w:pPr>
      <w:r w:rsidRPr="00A34A2A">
        <w:rPr>
          <w:rFonts w:ascii="Times New Roman" w:hAnsi="Times New Roman" w:cs="Times New Roman"/>
          <w:sz w:val="24"/>
          <w:szCs w:val="24"/>
        </w:rPr>
        <w:t>Assignment of vehicles.</w:t>
      </w:r>
    </w:p>
    <w:p w14:paraId="6DD35E61" w14:textId="77777777" w:rsidR="007E49E9" w:rsidRPr="00A34A2A" w:rsidRDefault="007E49E9" w:rsidP="007E49E9">
      <w:pPr>
        <w:pStyle w:val="ListParagraph"/>
        <w:numPr>
          <w:ilvl w:val="0"/>
          <w:numId w:val="16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E-logging of fuel</w:t>
      </w:r>
    </w:p>
    <w:p w14:paraId="60D8B223" w14:textId="77777777" w:rsidR="007E49E9" w:rsidRPr="00A34A2A" w:rsidRDefault="007E49E9" w:rsidP="007E49E9">
      <w:pPr>
        <w:pStyle w:val="ListParagraph"/>
        <w:numPr>
          <w:ilvl w:val="0"/>
          <w:numId w:val="16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Reporting accidents and incidents</w:t>
      </w:r>
    </w:p>
    <w:p w14:paraId="7436CF24" w14:textId="77777777" w:rsidR="007E49E9" w:rsidRPr="00A34A2A" w:rsidRDefault="007E49E9" w:rsidP="007E49E9">
      <w:pPr>
        <w:pStyle w:val="ListParagraph"/>
        <w:numPr>
          <w:ilvl w:val="0"/>
          <w:numId w:val="16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Maintenance of the vehicles</w:t>
      </w:r>
    </w:p>
    <w:p w14:paraId="75B57D87" w14:textId="77777777" w:rsidR="007E49E9" w:rsidRPr="00A34A2A" w:rsidRDefault="007E49E9" w:rsidP="007E49E9">
      <w:pPr>
        <w:pStyle w:val="ListParagraph"/>
        <w:numPr>
          <w:ilvl w:val="0"/>
          <w:numId w:val="169"/>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Generation of reports for decision making</w:t>
      </w:r>
    </w:p>
    <w:p w14:paraId="498780FB" w14:textId="77777777" w:rsidR="007E49E9" w:rsidRPr="00A34A2A" w:rsidRDefault="007E49E9" w:rsidP="007E49E9">
      <w:pPr>
        <w:widowControl w:val="0"/>
        <w:autoSpaceDE w:val="0"/>
        <w:autoSpaceDN w:val="0"/>
        <w:adjustRightInd w:val="0"/>
        <w:spacing w:line="360" w:lineRule="auto"/>
        <w:rPr>
          <w:rFonts w:ascii="Times New Roman" w:hAnsi="Times New Roman"/>
          <w:b/>
          <w:color w:val="000000"/>
          <w:sz w:val="24"/>
          <w:szCs w:val="24"/>
        </w:rPr>
      </w:pPr>
      <w:r w:rsidRPr="00A34A2A">
        <w:rPr>
          <w:rFonts w:ascii="Times New Roman" w:hAnsi="Times New Roman"/>
          <w:b/>
          <w:color w:val="000000"/>
          <w:sz w:val="24"/>
          <w:szCs w:val="24"/>
        </w:rPr>
        <w:t xml:space="preserve">Tricycles Training </w:t>
      </w:r>
    </w:p>
    <w:p w14:paraId="6E6BEDE1" w14:textId="77777777" w:rsidR="007E49E9" w:rsidRPr="00A34A2A" w:rsidRDefault="007E49E9" w:rsidP="007E49E9">
      <w:pPr>
        <w:widowControl w:val="0"/>
        <w:autoSpaceDE w:val="0"/>
        <w:autoSpaceDN w:val="0"/>
        <w:adjustRightInd w:val="0"/>
        <w:spacing w:line="360" w:lineRule="auto"/>
        <w:jc w:val="both"/>
        <w:rPr>
          <w:rFonts w:ascii="Times New Roman" w:hAnsi="Times New Roman"/>
          <w:color w:val="000000"/>
          <w:sz w:val="24"/>
          <w:szCs w:val="24"/>
        </w:rPr>
      </w:pPr>
      <w:r w:rsidRPr="00A34A2A">
        <w:rPr>
          <w:rFonts w:ascii="Times New Roman" w:hAnsi="Times New Roman"/>
          <w:color w:val="000000"/>
          <w:sz w:val="24"/>
          <w:szCs w:val="24"/>
        </w:rPr>
        <w:t>The Region received 24 tricycles with funding from JHPIEGO to augment service delivery at the district level. Training was scheduled and sponsored by Global Communities to ensure that</w:t>
      </w:r>
      <w:r w:rsidRPr="00A34A2A">
        <w:rPr>
          <w:rFonts w:ascii="Times New Roman" w:hAnsi="Times New Roman"/>
          <w:b/>
          <w:color w:val="000000"/>
          <w:sz w:val="24"/>
          <w:szCs w:val="24"/>
        </w:rPr>
        <w:t xml:space="preserve"> </w:t>
      </w:r>
      <w:r w:rsidRPr="00A34A2A">
        <w:rPr>
          <w:rFonts w:ascii="Times New Roman" w:hAnsi="Times New Roman"/>
          <w:color w:val="000000"/>
          <w:sz w:val="24"/>
          <w:szCs w:val="24"/>
        </w:rPr>
        <w:t>riders were well equipped with riding skills and the maintenance aspect before the tricycles were released to the districts for service delivery.</w:t>
      </w:r>
    </w:p>
    <w:p w14:paraId="3D91C2A1" w14:textId="77777777" w:rsidR="007E49E9" w:rsidRPr="00A34A2A" w:rsidRDefault="007E49E9" w:rsidP="007E49E9">
      <w:pPr>
        <w:widowControl w:val="0"/>
        <w:autoSpaceDE w:val="0"/>
        <w:autoSpaceDN w:val="0"/>
        <w:adjustRightInd w:val="0"/>
        <w:spacing w:line="360" w:lineRule="auto"/>
        <w:jc w:val="both"/>
        <w:rPr>
          <w:rFonts w:ascii="Times New Roman" w:hAnsi="Times New Roman"/>
          <w:color w:val="000000"/>
          <w:sz w:val="24"/>
          <w:szCs w:val="24"/>
        </w:rPr>
      </w:pPr>
      <w:r w:rsidRPr="00A34A2A">
        <w:rPr>
          <w:rFonts w:ascii="Times New Roman" w:hAnsi="Times New Roman"/>
          <w:color w:val="000000"/>
          <w:sz w:val="24"/>
          <w:szCs w:val="24"/>
        </w:rPr>
        <w:t xml:space="preserve">The success of Training was based on the concept of </w:t>
      </w:r>
      <w:r w:rsidRPr="00A34A2A">
        <w:rPr>
          <w:rFonts w:ascii="Times New Roman" w:hAnsi="Times New Roman"/>
          <w:iCs/>
          <w:color w:val="000000"/>
          <w:sz w:val="24"/>
          <w:szCs w:val="24"/>
        </w:rPr>
        <w:t>Zero-Breakdown Maintenance System (Z-BMS) which</w:t>
      </w:r>
      <w:r w:rsidRPr="00A34A2A">
        <w:rPr>
          <w:rFonts w:ascii="Times New Roman" w:hAnsi="Times New Roman"/>
          <w:color w:val="000000"/>
          <w:sz w:val="24"/>
          <w:szCs w:val="24"/>
        </w:rPr>
        <w:t xml:space="preserve"> is to ensure that the tricycles are run effectively and efficiently without any breakdown.</w:t>
      </w:r>
    </w:p>
    <w:p w14:paraId="1BE477ED" w14:textId="77777777" w:rsidR="007E49E9" w:rsidRPr="00A34A2A" w:rsidRDefault="007E49E9" w:rsidP="007E49E9">
      <w:pPr>
        <w:widowControl w:val="0"/>
        <w:autoSpaceDE w:val="0"/>
        <w:autoSpaceDN w:val="0"/>
        <w:adjustRightInd w:val="0"/>
        <w:spacing w:line="360" w:lineRule="auto"/>
        <w:jc w:val="both"/>
        <w:rPr>
          <w:rFonts w:ascii="Times New Roman" w:hAnsi="Times New Roman"/>
          <w:color w:val="000000"/>
          <w:sz w:val="24"/>
          <w:szCs w:val="24"/>
        </w:rPr>
      </w:pPr>
      <w:r w:rsidRPr="00A34A2A">
        <w:rPr>
          <w:rFonts w:ascii="Times New Roman" w:hAnsi="Times New Roman"/>
          <w:color w:val="000000"/>
          <w:sz w:val="24"/>
          <w:szCs w:val="24"/>
        </w:rPr>
        <w:t xml:space="preserve">In view of the above, Districts and Municipal Health Directors were asked to release Public </w:t>
      </w:r>
      <w:r w:rsidRPr="00A34A2A">
        <w:rPr>
          <w:rFonts w:ascii="Times New Roman" w:hAnsi="Times New Roman"/>
          <w:color w:val="000000"/>
          <w:sz w:val="24"/>
          <w:szCs w:val="24"/>
        </w:rPr>
        <w:lastRenderedPageBreak/>
        <w:t>Health Nurses, Mental Health Nurses, Disease Control Officers and Health Information Officers, etc. for the training. Riders were thought how to Ride, Log Book Management, PIAGGIO TRICYCLE Maintenance System, riding in Water and Muddy areas, riding in Mountainous areas, riding in Gravels and Sandy Areas and how to ride defensively on Road.</w:t>
      </w:r>
    </w:p>
    <w:p w14:paraId="26D985FB" w14:textId="77777777" w:rsidR="007E49E9" w:rsidRPr="00A34A2A" w:rsidRDefault="007E49E9" w:rsidP="007E49E9">
      <w:pPr>
        <w:widowControl w:val="0"/>
        <w:autoSpaceDE w:val="0"/>
        <w:autoSpaceDN w:val="0"/>
        <w:adjustRightInd w:val="0"/>
        <w:spacing w:line="360" w:lineRule="auto"/>
        <w:jc w:val="both"/>
        <w:rPr>
          <w:rFonts w:ascii="Times New Roman" w:hAnsi="Times New Roman"/>
          <w:color w:val="000000"/>
          <w:sz w:val="24"/>
          <w:szCs w:val="24"/>
        </w:rPr>
      </w:pPr>
      <w:r w:rsidRPr="00A34A2A">
        <w:rPr>
          <w:rFonts w:ascii="Times New Roman" w:hAnsi="Times New Roman"/>
          <w:bCs/>
          <w:noProof/>
          <w:color w:val="000000"/>
          <w:sz w:val="24"/>
          <w:szCs w:val="24"/>
          <w:lang w:val="en-GB" w:eastAsia="en-GB"/>
        </w:rPr>
        <w:drawing>
          <wp:inline distT="0" distB="0" distL="0" distR="0" wp14:anchorId="6C43E60F" wp14:editId="21351D1D">
            <wp:extent cx="6123940" cy="3590925"/>
            <wp:effectExtent l="0" t="0" r="0" b="9525"/>
            <wp:docPr id="974104257" name="Picture 974104257" descr="E:\20230802_150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20230802_150930.jpg"/>
                    <pic:cNvPicPr>
                      <a:picLocks noChangeAspect="1" noChangeArrowheads="1"/>
                    </pic:cNvPicPr>
                  </pic:nvPicPr>
                  <pic:blipFill>
                    <a:blip r:embed="rId157" cstate="email">
                      <a:extLst>
                        <a:ext uri="{28A0092B-C50C-407E-A947-70E740481C1C}">
                          <a14:useLocalDpi xmlns:a14="http://schemas.microsoft.com/office/drawing/2010/main"/>
                        </a:ext>
                      </a:extLst>
                    </a:blip>
                    <a:srcRect/>
                    <a:stretch>
                      <a:fillRect/>
                    </a:stretch>
                  </pic:blipFill>
                  <pic:spPr bwMode="auto">
                    <a:xfrm>
                      <a:off x="0" y="0"/>
                      <a:ext cx="6141614" cy="3601289"/>
                    </a:xfrm>
                    <a:prstGeom prst="rect">
                      <a:avLst/>
                    </a:prstGeom>
                    <a:noFill/>
                    <a:ln>
                      <a:noFill/>
                    </a:ln>
                  </pic:spPr>
                </pic:pic>
              </a:graphicData>
            </a:graphic>
          </wp:inline>
        </w:drawing>
      </w:r>
    </w:p>
    <w:p w14:paraId="01F5C195" w14:textId="77777777" w:rsidR="007E49E9" w:rsidRPr="00A34A2A" w:rsidRDefault="007E49E9" w:rsidP="007E49E9">
      <w:pPr>
        <w:widowControl w:val="0"/>
        <w:autoSpaceDE w:val="0"/>
        <w:autoSpaceDN w:val="0"/>
        <w:adjustRightInd w:val="0"/>
        <w:ind w:right="-133"/>
        <w:jc w:val="center"/>
        <w:rPr>
          <w:rFonts w:ascii="Times New Roman" w:hAnsi="Times New Roman"/>
          <w:b/>
          <w:bCs/>
          <w:color w:val="000000"/>
          <w:sz w:val="24"/>
          <w:szCs w:val="24"/>
        </w:rPr>
      </w:pPr>
      <w:r w:rsidRPr="00A34A2A">
        <w:rPr>
          <w:rFonts w:ascii="Times New Roman" w:hAnsi="Times New Roman"/>
          <w:b/>
          <w:bCs/>
          <w:color w:val="000000"/>
          <w:sz w:val="24"/>
          <w:szCs w:val="24"/>
        </w:rPr>
        <w:t xml:space="preserve">Deputy Director of Transport speaking to the participant </w:t>
      </w:r>
    </w:p>
    <w:p w14:paraId="234D74FE" w14:textId="77777777" w:rsidR="007E49E9" w:rsidRPr="00A34A2A" w:rsidRDefault="007E49E9" w:rsidP="007E49E9">
      <w:pPr>
        <w:widowControl w:val="0"/>
        <w:autoSpaceDE w:val="0"/>
        <w:autoSpaceDN w:val="0"/>
        <w:adjustRightInd w:val="0"/>
        <w:spacing w:line="360" w:lineRule="auto"/>
        <w:jc w:val="both"/>
        <w:rPr>
          <w:rFonts w:ascii="Times New Roman" w:hAnsi="Times New Roman"/>
          <w:color w:val="000000"/>
          <w:sz w:val="24"/>
          <w:szCs w:val="24"/>
        </w:rPr>
      </w:pPr>
      <w:r w:rsidRPr="00A34A2A">
        <w:rPr>
          <w:rFonts w:ascii="Times New Roman" w:hAnsi="Times New Roman"/>
          <w:noProof/>
          <w:color w:val="000000"/>
          <w:sz w:val="24"/>
          <w:szCs w:val="24"/>
          <w:lang w:val="en-GB" w:eastAsia="en-GB"/>
        </w:rPr>
        <w:lastRenderedPageBreak/>
        <w:drawing>
          <wp:inline distT="0" distB="0" distL="0" distR="0" wp14:anchorId="6E49FB72" wp14:editId="5CED9334">
            <wp:extent cx="5991225" cy="3495675"/>
            <wp:effectExtent l="0" t="0" r="9525" b="9525"/>
            <wp:docPr id="11" name="Picture 11" descr="E:\20230731_11325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20230731_113257 (1).jpg"/>
                    <pic:cNvPicPr>
                      <a:picLocks noChangeAspect="1" noChangeArrowheads="1"/>
                    </pic:cNvPicPr>
                  </pic:nvPicPr>
                  <pic:blipFill>
                    <a:blip r:embed="rId158" cstate="email">
                      <a:extLst>
                        <a:ext uri="{28A0092B-C50C-407E-A947-70E740481C1C}">
                          <a14:useLocalDpi xmlns:a14="http://schemas.microsoft.com/office/drawing/2010/main"/>
                        </a:ext>
                      </a:extLst>
                    </a:blip>
                    <a:srcRect/>
                    <a:stretch>
                      <a:fillRect/>
                    </a:stretch>
                  </pic:blipFill>
                  <pic:spPr bwMode="auto">
                    <a:xfrm>
                      <a:off x="0" y="0"/>
                      <a:ext cx="6005254" cy="3503860"/>
                    </a:xfrm>
                    <a:prstGeom prst="rect">
                      <a:avLst/>
                    </a:prstGeom>
                    <a:noFill/>
                    <a:ln>
                      <a:noFill/>
                    </a:ln>
                  </pic:spPr>
                </pic:pic>
              </a:graphicData>
            </a:graphic>
          </wp:inline>
        </w:drawing>
      </w:r>
    </w:p>
    <w:p w14:paraId="6D8DF948" w14:textId="77777777" w:rsidR="007E49E9" w:rsidRPr="00A34A2A" w:rsidRDefault="007E49E9" w:rsidP="007E49E9">
      <w:pPr>
        <w:widowControl w:val="0"/>
        <w:autoSpaceDE w:val="0"/>
        <w:autoSpaceDN w:val="0"/>
        <w:adjustRightInd w:val="0"/>
        <w:spacing w:line="360" w:lineRule="auto"/>
        <w:jc w:val="both"/>
        <w:rPr>
          <w:rFonts w:ascii="Times New Roman" w:hAnsi="Times New Roman"/>
          <w:b/>
          <w:color w:val="000000"/>
          <w:sz w:val="24"/>
          <w:szCs w:val="24"/>
        </w:rPr>
      </w:pPr>
      <w:r w:rsidRPr="00A34A2A">
        <w:rPr>
          <w:rFonts w:ascii="Times New Roman" w:hAnsi="Times New Roman"/>
          <w:b/>
          <w:color w:val="000000"/>
          <w:sz w:val="24"/>
          <w:szCs w:val="24"/>
        </w:rPr>
        <w:t>Training participant on tricycle maintenance and precautionary measures.</w:t>
      </w:r>
    </w:p>
    <w:p w14:paraId="6EE3D3C5" w14:textId="4ECD5D80" w:rsidR="007E49E9" w:rsidRPr="00A34A2A" w:rsidRDefault="007E49E9" w:rsidP="007E49E9">
      <w:pPr>
        <w:spacing w:line="360" w:lineRule="auto"/>
        <w:rPr>
          <w:rFonts w:ascii="Times New Roman" w:hAnsi="Times New Roman"/>
          <w:b/>
          <w:color w:val="202124"/>
          <w:sz w:val="24"/>
          <w:szCs w:val="24"/>
          <w:shd w:val="clear" w:color="auto" w:fill="FFFFFF"/>
        </w:rPr>
      </w:pPr>
      <w:r w:rsidRPr="00A34A2A">
        <w:rPr>
          <w:rFonts w:ascii="Times New Roman" w:hAnsi="Times New Roman"/>
          <w:b/>
          <w:color w:val="202124"/>
          <w:sz w:val="24"/>
          <w:szCs w:val="24"/>
          <w:shd w:val="clear" w:color="auto" w:fill="FFFFFF"/>
        </w:rPr>
        <w:t xml:space="preserve">Challenges </w:t>
      </w:r>
    </w:p>
    <w:p w14:paraId="354024D4" w14:textId="77777777" w:rsidR="007E49E9" w:rsidRPr="00A34A2A" w:rsidRDefault="007E49E9" w:rsidP="007E49E9">
      <w:pPr>
        <w:pStyle w:val="ListParagraph"/>
        <w:numPr>
          <w:ilvl w:val="0"/>
          <w:numId w:val="165"/>
        </w:numPr>
        <w:spacing w:after="160" w:line="360" w:lineRule="auto"/>
        <w:jc w:val="both"/>
        <w:rPr>
          <w:rFonts w:ascii="Times New Roman" w:hAnsi="Times New Roman" w:cs="Times New Roman"/>
          <w:color w:val="202124"/>
          <w:sz w:val="24"/>
          <w:szCs w:val="24"/>
          <w:shd w:val="clear" w:color="auto" w:fill="FFFFFF"/>
        </w:rPr>
      </w:pPr>
      <w:r w:rsidRPr="00A34A2A">
        <w:rPr>
          <w:rFonts w:ascii="Times New Roman" w:hAnsi="Times New Roman" w:cs="Times New Roman"/>
          <w:color w:val="202124"/>
          <w:sz w:val="24"/>
          <w:szCs w:val="24"/>
          <w:shd w:val="clear" w:color="auto" w:fill="FFFFFF"/>
        </w:rPr>
        <w:t>Difficulty in accessing information and sometimes logging driver information.</w:t>
      </w:r>
    </w:p>
    <w:p w14:paraId="78D1A105" w14:textId="77777777" w:rsidR="007E49E9" w:rsidRPr="00A34A2A" w:rsidRDefault="007E49E9" w:rsidP="007E49E9">
      <w:pPr>
        <w:pStyle w:val="ListParagraph"/>
        <w:numPr>
          <w:ilvl w:val="0"/>
          <w:numId w:val="165"/>
        </w:numPr>
        <w:spacing w:after="160" w:line="360" w:lineRule="auto"/>
        <w:jc w:val="both"/>
        <w:rPr>
          <w:rFonts w:ascii="Times New Roman" w:hAnsi="Times New Roman" w:cs="Times New Roman"/>
          <w:color w:val="202124"/>
          <w:sz w:val="24"/>
          <w:szCs w:val="24"/>
          <w:shd w:val="clear" w:color="auto" w:fill="FFFFFF"/>
        </w:rPr>
      </w:pPr>
      <w:r w:rsidRPr="00A34A2A">
        <w:rPr>
          <w:rFonts w:ascii="Times New Roman" w:hAnsi="Times New Roman" w:cs="Times New Roman"/>
          <w:color w:val="202124"/>
          <w:sz w:val="24"/>
          <w:szCs w:val="24"/>
          <w:shd w:val="clear" w:color="auto" w:fill="FFFFFF"/>
        </w:rPr>
        <w:t>Many insurance company are not uploaded into the system and therefore cannot be selected. Examples of such are Unique Insurance Company, Priority Insurance Company and Vanguard Insurance Company etc.</w:t>
      </w:r>
    </w:p>
    <w:p w14:paraId="1D1B2C03" w14:textId="77777777" w:rsidR="007E49E9" w:rsidRPr="00A34A2A" w:rsidRDefault="007E49E9" w:rsidP="007E49E9">
      <w:pPr>
        <w:pStyle w:val="ListParagraph"/>
        <w:numPr>
          <w:ilvl w:val="0"/>
          <w:numId w:val="165"/>
        </w:numPr>
        <w:spacing w:after="160" w:line="360" w:lineRule="auto"/>
        <w:jc w:val="both"/>
        <w:rPr>
          <w:rFonts w:ascii="Times New Roman" w:hAnsi="Times New Roman" w:cs="Times New Roman"/>
          <w:color w:val="202124"/>
          <w:sz w:val="24"/>
          <w:szCs w:val="24"/>
          <w:shd w:val="clear" w:color="auto" w:fill="FFFFFF"/>
        </w:rPr>
      </w:pPr>
      <w:r w:rsidRPr="00A34A2A">
        <w:rPr>
          <w:rFonts w:ascii="Times New Roman" w:hAnsi="Times New Roman" w:cs="Times New Roman"/>
          <w:color w:val="202124"/>
          <w:sz w:val="24"/>
          <w:szCs w:val="24"/>
          <w:shd w:val="clear" w:color="auto" w:fill="FFFFFF"/>
        </w:rPr>
        <w:t xml:space="preserve">The Region lost every data on </w:t>
      </w:r>
      <w:r w:rsidRPr="00A34A2A">
        <w:rPr>
          <w:rFonts w:ascii="Times New Roman" w:hAnsi="Times New Roman" w:cs="Times New Roman"/>
          <w:sz w:val="24"/>
          <w:szCs w:val="24"/>
        </w:rPr>
        <w:t>DHMIS after the training.</w:t>
      </w:r>
    </w:p>
    <w:p w14:paraId="367437D9" w14:textId="77777777" w:rsidR="007E49E9" w:rsidRPr="00A34A2A" w:rsidRDefault="007E49E9" w:rsidP="007E49E9">
      <w:pPr>
        <w:pStyle w:val="ListParagraph"/>
        <w:numPr>
          <w:ilvl w:val="0"/>
          <w:numId w:val="165"/>
        </w:numPr>
        <w:spacing w:after="160" w:line="360" w:lineRule="auto"/>
        <w:jc w:val="both"/>
        <w:rPr>
          <w:rFonts w:ascii="Times New Roman" w:hAnsi="Times New Roman" w:cs="Times New Roman"/>
          <w:color w:val="202124"/>
          <w:sz w:val="24"/>
          <w:szCs w:val="24"/>
          <w:shd w:val="clear" w:color="auto" w:fill="FFFFFF"/>
        </w:rPr>
      </w:pPr>
      <w:r w:rsidRPr="00A34A2A">
        <w:rPr>
          <w:rFonts w:ascii="Times New Roman" w:hAnsi="Times New Roman" w:cs="Times New Roman"/>
          <w:sz w:val="24"/>
          <w:szCs w:val="24"/>
        </w:rPr>
        <w:t>Headquarters is delaying in fixing the challenges on DHMIS.</w:t>
      </w:r>
    </w:p>
    <w:p w14:paraId="238F419F" w14:textId="77777777" w:rsidR="007E49E9" w:rsidRPr="00A34A2A" w:rsidRDefault="007E49E9" w:rsidP="007E49E9">
      <w:pPr>
        <w:pStyle w:val="ListParagraph"/>
        <w:numPr>
          <w:ilvl w:val="0"/>
          <w:numId w:val="165"/>
        </w:numPr>
        <w:spacing w:after="160" w:line="360" w:lineRule="auto"/>
        <w:jc w:val="both"/>
        <w:rPr>
          <w:rFonts w:ascii="Times New Roman" w:hAnsi="Times New Roman" w:cs="Times New Roman"/>
          <w:color w:val="202124"/>
          <w:sz w:val="24"/>
          <w:szCs w:val="24"/>
          <w:shd w:val="clear" w:color="auto" w:fill="FFFFFF"/>
        </w:rPr>
      </w:pPr>
      <w:r w:rsidRPr="00A34A2A">
        <w:rPr>
          <w:rFonts w:ascii="Times New Roman" w:hAnsi="Times New Roman" w:cs="Times New Roman"/>
          <w:color w:val="202124"/>
          <w:sz w:val="24"/>
          <w:szCs w:val="24"/>
          <w:shd w:val="clear" w:color="auto" w:fill="FFFFFF"/>
        </w:rPr>
        <w:t>There is a need to add logistics, meetings and maintenance activities to the field created for ‘’Purpose of trip.”</w:t>
      </w:r>
    </w:p>
    <w:p w14:paraId="49D536AB" w14:textId="77777777" w:rsidR="007E49E9" w:rsidRPr="00A34A2A" w:rsidRDefault="007E49E9" w:rsidP="007E49E9">
      <w:pPr>
        <w:pStyle w:val="ListParagraph"/>
        <w:numPr>
          <w:ilvl w:val="0"/>
          <w:numId w:val="165"/>
        </w:numPr>
        <w:spacing w:after="160" w:line="360" w:lineRule="auto"/>
        <w:jc w:val="both"/>
        <w:rPr>
          <w:rFonts w:ascii="Times New Roman" w:hAnsi="Times New Roman" w:cs="Times New Roman"/>
          <w:color w:val="202124"/>
          <w:sz w:val="24"/>
          <w:szCs w:val="24"/>
          <w:shd w:val="clear" w:color="auto" w:fill="FFFFFF"/>
        </w:rPr>
      </w:pPr>
      <w:r w:rsidRPr="00A34A2A">
        <w:rPr>
          <w:rFonts w:ascii="Times New Roman" w:hAnsi="Times New Roman" w:cs="Times New Roman"/>
          <w:color w:val="202124"/>
          <w:sz w:val="24"/>
          <w:szCs w:val="24"/>
          <w:shd w:val="clear" w:color="auto" w:fill="FFFFFF"/>
        </w:rPr>
        <w:t>Delay in District report submission.</w:t>
      </w:r>
    </w:p>
    <w:p w14:paraId="139F2A05" w14:textId="77777777" w:rsidR="007E49E9" w:rsidRPr="00A34A2A" w:rsidRDefault="007E49E9" w:rsidP="00964FD1">
      <w:pPr>
        <w:pStyle w:val="Heading2"/>
        <w:numPr>
          <w:ilvl w:val="2"/>
          <w:numId w:val="316"/>
        </w:numPr>
      </w:pPr>
      <w:bookmarkStart w:id="972" w:name="_Toc159625601"/>
      <w:r w:rsidRPr="00A34A2A">
        <w:t>Monitoring Visit</w:t>
      </w:r>
      <w:bookmarkEnd w:id="972"/>
    </w:p>
    <w:p w14:paraId="3142AAAC"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t xml:space="preserve">We provided Technical Support Visits and Monitoring to most of our Districts and some Health facilities. We inspected vehicle and motor bikes in our facilities and also District and Municipal Health Directorates; to ensure transport resources are available for health delivery. </w:t>
      </w:r>
    </w:p>
    <w:p w14:paraId="659A6445"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t xml:space="preserve">We also found out the transport related issues that needed attention.  </w:t>
      </w:r>
    </w:p>
    <w:p w14:paraId="6F059876"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lastRenderedPageBreak/>
        <w:t>The following were some of the finding that was unraveled;</w:t>
      </w:r>
    </w:p>
    <w:p w14:paraId="44B6C833" w14:textId="77777777" w:rsidR="007E49E9" w:rsidRPr="00A34A2A" w:rsidRDefault="007E49E9" w:rsidP="007E49E9">
      <w:pPr>
        <w:pStyle w:val="ListParagraph"/>
        <w:numPr>
          <w:ilvl w:val="0"/>
          <w:numId w:val="166"/>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The transport officers don’t really have much understanding on the transport KPI’s</w:t>
      </w:r>
    </w:p>
    <w:p w14:paraId="332B2492" w14:textId="77777777" w:rsidR="007E49E9" w:rsidRPr="00A34A2A" w:rsidRDefault="007E49E9" w:rsidP="007E49E9">
      <w:pPr>
        <w:pStyle w:val="ListParagraph"/>
        <w:numPr>
          <w:ilvl w:val="0"/>
          <w:numId w:val="166"/>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Lack of motor bikes for Health Delivery</w:t>
      </w:r>
    </w:p>
    <w:p w14:paraId="1926B8ED" w14:textId="77777777" w:rsidR="007E49E9" w:rsidRPr="00A34A2A" w:rsidRDefault="007E49E9" w:rsidP="007E49E9">
      <w:pPr>
        <w:pStyle w:val="ListParagraph"/>
        <w:numPr>
          <w:ilvl w:val="0"/>
          <w:numId w:val="166"/>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Vehicles are not reliable due to frequent breakdowns</w:t>
      </w:r>
    </w:p>
    <w:p w14:paraId="7D91254D" w14:textId="77777777" w:rsidR="007E49E9" w:rsidRPr="00A34A2A" w:rsidRDefault="007E49E9" w:rsidP="007E49E9">
      <w:pPr>
        <w:pStyle w:val="ListParagraph"/>
        <w:numPr>
          <w:ilvl w:val="0"/>
          <w:numId w:val="166"/>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Some motorbikes are cannibalized for other motor bikes for service delivery.</w:t>
      </w:r>
    </w:p>
    <w:p w14:paraId="4450E692" w14:textId="77777777" w:rsidR="007E49E9" w:rsidRPr="00A34A2A" w:rsidRDefault="007E49E9" w:rsidP="007E49E9">
      <w:pPr>
        <w:pStyle w:val="ListParagraph"/>
        <w:numPr>
          <w:ilvl w:val="0"/>
          <w:numId w:val="166"/>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Lack of motor bike returns.</w:t>
      </w:r>
    </w:p>
    <w:p w14:paraId="6EAA4295" w14:textId="77777777" w:rsidR="007E49E9" w:rsidRPr="00A34A2A" w:rsidRDefault="007E49E9" w:rsidP="007E49E9">
      <w:pPr>
        <w:pStyle w:val="ListParagraph"/>
        <w:numPr>
          <w:ilvl w:val="0"/>
          <w:numId w:val="166"/>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Trained transport officers are sometimes transferred out of the districts making work difficult.</w:t>
      </w:r>
    </w:p>
    <w:p w14:paraId="14C93C47"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sz w:val="24"/>
          <w:szCs w:val="24"/>
        </w:rPr>
        <w:t xml:space="preserve">We provided Technical support to address the issues and encouraged the district transport officers to summit their returns promptly. One on one training was also arranged and the transport officers and focal person taken through the rudiments of reporting. </w:t>
      </w:r>
    </w:p>
    <w:p w14:paraId="071A23DF" w14:textId="77777777" w:rsidR="007E49E9" w:rsidRPr="00A34A2A" w:rsidRDefault="007E49E9" w:rsidP="007E49E9">
      <w:pPr>
        <w:spacing w:line="360" w:lineRule="auto"/>
        <w:jc w:val="both"/>
        <w:rPr>
          <w:rFonts w:ascii="Times New Roman" w:hAnsi="Times New Roman"/>
          <w:sz w:val="24"/>
          <w:szCs w:val="24"/>
        </w:rPr>
      </w:pPr>
      <w:r w:rsidRPr="00A34A2A">
        <w:rPr>
          <w:rFonts w:ascii="Times New Roman" w:hAnsi="Times New Roman"/>
          <w:b/>
          <w:sz w:val="24"/>
          <w:szCs w:val="24"/>
        </w:rPr>
        <w:t>Activities</w:t>
      </w:r>
    </w:p>
    <w:p w14:paraId="10DEDEB5" w14:textId="77777777" w:rsidR="007E49E9" w:rsidRPr="00A34A2A" w:rsidRDefault="007E49E9" w:rsidP="007E49E9">
      <w:pPr>
        <w:spacing w:line="360" w:lineRule="auto"/>
        <w:ind w:left="360"/>
        <w:jc w:val="both"/>
        <w:rPr>
          <w:rFonts w:ascii="Times New Roman" w:hAnsi="Times New Roman"/>
          <w:sz w:val="24"/>
          <w:szCs w:val="24"/>
        </w:rPr>
      </w:pPr>
      <w:r w:rsidRPr="00A34A2A">
        <w:rPr>
          <w:rFonts w:ascii="Times New Roman" w:hAnsi="Times New Roman"/>
          <w:sz w:val="24"/>
          <w:szCs w:val="24"/>
        </w:rPr>
        <w:t>The following are some of the activities the Transport Management Unit facilitated:</w:t>
      </w:r>
    </w:p>
    <w:p w14:paraId="51127E2D" w14:textId="77777777" w:rsidR="007E49E9" w:rsidRPr="00A34A2A" w:rsidRDefault="007E49E9" w:rsidP="007E49E9">
      <w:pPr>
        <w:numPr>
          <w:ilvl w:val="0"/>
          <w:numId w:val="167"/>
        </w:numPr>
        <w:spacing w:after="0" w:line="360" w:lineRule="auto"/>
        <w:jc w:val="both"/>
        <w:rPr>
          <w:rFonts w:ascii="Times New Roman" w:hAnsi="Times New Roman"/>
          <w:sz w:val="24"/>
          <w:szCs w:val="24"/>
        </w:rPr>
      </w:pPr>
      <w:r w:rsidRPr="00A34A2A">
        <w:rPr>
          <w:rFonts w:ascii="Times New Roman" w:hAnsi="Times New Roman"/>
          <w:sz w:val="24"/>
          <w:szCs w:val="24"/>
        </w:rPr>
        <w:t xml:space="preserve">We assisted staff on transfers. </w:t>
      </w:r>
    </w:p>
    <w:p w14:paraId="4D7F5592" w14:textId="77777777" w:rsidR="007E49E9" w:rsidRPr="00A34A2A" w:rsidRDefault="007E49E9" w:rsidP="007E49E9">
      <w:pPr>
        <w:numPr>
          <w:ilvl w:val="0"/>
          <w:numId w:val="167"/>
        </w:numPr>
        <w:spacing w:after="0" w:line="360" w:lineRule="auto"/>
        <w:jc w:val="both"/>
        <w:rPr>
          <w:rFonts w:ascii="Times New Roman" w:hAnsi="Times New Roman"/>
          <w:sz w:val="24"/>
          <w:szCs w:val="24"/>
        </w:rPr>
      </w:pPr>
      <w:r w:rsidRPr="00A34A2A">
        <w:rPr>
          <w:rFonts w:ascii="Times New Roman" w:hAnsi="Times New Roman"/>
          <w:sz w:val="24"/>
          <w:szCs w:val="24"/>
        </w:rPr>
        <w:t xml:space="preserve">We supported regional activities such as Monitoring, Supervision and workshops within and outside the Region. </w:t>
      </w:r>
    </w:p>
    <w:p w14:paraId="290297FC" w14:textId="77777777" w:rsidR="007E49E9" w:rsidRPr="00A34A2A" w:rsidRDefault="007E49E9" w:rsidP="007E49E9">
      <w:pPr>
        <w:numPr>
          <w:ilvl w:val="0"/>
          <w:numId w:val="167"/>
        </w:numPr>
        <w:spacing w:after="0" w:line="360" w:lineRule="auto"/>
        <w:jc w:val="both"/>
        <w:rPr>
          <w:rFonts w:ascii="Times New Roman" w:hAnsi="Times New Roman"/>
          <w:sz w:val="24"/>
          <w:szCs w:val="24"/>
        </w:rPr>
      </w:pPr>
      <w:r w:rsidRPr="00A34A2A">
        <w:rPr>
          <w:rFonts w:ascii="Times New Roman" w:hAnsi="Times New Roman"/>
          <w:sz w:val="24"/>
          <w:szCs w:val="24"/>
        </w:rPr>
        <w:t>We transported drugs, EPI and NID logistics from Temporal Central Medical Stores.</w:t>
      </w:r>
    </w:p>
    <w:p w14:paraId="638D5F22" w14:textId="77777777" w:rsidR="007E49E9" w:rsidRPr="00A34A2A" w:rsidRDefault="007E49E9" w:rsidP="007E49E9">
      <w:pPr>
        <w:pStyle w:val="ListParagraph"/>
        <w:numPr>
          <w:ilvl w:val="0"/>
          <w:numId w:val="167"/>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We assisted GHS Headquarters activities.</w:t>
      </w:r>
    </w:p>
    <w:p w14:paraId="41878B38" w14:textId="77777777" w:rsidR="007E49E9" w:rsidRPr="00A34A2A" w:rsidRDefault="007E49E9" w:rsidP="007E49E9">
      <w:pPr>
        <w:pStyle w:val="ListParagraph"/>
        <w:numPr>
          <w:ilvl w:val="0"/>
          <w:numId w:val="167"/>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We also distributed mosquito Net (LLIN’s)</w:t>
      </w:r>
    </w:p>
    <w:p w14:paraId="6807EAC1" w14:textId="77777777" w:rsidR="007E49E9" w:rsidRPr="00A34A2A" w:rsidRDefault="007E49E9" w:rsidP="00087A31">
      <w:pPr>
        <w:spacing w:line="360" w:lineRule="auto"/>
        <w:jc w:val="both"/>
        <w:rPr>
          <w:rFonts w:ascii="Times New Roman" w:eastAsia="Times New Roman" w:hAnsi="Times New Roman"/>
          <w:bCs/>
          <w:sz w:val="24"/>
          <w:szCs w:val="24"/>
          <w:lang w:val="en-GB"/>
        </w:rPr>
      </w:pPr>
    </w:p>
    <w:p w14:paraId="167A07F5" w14:textId="4800C94C" w:rsidR="00A42C7D" w:rsidRPr="00A34A2A" w:rsidRDefault="00A42C7D">
      <w:pPr>
        <w:spacing w:after="160" w:line="259" w:lineRule="auto"/>
        <w:rPr>
          <w:rFonts w:ascii="Times New Roman" w:hAnsi="Times New Roman"/>
          <w:sz w:val="24"/>
          <w:szCs w:val="24"/>
        </w:rPr>
      </w:pPr>
      <w:bookmarkStart w:id="973" w:name="_Toc64627625"/>
      <w:r w:rsidRPr="00A34A2A">
        <w:rPr>
          <w:rFonts w:ascii="Times New Roman" w:hAnsi="Times New Roman"/>
          <w:sz w:val="24"/>
          <w:szCs w:val="24"/>
        </w:rPr>
        <w:br w:type="page"/>
      </w:r>
    </w:p>
    <w:p w14:paraId="60477B65" w14:textId="5F154303" w:rsidR="00D67A6C" w:rsidRPr="00A34A2A" w:rsidRDefault="00D67A6C" w:rsidP="00AA4A49">
      <w:pPr>
        <w:pStyle w:val="Heading11"/>
        <w:numPr>
          <w:ilvl w:val="1"/>
          <w:numId w:val="317"/>
        </w:numPr>
        <w:spacing w:after="240"/>
        <w:jc w:val="left"/>
        <w:rPr>
          <w:b/>
          <w:bCs/>
          <w:szCs w:val="24"/>
        </w:rPr>
      </w:pPr>
      <w:bookmarkStart w:id="974" w:name="_Toc68622754"/>
      <w:bookmarkStart w:id="975" w:name="_Toc97638226"/>
      <w:bookmarkStart w:id="976" w:name="_Toc159625602"/>
      <w:bookmarkEnd w:id="973"/>
      <w:r w:rsidRPr="00A34A2A">
        <w:rPr>
          <w:b/>
          <w:bCs/>
          <w:szCs w:val="24"/>
        </w:rPr>
        <w:lastRenderedPageBreak/>
        <w:t>Clinical Engineering</w:t>
      </w:r>
      <w:bookmarkEnd w:id="974"/>
      <w:bookmarkEnd w:id="975"/>
      <w:bookmarkEnd w:id="976"/>
    </w:p>
    <w:p w14:paraId="4D2D431F" w14:textId="77777777" w:rsidR="00F51A04" w:rsidRPr="00A34A2A" w:rsidRDefault="00A56A36" w:rsidP="001F2790">
      <w:pPr>
        <w:spacing w:line="360" w:lineRule="auto"/>
        <w:rPr>
          <w:rFonts w:ascii="Times New Roman" w:hAnsi="Times New Roman"/>
          <w:sz w:val="24"/>
          <w:szCs w:val="24"/>
        </w:rPr>
      </w:pPr>
      <w:r w:rsidRPr="00A34A2A">
        <w:rPr>
          <w:rFonts w:ascii="Times New Roman" w:hAnsi="Times New Roman"/>
          <w:sz w:val="24"/>
          <w:szCs w:val="24"/>
        </w:rPr>
        <w:t xml:space="preserve">The year under review, the unit undertook several activities in the region. The unit worked in some hospitals, </w:t>
      </w:r>
      <w:r w:rsidR="008E1E6A" w:rsidRPr="00A34A2A">
        <w:rPr>
          <w:rFonts w:ascii="Times New Roman" w:hAnsi="Times New Roman"/>
          <w:sz w:val="24"/>
          <w:szCs w:val="24"/>
        </w:rPr>
        <w:t>polyclinics,</w:t>
      </w:r>
      <w:r w:rsidRPr="00A34A2A">
        <w:rPr>
          <w:rFonts w:ascii="Times New Roman" w:hAnsi="Times New Roman"/>
          <w:sz w:val="24"/>
          <w:szCs w:val="24"/>
        </w:rPr>
        <w:t xml:space="preserve"> and health centers in the region. Creating equipment database for regional use, creating equipment need assert register, distribution of equipment, installation, conducted acceptance testing on all installed equipment, functional testing all installed equipment, carried out planned preventive maintenance on some equipment, carried out Corrective maintenance of some faulty or broken equipment. </w:t>
      </w:r>
      <w:bookmarkStart w:id="977" w:name="_Toc97638227"/>
      <w:r w:rsidR="00F51A04" w:rsidRPr="00A34A2A">
        <w:rPr>
          <w:rFonts w:ascii="Times New Roman" w:hAnsi="Times New Roman"/>
          <w:sz w:val="24"/>
          <w:szCs w:val="24"/>
        </w:rPr>
        <w:t>The region also benefited from some health projects.</w:t>
      </w:r>
    </w:p>
    <w:p w14:paraId="608D61F4" w14:textId="0C582ECC" w:rsidR="00D67A6C" w:rsidRPr="00A34A2A" w:rsidRDefault="00F51A04" w:rsidP="001F2790">
      <w:pPr>
        <w:pStyle w:val="Heading11"/>
        <w:spacing w:after="240" w:line="360" w:lineRule="auto"/>
        <w:jc w:val="left"/>
        <w:rPr>
          <w:b/>
          <w:bCs/>
          <w:szCs w:val="24"/>
        </w:rPr>
      </w:pPr>
      <w:bookmarkStart w:id="978" w:name="_Toc159625603"/>
      <w:bookmarkEnd w:id="977"/>
      <w:r w:rsidRPr="00A34A2A">
        <w:rPr>
          <w:b/>
          <w:bCs/>
          <w:szCs w:val="24"/>
        </w:rPr>
        <w:t>Projects</w:t>
      </w:r>
      <w:bookmarkEnd w:id="978"/>
    </w:p>
    <w:p w14:paraId="3E02F833" w14:textId="77777777" w:rsidR="00F51A04" w:rsidRPr="00A34A2A" w:rsidRDefault="00F51A04" w:rsidP="001F2790">
      <w:pPr>
        <w:pStyle w:val="ListParagraph"/>
        <w:spacing w:line="360" w:lineRule="auto"/>
        <w:ind w:left="0"/>
        <w:rPr>
          <w:rFonts w:ascii="Times New Roman" w:hAnsi="Times New Roman" w:cs="Times New Roman"/>
          <w:sz w:val="24"/>
          <w:szCs w:val="24"/>
        </w:rPr>
      </w:pPr>
      <w:r w:rsidRPr="00A34A2A">
        <w:rPr>
          <w:rFonts w:ascii="Times New Roman" w:hAnsi="Times New Roman" w:cs="Times New Roman"/>
          <w:sz w:val="24"/>
          <w:szCs w:val="24"/>
        </w:rPr>
        <w:t>Under the year review, some facilities in the region benefited from infrastructure and equipment project. These projects aim at expansion and improvement of quality services in those selected facilities.</w:t>
      </w:r>
    </w:p>
    <w:p w14:paraId="12F895EB" w14:textId="55D5523F" w:rsidR="00F51A04" w:rsidRPr="00A34A2A" w:rsidRDefault="00F51A04" w:rsidP="001F2790">
      <w:pPr>
        <w:pStyle w:val="ListParagraph"/>
        <w:numPr>
          <w:ilvl w:val="0"/>
          <w:numId w:val="10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GLOBAL FUND PROJECT: The global fund ventilator project undertaken by Ghana Health Service HQ is to manage critically ill patient and to strengthen isolation centers in these facilities. The beneficiary facilities are as follows:</w:t>
      </w:r>
    </w:p>
    <w:p w14:paraId="659C2698" w14:textId="77777777" w:rsidR="00F51A04" w:rsidRPr="00A34A2A" w:rsidRDefault="00F51A04" w:rsidP="001F2790">
      <w:pPr>
        <w:pStyle w:val="ListParagraph"/>
        <w:numPr>
          <w:ilvl w:val="0"/>
          <w:numId w:val="104"/>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Tema General Hospital</w:t>
      </w:r>
    </w:p>
    <w:p w14:paraId="32818756" w14:textId="77777777" w:rsidR="00F51A04" w:rsidRPr="00A34A2A" w:rsidRDefault="00F51A04" w:rsidP="001F2790">
      <w:pPr>
        <w:pStyle w:val="ListParagraph"/>
        <w:numPr>
          <w:ilvl w:val="0"/>
          <w:numId w:val="104"/>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Ridge Hospital</w:t>
      </w:r>
    </w:p>
    <w:p w14:paraId="2E31BA39" w14:textId="77777777" w:rsidR="00F51A04" w:rsidRPr="00A34A2A" w:rsidRDefault="00F51A04" w:rsidP="001F2790">
      <w:pPr>
        <w:pStyle w:val="ListParagraph"/>
        <w:numPr>
          <w:ilvl w:val="0"/>
          <w:numId w:val="104"/>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Police Hospital</w:t>
      </w:r>
    </w:p>
    <w:p w14:paraId="44C1D73A" w14:textId="77777777" w:rsidR="00F51A04" w:rsidRPr="00A34A2A" w:rsidRDefault="00F51A04" w:rsidP="001F2790">
      <w:pPr>
        <w:pStyle w:val="ListParagraph"/>
        <w:numPr>
          <w:ilvl w:val="0"/>
          <w:numId w:val="104"/>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37 Military Hospital</w:t>
      </w:r>
    </w:p>
    <w:p w14:paraId="5B6AA097" w14:textId="77777777" w:rsidR="00F51A04" w:rsidRPr="00A34A2A" w:rsidRDefault="00F51A04" w:rsidP="001F2790">
      <w:pPr>
        <w:spacing w:line="360" w:lineRule="auto"/>
        <w:rPr>
          <w:rFonts w:ascii="Times New Roman" w:hAnsi="Times New Roman"/>
          <w:sz w:val="24"/>
          <w:szCs w:val="24"/>
        </w:rPr>
      </w:pPr>
      <w:r w:rsidRPr="00A34A2A">
        <w:rPr>
          <w:rFonts w:ascii="Times New Roman" w:hAnsi="Times New Roman"/>
          <w:sz w:val="24"/>
          <w:szCs w:val="24"/>
        </w:rPr>
        <w:t>Installation completed. Project is awaiting technical training, end user training and handing over to facilities.</w:t>
      </w:r>
    </w:p>
    <w:p w14:paraId="195D7795" w14:textId="6363EED6" w:rsidR="00F51A04" w:rsidRPr="00A34A2A" w:rsidRDefault="00F51A04" w:rsidP="001F2790">
      <w:pPr>
        <w:pStyle w:val="ListParagraph"/>
        <w:numPr>
          <w:ilvl w:val="0"/>
          <w:numId w:val="10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USAID LIQUID OXYGEN PROJECT: This project was undertaken by Ghana Health Service (HQ) to breach gap of insufficient oxygen. Availability of oxygen to eliminate usage of oxygen cylinders.</w:t>
      </w:r>
    </w:p>
    <w:p w14:paraId="31C142C1" w14:textId="5C632A8B" w:rsidR="00F51A04" w:rsidRPr="00A34A2A" w:rsidRDefault="00F51A04" w:rsidP="001F2790">
      <w:pPr>
        <w:pStyle w:val="ListParagraph"/>
        <w:spacing w:line="360" w:lineRule="auto"/>
        <w:ind w:hanging="360"/>
        <w:rPr>
          <w:rFonts w:ascii="Times New Roman" w:hAnsi="Times New Roman" w:cs="Times New Roman"/>
          <w:sz w:val="24"/>
          <w:szCs w:val="24"/>
        </w:rPr>
      </w:pPr>
      <w:r w:rsidRPr="00A34A2A">
        <w:rPr>
          <w:rFonts w:ascii="Times New Roman" w:hAnsi="Times New Roman" w:cs="Times New Roman"/>
          <w:sz w:val="24"/>
          <w:szCs w:val="24"/>
        </w:rPr>
        <w:t>Beneficial facilities include:</w:t>
      </w:r>
    </w:p>
    <w:p w14:paraId="5E2AC5B8" w14:textId="77777777" w:rsidR="00F51A04" w:rsidRPr="00A34A2A" w:rsidRDefault="00F51A04" w:rsidP="001F2790">
      <w:pPr>
        <w:pStyle w:val="ListParagraph"/>
        <w:numPr>
          <w:ilvl w:val="0"/>
          <w:numId w:val="10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Tema General Hospital</w:t>
      </w:r>
    </w:p>
    <w:p w14:paraId="29F01B5B" w14:textId="473C35B6" w:rsidR="00F51A04" w:rsidRPr="00A34A2A" w:rsidRDefault="00F51A04" w:rsidP="001F2790">
      <w:pPr>
        <w:pStyle w:val="ListParagraph"/>
        <w:numPr>
          <w:ilvl w:val="0"/>
          <w:numId w:val="106"/>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LEKMA Hospital</w:t>
      </w:r>
    </w:p>
    <w:p w14:paraId="7B564108" w14:textId="77777777" w:rsidR="00F51A04" w:rsidRPr="00A34A2A" w:rsidRDefault="00F51A04" w:rsidP="001F2790">
      <w:pPr>
        <w:pStyle w:val="ListParagraph"/>
        <w:spacing w:line="360" w:lineRule="auto"/>
        <w:ind w:left="0"/>
        <w:rPr>
          <w:rFonts w:ascii="Times New Roman" w:hAnsi="Times New Roman" w:cs="Times New Roman"/>
          <w:sz w:val="24"/>
          <w:szCs w:val="24"/>
        </w:rPr>
      </w:pPr>
      <w:r w:rsidRPr="00A34A2A">
        <w:rPr>
          <w:rFonts w:ascii="Times New Roman" w:hAnsi="Times New Roman" w:cs="Times New Roman"/>
          <w:sz w:val="24"/>
          <w:szCs w:val="24"/>
        </w:rPr>
        <w:t>Structures completed. Facilities are awaiting equipment, technical training, end user training and handing over.</w:t>
      </w:r>
    </w:p>
    <w:p w14:paraId="2283D990" w14:textId="77777777" w:rsidR="00F51A04" w:rsidRPr="00A34A2A" w:rsidRDefault="00F51A04" w:rsidP="001F2790">
      <w:pPr>
        <w:pStyle w:val="ListParagraph"/>
        <w:numPr>
          <w:ilvl w:val="0"/>
          <w:numId w:val="107"/>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MOH ULTRASOUND MACHINE PROJECT: This project was undertaken by MOH the services and imaging sector of maternal unit in beneficial facilities.</w:t>
      </w:r>
    </w:p>
    <w:p w14:paraId="1AD26BDC" w14:textId="77777777" w:rsidR="00F51A04" w:rsidRPr="00A34A2A" w:rsidRDefault="00F51A04" w:rsidP="001F2790">
      <w:pPr>
        <w:spacing w:line="360" w:lineRule="auto"/>
        <w:rPr>
          <w:rFonts w:ascii="Times New Roman" w:hAnsi="Times New Roman"/>
          <w:sz w:val="24"/>
          <w:szCs w:val="24"/>
        </w:rPr>
      </w:pPr>
      <w:r w:rsidRPr="00A34A2A">
        <w:rPr>
          <w:rFonts w:ascii="Times New Roman" w:hAnsi="Times New Roman"/>
          <w:sz w:val="24"/>
          <w:szCs w:val="24"/>
        </w:rPr>
        <w:lastRenderedPageBreak/>
        <w:t>All equipment well installed successfully. Technical and end user training was done successfully. Equipment were handed over and functioning properly.</w:t>
      </w:r>
    </w:p>
    <w:p w14:paraId="67959A0F" w14:textId="2BDA333A" w:rsidR="004904C0" w:rsidRPr="00A34A2A" w:rsidRDefault="001E098C" w:rsidP="00C97F69">
      <w:pPr>
        <w:pStyle w:val="Heading11"/>
        <w:spacing w:after="240"/>
        <w:jc w:val="left"/>
        <w:rPr>
          <w:b/>
          <w:bCs/>
          <w:szCs w:val="24"/>
        </w:rPr>
      </w:pPr>
      <w:bookmarkStart w:id="979" w:name="_Toc159625604"/>
      <w:r w:rsidRPr="00A34A2A">
        <w:rPr>
          <w:b/>
          <w:bCs/>
          <w:szCs w:val="24"/>
        </w:rPr>
        <w:t>Distribution of Equipment</w:t>
      </w:r>
      <w:bookmarkEnd w:id="979"/>
    </w:p>
    <w:p w14:paraId="230E6DEF" w14:textId="77777777" w:rsidR="00F51A04" w:rsidRPr="00A34A2A" w:rsidRDefault="00F51A04" w:rsidP="00F51A04">
      <w:pPr>
        <w:rPr>
          <w:rFonts w:ascii="Times New Roman" w:hAnsi="Times New Roman"/>
          <w:sz w:val="24"/>
          <w:szCs w:val="24"/>
        </w:rPr>
      </w:pPr>
      <w:r w:rsidRPr="00A34A2A">
        <w:rPr>
          <w:rFonts w:ascii="Times New Roman" w:hAnsi="Times New Roman"/>
          <w:sz w:val="24"/>
          <w:szCs w:val="24"/>
        </w:rPr>
        <w:t>The unit supervised the distribution of GIZ PSA donated equipment. The table below illustrates the distribution and beneficiary health facilities.</w:t>
      </w:r>
    </w:p>
    <w:p w14:paraId="2C436D10" w14:textId="3ED5FC77" w:rsidR="008D08DE" w:rsidRPr="00A34A2A" w:rsidRDefault="008D08DE" w:rsidP="00C97F69">
      <w:pPr>
        <w:pStyle w:val="Heading5"/>
        <w:rPr>
          <w:rFonts w:ascii="Times New Roman" w:hAnsi="Times New Roman"/>
          <w:sz w:val="24"/>
          <w:szCs w:val="24"/>
        </w:rPr>
      </w:pPr>
      <w:bookmarkStart w:id="980" w:name="_Toc133295503"/>
      <w:bookmarkStart w:id="981" w:name="_Toc159624935"/>
      <w:r w:rsidRPr="00A34A2A">
        <w:rPr>
          <w:rFonts w:ascii="Times New Roman" w:hAnsi="Times New Roman"/>
          <w:sz w:val="24"/>
          <w:szCs w:val="24"/>
        </w:rPr>
        <w:t>Table</w:t>
      </w:r>
      <w:r w:rsidR="00C97F69" w:rsidRPr="00A34A2A">
        <w:rPr>
          <w:rFonts w:ascii="Times New Roman" w:hAnsi="Times New Roman"/>
          <w:sz w:val="24"/>
          <w:szCs w:val="24"/>
        </w:rPr>
        <w:t xml:space="preserve"> </w:t>
      </w:r>
      <w:r w:rsidR="001F2790">
        <w:rPr>
          <w:rFonts w:ascii="Times New Roman" w:hAnsi="Times New Roman"/>
          <w:sz w:val="24"/>
          <w:szCs w:val="24"/>
        </w:rPr>
        <w:t>6</w:t>
      </w:r>
      <w:r w:rsidR="00AC7C12">
        <w:rPr>
          <w:rFonts w:ascii="Times New Roman" w:hAnsi="Times New Roman"/>
          <w:sz w:val="24"/>
          <w:szCs w:val="24"/>
        </w:rPr>
        <w:t>2</w:t>
      </w:r>
      <w:r w:rsidRPr="00A34A2A">
        <w:rPr>
          <w:rFonts w:ascii="Times New Roman" w:hAnsi="Times New Roman"/>
          <w:sz w:val="24"/>
          <w:szCs w:val="24"/>
          <w:lang w:val="en-US"/>
        </w:rPr>
        <w:t>:</w:t>
      </w:r>
      <w:r w:rsidRPr="00A34A2A">
        <w:rPr>
          <w:rFonts w:ascii="Times New Roman" w:hAnsi="Times New Roman"/>
          <w:sz w:val="24"/>
          <w:szCs w:val="24"/>
        </w:rPr>
        <w:t>Distribution of Equipment to Facilities</w:t>
      </w:r>
      <w:bookmarkEnd w:id="980"/>
      <w:bookmarkEnd w:id="981"/>
    </w:p>
    <w:tbl>
      <w:tblPr>
        <w:tblW w:w="8995" w:type="dxa"/>
        <w:tblLook w:val="04A0" w:firstRow="1" w:lastRow="0" w:firstColumn="1" w:lastColumn="0" w:noHBand="0" w:noVBand="1"/>
      </w:tblPr>
      <w:tblGrid>
        <w:gridCol w:w="576"/>
        <w:gridCol w:w="2905"/>
        <w:gridCol w:w="2880"/>
        <w:gridCol w:w="2700"/>
      </w:tblGrid>
      <w:tr w:rsidR="00F51A04" w:rsidRPr="00A34A2A" w14:paraId="0E7439C2" w14:textId="77777777" w:rsidTr="00043518">
        <w:trPr>
          <w:trHeight w:val="63"/>
        </w:trPr>
        <w:tc>
          <w:tcPr>
            <w:tcW w:w="8995"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6AFCE1" w14:textId="77777777" w:rsidR="00F51A04" w:rsidRPr="00A34A2A" w:rsidRDefault="00F51A04" w:rsidP="00043518">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GIZ PSA DONATED EQUIPEMNT</w:t>
            </w:r>
          </w:p>
        </w:tc>
      </w:tr>
      <w:tr w:rsidR="00F51A04" w:rsidRPr="00A34A2A" w14:paraId="7C40921F" w14:textId="77777777" w:rsidTr="00043518">
        <w:trPr>
          <w:trHeight w:val="45"/>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BD86ED1" w14:textId="77777777" w:rsidR="00F51A04" w:rsidRPr="00A34A2A" w:rsidRDefault="00F51A04" w:rsidP="00043518">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NO</w:t>
            </w:r>
          </w:p>
        </w:tc>
        <w:tc>
          <w:tcPr>
            <w:tcW w:w="2905" w:type="dxa"/>
            <w:tcBorders>
              <w:top w:val="nil"/>
              <w:left w:val="nil"/>
              <w:bottom w:val="single" w:sz="4" w:space="0" w:color="auto"/>
              <w:right w:val="single" w:sz="4" w:space="0" w:color="auto"/>
            </w:tcBorders>
            <w:shd w:val="clear" w:color="auto" w:fill="auto"/>
            <w:noWrap/>
            <w:vAlign w:val="bottom"/>
            <w:hideMark/>
          </w:tcPr>
          <w:p w14:paraId="59200943" w14:textId="77777777" w:rsidR="00F51A04" w:rsidRPr="00A34A2A" w:rsidRDefault="00F51A04" w:rsidP="00043518">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FACILITY</w:t>
            </w:r>
          </w:p>
        </w:tc>
        <w:tc>
          <w:tcPr>
            <w:tcW w:w="2880" w:type="dxa"/>
            <w:tcBorders>
              <w:top w:val="nil"/>
              <w:left w:val="nil"/>
              <w:bottom w:val="single" w:sz="4" w:space="0" w:color="auto"/>
              <w:right w:val="single" w:sz="4" w:space="0" w:color="auto"/>
            </w:tcBorders>
            <w:shd w:val="clear" w:color="auto" w:fill="auto"/>
            <w:noWrap/>
            <w:vAlign w:val="bottom"/>
            <w:hideMark/>
          </w:tcPr>
          <w:p w14:paraId="3D10382A" w14:textId="77777777" w:rsidR="00F51A04" w:rsidRPr="00A34A2A" w:rsidRDefault="00F51A04" w:rsidP="00043518">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EQUIPMENT</w:t>
            </w:r>
          </w:p>
        </w:tc>
        <w:tc>
          <w:tcPr>
            <w:tcW w:w="2700" w:type="dxa"/>
            <w:tcBorders>
              <w:top w:val="nil"/>
              <w:left w:val="nil"/>
              <w:bottom w:val="single" w:sz="4" w:space="0" w:color="auto"/>
              <w:right w:val="single" w:sz="4" w:space="0" w:color="auto"/>
            </w:tcBorders>
            <w:shd w:val="clear" w:color="auto" w:fill="auto"/>
            <w:noWrap/>
            <w:vAlign w:val="bottom"/>
            <w:hideMark/>
          </w:tcPr>
          <w:p w14:paraId="32478185" w14:textId="77777777" w:rsidR="00F51A04" w:rsidRPr="00A34A2A" w:rsidRDefault="00F51A04" w:rsidP="00043518">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QUANTITY</w:t>
            </w:r>
          </w:p>
        </w:tc>
      </w:tr>
      <w:tr w:rsidR="00F51A04" w:rsidRPr="00A34A2A" w14:paraId="6EF0C90D" w14:textId="77777777" w:rsidTr="00043518">
        <w:trPr>
          <w:trHeight w:val="45"/>
        </w:trPr>
        <w:tc>
          <w:tcPr>
            <w:tcW w:w="510" w:type="dxa"/>
            <w:vMerge w:val="restart"/>
            <w:tcBorders>
              <w:top w:val="nil"/>
              <w:left w:val="single" w:sz="4" w:space="0" w:color="auto"/>
              <w:right w:val="single" w:sz="4" w:space="0" w:color="auto"/>
            </w:tcBorders>
            <w:shd w:val="clear" w:color="auto" w:fill="auto"/>
            <w:noWrap/>
            <w:vAlign w:val="bottom"/>
            <w:hideMark/>
          </w:tcPr>
          <w:p w14:paraId="5432A20D"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p w14:paraId="357FB10D" w14:textId="77777777" w:rsidR="00F51A04" w:rsidRPr="00A34A2A" w:rsidRDefault="00F51A04" w:rsidP="00043518">
            <w:pPr>
              <w:spacing w:after="0" w:line="240" w:lineRule="auto"/>
              <w:rPr>
                <w:rFonts w:ascii="Times New Roman" w:eastAsia="Times New Roman" w:hAnsi="Times New Roman"/>
                <w:color w:val="000000"/>
                <w:sz w:val="24"/>
                <w:szCs w:val="24"/>
              </w:rPr>
            </w:pPr>
          </w:p>
        </w:tc>
        <w:tc>
          <w:tcPr>
            <w:tcW w:w="2905" w:type="dxa"/>
            <w:vMerge w:val="restart"/>
            <w:tcBorders>
              <w:top w:val="nil"/>
              <w:left w:val="nil"/>
              <w:right w:val="single" w:sz="4" w:space="0" w:color="auto"/>
            </w:tcBorders>
            <w:shd w:val="clear" w:color="auto" w:fill="auto"/>
            <w:noWrap/>
            <w:vAlign w:val="bottom"/>
            <w:hideMark/>
          </w:tcPr>
          <w:p w14:paraId="7EB821E0"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LEKMA Hospital</w:t>
            </w:r>
          </w:p>
          <w:p w14:paraId="78F88CA0"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w:t>
            </w:r>
          </w:p>
        </w:tc>
        <w:tc>
          <w:tcPr>
            <w:tcW w:w="2880" w:type="dxa"/>
            <w:tcBorders>
              <w:top w:val="nil"/>
              <w:left w:val="nil"/>
              <w:bottom w:val="single" w:sz="4" w:space="0" w:color="auto"/>
              <w:right w:val="single" w:sz="4" w:space="0" w:color="auto"/>
            </w:tcBorders>
            <w:shd w:val="clear" w:color="auto" w:fill="auto"/>
            <w:noWrap/>
            <w:vAlign w:val="bottom"/>
            <w:hideMark/>
          </w:tcPr>
          <w:p w14:paraId="7237D8DF"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Finecare FIA meter II Plus SE</w:t>
            </w:r>
          </w:p>
        </w:tc>
        <w:tc>
          <w:tcPr>
            <w:tcW w:w="2700" w:type="dxa"/>
            <w:tcBorders>
              <w:top w:val="nil"/>
              <w:left w:val="nil"/>
              <w:bottom w:val="single" w:sz="4" w:space="0" w:color="auto"/>
              <w:right w:val="single" w:sz="4" w:space="0" w:color="auto"/>
            </w:tcBorders>
            <w:shd w:val="clear" w:color="auto" w:fill="auto"/>
            <w:noWrap/>
            <w:vAlign w:val="bottom"/>
            <w:hideMark/>
          </w:tcPr>
          <w:p w14:paraId="6387E1DD"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F51A04" w:rsidRPr="00A34A2A" w14:paraId="4D3E687C" w14:textId="77777777" w:rsidTr="00043518">
        <w:trPr>
          <w:trHeight w:val="45"/>
        </w:trPr>
        <w:tc>
          <w:tcPr>
            <w:tcW w:w="510" w:type="dxa"/>
            <w:vMerge/>
            <w:tcBorders>
              <w:left w:val="single" w:sz="4" w:space="0" w:color="auto"/>
              <w:bottom w:val="single" w:sz="4" w:space="0" w:color="auto"/>
              <w:right w:val="single" w:sz="4" w:space="0" w:color="auto"/>
            </w:tcBorders>
            <w:shd w:val="clear" w:color="auto" w:fill="auto"/>
            <w:noWrap/>
            <w:vAlign w:val="bottom"/>
            <w:hideMark/>
          </w:tcPr>
          <w:p w14:paraId="265DFBE6" w14:textId="77777777" w:rsidR="00F51A04" w:rsidRPr="00A34A2A" w:rsidRDefault="00F51A04" w:rsidP="00043518">
            <w:pPr>
              <w:spacing w:after="0" w:line="240" w:lineRule="auto"/>
              <w:rPr>
                <w:rFonts w:ascii="Times New Roman" w:eastAsia="Times New Roman" w:hAnsi="Times New Roman"/>
                <w:color w:val="000000"/>
                <w:sz w:val="24"/>
                <w:szCs w:val="24"/>
              </w:rPr>
            </w:pPr>
          </w:p>
        </w:tc>
        <w:tc>
          <w:tcPr>
            <w:tcW w:w="2905" w:type="dxa"/>
            <w:vMerge/>
            <w:tcBorders>
              <w:left w:val="nil"/>
              <w:bottom w:val="single" w:sz="4" w:space="0" w:color="auto"/>
              <w:right w:val="single" w:sz="4" w:space="0" w:color="auto"/>
            </w:tcBorders>
            <w:shd w:val="clear" w:color="auto" w:fill="auto"/>
            <w:noWrap/>
            <w:vAlign w:val="bottom"/>
            <w:hideMark/>
          </w:tcPr>
          <w:p w14:paraId="7E9569E9" w14:textId="77777777" w:rsidR="00F51A04" w:rsidRPr="00A34A2A" w:rsidRDefault="00F51A04" w:rsidP="00043518">
            <w:pPr>
              <w:spacing w:after="0" w:line="240" w:lineRule="auto"/>
              <w:rPr>
                <w:rFonts w:ascii="Times New Roman" w:eastAsia="Times New Roman" w:hAnsi="Times New Roman"/>
                <w:color w:val="000000"/>
                <w:sz w:val="24"/>
                <w:szCs w:val="24"/>
              </w:rPr>
            </w:pPr>
          </w:p>
        </w:tc>
        <w:tc>
          <w:tcPr>
            <w:tcW w:w="2880" w:type="dxa"/>
            <w:tcBorders>
              <w:top w:val="nil"/>
              <w:left w:val="nil"/>
              <w:bottom w:val="single" w:sz="4" w:space="0" w:color="auto"/>
              <w:right w:val="single" w:sz="4" w:space="0" w:color="auto"/>
            </w:tcBorders>
            <w:shd w:val="clear" w:color="auto" w:fill="auto"/>
            <w:noWrap/>
            <w:vAlign w:val="bottom"/>
            <w:hideMark/>
          </w:tcPr>
          <w:p w14:paraId="450D1B29"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PSA Rapid Quantitative Test</w:t>
            </w:r>
          </w:p>
        </w:tc>
        <w:tc>
          <w:tcPr>
            <w:tcW w:w="2700" w:type="dxa"/>
            <w:tcBorders>
              <w:top w:val="nil"/>
              <w:left w:val="nil"/>
              <w:bottom w:val="single" w:sz="4" w:space="0" w:color="auto"/>
              <w:right w:val="single" w:sz="4" w:space="0" w:color="auto"/>
            </w:tcBorders>
            <w:shd w:val="clear" w:color="auto" w:fill="auto"/>
            <w:noWrap/>
            <w:vAlign w:val="bottom"/>
            <w:hideMark/>
          </w:tcPr>
          <w:p w14:paraId="22D7D621"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w:t>
            </w:r>
          </w:p>
        </w:tc>
      </w:tr>
      <w:tr w:rsidR="00F51A04" w:rsidRPr="00A34A2A" w14:paraId="67191983" w14:textId="77777777" w:rsidTr="00043518">
        <w:trPr>
          <w:trHeight w:val="45"/>
        </w:trPr>
        <w:tc>
          <w:tcPr>
            <w:tcW w:w="510" w:type="dxa"/>
            <w:vMerge w:val="restart"/>
            <w:tcBorders>
              <w:top w:val="nil"/>
              <w:left w:val="single" w:sz="4" w:space="0" w:color="auto"/>
              <w:right w:val="single" w:sz="4" w:space="0" w:color="auto"/>
            </w:tcBorders>
            <w:shd w:val="clear" w:color="auto" w:fill="auto"/>
            <w:noWrap/>
            <w:vAlign w:val="bottom"/>
            <w:hideMark/>
          </w:tcPr>
          <w:p w14:paraId="6E3B353C"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p w14:paraId="707636FB"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p>
        </w:tc>
        <w:tc>
          <w:tcPr>
            <w:tcW w:w="2905" w:type="dxa"/>
            <w:vMerge w:val="restart"/>
            <w:tcBorders>
              <w:top w:val="nil"/>
              <w:left w:val="nil"/>
              <w:right w:val="single" w:sz="4" w:space="0" w:color="auto"/>
            </w:tcBorders>
            <w:shd w:val="clear" w:color="auto" w:fill="auto"/>
            <w:noWrap/>
            <w:vAlign w:val="bottom"/>
            <w:hideMark/>
          </w:tcPr>
          <w:p w14:paraId="02282284"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Ga West Municipal Hospital</w:t>
            </w:r>
          </w:p>
          <w:p w14:paraId="58C0C1A6"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w:t>
            </w:r>
          </w:p>
        </w:tc>
        <w:tc>
          <w:tcPr>
            <w:tcW w:w="2880" w:type="dxa"/>
            <w:tcBorders>
              <w:top w:val="nil"/>
              <w:left w:val="nil"/>
              <w:bottom w:val="single" w:sz="4" w:space="0" w:color="auto"/>
              <w:right w:val="single" w:sz="4" w:space="0" w:color="auto"/>
            </w:tcBorders>
            <w:shd w:val="clear" w:color="auto" w:fill="auto"/>
            <w:noWrap/>
            <w:vAlign w:val="bottom"/>
            <w:hideMark/>
          </w:tcPr>
          <w:p w14:paraId="75D1D0C6"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Finecare FIA meter II Plus SE</w:t>
            </w:r>
          </w:p>
        </w:tc>
        <w:tc>
          <w:tcPr>
            <w:tcW w:w="2700" w:type="dxa"/>
            <w:tcBorders>
              <w:top w:val="nil"/>
              <w:left w:val="nil"/>
              <w:bottom w:val="single" w:sz="4" w:space="0" w:color="auto"/>
              <w:right w:val="single" w:sz="4" w:space="0" w:color="auto"/>
            </w:tcBorders>
            <w:shd w:val="clear" w:color="auto" w:fill="auto"/>
            <w:noWrap/>
            <w:vAlign w:val="bottom"/>
            <w:hideMark/>
          </w:tcPr>
          <w:p w14:paraId="0D433A1D"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F51A04" w:rsidRPr="00A34A2A" w14:paraId="72B94365" w14:textId="77777777" w:rsidTr="00043518">
        <w:trPr>
          <w:trHeight w:val="45"/>
        </w:trPr>
        <w:tc>
          <w:tcPr>
            <w:tcW w:w="510" w:type="dxa"/>
            <w:vMerge/>
            <w:tcBorders>
              <w:left w:val="single" w:sz="4" w:space="0" w:color="auto"/>
              <w:bottom w:val="single" w:sz="4" w:space="0" w:color="auto"/>
              <w:right w:val="single" w:sz="4" w:space="0" w:color="auto"/>
            </w:tcBorders>
            <w:shd w:val="clear" w:color="auto" w:fill="auto"/>
            <w:noWrap/>
            <w:vAlign w:val="bottom"/>
            <w:hideMark/>
          </w:tcPr>
          <w:p w14:paraId="48F4B285" w14:textId="77777777" w:rsidR="00F51A04" w:rsidRPr="00A34A2A" w:rsidRDefault="00F51A04" w:rsidP="00043518">
            <w:pPr>
              <w:spacing w:after="0" w:line="240" w:lineRule="auto"/>
              <w:rPr>
                <w:rFonts w:ascii="Times New Roman" w:eastAsia="Times New Roman" w:hAnsi="Times New Roman"/>
                <w:color w:val="000000"/>
                <w:sz w:val="24"/>
                <w:szCs w:val="24"/>
              </w:rPr>
            </w:pPr>
          </w:p>
        </w:tc>
        <w:tc>
          <w:tcPr>
            <w:tcW w:w="2905" w:type="dxa"/>
            <w:vMerge/>
            <w:tcBorders>
              <w:left w:val="nil"/>
              <w:bottom w:val="single" w:sz="4" w:space="0" w:color="auto"/>
              <w:right w:val="single" w:sz="4" w:space="0" w:color="auto"/>
            </w:tcBorders>
            <w:shd w:val="clear" w:color="auto" w:fill="auto"/>
            <w:noWrap/>
            <w:vAlign w:val="bottom"/>
            <w:hideMark/>
          </w:tcPr>
          <w:p w14:paraId="6E7182C9" w14:textId="77777777" w:rsidR="00F51A04" w:rsidRPr="00A34A2A" w:rsidRDefault="00F51A04" w:rsidP="00043518">
            <w:pPr>
              <w:spacing w:after="0" w:line="240" w:lineRule="auto"/>
              <w:rPr>
                <w:rFonts w:ascii="Times New Roman" w:eastAsia="Times New Roman" w:hAnsi="Times New Roman"/>
                <w:color w:val="000000"/>
                <w:sz w:val="24"/>
                <w:szCs w:val="24"/>
              </w:rPr>
            </w:pPr>
          </w:p>
        </w:tc>
        <w:tc>
          <w:tcPr>
            <w:tcW w:w="2880" w:type="dxa"/>
            <w:tcBorders>
              <w:top w:val="nil"/>
              <w:left w:val="nil"/>
              <w:bottom w:val="single" w:sz="4" w:space="0" w:color="auto"/>
              <w:right w:val="single" w:sz="4" w:space="0" w:color="auto"/>
            </w:tcBorders>
            <w:shd w:val="clear" w:color="auto" w:fill="auto"/>
            <w:noWrap/>
            <w:vAlign w:val="bottom"/>
            <w:hideMark/>
          </w:tcPr>
          <w:p w14:paraId="13B35D7F"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PSA Rapid Quantitative Test</w:t>
            </w:r>
          </w:p>
        </w:tc>
        <w:tc>
          <w:tcPr>
            <w:tcW w:w="2700" w:type="dxa"/>
            <w:tcBorders>
              <w:top w:val="nil"/>
              <w:left w:val="nil"/>
              <w:bottom w:val="single" w:sz="4" w:space="0" w:color="auto"/>
              <w:right w:val="single" w:sz="4" w:space="0" w:color="auto"/>
            </w:tcBorders>
            <w:shd w:val="clear" w:color="auto" w:fill="auto"/>
            <w:noWrap/>
            <w:vAlign w:val="bottom"/>
            <w:hideMark/>
          </w:tcPr>
          <w:p w14:paraId="63168A01"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w:t>
            </w:r>
          </w:p>
        </w:tc>
      </w:tr>
      <w:tr w:rsidR="00F51A04" w:rsidRPr="00A34A2A" w14:paraId="043EFB45" w14:textId="77777777" w:rsidTr="00043518">
        <w:trPr>
          <w:trHeight w:val="45"/>
        </w:trPr>
        <w:tc>
          <w:tcPr>
            <w:tcW w:w="510" w:type="dxa"/>
            <w:vMerge w:val="restart"/>
            <w:tcBorders>
              <w:top w:val="nil"/>
              <w:left w:val="single" w:sz="4" w:space="0" w:color="auto"/>
              <w:right w:val="single" w:sz="4" w:space="0" w:color="auto"/>
            </w:tcBorders>
            <w:shd w:val="clear" w:color="auto" w:fill="auto"/>
            <w:noWrap/>
            <w:vAlign w:val="bottom"/>
            <w:hideMark/>
          </w:tcPr>
          <w:p w14:paraId="485B5D45"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w:t>
            </w:r>
          </w:p>
        </w:tc>
        <w:tc>
          <w:tcPr>
            <w:tcW w:w="2905" w:type="dxa"/>
            <w:vMerge w:val="restart"/>
            <w:tcBorders>
              <w:top w:val="nil"/>
              <w:left w:val="nil"/>
              <w:right w:val="single" w:sz="4" w:space="0" w:color="auto"/>
            </w:tcBorders>
            <w:shd w:val="clear" w:color="auto" w:fill="auto"/>
            <w:noWrap/>
            <w:vAlign w:val="bottom"/>
            <w:hideMark/>
          </w:tcPr>
          <w:p w14:paraId="74160956"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Shai Osudoku District Hospital</w:t>
            </w:r>
          </w:p>
          <w:p w14:paraId="0C713051"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w:t>
            </w:r>
          </w:p>
        </w:tc>
        <w:tc>
          <w:tcPr>
            <w:tcW w:w="2880" w:type="dxa"/>
            <w:tcBorders>
              <w:top w:val="nil"/>
              <w:left w:val="nil"/>
              <w:bottom w:val="single" w:sz="4" w:space="0" w:color="auto"/>
              <w:right w:val="single" w:sz="4" w:space="0" w:color="auto"/>
            </w:tcBorders>
            <w:shd w:val="clear" w:color="auto" w:fill="auto"/>
            <w:noWrap/>
            <w:vAlign w:val="bottom"/>
            <w:hideMark/>
          </w:tcPr>
          <w:p w14:paraId="6D574181"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Finecare FIA meter Plus </w:t>
            </w:r>
          </w:p>
        </w:tc>
        <w:tc>
          <w:tcPr>
            <w:tcW w:w="2700" w:type="dxa"/>
            <w:tcBorders>
              <w:top w:val="nil"/>
              <w:left w:val="nil"/>
              <w:bottom w:val="single" w:sz="4" w:space="0" w:color="auto"/>
              <w:right w:val="single" w:sz="4" w:space="0" w:color="auto"/>
            </w:tcBorders>
            <w:shd w:val="clear" w:color="auto" w:fill="auto"/>
            <w:noWrap/>
            <w:vAlign w:val="bottom"/>
            <w:hideMark/>
          </w:tcPr>
          <w:p w14:paraId="4778E6E7"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F51A04" w:rsidRPr="00A34A2A" w14:paraId="16277478" w14:textId="77777777" w:rsidTr="00043518">
        <w:trPr>
          <w:trHeight w:val="45"/>
        </w:trPr>
        <w:tc>
          <w:tcPr>
            <w:tcW w:w="510" w:type="dxa"/>
            <w:vMerge/>
            <w:tcBorders>
              <w:left w:val="single" w:sz="4" w:space="0" w:color="auto"/>
              <w:bottom w:val="single" w:sz="4" w:space="0" w:color="auto"/>
              <w:right w:val="single" w:sz="4" w:space="0" w:color="auto"/>
            </w:tcBorders>
            <w:shd w:val="clear" w:color="auto" w:fill="auto"/>
            <w:noWrap/>
            <w:vAlign w:val="bottom"/>
            <w:hideMark/>
          </w:tcPr>
          <w:p w14:paraId="7F3A4740"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p>
        </w:tc>
        <w:tc>
          <w:tcPr>
            <w:tcW w:w="2905" w:type="dxa"/>
            <w:vMerge/>
            <w:tcBorders>
              <w:left w:val="nil"/>
              <w:bottom w:val="single" w:sz="4" w:space="0" w:color="auto"/>
              <w:right w:val="single" w:sz="4" w:space="0" w:color="auto"/>
            </w:tcBorders>
            <w:shd w:val="clear" w:color="auto" w:fill="auto"/>
            <w:noWrap/>
            <w:vAlign w:val="bottom"/>
            <w:hideMark/>
          </w:tcPr>
          <w:p w14:paraId="79CC6380" w14:textId="77777777" w:rsidR="00F51A04" w:rsidRPr="00A34A2A" w:rsidRDefault="00F51A04" w:rsidP="00043518">
            <w:pPr>
              <w:spacing w:after="0" w:line="240" w:lineRule="auto"/>
              <w:rPr>
                <w:rFonts w:ascii="Times New Roman" w:eastAsia="Times New Roman" w:hAnsi="Times New Roman"/>
                <w:color w:val="000000"/>
                <w:sz w:val="24"/>
                <w:szCs w:val="24"/>
              </w:rPr>
            </w:pPr>
          </w:p>
        </w:tc>
        <w:tc>
          <w:tcPr>
            <w:tcW w:w="2880" w:type="dxa"/>
            <w:tcBorders>
              <w:top w:val="nil"/>
              <w:left w:val="nil"/>
              <w:bottom w:val="single" w:sz="4" w:space="0" w:color="auto"/>
              <w:right w:val="single" w:sz="4" w:space="0" w:color="auto"/>
            </w:tcBorders>
            <w:shd w:val="clear" w:color="auto" w:fill="auto"/>
            <w:noWrap/>
            <w:vAlign w:val="bottom"/>
            <w:hideMark/>
          </w:tcPr>
          <w:p w14:paraId="31120C14"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PSA Rapid Quantitative Test</w:t>
            </w:r>
          </w:p>
        </w:tc>
        <w:tc>
          <w:tcPr>
            <w:tcW w:w="2700" w:type="dxa"/>
            <w:tcBorders>
              <w:top w:val="nil"/>
              <w:left w:val="nil"/>
              <w:bottom w:val="single" w:sz="4" w:space="0" w:color="auto"/>
              <w:right w:val="single" w:sz="4" w:space="0" w:color="auto"/>
            </w:tcBorders>
            <w:shd w:val="clear" w:color="auto" w:fill="auto"/>
            <w:noWrap/>
            <w:vAlign w:val="bottom"/>
            <w:hideMark/>
          </w:tcPr>
          <w:p w14:paraId="1C66285F"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w:t>
            </w:r>
          </w:p>
        </w:tc>
      </w:tr>
      <w:tr w:rsidR="00F51A04" w:rsidRPr="00A34A2A" w14:paraId="7F3E0520" w14:textId="77777777" w:rsidTr="00043518">
        <w:trPr>
          <w:trHeight w:val="45"/>
        </w:trPr>
        <w:tc>
          <w:tcPr>
            <w:tcW w:w="510" w:type="dxa"/>
            <w:vMerge w:val="restart"/>
            <w:tcBorders>
              <w:top w:val="nil"/>
              <w:left w:val="single" w:sz="4" w:space="0" w:color="auto"/>
              <w:right w:val="single" w:sz="4" w:space="0" w:color="auto"/>
            </w:tcBorders>
            <w:shd w:val="clear" w:color="auto" w:fill="auto"/>
            <w:noWrap/>
            <w:vAlign w:val="bottom"/>
            <w:hideMark/>
          </w:tcPr>
          <w:p w14:paraId="02ABDCAA"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w:t>
            </w:r>
          </w:p>
        </w:tc>
        <w:tc>
          <w:tcPr>
            <w:tcW w:w="2905" w:type="dxa"/>
            <w:vMerge w:val="restart"/>
            <w:tcBorders>
              <w:top w:val="nil"/>
              <w:left w:val="nil"/>
              <w:right w:val="single" w:sz="4" w:space="0" w:color="auto"/>
            </w:tcBorders>
            <w:shd w:val="clear" w:color="auto" w:fill="auto"/>
            <w:noWrap/>
            <w:vAlign w:val="bottom"/>
            <w:hideMark/>
          </w:tcPr>
          <w:p w14:paraId="163D1AA9"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Maamobi Hospital</w:t>
            </w:r>
          </w:p>
          <w:p w14:paraId="41348204"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w:t>
            </w:r>
          </w:p>
        </w:tc>
        <w:tc>
          <w:tcPr>
            <w:tcW w:w="2880" w:type="dxa"/>
            <w:tcBorders>
              <w:top w:val="nil"/>
              <w:left w:val="nil"/>
              <w:bottom w:val="single" w:sz="4" w:space="0" w:color="auto"/>
              <w:right w:val="single" w:sz="4" w:space="0" w:color="auto"/>
            </w:tcBorders>
            <w:shd w:val="clear" w:color="auto" w:fill="auto"/>
            <w:noWrap/>
            <w:vAlign w:val="bottom"/>
            <w:hideMark/>
          </w:tcPr>
          <w:p w14:paraId="166C9BE9"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Finecare FIA meter Plus </w:t>
            </w:r>
          </w:p>
        </w:tc>
        <w:tc>
          <w:tcPr>
            <w:tcW w:w="2700" w:type="dxa"/>
            <w:tcBorders>
              <w:top w:val="nil"/>
              <w:left w:val="nil"/>
              <w:bottom w:val="single" w:sz="4" w:space="0" w:color="auto"/>
              <w:right w:val="single" w:sz="4" w:space="0" w:color="auto"/>
            </w:tcBorders>
            <w:shd w:val="clear" w:color="auto" w:fill="auto"/>
            <w:noWrap/>
            <w:vAlign w:val="bottom"/>
            <w:hideMark/>
          </w:tcPr>
          <w:p w14:paraId="5FA605EC"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F51A04" w:rsidRPr="00A34A2A" w14:paraId="5CA59323" w14:textId="77777777" w:rsidTr="00043518">
        <w:trPr>
          <w:trHeight w:val="45"/>
        </w:trPr>
        <w:tc>
          <w:tcPr>
            <w:tcW w:w="510" w:type="dxa"/>
            <w:vMerge/>
            <w:tcBorders>
              <w:left w:val="single" w:sz="4" w:space="0" w:color="auto"/>
              <w:bottom w:val="single" w:sz="4" w:space="0" w:color="auto"/>
              <w:right w:val="single" w:sz="4" w:space="0" w:color="auto"/>
            </w:tcBorders>
            <w:shd w:val="clear" w:color="auto" w:fill="auto"/>
            <w:noWrap/>
            <w:vAlign w:val="bottom"/>
            <w:hideMark/>
          </w:tcPr>
          <w:p w14:paraId="09578707"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p>
        </w:tc>
        <w:tc>
          <w:tcPr>
            <w:tcW w:w="2905" w:type="dxa"/>
            <w:vMerge/>
            <w:tcBorders>
              <w:left w:val="nil"/>
              <w:bottom w:val="single" w:sz="4" w:space="0" w:color="auto"/>
              <w:right w:val="single" w:sz="4" w:space="0" w:color="auto"/>
            </w:tcBorders>
            <w:shd w:val="clear" w:color="auto" w:fill="auto"/>
            <w:noWrap/>
            <w:vAlign w:val="bottom"/>
            <w:hideMark/>
          </w:tcPr>
          <w:p w14:paraId="7DE3C851" w14:textId="77777777" w:rsidR="00F51A04" w:rsidRPr="00A34A2A" w:rsidRDefault="00F51A04" w:rsidP="00043518">
            <w:pPr>
              <w:spacing w:after="0" w:line="240" w:lineRule="auto"/>
              <w:rPr>
                <w:rFonts w:ascii="Times New Roman" w:eastAsia="Times New Roman" w:hAnsi="Times New Roman"/>
                <w:color w:val="000000"/>
                <w:sz w:val="24"/>
                <w:szCs w:val="24"/>
              </w:rPr>
            </w:pPr>
          </w:p>
        </w:tc>
        <w:tc>
          <w:tcPr>
            <w:tcW w:w="2880" w:type="dxa"/>
            <w:tcBorders>
              <w:top w:val="nil"/>
              <w:left w:val="nil"/>
              <w:bottom w:val="single" w:sz="4" w:space="0" w:color="auto"/>
              <w:right w:val="single" w:sz="4" w:space="0" w:color="auto"/>
            </w:tcBorders>
            <w:shd w:val="clear" w:color="auto" w:fill="auto"/>
            <w:noWrap/>
            <w:vAlign w:val="bottom"/>
            <w:hideMark/>
          </w:tcPr>
          <w:p w14:paraId="2688D525"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PSA Rapid Quantitative Test</w:t>
            </w:r>
          </w:p>
        </w:tc>
        <w:tc>
          <w:tcPr>
            <w:tcW w:w="2700" w:type="dxa"/>
            <w:tcBorders>
              <w:top w:val="nil"/>
              <w:left w:val="nil"/>
              <w:bottom w:val="single" w:sz="4" w:space="0" w:color="auto"/>
              <w:right w:val="single" w:sz="4" w:space="0" w:color="auto"/>
            </w:tcBorders>
            <w:shd w:val="clear" w:color="auto" w:fill="auto"/>
            <w:noWrap/>
            <w:vAlign w:val="bottom"/>
            <w:hideMark/>
          </w:tcPr>
          <w:p w14:paraId="6A65C0E2"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w:t>
            </w:r>
          </w:p>
        </w:tc>
      </w:tr>
      <w:tr w:rsidR="00F51A04" w:rsidRPr="00A34A2A" w14:paraId="0C1106DA" w14:textId="77777777" w:rsidTr="00043518">
        <w:trPr>
          <w:trHeight w:val="45"/>
        </w:trPr>
        <w:tc>
          <w:tcPr>
            <w:tcW w:w="510" w:type="dxa"/>
            <w:vMerge w:val="restart"/>
            <w:tcBorders>
              <w:top w:val="nil"/>
              <w:left w:val="single" w:sz="4" w:space="0" w:color="auto"/>
              <w:right w:val="single" w:sz="4" w:space="0" w:color="auto"/>
            </w:tcBorders>
            <w:shd w:val="clear" w:color="auto" w:fill="auto"/>
            <w:noWrap/>
            <w:vAlign w:val="bottom"/>
            <w:hideMark/>
          </w:tcPr>
          <w:p w14:paraId="570A9B47"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w:t>
            </w:r>
          </w:p>
        </w:tc>
        <w:tc>
          <w:tcPr>
            <w:tcW w:w="2905" w:type="dxa"/>
            <w:vMerge w:val="restart"/>
            <w:tcBorders>
              <w:top w:val="nil"/>
              <w:left w:val="nil"/>
              <w:right w:val="single" w:sz="4" w:space="0" w:color="auto"/>
            </w:tcBorders>
            <w:shd w:val="clear" w:color="auto" w:fill="auto"/>
            <w:noWrap/>
            <w:vAlign w:val="bottom"/>
            <w:hideMark/>
          </w:tcPr>
          <w:p w14:paraId="4CF3CC68"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Weija Gbawe Municipal Hospital</w:t>
            </w:r>
          </w:p>
          <w:p w14:paraId="3FF594E9"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w:t>
            </w:r>
          </w:p>
        </w:tc>
        <w:tc>
          <w:tcPr>
            <w:tcW w:w="2880" w:type="dxa"/>
            <w:tcBorders>
              <w:top w:val="nil"/>
              <w:left w:val="nil"/>
              <w:bottom w:val="single" w:sz="4" w:space="0" w:color="auto"/>
              <w:right w:val="single" w:sz="4" w:space="0" w:color="auto"/>
            </w:tcBorders>
            <w:shd w:val="clear" w:color="auto" w:fill="auto"/>
            <w:noWrap/>
            <w:vAlign w:val="bottom"/>
            <w:hideMark/>
          </w:tcPr>
          <w:p w14:paraId="4B5E9466"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Finecare FIA meter II Plus SE</w:t>
            </w:r>
          </w:p>
        </w:tc>
        <w:tc>
          <w:tcPr>
            <w:tcW w:w="2700" w:type="dxa"/>
            <w:tcBorders>
              <w:top w:val="nil"/>
              <w:left w:val="nil"/>
              <w:bottom w:val="single" w:sz="4" w:space="0" w:color="auto"/>
              <w:right w:val="single" w:sz="4" w:space="0" w:color="auto"/>
            </w:tcBorders>
            <w:shd w:val="clear" w:color="auto" w:fill="auto"/>
            <w:noWrap/>
            <w:vAlign w:val="bottom"/>
            <w:hideMark/>
          </w:tcPr>
          <w:p w14:paraId="066FDA29"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F51A04" w:rsidRPr="00A34A2A" w14:paraId="6D8C0A59" w14:textId="77777777" w:rsidTr="00043518">
        <w:trPr>
          <w:trHeight w:val="45"/>
        </w:trPr>
        <w:tc>
          <w:tcPr>
            <w:tcW w:w="510" w:type="dxa"/>
            <w:vMerge/>
            <w:tcBorders>
              <w:left w:val="single" w:sz="4" w:space="0" w:color="auto"/>
              <w:bottom w:val="single" w:sz="4" w:space="0" w:color="auto"/>
              <w:right w:val="single" w:sz="4" w:space="0" w:color="auto"/>
            </w:tcBorders>
            <w:shd w:val="clear" w:color="auto" w:fill="auto"/>
            <w:noWrap/>
            <w:vAlign w:val="bottom"/>
            <w:hideMark/>
          </w:tcPr>
          <w:p w14:paraId="04409644"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p>
        </w:tc>
        <w:tc>
          <w:tcPr>
            <w:tcW w:w="2905" w:type="dxa"/>
            <w:vMerge/>
            <w:tcBorders>
              <w:left w:val="nil"/>
              <w:bottom w:val="single" w:sz="4" w:space="0" w:color="auto"/>
              <w:right w:val="single" w:sz="4" w:space="0" w:color="auto"/>
            </w:tcBorders>
            <w:shd w:val="clear" w:color="auto" w:fill="auto"/>
            <w:noWrap/>
            <w:vAlign w:val="bottom"/>
            <w:hideMark/>
          </w:tcPr>
          <w:p w14:paraId="3CD1639A" w14:textId="77777777" w:rsidR="00F51A04" w:rsidRPr="00A34A2A" w:rsidRDefault="00F51A04" w:rsidP="00043518">
            <w:pPr>
              <w:spacing w:after="0" w:line="240" w:lineRule="auto"/>
              <w:rPr>
                <w:rFonts w:ascii="Times New Roman" w:eastAsia="Times New Roman" w:hAnsi="Times New Roman"/>
                <w:color w:val="000000"/>
                <w:sz w:val="24"/>
                <w:szCs w:val="24"/>
              </w:rPr>
            </w:pPr>
          </w:p>
        </w:tc>
        <w:tc>
          <w:tcPr>
            <w:tcW w:w="2880" w:type="dxa"/>
            <w:tcBorders>
              <w:top w:val="nil"/>
              <w:left w:val="nil"/>
              <w:bottom w:val="single" w:sz="4" w:space="0" w:color="auto"/>
              <w:right w:val="single" w:sz="4" w:space="0" w:color="auto"/>
            </w:tcBorders>
            <w:shd w:val="clear" w:color="auto" w:fill="auto"/>
            <w:noWrap/>
            <w:vAlign w:val="bottom"/>
            <w:hideMark/>
          </w:tcPr>
          <w:p w14:paraId="47E6EDED"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PSA Rapid Quantitative Test</w:t>
            </w:r>
          </w:p>
        </w:tc>
        <w:tc>
          <w:tcPr>
            <w:tcW w:w="2700" w:type="dxa"/>
            <w:tcBorders>
              <w:top w:val="nil"/>
              <w:left w:val="nil"/>
              <w:bottom w:val="single" w:sz="4" w:space="0" w:color="auto"/>
              <w:right w:val="single" w:sz="4" w:space="0" w:color="auto"/>
            </w:tcBorders>
            <w:shd w:val="clear" w:color="auto" w:fill="auto"/>
            <w:noWrap/>
            <w:vAlign w:val="bottom"/>
            <w:hideMark/>
          </w:tcPr>
          <w:p w14:paraId="014274EB"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w:t>
            </w:r>
          </w:p>
        </w:tc>
      </w:tr>
      <w:tr w:rsidR="00F51A04" w:rsidRPr="00A34A2A" w14:paraId="713250FE" w14:textId="77777777" w:rsidTr="00043518">
        <w:trPr>
          <w:trHeight w:val="45"/>
        </w:trPr>
        <w:tc>
          <w:tcPr>
            <w:tcW w:w="510" w:type="dxa"/>
            <w:vMerge w:val="restart"/>
            <w:tcBorders>
              <w:top w:val="nil"/>
              <w:left w:val="single" w:sz="4" w:space="0" w:color="auto"/>
              <w:right w:val="single" w:sz="4" w:space="0" w:color="auto"/>
            </w:tcBorders>
            <w:shd w:val="clear" w:color="auto" w:fill="auto"/>
            <w:noWrap/>
            <w:vAlign w:val="bottom"/>
            <w:hideMark/>
          </w:tcPr>
          <w:p w14:paraId="3075F444"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w:t>
            </w:r>
          </w:p>
        </w:tc>
        <w:tc>
          <w:tcPr>
            <w:tcW w:w="2905" w:type="dxa"/>
            <w:vMerge w:val="restart"/>
            <w:tcBorders>
              <w:top w:val="nil"/>
              <w:left w:val="nil"/>
              <w:right w:val="single" w:sz="4" w:space="0" w:color="auto"/>
            </w:tcBorders>
            <w:shd w:val="clear" w:color="auto" w:fill="auto"/>
            <w:noWrap/>
            <w:vAlign w:val="bottom"/>
            <w:hideMark/>
          </w:tcPr>
          <w:p w14:paraId="3828A45A"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Kaneshie Polyclinic</w:t>
            </w:r>
          </w:p>
          <w:p w14:paraId="0A35EDC3"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w:t>
            </w:r>
          </w:p>
        </w:tc>
        <w:tc>
          <w:tcPr>
            <w:tcW w:w="2880" w:type="dxa"/>
            <w:tcBorders>
              <w:top w:val="nil"/>
              <w:left w:val="nil"/>
              <w:bottom w:val="single" w:sz="4" w:space="0" w:color="auto"/>
              <w:right w:val="single" w:sz="4" w:space="0" w:color="auto"/>
            </w:tcBorders>
            <w:shd w:val="clear" w:color="auto" w:fill="auto"/>
            <w:noWrap/>
            <w:vAlign w:val="bottom"/>
            <w:hideMark/>
          </w:tcPr>
          <w:p w14:paraId="51EEF5E1"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Finecare FIA meter Plus </w:t>
            </w:r>
          </w:p>
        </w:tc>
        <w:tc>
          <w:tcPr>
            <w:tcW w:w="2700" w:type="dxa"/>
            <w:tcBorders>
              <w:top w:val="nil"/>
              <w:left w:val="nil"/>
              <w:bottom w:val="single" w:sz="4" w:space="0" w:color="auto"/>
              <w:right w:val="single" w:sz="4" w:space="0" w:color="auto"/>
            </w:tcBorders>
            <w:shd w:val="clear" w:color="auto" w:fill="auto"/>
            <w:noWrap/>
            <w:vAlign w:val="bottom"/>
            <w:hideMark/>
          </w:tcPr>
          <w:p w14:paraId="575BA0BD"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F51A04" w:rsidRPr="00A34A2A" w14:paraId="16AB164D" w14:textId="77777777" w:rsidTr="00043518">
        <w:trPr>
          <w:trHeight w:val="45"/>
        </w:trPr>
        <w:tc>
          <w:tcPr>
            <w:tcW w:w="510" w:type="dxa"/>
            <w:vMerge/>
            <w:tcBorders>
              <w:left w:val="single" w:sz="4" w:space="0" w:color="auto"/>
              <w:bottom w:val="single" w:sz="4" w:space="0" w:color="auto"/>
              <w:right w:val="single" w:sz="4" w:space="0" w:color="auto"/>
            </w:tcBorders>
            <w:shd w:val="clear" w:color="auto" w:fill="auto"/>
            <w:noWrap/>
            <w:vAlign w:val="bottom"/>
            <w:hideMark/>
          </w:tcPr>
          <w:p w14:paraId="325A146A"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p>
        </w:tc>
        <w:tc>
          <w:tcPr>
            <w:tcW w:w="2905" w:type="dxa"/>
            <w:vMerge/>
            <w:tcBorders>
              <w:left w:val="nil"/>
              <w:bottom w:val="single" w:sz="4" w:space="0" w:color="auto"/>
              <w:right w:val="single" w:sz="4" w:space="0" w:color="auto"/>
            </w:tcBorders>
            <w:shd w:val="clear" w:color="auto" w:fill="auto"/>
            <w:noWrap/>
            <w:vAlign w:val="bottom"/>
            <w:hideMark/>
          </w:tcPr>
          <w:p w14:paraId="44CDEEF7" w14:textId="77777777" w:rsidR="00F51A04" w:rsidRPr="00A34A2A" w:rsidRDefault="00F51A04" w:rsidP="00043518">
            <w:pPr>
              <w:spacing w:after="0" w:line="240" w:lineRule="auto"/>
              <w:rPr>
                <w:rFonts w:ascii="Times New Roman" w:eastAsia="Times New Roman" w:hAnsi="Times New Roman"/>
                <w:color w:val="000000"/>
                <w:sz w:val="24"/>
                <w:szCs w:val="24"/>
              </w:rPr>
            </w:pPr>
          </w:p>
        </w:tc>
        <w:tc>
          <w:tcPr>
            <w:tcW w:w="2880" w:type="dxa"/>
            <w:tcBorders>
              <w:top w:val="nil"/>
              <w:left w:val="nil"/>
              <w:bottom w:val="single" w:sz="4" w:space="0" w:color="auto"/>
              <w:right w:val="single" w:sz="4" w:space="0" w:color="auto"/>
            </w:tcBorders>
            <w:shd w:val="clear" w:color="auto" w:fill="auto"/>
            <w:noWrap/>
            <w:vAlign w:val="bottom"/>
            <w:hideMark/>
          </w:tcPr>
          <w:p w14:paraId="2B554602"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PSA Rapid Quantitative Test</w:t>
            </w:r>
          </w:p>
        </w:tc>
        <w:tc>
          <w:tcPr>
            <w:tcW w:w="2700" w:type="dxa"/>
            <w:tcBorders>
              <w:top w:val="nil"/>
              <w:left w:val="nil"/>
              <w:bottom w:val="single" w:sz="4" w:space="0" w:color="auto"/>
              <w:right w:val="single" w:sz="4" w:space="0" w:color="auto"/>
            </w:tcBorders>
            <w:shd w:val="clear" w:color="auto" w:fill="auto"/>
            <w:noWrap/>
            <w:vAlign w:val="bottom"/>
            <w:hideMark/>
          </w:tcPr>
          <w:p w14:paraId="016B911F"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w:t>
            </w:r>
          </w:p>
        </w:tc>
      </w:tr>
      <w:tr w:rsidR="00F51A04" w:rsidRPr="00A34A2A" w14:paraId="671604E0" w14:textId="77777777" w:rsidTr="00043518">
        <w:trPr>
          <w:trHeight w:val="45"/>
        </w:trPr>
        <w:tc>
          <w:tcPr>
            <w:tcW w:w="510" w:type="dxa"/>
            <w:vMerge w:val="restart"/>
            <w:tcBorders>
              <w:top w:val="nil"/>
              <w:left w:val="single" w:sz="4" w:space="0" w:color="auto"/>
              <w:right w:val="single" w:sz="4" w:space="0" w:color="auto"/>
            </w:tcBorders>
            <w:shd w:val="clear" w:color="auto" w:fill="auto"/>
            <w:noWrap/>
            <w:vAlign w:val="bottom"/>
            <w:hideMark/>
          </w:tcPr>
          <w:p w14:paraId="3C8338C1"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w:t>
            </w:r>
          </w:p>
        </w:tc>
        <w:tc>
          <w:tcPr>
            <w:tcW w:w="2905" w:type="dxa"/>
            <w:vMerge w:val="restart"/>
            <w:tcBorders>
              <w:top w:val="nil"/>
              <w:left w:val="nil"/>
              <w:right w:val="single" w:sz="4" w:space="0" w:color="auto"/>
            </w:tcBorders>
            <w:shd w:val="clear" w:color="auto" w:fill="auto"/>
            <w:noWrap/>
            <w:vAlign w:val="bottom"/>
            <w:hideMark/>
          </w:tcPr>
          <w:p w14:paraId="11250C9C"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Ashaiman Polyclinic</w:t>
            </w:r>
          </w:p>
          <w:p w14:paraId="55617937"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w:t>
            </w:r>
          </w:p>
        </w:tc>
        <w:tc>
          <w:tcPr>
            <w:tcW w:w="2880" w:type="dxa"/>
            <w:tcBorders>
              <w:top w:val="nil"/>
              <w:left w:val="nil"/>
              <w:bottom w:val="single" w:sz="4" w:space="0" w:color="auto"/>
              <w:right w:val="single" w:sz="4" w:space="0" w:color="auto"/>
            </w:tcBorders>
            <w:shd w:val="clear" w:color="auto" w:fill="auto"/>
            <w:noWrap/>
            <w:vAlign w:val="bottom"/>
            <w:hideMark/>
          </w:tcPr>
          <w:p w14:paraId="177403D5"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Finecare FIA meter Plus </w:t>
            </w:r>
          </w:p>
        </w:tc>
        <w:tc>
          <w:tcPr>
            <w:tcW w:w="2700" w:type="dxa"/>
            <w:tcBorders>
              <w:top w:val="nil"/>
              <w:left w:val="nil"/>
              <w:bottom w:val="single" w:sz="4" w:space="0" w:color="auto"/>
              <w:right w:val="single" w:sz="4" w:space="0" w:color="auto"/>
            </w:tcBorders>
            <w:shd w:val="clear" w:color="auto" w:fill="auto"/>
            <w:noWrap/>
            <w:vAlign w:val="bottom"/>
            <w:hideMark/>
          </w:tcPr>
          <w:p w14:paraId="58C3B57B"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F51A04" w:rsidRPr="00A34A2A" w14:paraId="7210F9DB" w14:textId="77777777" w:rsidTr="00043518">
        <w:trPr>
          <w:trHeight w:val="45"/>
        </w:trPr>
        <w:tc>
          <w:tcPr>
            <w:tcW w:w="510" w:type="dxa"/>
            <w:vMerge/>
            <w:tcBorders>
              <w:left w:val="single" w:sz="4" w:space="0" w:color="auto"/>
              <w:bottom w:val="single" w:sz="4" w:space="0" w:color="auto"/>
              <w:right w:val="single" w:sz="4" w:space="0" w:color="auto"/>
            </w:tcBorders>
            <w:shd w:val="clear" w:color="auto" w:fill="auto"/>
            <w:noWrap/>
            <w:vAlign w:val="bottom"/>
            <w:hideMark/>
          </w:tcPr>
          <w:p w14:paraId="52C5F35E"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p>
        </w:tc>
        <w:tc>
          <w:tcPr>
            <w:tcW w:w="2905" w:type="dxa"/>
            <w:vMerge/>
            <w:tcBorders>
              <w:left w:val="nil"/>
              <w:bottom w:val="single" w:sz="4" w:space="0" w:color="auto"/>
              <w:right w:val="single" w:sz="4" w:space="0" w:color="auto"/>
            </w:tcBorders>
            <w:shd w:val="clear" w:color="auto" w:fill="auto"/>
            <w:noWrap/>
            <w:vAlign w:val="bottom"/>
            <w:hideMark/>
          </w:tcPr>
          <w:p w14:paraId="0F164FDE" w14:textId="77777777" w:rsidR="00F51A04" w:rsidRPr="00A34A2A" w:rsidRDefault="00F51A04" w:rsidP="00043518">
            <w:pPr>
              <w:spacing w:after="0" w:line="240" w:lineRule="auto"/>
              <w:rPr>
                <w:rFonts w:ascii="Times New Roman" w:eastAsia="Times New Roman" w:hAnsi="Times New Roman"/>
                <w:color w:val="000000"/>
                <w:sz w:val="24"/>
                <w:szCs w:val="24"/>
              </w:rPr>
            </w:pPr>
          </w:p>
        </w:tc>
        <w:tc>
          <w:tcPr>
            <w:tcW w:w="2880" w:type="dxa"/>
            <w:tcBorders>
              <w:top w:val="nil"/>
              <w:left w:val="nil"/>
              <w:bottom w:val="single" w:sz="4" w:space="0" w:color="auto"/>
              <w:right w:val="single" w:sz="4" w:space="0" w:color="auto"/>
            </w:tcBorders>
            <w:shd w:val="clear" w:color="auto" w:fill="auto"/>
            <w:noWrap/>
            <w:vAlign w:val="bottom"/>
            <w:hideMark/>
          </w:tcPr>
          <w:p w14:paraId="6602AEA5"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PSA Rapid Quantitative Test</w:t>
            </w:r>
          </w:p>
        </w:tc>
        <w:tc>
          <w:tcPr>
            <w:tcW w:w="2700" w:type="dxa"/>
            <w:tcBorders>
              <w:top w:val="nil"/>
              <w:left w:val="nil"/>
              <w:bottom w:val="single" w:sz="4" w:space="0" w:color="auto"/>
              <w:right w:val="single" w:sz="4" w:space="0" w:color="auto"/>
            </w:tcBorders>
            <w:shd w:val="clear" w:color="auto" w:fill="auto"/>
            <w:noWrap/>
            <w:vAlign w:val="bottom"/>
            <w:hideMark/>
          </w:tcPr>
          <w:p w14:paraId="0FF2D639"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w:t>
            </w:r>
          </w:p>
        </w:tc>
      </w:tr>
      <w:tr w:rsidR="00F51A04" w:rsidRPr="00A34A2A" w14:paraId="33ED4B4A" w14:textId="77777777" w:rsidTr="00043518">
        <w:trPr>
          <w:trHeight w:val="45"/>
        </w:trPr>
        <w:tc>
          <w:tcPr>
            <w:tcW w:w="510" w:type="dxa"/>
            <w:vMerge w:val="restart"/>
            <w:tcBorders>
              <w:top w:val="nil"/>
              <w:left w:val="single" w:sz="4" w:space="0" w:color="auto"/>
              <w:right w:val="single" w:sz="4" w:space="0" w:color="auto"/>
            </w:tcBorders>
            <w:shd w:val="clear" w:color="auto" w:fill="auto"/>
            <w:noWrap/>
            <w:vAlign w:val="bottom"/>
            <w:hideMark/>
          </w:tcPr>
          <w:p w14:paraId="104E4CC2"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w:t>
            </w:r>
          </w:p>
        </w:tc>
        <w:tc>
          <w:tcPr>
            <w:tcW w:w="2905" w:type="dxa"/>
            <w:vMerge w:val="restart"/>
            <w:tcBorders>
              <w:top w:val="nil"/>
              <w:left w:val="nil"/>
              <w:right w:val="single" w:sz="4" w:space="0" w:color="auto"/>
            </w:tcBorders>
            <w:shd w:val="clear" w:color="auto" w:fill="auto"/>
            <w:noWrap/>
            <w:vAlign w:val="bottom"/>
            <w:hideMark/>
          </w:tcPr>
          <w:p w14:paraId="26E36E3E"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Kpone Polyclinic</w:t>
            </w:r>
          </w:p>
          <w:p w14:paraId="7E090A19"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w:t>
            </w:r>
          </w:p>
        </w:tc>
        <w:tc>
          <w:tcPr>
            <w:tcW w:w="2880" w:type="dxa"/>
            <w:tcBorders>
              <w:top w:val="nil"/>
              <w:left w:val="nil"/>
              <w:bottom w:val="single" w:sz="4" w:space="0" w:color="auto"/>
              <w:right w:val="single" w:sz="4" w:space="0" w:color="auto"/>
            </w:tcBorders>
            <w:shd w:val="clear" w:color="auto" w:fill="auto"/>
            <w:noWrap/>
            <w:vAlign w:val="bottom"/>
            <w:hideMark/>
          </w:tcPr>
          <w:p w14:paraId="3BD56F85"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Finecare FIA meter Plus </w:t>
            </w:r>
          </w:p>
        </w:tc>
        <w:tc>
          <w:tcPr>
            <w:tcW w:w="2700" w:type="dxa"/>
            <w:tcBorders>
              <w:top w:val="nil"/>
              <w:left w:val="nil"/>
              <w:bottom w:val="single" w:sz="4" w:space="0" w:color="auto"/>
              <w:right w:val="single" w:sz="4" w:space="0" w:color="auto"/>
            </w:tcBorders>
            <w:shd w:val="clear" w:color="auto" w:fill="auto"/>
            <w:noWrap/>
            <w:vAlign w:val="bottom"/>
            <w:hideMark/>
          </w:tcPr>
          <w:p w14:paraId="062426B3"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w:t>
            </w:r>
          </w:p>
        </w:tc>
      </w:tr>
      <w:tr w:rsidR="00F51A04" w:rsidRPr="00A34A2A" w14:paraId="21ADC6F1" w14:textId="77777777" w:rsidTr="00043518">
        <w:trPr>
          <w:trHeight w:val="45"/>
        </w:trPr>
        <w:tc>
          <w:tcPr>
            <w:tcW w:w="510" w:type="dxa"/>
            <w:vMerge/>
            <w:tcBorders>
              <w:left w:val="single" w:sz="4" w:space="0" w:color="auto"/>
              <w:bottom w:val="single" w:sz="4" w:space="0" w:color="auto"/>
              <w:right w:val="single" w:sz="4" w:space="0" w:color="auto"/>
            </w:tcBorders>
            <w:shd w:val="clear" w:color="auto" w:fill="auto"/>
            <w:noWrap/>
            <w:vAlign w:val="bottom"/>
            <w:hideMark/>
          </w:tcPr>
          <w:p w14:paraId="316E1A72"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p>
        </w:tc>
        <w:tc>
          <w:tcPr>
            <w:tcW w:w="2905" w:type="dxa"/>
            <w:vMerge/>
            <w:tcBorders>
              <w:left w:val="nil"/>
              <w:bottom w:val="single" w:sz="4" w:space="0" w:color="auto"/>
              <w:right w:val="single" w:sz="4" w:space="0" w:color="auto"/>
            </w:tcBorders>
            <w:shd w:val="clear" w:color="auto" w:fill="auto"/>
            <w:noWrap/>
            <w:vAlign w:val="bottom"/>
            <w:hideMark/>
          </w:tcPr>
          <w:p w14:paraId="67F9429B" w14:textId="77777777" w:rsidR="00F51A04" w:rsidRPr="00A34A2A" w:rsidRDefault="00F51A04" w:rsidP="00043518">
            <w:pPr>
              <w:spacing w:after="0" w:line="240" w:lineRule="auto"/>
              <w:rPr>
                <w:rFonts w:ascii="Times New Roman" w:eastAsia="Times New Roman" w:hAnsi="Times New Roman"/>
                <w:color w:val="000000"/>
                <w:sz w:val="24"/>
                <w:szCs w:val="24"/>
              </w:rPr>
            </w:pPr>
          </w:p>
        </w:tc>
        <w:tc>
          <w:tcPr>
            <w:tcW w:w="2880" w:type="dxa"/>
            <w:tcBorders>
              <w:top w:val="nil"/>
              <w:left w:val="nil"/>
              <w:bottom w:val="single" w:sz="4" w:space="0" w:color="auto"/>
              <w:right w:val="single" w:sz="4" w:space="0" w:color="auto"/>
            </w:tcBorders>
            <w:shd w:val="clear" w:color="auto" w:fill="auto"/>
            <w:noWrap/>
            <w:vAlign w:val="bottom"/>
            <w:hideMark/>
          </w:tcPr>
          <w:p w14:paraId="607D212E" w14:textId="77777777" w:rsidR="00F51A04" w:rsidRPr="00A34A2A" w:rsidRDefault="00F51A04" w:rsidP="00043518">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PSA Rapid Quantitative Test</w:t>
            </w:r>
          </w:p>
        </w:tc>
        <w:tc>
          <w:tcPr>
            <w:tcW w:w="2700" w:type="dxa"/>
            <w:tcBorders>
              <w:top w:val="nil"/>
              <w:left w:val="nil"/>
              <w:bottom w:val="single" w:sz="4" w:space="0" w:color="auto"/>
              <w:right w:val="single" w:sz="4" w:space="0" w:color="auto"/>
            </w:tcBorders>
            <w:shd w:val="clear" w:color="auto" w:fill="auto"/>
            <w:noWrap/>
            <w:vAlign w:val="bottom"/>
            <w:hideMark/>
          </w:tcPr>
          <w:p w14:paraId="3B6EB8A1" w14:textId="77777777" w:rsidR="00F51A04" w:rsidRPr="00A34A2A" w:rsidRDefault="00F51A04" w:rsidP="00043518">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w:t>
            </w:r>
          </w:p>
        </w:tc>
      </w:tr>
    </w:tbl>
    <w:p w14:paraId="3511E9D5" w14:textId="77777777" w:rsidR="00755877" w:rsidRPr="00A34A2A" w:rsidRDefault="00755877" w:rsidP="00A56A36">
      <w:pPr>
        <w:spacing w:after="160" w:line="360" w:lineRule="auto"/>
        <w:jc w:val="both"/>
        <w:rPr>
          <w:rFonts w:ascii="Times New Roman" w:hAnsi="Times New Roman"/>
          <w:color w:val="FF0000"/>
          <w:sz w:val="24"/>
          <w:szCs w:val="24"/>
        </w:rPr>
      </w:pPr>
    </w:p>
    <w:p w14:paraId="508F4100" w14:textId="46C2FF5D" w:rsidR="00F51A04" w:rsidRPr="00A34A2A" w:rsidRDefault="00F51A04" w:rsidP="00A56A36">
      <w:pPr>
        <w:spacing w:after="160" w:line="360" w:lineRule="auto"/>
        <w:jc w:val="both"/>
        <w:rPr>
          <w:rFonts w:ascii="Times New Roman" w:hAnsi="Times New Roman"/>
          <w:sz w:val="24"/>
          <w:szCs w:val="24"/>
        </w:rPr>
      </w:pPr>
      <w:r w:rsidRPr="00A34A2A">
        <w:rPr>
          <w:rFonts w:ascii="Times New Roman" w:hAnsi="Times New Roman"/>
          <w:sz w:val="24"/>
          <w:szCs w:val="24"/>
        </w:rPr>
        <w:t>Other equipment distributed to health facilities within the region include Hospivac, suction machine, oxygen concentrators, stabilizers, digital weighing scale with printers, bedside locker, and examination torch.</w:t>
      </w:r>
    </w:p>
    <w:p w14:paraId="639A66C1" w14:textId="6FF00A6B" w:rsidR="00D67A6C" w:rsidRPr="00A34A2A" w:rsidRDefault="00F51A04" w:rsidP="00964FD1">
      <w:pPr>
        <w:pStyle w:val="Heading2"/>
        <w:numPr>
          <w:ilvl w:val="2"/>
          <w:numId w:val="316"/>
        </w:numPr>
      </w:pPr>
      <w:bookmarkStart w:id="982" w:name="_Toc159625605"/>
      <w:r w:rsidRPr="00A34A2A">
        <w:lastRenderedPageBreak/>
        <w:t>Training</w:t>
      </w:r>
      <w:bookmarkEnd w:id="982"/>
      <w:r w:rsidRPr="00A34A2A">
        <w:t xml:space="preserve"> </w:t>
      </w:r>
    </w:p>
    <w:p w14:paraId="23985029" w14:textId="77777777" w:rsidR="00F51A04" w:rsidRPr="00A34A2A" w:rsidRDefault="00F51A04" w:rsidP="00F51A04">
      <w:pPr>
        <w:rPr>
          <w:rFonts w:ascii="Times New Roman" w:hAnsi="Times New Roman"/>
          <w:sz w:val="24"/>
          <w:szCs w:val="24"/>
        </w:rPr>
      </w:pPr>
      <w:r w:rsidRPr="00A34A2A">
        <w:rPr>
          <w:rFonts w:ascii="Times New Roman" w:hAnsi="Times New Roman"/>
          <w:sz w:val="24"/>
          <w:szCs w:val="24"/>
        </w:rPr>
        <w:t>End users from various departments especially emergency, were trained on how to use the new hospivac medical suction machine and oxygen concentrators. The training included;</w:t>
      </w:r>
    </w:p>
    <w:p w14:paraId="2547F20A" w14:textId="77777777" w:rsidR="00F51A04" w:rsidRPr="00A34A2A" w:rsidRDefault="00F51A04" w:rsidP="00F51A04">
      <w:pPr>
        <w:pStyle w:val="ListParagraph"/>
        <w:numPr>
          <w:ilvl w:val="0"/>
          <w:numId w:val="108"/>
        </w:numPr>
        <w:spacing w:after="160" w:line="252" w:lineRule="auto"/>
        <w:rPr>
          <w:rFonts w:ascii="Times New Roman" w:hAnsi="Times New Roman" w:cs="Times New Roman"/>
          <w:sz w:val="24"/>
          <w:szCs w:val="24"/>
        </w:rPr>
      </w:pPr>
      <w:r w:rsidRPr="00A34A2A">
        <w:rPr>
          <w:rFonts w:ascii="Times New Roman" w:hAnsi="Times New Roman" w:cs="Times New Roman"/>
          <w:sz w:val="24"/>
          <w:szCs w:val="24"/>
        </w:rPr>
        <w:t>Operational use</w:t>
      </w:r>
    </w:p>
    <w:p w14:paraId="541D2580" w14:textId="77777777" w:rsidR="00F51A04" w:rsidRPr="00A34A2A" w:rsidRDefault="00F51A04" w:rsidP="00F51A04">
      <w:pPr>
        <w:pStyle w:val="ListParagraph"/>
        <w:numPr>
          <w:ilvl w:val="0"/>
          <w:numId w:val="108"/>
        </w:numPr>
        <w:spacing w:after="160" w:line="252" w:lineRule="auto"/>
        <w:rPr>
          <w:rFonts w:ascii="Times New Roman" w:hAnsi="Times New Roman" w:cs="Times New Roman"/>
          <w:sz w:val="24"/>
          <w:szCs w:val="24"/>
        </w:rPr>
      </w:pPr>
      <w:r w:rsidRPr="00A34A2A">
        <w:rPr>
          <w:rFonts w:ascii="Times New Roman" w:hAnsi="Times New Roman" w:cs="Times New Roman"/>
          <w:sz w:val="24"/>
          <w:szCs w:val="24"/>
        </w:rPr>
        <w:t>Maintenance (especially cleaning)</w:t>
      </w:r>
    </w:p>
    <w:p w14:paraId="50D78C17" w14:textId="77777777" w:rsidR="00F51A04" w:rsidRPr="00A34A2A" w:rsidRDefault="00F51A04" w:rsidP="00F51A04">
      <w:pPr>
        <w:pStyle w:val="ListParagraph"/>
        <w:ind w:hanging="720"/>
        <w:rPr>
          <w:rFonts w:ascii="Times New Roman" w:hAnsi="Times New Roman" w:cs="Times New Roman"/>
          <w:noProof/>
          <w:sz w:val="24"/>
          <w:szCs w:val="24"/>
        </w:rPr>
      </w:pPr>
      <w:r w:rsidRPr="00A34A2A">
        <w:rPr>
          <w:rFonts w:ascii="Times New Roman" w:hAnsi="Times New Roman" w:cs="Times New Roman"/>
          <w:sz w:val="24"/>
          <w:szCs w:val="24"/>
        </w:rPr>
        <w:t>The images below demonstrate end users being trained.</w:t>
      </w:r>
      <w:r w:rsidRPr="00A34A2A">
        <w:rPr>
          <w:rFonts w:ascii="Times New Roman" w:hAnsi="Times New Roman" w:cs="Times New Roman"/>
          <w:noProof/>
          <w:sz w:val="24"/>
          <w:szCs w:val="24"/>
        </w:rPr>
        <w:t xml:space="preserve"> </w:t>
      </w:r>
    </w:p>
    <w:p w14:paraId="78261DB4" w14:textId="77777777" w:rsidR="00F51A04" w:rsidRPr="00A34A2A" w:rsidRDefault="00F51A04" w:rsidP="00F51A04">
      <w:pPr>
        <w:pStyle w:val="ListParagraph"/>
        <w:numPr>
          <w:ilvl w:val="0"/>
          <w:numId w:val="109"/>
        </w:numPr>
        <w:spacing w:after="160" w:line="259" w:lineRule="auto"/>
        <w:rPr>
          <w:rFonts w:ascii="Times New Roman" w:hAnsi="Times New Roman" w:cs="Times New Roman"/>
          <w:sz w:val="24"/>
          <w:szCs w:val="24"/>
        </w:rPr>
      </w:pPr>
      <w:r w:rsidRPr="00A34A2A">
        <w:rPr>
          <w:rFonts w:ascii="Times New Roman" w:hAnsi="Times New Roman" w:cs="Times New Roman"/>
          <w:sz w:val="24"/>
          <w:szCs w:val="24"/>
        </w:rPr>
        <w:t>End user training of an oxygen concentrator at Madina Polyclinic (Kekele)</w:t>
      </w:r>
    </w:p>
    <w:p w14:paraId="4276FD0F" w14:textId="535BDA34" w:rsidR="00F51A04" w:rsidRPr="00A34A2A" w:rsidRDefault="00F51A04" w:rsidP="00C97F69">
      <w:pPr>
        <w:rPr>
          <w:rFonts w:ascii="Times New Roman" w:hAnsi="Times New Roman"/>
          <w:sz w:val="24"/>
          <w:szCs w:val="24"/>
        </w:rPr>
      </w:pPr>
      <w:r w:rsidRPr="00A34A2A">
        <w:rPr>
          <w:rFonts w:ascii="Times New Roman" w:hAnsi="Times New Roman"/>
          <w:noProof/>
          <w:sz w:val="24"/>
          <w:szCs w:val="24"/>
        </w:rPr>
        <w:drawing>
          <wp:anchor distT="0" distB="0" distL="114300" distR="114300" simplePos="0" relativeHeight="251739136" behindDoc="0" locked="0" layoutInCell="1" allowOverlap="1" wp14:anchorId="4822A298" wp14:editId="74B19D54">
            <wp:simplePos x="0" y="0"/>
            <wp:positionH relativeFrom="column">
              <wp:posOffset>342900</wp:posOffset>
            </wp:positionH>
            <wp:positionV relativeFrom="paragraph">
              <wp:posOffset>312420</wp:posOffset>
            </wp:positionV>
            <wp:extent cx="4857750" cy="3317240"/>
            <wp:effectExtent l="0" t="0" r="0" b="0"/>
            <wp:wrapTopAndBottom/>
            <wp:docPr id="1015828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9" cstate="email">
                      <a:extLst>
                        <a:ext uri="{28A0092B-C50C-407E-A947-70E740481C1C}">
                          <a14:useLocalDpi xmlns:a14="http://schemas.microsoft.com/office/drawing/2010/main"/>
                        </a:ext>
                      </a:extLst>
                    </a:blip>
                    <a:srcRect/>
                    <a:stretch/>
                  </pic:blipFill>
                  <pic:spPr bwMode="auto">
                    <a:xfrm>
                      <a:off x="0" y="0"/>
                      <a:ext cx="4857750" cy="3317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34A2A">
        <w:rPr>
          <w:rFonts w:ascii="Times New Roman" w:hAnsi="Times New Roman"/>
          <w:sz w:val="24"/>
          <w:szCs w:val="24"/>
        </w:rPr>
        <w:t>End user training on New Hospivac Suction Machine at Abokobi Health centre</w:t>
      </w:r>
    </w:p>
    <w:p w14:paraId="22E675AE" w14:textId="16660F72" w:rsidR="00DC7E3B" w:rsidRPr="00A34A2A" w:rsidRDefault="00F51A04" w:rsidP="00D11AB2">
      <w:pPr>
        <w:spacing w:after="120" w:line="360" w:lineRule="auto"/>
        <w:contextualSpacing/>
        <w:jc w:val="both"/>
        <w:rPr>
          <w:rFonts w:ascii="Times New Roman" w:eastAsiaTheme="minorHAnsi" w:hAnsi="Times New Roman"/>
          <w:b/>
          <w:bCs/>
          <w:sz w:val="24"/>
          <w:szCs w:val="24"/>
          <w:lang w:eastAsia="x-none"/>
        </w:rPr>
      </w:pPr>
      <w:r w:rsidRPr="00A34A2A">
        <w:rPr>
          <w:rFonts w:ascii="Times New Roman" w:eastAsiaTheme="minorHAnsi" w:hAnsi="Times New Roman"/>
          <w:b/>
          <w:bCs/>
          <w:sz w:val="24"/>
          <w:szCs w:val="24"/>
          <w:lang w:eastAsia="x-none"/>
        </w:rPr>
        <w:t>Response to service Calls</w:t>
      </w:r>
    </w:p>
    <w:p w14:paraId="088EE450" w14:textId="77777777" w:rsidR="00F51A04" w:rsidRPr="00A34A2A" w:rsidRDefault="00F51A04" w:rsidP="00F51A04">
      <w:pPr>
        <w:rPr>
          <w:rFonts w:ascii="Times New Roman" w:hAnsi="Times New Roman"/>
          <w:sz w:val="24"/>
          <w:szCs w:val="24"/>
        </w:rPr>
      </w:pPr>
      <w:r w:rsidRPr="00A34A2A">
        <w:rPr>
          <w:rFonts w:ascii="Times New Roman" w:hAnsi="Times New Roman"/>
          <w:sz w:val="24"/>
          <w:szCs w:val="24"/>
        </w:rPr>
        <w:t>The clinical engineering unit received a lot of service calls from facilities in the region. The unit respond time was positive, averagely within 12hours. This has enabled the unit to reduce the downtime of equipment drastically.</w:t>
      </w:r>
    </w:p>
    <w:p w14:paraId="63396560" w14:textId="77777777" w:rsidR="00D67A6C" w:rsidRPr="00A34A2A" w:rsidRDefault="00D67A6C" w:rsidP="00D11AB2">
      <w:pPr>
        <w:spacing w:line="360" w:lineRule="auto"/>
        <w:jc w:val="both"/>
        <w:rPr>
          <w:rFonts w:ascii="Times New Roman" w:hAnsi="Times New Roman"/>
          <w:sz w:val="24"/>
          <w:szCs w:val="24"/>
        </w:rPr>
      </w:pPr>
      <w:r w:rsidRPr="00A34A2A">
        <w:rPr>
          <w:rFonts w:ascii="Times New Roman" w:hAnsi="Times New Roman"/>
          <w:b/>
          <w:sz w:val="24"/>
          <w:szCs w:val="24"/>
        </w:rPr>
        <w:t>Key Concerns</w:t>
      </w:r>
    </w:p>
    <w:p w14:paraId="032673B5" w14:textId="77777777" w:rsidR="00F51A04" w:rsidRPr="00A34A2A" w:rsidRDefault="00F51A04" w:rsidP="00F51A04">
      <w:pPr>
        <w:numPr>
          <w:ilvl w:val="0"/>
          <w:numId w:val="110"/>
        </w:numPr>
        <w:spacing w:after="160" w:line="256" w:lineRule="auto"/>
        <w:rPr>
          <w:rFonts w:ascii="Times New Roman" w:hAnsi="Times New Roman"/>
          <w:sz w:val="24"/>
          <w:szCs w:val="24"/>
        </w:rPr>
      </w:pPr>
      <w:r w:rsidRPr="00A34A2A">
        <w:rPr>
          <w:rFonts w:ascii="Times New Roman" w:hAnsi="Times New Roman"/>
          <w:sz w:val="24"/>
          <w:szCs w:val="24"/>
        </w:rPr>
        <w:t>Mishandling of equipment by end users.</w:t>
      </w:r>
    </w:p>
    <w:p w14:paraId="7531AA09" w14:textId="77777777" w:rsidR="00F51A04" w:rsidRPr="00A34A2A" w:rsidRDefault="00F51A04" w:rsidP="00F51A04">
      <w:pPr>
        <w:numPr>
          <w:ilvl w:val="0"/>
          <w:numId w:val="110"/>
        </w:numPr>
        <w:spacing w:after="160" w:line="254" w:lineRule="auto"/>
        <w:rPr>
          <w:rFonts w:ascii="Times New Roman" w:hAnsi="Times New Roman"/>
          <w:sz w:val="24"/>
          <w:szCs w:val="24"/>
        </w:rPr>
      </w:pPr>
      <w:r w:rsidRPr="00A34A2A">
        <w:rPr>
          <w:rFonts w:ascii="Times New Roman" w:hAnsi="Times New Roman"/>
          <w:sz w:val="24"/>
          <w:szCs w:val="24"/>
        </w:rPr>
        <w:t>Lack of transportation in responding to service calls</w:t>
      </w:r>
    </w:p>
    <w:p w14:paraId="0D551FD3" w14:textId="77777777" w:rsidR="00F51A04" w:rsidRPr="00A34A2A" w:rsidRDefault="00F51A04" w:rsidP="00F51A04">
      <w:pPr>
        <w:numPr>
          <w:ilvl w:val="0"/>
          <w:numId w:val="110"/>
        </w:numPr>
        <w:spacing w:after="160" w:line="256" w:lineRule="auto"/>
        <w:rPr>
          <w:rFonts w:ascii="Times New Roman" w:hAnsi="Times New Roman"/>
          <w:sz w:val="24"/>
          <w:szCs w:val="24"/>
        </w:rPr>
      </w:pPr>
      <w:r w:rsidRPr="00A34A2A">
        <w:rPr>
          <w:rFonts w:ascii="Times New Roman" w:hAnsi="Times New Roman"/>
          <w:sz w:val="24"/>
          <w:szCs w:val="24"/>
        </w:rPr>
        <w:t>Lack of spare parts increases the down time of medical equipment.</w:t>
      </w:r>
    </w:p>
    <w:p w14:paraId="15B29222" w14:textId="4D013F2E" w:rsidR="00C97F69" w:rsidRPr="00A34A2A" w:rsidRDefault="00F51A04" w:rsidP="00F51A04">
      <w:pPr>
        <w:numPr>
          <w:ilvl w:val="0"/>
          <w:numId w:val="110"/>
        </w:numPr>
        <w:spacing w:after="160" w:line="256" w:lineRule="auto"/>
        <w:rPr>
          <w:rFonts w:ascii="Times New Roman" w:hAnsi="Times New Roman"/>
          <w:sz w:val="24"/>
          <w:szCs w:val="24"/>
        </w:rPr>
      </w:pPr>
      <w:r w:rsidRPr="00A34A2A">
        <w:rPr>
          <w:rFonts w:ascii="Times New Roman" w:hAnsi="Times New Roman"/>
          <w:sz w:val="24"/>
          <w:szCs w:val="24"/>
        </w:rPr>
        <w:t>Access to technical tools and manual.</w:t>
      </w:r>
    </w:p>
    <w:p w14:paraId="43E1ACF0" w14:textId="77777777" w:rsidR="00C97F69" w:rsidRPr="00A34A2A" w:rsidRDefault="00C97F69">
      <w:pPr>
        <w:spacing w:after="160" w:line="259" w:lineRule="auto"/>
        <w:rPr>
          <w:rFonts w:ascii="Times New Roman" w:hAnsi="Times New Roman"/>
          <w:sz w:val="24"/>
          <w:szCs w:val="24"/>
        </w:rPr>
      </w:pPr>
      <w:r w:rsidRPr="00A34A2A">
        <w:rPr>
          <w:rFonts w:ascii="Times New Roman" w:hAnsi="Times New Roman"/>
          <w:sz w:val="24"/>
          <w:szCs w:val="24"/>
        </w:rPr>
        <w:br w:type="page"/>
      </w:r>
    </w:p>
    <w:p w14:paraId="48A17A55" w14:textId="2DDA5156" w:rsidR="00156D89" w:rsidRPr="00A34A2A" w:rsidRDefault="00156D89" w:rsidP="00AA4A49">
      <w:pPr>
        <w:pStyle w:val="Heading11"/>
        <w:numPr>
          <w:ilvl w:val="1"/>
          <w:numId w:val="317"/>
        </w:numPr>
        <w:spacing w:after="240"/>
        <w:jc w:val="left"/>
        <w:rPr>
          <w:b/>
          <w:bCs/>
          <w:szCs w:val="24"/>
        </w:rPr>
      </w:pPr>
      <w:bookmarkStart w:id="983" w:name="_Toc159625606"/>
      <w:r w:rsidRPr="00A34A2A">
        <w:rPr>
          <w:b/>
          <w:bCs/>
          <w:szCs w:val="24"/>
        </w:rPr>
        <w:lastRenderedPageBreak/>
        <w:t>Procurement Unit</w:t>
      </w:r>
      <w:bookmarkEnd w:id="983"/>
    </w:p>
    <w:p w14:paraId="2FF49B57" w14:textId="77777777" w:rsidR="003D5C0A" w:rsidRPr="00A34A2A" w:rsidRDefault="003D5C0A" w:rsidP="003D5C0A">
      <w:pPr>
        <w:jc w:val="both"/>
        <w:rPr>
          <w:rFonts w:ascii="Times New Roman" w:hAnsi="Times New Roman"/>
          <w:sz w:val="24"/>
          <w:szCs w:val="24"/>
        </w:rPr>
      </w:pPr>
      <w:r w:rsidRPr="00A34A2A">
        <w:rPr>
          <w:rFonts w:ascii="Times New Roman" w:hAnsi="Times New Roman"/>
          <w:sz w:val="24"/>
          <w:szCs w:val="24"/>
        </w:rPr>
        <w:t>The Regional Procurement Unit comes under the Health Administration and support services (H.A.S.S) Division of the Regional Health Directorate, Ghana Health Services.</w:t>
      </w:r>
    </w:p>
    <w:p w14:paraId="404847BB" w14:textId="372775D2" w:rsidR="003D5C0A" w:rsidRPr="00A34A2A" w:rsidRDefault="003D5C0A" w:rsidP="003D5C0A">
      <w:pPr>
        <w:jc w:val="both"/>
        <w:rPr>
          <w:rFonts w:ascii="Times New Roman" w:hAnsi="Times New Roman"/>
          <w:sz w:val="24"/>
          <w:szCs w:val="24"/>
        </w:rPr>
      </w:pPr>
      <w:r w:rsidRPr="00A34A2A">
        <w:rPr>
          <w:rFonts w:ascii="Times New Roman" w:hAnsi="Times New Roman"/>
          <w:sz w:val="24"/>
          <w:szCs w:val="24"/>
        </w:rPr>
        <w:t>The Unit is charged with the administration and management of Procurement of goods, services and works to support Health Care delivering in the Region within the Public Procurement Management Framework.</w:t>
      </w:r>
    </w:p>
    <w:p w14:paraId="7D2A129B" w14:textId="31797FE7" w:rsidR="00150F96" w:rsidRPr="00A34A2A" w:rsidRDefault="00150F96" w:rsidP="00150F96">
      <w:pPr>
        <w:rPr>
          <w:rFonts w:ascii="Times New Roman" w:hAnsi="Times New Roman"/>
          <w:b/>
          <w:sz w:val="24"/>
          <w:szCs w:val="24"/>
        </w:rPr>
      </w:pPr>
      <w:r w:rsidRPr="00A34A2A">
        <w:rPr>
          <w:rFonts w:ascii="Times New Roman" w:hAnsi="Times New Roman"/>
          <w:b/>
          <w:sz w:val="24"/>
          <w:szCs w:val="24"/>
        </w:rPr>
        <w:t>Objectives</w:t>
      </w:r>
    </w:p>
    <w:p w14:paraId="5218C7E2" w14:textId="77777777" w:rsidR="00150F96" w:rsidRPr="00A34A2A" w:rsidRDefault="00150F96" w:rsidP="00150F96">
      <w:pPr>
        <w:pStyle w:val="ListParagraph"/>
        <w:numPr>
          <w:ilvl w:val="0"/>
          <w:numId w:val="137"/>
        </w:numPr>
        <w:jc w:val="both"/>
        <w:rPr>
          <w:rFonts w:ascii="Times New Roman" w:hAnsi="Times New Roman" w:cs="Times New Roman"/>
          <w:sz w:val="24"/>
          <w:szCs w:val="24"/>
        </w:rPr>
      </w:pPr>
      <w:r w:rsidRPr="00A34A2A">
        <w:rPr>
          <w:rFonts w:ascii="Times New Roman" w:hAnsi="Times New Roman" w:cs="Times New Roman"/>
          <w:sz w:val="24"/>
          <w:szCs w:val="24"/>
        </w:rPr>
        <w:t xml:space="preserve">Coordinate activities for National Competitive Tendering (NCT 2023) </w:t>
      </w:r>
    </w:p>
    <w:p w14:paraId="1BB90172" w14:textId="77777777" w:rsidR="00150F96" w:rsidRPr="00A34A2A" w:rsidRDefault="00150F96" w:rsidP="00150F96">
      <w:pPr>
        <w:pStyle w:val="ListParagraph"/>
        <w:numPr>
          <w:ilvl w:val="0"/>
          <w:numId w:val="137"/>
        </w:numPr>
        <w:jc w:val="both"/>
        <w:rPr>
          <w:rFonts w:ascii="Times New Roman" w:hAnsi="Times New Roman" w:cs="Times New Roman"/>
          <w:sz w:val="24"/>
          <w:szCs w:val="24"/>
        </w:rPr>
      </w:pPr>
      <w:r w:rsidRPr="00A34A2A">
        <w:rPr>
          <w:rFonts w:ascii="Times New Roman" w:hAnsi="Times New Roman" w:cs="Times New Roman"/>
          <w:sz w:val="24"/>
          <w:szCs w:val="24"/>
        </w:rPr>
        <w:t>Routine Procurement Management Activities</w:t>
      </w:r>
    </w:p>
    <w:p w14:paraId="23792BD0" w14:textId="77777777" w:rsidR="00150F96" w:rsidRPr="00A34A2A" w:rsidRDefault="00150F96" w:rsidP="00150F96">
      <w:pPr>
        <w:pStyle w:val="ListParagraph"/>
        <w:numPr>
          <w:ilvl w:val="0"/>
          <w:numId w:val="137"/>
        </w:numPr>
        <w:jc w:val="both"/>
        <w:rPr>
          <w:rFonts w:ascii="Times New Roman" w:hAnsi="Times New Roman" w:cs="Times New Roman"/>
          <w:sz w:val="24"/>
          <w:szCs w:val="24"/>
        </w:rPr>
      </w:pPr>
      <w:r w:rsidRPr="00A34A2A">
        <w:rPr>
          <w:rFonts w:ascii="Times New Roman" w:hAnsi="Times New Roman" w:cs="Times New Roman"/>
          <w:sz w:val="24"/>
          <w:szCs w:val="24"/>
        </w:rPr>
        <w:t>Coordinate Entity Tender Committee Meetings</w:t>
      </w:r>
    </w:p>
    <w:p w14:paraId="7A928348" w14:textId="77777777" w:rsidR="00150F96" w:rsidRPr="00A34A2A" w:rsidRDefault="00150F96" w:rsidP="00150F96">
      <w:pPr>
        <w:pStyle w:val="ListParagraph"/>
        <w:numPr>
          <w:ilvl w:val="0"/>
          <w:numId w:val="137"/>
        </w:numPr>
        <w:jc w:val="both"/>
        <w:rPr>
          <w:rFonts w:ascii="Times New Roman" w:hAnsi="Times New Roman" w:cs="Times New Roman"/>
          <w:sz w:val="24"/>
          <w:szCs w:val="24"/>
        </w:rPr>
      </w:pPr>
      <w:r w:rsidRPr="00A34A2A">
        <w:rPr>
          <w:rFonts w:ascii="Times New Roman" w:hAnsi="Times New Roman" w:cs="Times New Roman"/>
          <w:sz w:val="24"/>
          <w:szCs w:val="24"/>
        </w:rPr>
        <w:t>Initiate periodic Call Offs for frame work agreement Commodities</w:t>
      </w:r>
    </w:p>
    <w:p w14:paraId="61C34E40" w14:textId="77777777" w:rsidR="00150F96" w:rsidRPr="00A34A2A" w:rsidRDefault="00150F96" w:rsidP="00150F96">
      <w:pPr>
        <w:pStyle w:val="ListParagraph"/>
        <w:numPr>
          <w:ilvl w:val="0"/>
          <w:numId w:val="137"/>
        </w:numPr>
        <w:jc w:val="both"/>
        <w:rPr>
          <w:rFonts w:ascii="Times New Roman" w:hAnsi="Times New Roman" w:cs="Times New Roman"/>
          <w:sz w:val="24"/>
          <w:szCs w:val="24"/>
        </w:rPr>
      </w:pPr>
      <w:r w:rsidRPr="00A34A2A">
        <w:rPr>
          <w:rFonts w:ascii="Times New Roman" w:hAnsi="Times New Roman" w:cs="Times New Roman"/>
          <w:sz w:val="24"/>
          <w:szCs w:val="24"/>
        </w:rPr>
        <w:t>Initiate periodic Call Offs for Commodities to the Regional Medical Store under N.C.T ,2023</w:t>
      </w:r>
    </w:p>
    <w:p w14:paraId="1C9DD913" w14:textId="77777777" w:rsidR="00150F96" w:rsidRPr="00A34A2A" w:rsidRDefault="00150F96" w:rsidP="00150F96">
      <w:pPr>
        <w:pStyle w:val="ListParagraph"/>
        <w:numPr>
          <w:ilvl w:val="0"/>
          <w:numId w:val="137"/>
        </w:numPr>
        <w:jc w:val="both"/>
        <w:rPr>
          <w:rFonts w:ascii="Times New Roman" w:hAnsi="Times New Roman" w:cs="Times New Roman"/>
          <w:sz w:val="24"/>
          <w:szCs w:val="24"/>
        </w:rPr>
      </w:pPr>
      <w:r w:rsidRPr="00A34A2A">
        <w:rPr>
          <w:rFonts w:ascii="Times New Roman" w:hAnsi="Times New Roman" w:cs="Times New Roman"/>
          <w:sz w:val="24"/>
          <w:szCs w:val="24"/>
        </w:rPr>
        <w:t>Make Supervisory Visits to the Service Delivery Points (Health Facilities)</w:t>
      </w:r>
    </w:p>
    <w:p w14:paraId="6E9D6FFD" w14:textId="77777777" w:rsidR="00150F96" w:rsidRPr="00A34A2A" w:rsidRDefault="00150F96" w:rsidP="00150F96">
      <w:pPr>
        <w:pStyle w:val="ListParagraph"/>
        <w:numPr>
          <w:ilvl w:val="0"/>
          <w:numId w:val="137"/>
        </w:numPr>
        <w:jc w:val="both"/>
        <w:rPr>
          <w:rFonts w:ascii="Times New Roman" w:hAnsi="Times New Roman" w:cs="Times New Roman"/>
          <w:sz w:val="24"/>
          <w:szCs w:val="24"/>
        </w:rPr>
      </w:pPr>
      <w:r w:rsidRPr="00A34A2A">
        <w:rPr>
          <w:rFonts w:ascii="Times New Roman" w:hAnsi="Times New Roman" w:cs="Times New Roman"/>
          <w:sz w:val="24"/>
          <w:szCs w:val="24"/>
        </w:rPr>
        <w:t>Undertake Supplier registration throughout the year</w:t>
      </w:r>
    </w:p>
    <w:p w14:paraId="28DE1EB1" w14:textId="77777777" w:rsidR="00150F96" w:rsidRPr="00A34A2A" w:rsidRDefault="00150F96" w:rsidP="00150F96">
      <w:pPr>
        <w:pStyle w:val="ListParagraph"/>
        <w:numPr>
          <w:ilvl w:val="0"/>
          <w:numId w:val="137"/>
        </w:numPr>
        <w:jc w:val="both"/>
        <w:rPr>
          <w:rFonts w:ascii="Times New Roman" w:hAnsi="Times New Roman" w:cs="Times New Roman"/>
          <w:sz w:val="24"/>
          <w:szCs w:val="24"/>
        </w:rPr>
      </w:pPr>
      <w:r w:rsidRPr="00A34A2A">
        <w:rPr>
          <w:rFonts w:ascii="Times New Roman" w:hAnsi="Times New Roman" w:cs="Times New Roman"/>
          <w:sz w:val="24"/>
          <w:szCs w:val="24"/>
        </w:rPr>
        <w:t>Help Strengthen Procurement Systems both within the Directorate and the Facilities within the Region</w:t>
      </w:r>
    </w:p>
    <w:p w14:paraId="34408A0D" w14:textId="0E08605B" w:rsidR="00150F96" w:rsidRPr="00A34A2A" w:rsidRDefault="00150F96" w:rsidP="00150F96">
      <w:pPr>
        <w:jc w:val="both"/>
        <w:rPr>
          <w:rFonts w:ascii="Times New Roman" w:hAnsi="Times New Roman"/>
          <w:sz w:val="24"/>
          <w:szCs w:val="24"/>
        </w:rPr>
      </w:pPr>
      <w:r w:rsidRPr="00A34A2A">
        <w:rPr>
          <w:rFonts w:ascii="Times New Roman" w:hAnsi="Times New Roman"/>
          <w:b/>
          <w:sz w:val="24"/>
          <w:szCs w:val="24"/>
        </w:rPr>
        <w:t>Key Concerns</w:t>
      </w:r>
    </w:p>
    <w:p w14:paraId="2AFCF0A9" w14:textId="59028DF1" w:rsidR="00150F96" w:rsidRPr="00A34A2A" w:rsidRDefault="00150F96" w:rsidP="00150F96">
      <w:pPr>
        <w:pStyle w:val="ListParagraph"/>
        <w:numPr>
          <w:ilvl w:val="0"/>
          <w:numId w:val="24"/>
        </w:numPr>
        <w:jc w:val="both"/>
        <w:rPr>
          <w:rFonts w:ascii="Times New Roman" w:hAnsi="Times New Roman" w:cs="Times New Roman"/>
          <w:sz w:val="24"/>
          <w:szCs w:val="24"/>
        </w:rPr>
      </w:pPr>
      <w:r w:rsidRPr="00A34A2A">
        <w:rPr>
          <w:rFonts w:ascii="Times New Roman" w:hAnsi="Times New Roman" w:cs="Times New Roman"/>
          <w:sz w:val="24"/>
          <w:szCs w:val="24"/>
        </w:rPr>
        <w:t>Ways to maintain regular Stocks at the Regional Medical Stores in order to meet demands from the Districts</w:t>
      </w:r>
    </w:p>
    <w:p w14:paraId="44A9585D" w14:textId="77777777" w:rsidR="00150F96" w:rsidRPr="00A34A2A" w:rsidRDefault="00150F96" w:rsidP="00150F96">
      <w:pPr>
        <w:pStyle w:val="ListParagraph"/>
        <w:numPr>
          <w:ilvl w:val="0"/>
          <w:numId w:val="137"/>
        </w:numPr>
        <w:jc w:val="both"/>
        <w:rPr>
          <w:rFonts w:ascii="Times New Roman" w:hAnsi="Times New Roman" w:cs="Times New Roman"/>
          <w:sz w:val="24"/>
          <w:szCs w:val="24"/>
        </w:rPr>
      </w:pPr>
      <w:r w:rsidRPr="00A34A2A">
        <w:rPr>
          <w:rFonts w:ascii="Times New Roman" w:hAnsi="Times New Roman" w:cs="Times New Roman"/>
          <w:sz w:val="24"/>
          <w:szCs w:val="24"/>
        </w:rPr>
        <w:t>Strengthen Procurement Systems at the Regional Health Directorate in particular and the various Delivery Points (Health Facilities)</w:t>
      </w:r>
    </w:p>
    <w:p w14:paraId="2FAFC0E0" w14:textId="77777777" w:rsidR="00150F96" w:rsidRPr="00A34A2A" w:rsidRDefault="00150F96" w:rsidP="00150F96">
      <w:pPr>
        <w:pStyle w:val="ListParagraph"/>
        <w:numPr>
          <w:ilvl w:val="0"/>
          <w:numId w:val="137"/>
        </w:numPr>
        <w:jc w:val="both"/>
        <w:rPr>
          <w:rFonts w:ascii="Times New Roman" w:hAnsi="Times New Roman" w:cs="Times New Roman"/>
          <w:sz w:val="24"/>
          <w:szCs w:val="24"/>
        </w:rPr>
      </w:pPr>
      <w:r w:rsidRPr="00A34A2A">
        <w:rPr>
          <w:rFonts w:ascii="Times New Roman" w:hAnsi="Times New Roman" w:cs="Times New Roman"/>
          <w:sz w:val="24"/>
          <w:szCs w:val="24"/>
        </w:rPr>
        <w:t>The need to secure qualified Supply Chain Cadres in the Districts and key Delivery Points (Health Facilities)</w:t>
      </w:r>
    </w:p>
    <w:p w14:paraId="3C41444F" w14:textId="1E3DB4A8" w:rsidR="00356CE4" w:rsidRPr="00A34A2A" w:rsidRDefault="00356CE4" w:rsidP="00964FD1">
      <w:pPr>
        <w:pStyle w:val="Heading2"/>
        <w:numPr>
          <w:ilvl w:val="2"/>
          <w:numId w:val="316"/>
        </w:numPr>
      </w:pPr>
      <w:bookmarkStart w:id="984" w:name="_Toc159625607"/>
      <w:r w:rsidRPr="00A34A2A">
        <w:t>Activities Undertaken</w:t>
      </w:r>
      <w:bookmarkEnd w:id="984"/>
    </w:p>
    <w:p w14:paraId="18010A51" w14:textId="77777777" w:rsidR="00150F96" w:rsidRPr="00A34A2A" w:rsidRDefault="00150F96" w:rsidP="00150F96">
      <w:pPr>
        <w:pStyle w:val="ListParagraph"/>
        <w:numPr>
          <w:ilvl w:val="0"/>
          <w:numId w:val="34"/>
        </w:numPr>
        <w:jc w:val="both"/>
        <w:rPr>
          <w:rFonts w:ascii="Times New Roman" w:hAnsi="Times New Roman" w:cs="Times New Roman"/>
          <w:sz w:val="24"/>
          <w:szCs w:val="24"/>
        </w:rPr>
      </w:pPr>
      <w:bookmarkStart w:id="985" w:name="_Toc68375007"/>
      <w:bookmarkStart w:id="986" w:name="_Toc133295504"/>
      <w:r w:rsidRPr="00A34A2A">
        <w:rPr>
          <w:rFonts w:ascii="Times New Roman" w:hAnsi="Times New Roman" w:cs="Times New Roman"/>
          <w:sz w:val="24"/>
          <w:szCs w:val="24"/>
        </w:rPr>
        <w:t>A Procurement Plan for 2023 was prepared, reviewed and ratified by members of the Entity Tender Committee.</w:t>
      </w:r>
    </w:p>
    <w:p w14:paraId="7AF58230" w14:textId="77777777" w:rsidR="00150F96" w:rsidRPr="00A34A2A" w:rsidRDefault="00150F96" w:rsidP="00150F96">
      <w:pPr>
        <w:pStyle w:val="ListParagraph"/>
        <w:numPr>
          <w:ilvl w:val="0"/>
          <w:numId w:val="34"/>
        </w:numPr>
        <w:jc w:val="both"/>
        <w:rPr>
          <w:rFonts w:ascii="Times New Roman" w:hAnsi="Times New Roman" w:cs="Times New Roman"/>
          <w:sz w:val="24"/>
          <w:szCs w:val="24"/>
        </w:rPr>
      </w:pPr>
      <w:r w:rsidRPr="00A34A2A">
        <w:rPr>
          <w:rFonts w:ascii="Times New Roman" w:hAnsi="Times New Roman" w:cs="Times New Roman"/>
          <w:sz w:val="24"/>
          <w:szCs w:val="24"/>
        </w:rPr>
        <w:t>One hundred and fifty-nine (159) Award Notifications and Contracts were prepared and issued to various Suppliers to Supply some selected Essential Medicines.</w:t>
      </w:r>
    </w:p>
    <w:p w14:paraId="3790778E" w14:textId="77777777" w:rsidR="00150F96" w:rsidRPr="00A34A2A" w:rsidRDefault="00150F96" w:rsidP="00150F96">
      <w:pPr>
        <w:pStyle w:val="ListParagraph"/>
        <w:numPr>
          <w:ilvl w:val="0"/>
          <w:numId w:val="34"/>
        </w:numPr>
        <w:jc w:val="both"/>
        <w:rPr>
          <w:rFonts w:ascii="Times New Roman" w:hAnsi="Times New Roman" w:cs="Times New Roman"/>
          <w:sz w:val="24"/>
          <w:szCs w:val="24"/>
        </w:rPr>
      </w:pPr>
      <w:r w:rsidRPr="00A34A2A">
        <w:rPr>
          <w:rFonts w:ascii="Times New Roman" w:hAnsi="Times New Roman" w:cs="Times New Roman"/>
          <w:sz w:val="24"/>
          <w:szCs w:val="24"/>
        </w:rPr>
        <w:t>Seventy-nine (79) Contracts were signed with suppliers who won bids to supply under the Frame Work Agreement (2023) as well as National Competitive Tender 2023. Their suppliers were based on periodic ‘call offs’</w:t>
      </w:r>
    </w:p>
    <w:p w14:paraId="3C474FD6" w14:textId="77777777" w:rsidR="00150F96" w:rsidRPr="00A34A2A" w:rsidRDefault="00150F96" w:rsidP="00150F96">
      <w:pPr>
        <w:pStyle w:val="ListParagraph"/>
        <w:numPr>
          <w:ilvl w:val="0"/>
          <w:numId w:val="34"/>
        </w:numPr>
        <w:jc w:val="both"/>
        <w:rPr>
          <w:rFonts w:ascii="Times New Roman" w:hAnsi="Times New Roman" w:cs="Times New Roman"/>
          <w:sz w:val="24"/>
          <w:szCs w:val="24"/>
        </w:rPr>
      </w:pPr>
      <w:r w:rsidRPr="00A34A2A">
        <w:rPr>
          <w:rFonts w:ascii="Times New Roman" w:hAnsi="Times New Roman" w:cs="Times New Roman"/>
          <w:sz w:val="24"/>
          <w:szCs w:val="24"/>
        </w:rPr>
        <w:t>Suppliers’ registration was done at no cost to suppliers. This is basically about Suppliers who had registered and paid their fees to Public Procurement Authority, as a requirement.</w:t>
      </w:r>
    </w:p>
    <w:p w14:paraId="16CEA900" w14:textId="77777777" w:rsidR="00150F96" w:rsidRPr="00A34A2A" w:rsidRDefault="00150F96" w:rsidP="00150F96">
      <w:pPr>
        <w:pStyle w:val="ListParagraph"/>
        <w:numPr>
          <w:ilvl w:val="0"/>
          <w:numId w:val="138"/>
        </w:numPr>
        <w:jc w:val="both"/>
        <w:rPr>
          <w:rFonts w:ascii="Times New Roman" w:hAnsi="Times New Roman" w:cs="Times New Roman"/>
          <w:sz w:val="24"/>
          <w:szCs w:val="24"/>
        </w:rPr>
      </w:pPr>
      <w:r w:rsidRPr="00A34A2A">
        <w:rPr>
          <w:rFonts w:ascii="Times New Roman" w:hAnsi="Times New Roman" w:cs="Times New Roman"/>
          <w:sz w:val="24"/>
          <w:szCs w:val="24"/>
        </w:rPr>
        <w:t xml:space="preserve">Eighty (80) out of the total of One hundred and fifty-nine (159) Procured items for the year 2023 were Non-Medicine Consumables. The Items included; Sets of Tyres, Car batteries, Stationery, and auto parts, Office Furniture, Cleaning Materials, </w:t>
      </w:r>
      <w:r w:rsidRPr="00A34A2A">
        <w:rPr>
          <w:rFonts w:ascii="Times New Roman" w:hAnsi="Times New Roman" w:cs="Times New Roman"/>
          <w:sz w:val="24"/>
          <w:szCs w:val="24"/>
        </w:rPr>
        <w:lastRenderedPageBreak/>
        <w:t>Various forms of Vehicle and Motor Bike Insurance Packages were procured for the fleet under the Directorate, Feeding. I.T Items, Electronics.</w:t>
      </w:r>
    </w:p>
    <w:p w14:paraId="113619D4" w14:textId="77777777" w:rsidR="00150F96" w:rsidRPr="00A34A2A" w:rsidRDefault="00150F96" w:rsidP="00150F96">
      <w:pPr>
        <w:pStyle w:val="ListParagraph"/>
        <w:numPr>
          <w:ilvl w:val="0"/>
          <w:numId w:val="138"/>
        </w:numPr>
        <w:jc w:val="both"/>
        <w:rPr>
          <w:rFonts w:ascii="Times New Roman" w:hAnsi="Times New Roman" w:cs="Times New Roman"/>
          <w:sz w:val="24"/>
          <w:szCs w:val="24"/>
        </w:rPr>
      </w:pPr>
      <w:r w:rsidRPr="00A34A2A">
        <w:rPr>
          <w:rFonts w:ascii="Times New Roman" w:hAnsi="Times New Roman" w:cs="Times New Roman"/>
          <w:sz w:val="24"/>
          <w:szCs w:val="24"/>
        </w:rPr>
        <w:t>The Following Services were also rendered; Vehicle, Equipment, Air-conditioner Servicing, Feeding, Catering and Hotel accommodation services, Refuse collection.</w:t>
      </w:r>
    </w:p>
    <w:p w14:paraId="63898FAA" w14:textId="77777777" w:rsidR="00150F96" w:rsidRPr="00A34A2A" w:rsidRDefault="00150F96" w:rsidP="00150F96">
      <w:pPr>
        <w:pStyle w:val="ListParagraph"/>
        <w:numPr>
          <w:ilvl w:val="0"/>
          <w:numId w:val="138"/>
        </w:numPr>
        <w:jc w:val="both"/>
        <w:rPr>
          <w:rFonts w:ascii="Times New Roman" w:hAnsi="Times New Roman" w:cs="Times New Roman"/>
          <w:sz w:val="24"/>
          <w:szCs w:val="24"/>
        </w:rPr>
      </w:pPr>
      <w:r w:rsidRPr="00A34A2A">
        <w:rPr>
          <w:rFonts w:ascii="Times New Roman" w:hAnsi="Times New Roman" w:cs="Times New Roman"/>
          <w:sz w:val="24"/>
          <w:szCs w:val="24"/>
        </w:rPr>
        <w:t xml:space="preserve">The Unit facilitated then provision of Procurement Compliance Report forms the year 2022 for the Holistic Assessment. 2022 Exercise. </w:t>
      </w:r>
    </w:p>
    <w:p w14:paraId="2F5948B2" w14:textId="77777777" w:rsidR="00150F96" w:rsidRPr="00A34A2A" w:rsidRDefault="00150F96" w:rsidP="00150F96">
      <w:pPr>
        <w:pStyle w:val="ListParagraph"/>
        <w:numPr>
          <w:ilvl w:val="0"/>
          <w:numId w:val="34"/>
        </w:numPr>
        <w:jc w:val="both"/>
        <w:rPr>
          <w:rFonts w:ascii="Times New Roman" w:hAnsi="Times New Roman" w:cs="Times New Roman"/>
          <w:sz w:val="24"/>
          <w:szCs w:val="24"/>
        </w:rPr>
      </w:pPr>
      <w:r w:rsidRPr="00A34A2A">
        <w:rPr>
          <w:rFonts w:ascii="Times New Roman" w:hAnsi="Times New Roman" w:cs="Times New Roman"/>
          <w:sz w:val="24"/>
          <w:szCs w:val="24"/>
        </w:rPr>
        <w:t>During the period under review, the Entity Tender Committee has met five times to consider a lot of procurement related issues that requires a Concurrent Approval from that Level.</w:t>
      </w:r>
    </w:p>
    <w:p w14:paraId="0F46A9A3" w14:textId="77777777" w:rsidR="00150F96" w:rsidRPr="00A34A2A" w:rsidRDefault="00150F96" w:rsidP="00150F96">
      <w:pPr>
        <w:pStyle w:val="ListParagraph"/>
        <w:numPr>
          <w:ilvl w:val="0"/>
          <w:numId w:val="34"/>
        </w:numPr>
        <w:jc w:val="both"/>
        <w:rPr>
          <w:rFonts w:ascii="Times New Roman" w:hAnsi="Times New Roman" w:cs="Times New Roman"/>
          <w:sz w:val="24"/>
          <w:szCs w:val="24"/>
        </w:rPr>
      </w:pPr>
      <w:r w:rsidRPr="00A34A2A">
        <w:rPr>
          <w:rFonts w:ascii="Times New Roman" w:hAnsi="Times New Roman" w:cs="Times New Roman"/>
          <w:sz w:val="24"/>
          <w:szCs w:val="24"/>
        </w:rPr>
        <w:t>The Unit Coordinated activities to ensure the launching, Evaluation and Award of Contracts for the National Competitive Tender, 2023.</w:t>
      </w:r>
    </w:p>
    <w:p w14:paraId="51C56BAF" w14:textId="5504F854" w:rsidR="00D67A6C" w:rsidRPr="00A34A2A" w:rsidRDefault="003277EF" w:rsidP="00C97F69">
      <w:pPr>
        <w:pStyle w:val="Heading5"/>
        <w:rPr>
          <w:rFonts w:ascii="Times New Roman" w:hAnsi="Times New Roman"/>
          <w:sz w:val="24"/>
          <w:szCs w:val="24"/>
        </w:rPr>
      </w:pPr>
      <w:bookmarkStart w:id="987" w:name="_Toc159624936"/>
      <w:r w:rsidRPr="00A34A2A">
        <w:rPr>
          <w:rFonts w:ascii="Times New Roman" w:hAnsi="Times New Roman"/>
          <w:sz w:val="24"/>
          <w:szCs w:val="24"/>
        </w:rPr>
        <w:t>Table</w:t>
      </w:r>
      <w:r w:rsidR="00C97F69" w:rsidRPr="00A34A2A">
        <w:rPr>
          <w:rFonts w:ascii="Times New Roman" w:hAnsi="Times New Roman"/>
          <w:sz w:val="24"/>
          <w:szCs w:val="24"/>
        </w:rPr>
        <w:t xml:space="preserve"> </w:t>
      </w:r>
      <w:r w:rsidR="001F2790">
        <w:rPr>
          <w:rFonts w:ascii="Times New Roman" w:hAnsi="Times New Roman"/>
          <w:sz w:val="24"/>
          <w:szCs w:val="24"/>
        </w:rPr>
        <w:t>6</w:t>
      </w:r>
      <w:r w:rsidR="00AC7C12">
        <w:rPr>
          <w:rFonts w:ascii="Times New Roman" w:hAnsi="Times New Roman"/>
          <w:sz w:val="24"/>
          <w:szCs w:val="24"/>
        </w:rPr>
        <w:t>3</w:t>
      </w:r>
      <w:r w:rsidRPr="00A34A2A">
        <w:rPr>
          <w:rFonts w:ascii="Times New Roman" w:hAnsi="Times New Roman"/>
          <w:sz w:val="24"/>
          <w:szCs w:val="24"/>
        </w:rPr>
        <w:t>:</w:t>
      </w:r>
      <w:r w:rsidR="00C97F69" w:rsidRPr="00A34A2A">
        <w:rPr>
          <w:rFonts w:ascii="Times New Roman" w:hAnsi="Times New Roman"/>
          <w:sz w:val="24"/>
          <w:szCs w:val="24"/>
        </w:rPr>
        <w:t xml:space="preserve"> </w:t>
      </w:r>
      <w:r w:rsidRPr="00A34A2A">
        <w:rPr>
          <w:rFonts w:ascii="Times New Roman" w:hAnsi="Times New Roman"/>
          <w:sz w:val="24"/>
          <w:szCs w:val="24"/>
        </w:rPr>
        <w:t>Procurement by Methods</w:t>
      </w:r>
      <w:bookmarkEnd w:id="985"/>
      <w:bookmarkEnd w:id="986"/>
      <w:bookmarkEnd w:id="987"/>
    </w:p>
    <w:tbl>
      <w:tblPr>
        <w:tblStyle w:val="TableGrid"/>
        <w:tblW w:w="0" w:type="auto"/>
        <w:tblLook w:val="04A0" w:firstRow="1" w:lastRow="0" w:firstColumn="1" w:lastColumn="0" w:noHBand="0" w:noVBand="1"/>
      </w:tblPr>
      <w:tblGrid>
        <w:gridCol w:w="4405"/>
        <w:gridCol w:w="1804"/>
        <w:gridCol w:w="2421"/>
      </w:tblGrid>
      <w:tr w:rsidR="00150F96" w:rsidRPr="00A34A2A" w14:paraId="646CEBC6" w14:textId="77777777" w:rsidTr="00C8235C">
        <w:trPr>
          <w:trHeight w:val="233"/>
        </w:trPr>
        <w:tc>
          <w:tcPr>
            <w:tcW w:w="48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49C844" w14:textId="48449709" w:rsidR="00150F96" w:rsidRPr="00A34A2A" w:rsidRDefault="00150F96" w:rsidP="00150F96">
            <w:pPr>
              <w:rPr>
                <w:rFonts w:ascii="Times New Roman" w:hAnsi="Times New Roman"/>
                <w:b/>
                <w:sz w:val="24"/>
                <w:szCs w:val="24"/>
              </w:rPr>
            </w:pPr>
            <w:bookmarkStart w:id="988" w:name="_Hlk156045499"/>
            <w:r w:rsidRPr="00A34A2A">
              <w:rPr>
                <w:rFonts w:ascii="Times New Roman" w:hAnsi="Times New Roman"/>
                <w:b/>
                <w:sz w:val="24"/>
                <w:szCs w:val="24"/>
              </w:rPr>
              <w:t>Method</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94C26C" w14:textId="136F0D60" w:rsidR="00150F96" w:rsidRPr="00A34A2A" w:rsidRDefault="00150F96" w:rsidP="00C8235C">
            <w:pPr>
              <w:jc w:val="center"/>
              <w:rPr>
                <w:rFonts w:ascii="Times New Roman" w:hAnsi="Times New Roman"/>
                <w:b/>
                <w:sz w:val="24"/>
                <w:szCs w:val="24"/>
              </w:rPr>
            </w:pPr>
            <w:r w:rsidRPr="00A34A2A">
              <w:rPr>
                <w:rFonts w:ascii="Times New Roman" w:hAnsi="Times New Roman"/>
                <w:b/>
                <w:sz w:val="24"/>
                <w:szCs w:val="24"/>
              </w:rPr>
              <w:t>Activity</w:t>
            </w:r>
          </w:p>
        </w:tc>
        <w:tc>
          <w:tcPr>
            <w:tcW w:w="2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F3B4D4" w14:textId="6C331387" w:rsidR="00150F96" w:rsidRPr="00A34A2A" w:rsidRDefault="00150F96" w:rsidP="00C8235C">
            <w:pPr>
              <w:jc w:val="center"/>
              <w:rPr>
                <w:rFonts w:ascii="Times New Roman" w:hAnsi="Times New Roman"/>
                <w:b/>
                <w:sz w:val="24"/>
                <w:szCs w:val="24"/>
              </w:rPr>
            </w:pPr>
            <w:r w:rsidRPr="00A34A2A">
              <w:rPr>
                <w:rFonts w:ascii="Times New Roman" w:hAnsi="Times New Roman"/>
                <w:b/>
                <w:sz w:val="24"/>
                <w:szCs w:val="24"/>
              </w:rPr>
              <w:t>Call Offs</w:t>
            </w:r>
          </w:p>
        </w:tc>
      </w:tr>
      <w:tr w:rsidR="00150F96" w:rsidRPr="00A34A2A" w14:paraId="50D6A2D7" w14:textId="77777777" w:rsidTr="00C8235C">
        <w:tc>
          <w:tcPr>
            <w:tcW w:w="48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9E0510" w14:textId="77777777" w:rsidR="00150F96" w:rsidRPr="00A34A2A" w:rsidRDefault="00150F96" w:rsidP="00150F96">
            <w:pPr>
              <w:rPr>
                <w:rFonts w:ascii="Times New Roman" w:hAnsi="Times New Roman"/>
                <w:sz w:val="24"/>
                <w:szCs w:val="24"/>
              </w:rPr>
            </w:pPr>
            <w:r w:rsidRPr="00A34A2A">
              <w:rPr>
                <w:rFonts w:ascii="Times New Roman" w:hAnsi="Times New Roman"/>
                <w:sz w:val="24"/>
                <w:szCs w:val="24"/>
              </w:rPr>
              <w:t>R. F. Q</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35137F" w14:textId="77777777" w:rsidR="00150F96" w:rsidRPr="00A34A2A" w:rsidRDefault="00150F96" w:rsidP="00C8235C">
            <w:pPr>
              <w:jc w:val="center"/>
              <w:rPr>
                <w:rFonts w:ascii="Times New Roman" w:hAnsi="Times New Roman"/>
                <w:sz w:val="24"/>
                <w:szCs w:val="24"/>
              </w:rPr>
            </w:pPr>
            <w:r w:rsidRPr="00A34A2A">
              <w:rPr>
                <w:rFonts w:ascii="Times New Roman" w:hAnsi="Times New Roman"/>
                <w:sz w:val="24"/>
                <w:szCs w:val="24"/>
              </w:rPr>
              <w:t>80</w:t>
            </w:r>
          </w:p>
        </w:tc>
        <w:tc>
          <w:tcPr>
            <w:tcW w:w="2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9E36E" w14:textId="77777777" w:rsidR="00150F96" w:rsidRPr="00A34A2A" w:rsidRDefault="00150F96" w:rsidP="00C8235C">
            <w:pPr>
              <w:jc w:val="center"/>
              <w:rPr>
                <w:rFonts w:ascii="Times New Roman" w:hAnsi="Times New Roman"/>
                <w:sz w:val="24"/>
                <w:szCs w:val="24"/>
              </w:rPr>
            </w:pPr>
            <w:r w:rsidRPr="00A34A2A">
              <w:rPr>
                <w:rFonts w:ascii="Times New Roman" w:hAnsi="Times New Roman"/>
                <w:sz w:val="24"/>
                <w:szCs w:val="24"/>
              </w:rPr>
              <w:t>80</w:t>
            </w:r>
          </w:p>
        </w:tc>
      </w:tr>
      <w:tr w:rsidR="00150F96" w:rsidRPr="00A34A2A" w14:paraId="4460DE6C" w14:textId="77777777" w:rsidTr="00C8235C">
        <w:tc>
          <w:tcPr>
            <w:tcW w:w="48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31EE91" w14:textId="77777777" w:rsidR="00150F96" w:rsidRPr="00A34A2A" w:rsidRDefault="00150F96" w:rsidP="00150F96">
            <w:pPr>
              <w:rPr>
                <w:rFonts w:ascii="Times New Roman" w:hAnsi="Times New Roman"/>
                <w:sz w:val="24"/>
                <w:szCs w:val="24"/>
              </w:rPr>
            </w:pPr>
            <w:r w:rsidRPr="00A34A2A">
              <w:rPr>
                <w:rFonts w:ascii="Times New Roman" w:hAnsi="Times New Roman"/>
                <w:sz w:val="24"/>
                <w:szCs w:val="24"/>
              </w:rPr>
              <w:t>N. C. T</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9A100E" w14:textId="77777777" w:rsidR="00150F96" w:rsidRPr="00A34A2A" w:rsidRDefault="00150F96" w:rsidP="00C8235C">
            <w:pPr>
              <w:jc w:val="center"/>
              <w:rPr>
                <w:rFonts w:ascii="Times New Roman" w:hAnsi="Times New Roman"/>
                <w:sz w:val="24"/>
                <w:szCs w:val="24"/>
              </w:rPr>
            </w:pPr>
            <w:r w:rsidRPr="00A34A2A">
              <w:rPr>
                <w:rFonts w:ascii="Times New Roman" w:hAnsi="Times New Roman"/>
                <w:sz w:val="24"/>
                <w:szCs w:val="24"/>
              </w:rPr>
              <w:t>1</w:t>
            </w:r>
          </w:p>
        </w:tc>
        <w:tc>
          <w:tcPr>
            <w:tcW w:w="2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66F20D" w14:textId="77777777" w:rsidR="00150F96" w:rsidRPr="00A34A2A" w:rsidRDefault="00150F96" w:rsidP="00C8235C">
            <w:pPr>
              <w:jc w:val="center"/>
              <w:rPr>
                <w:rFonts w:ascii="Times New Roman" w:hAnsi="Times New Roman"/>
                <w:sz w:val="24"/>
                <w:szCs w:val="24"/>
              </w:rPr>
            </w:pPr>
            <w:r w:rsidRPr="00A34A2A">
              <w:rPr>
                <w:rFonts w:ascii="Times New Roman" w:hAnsi="Times New Roman"/>
                <w:sz w:val="24"/>
                <w:szCs w:val="24"/>
              </w:rPr>
              <w:t>79</w:t>
            </w:r>
          </w:p>
        </w:tc>
      </w:tr>
      <w:tr w:rsidR="00150F96" w:rsidRPr="00A34A2A" w14:paraId="40492AC5" w14:textId="77777777" w:rsidTr="00C8235C">
        <w:trPr>
          <w:trHeight w:val="285"/>
        </w:trPr>
        <w:tc>
          <w:tcPr>
            <w:tcW w:w="48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1BF42" w14:textId="39FEC71E" w:rsidR="00150F96" w:rsidRPr="00A34A2A" w:rsidRDefault="00150F96" w:rsidP="00150F96">
            <w:pPr>
              <w:rPr>
                <w:rFonts w:ascii="Times New Roman" w:hAnsi="Times New Roman"/>
                <w:sz w:val="24"/>
                <w:szCs w:val="24"/>
              </w:rPr>
            </w:pPr>
            <w:r w:rsidRPr="00A34A2A">
              <w:rPr>
                <w:rFonts w:ascii="Times New Roman" w:hAnsi="Times New Roman"/>
                <w:sz w:val="24"/>
                <w:szCs w:val="24"/>
              </w:rPr>
              <w:t>Framework Contracting</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321A4" w14:textId="77777777" w:rsidR="00150F96" w:rsidRPr="00A34A2A" w:rsidRDefault="00150F96" w:rsidP="00C8235C">
            <w:pPr>
              <w:jc w:val="center"/>
              <w:rPr>
                <w:rFonts w:ascii="Times New Roman" w:hAnsi="Times New Roman"/>
                <w:sz w:val="24"/>
                <w:szCs w:val="24"/>
              </w:rPr>
            </w:pPr>
            <w:r w:rsidRPr="00A34A2A">
              <w:rPr>
                <w:rFonts w:ascii="Times New Roman" w:hAnsi="Times New Roman"/>
                <w:sz w:val="24"/>
                <w:szCs w:val="24"/>
              </w:rPr>
              <w:t>1</w:t>
            </w:r>
          </w:p>
        </w:tc>
        <w:tc>
          <w:tcPr>
            <w:tcW w:w="2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3E622D" w14:textId="77777777" w:rsidR="00150F96" w:rsidRPr="00A34A2A" w:rsidRDefault="00150F96" w:rsidP="00C8235C">
            <w:pPr>
              <w:jc w:val="center"/>
              <w:rPr>
                <w:rFonts w:ascii="Times New Roman" w:hAnsi="Times New Roman"/>
                <w:sz w:val="24"/>
                <w:szCs w:val="24"/>
              </w:rPr>
            </w:pPr>
            <w:r w:rsidRPr="00A34A2A">
              <w:rPr>
                <w:rFonts w:ascii="Times New Roman" w:hAnsi="Times New Roman"/>
                <w:sz w:val="24"/>
                <w:szCs w:val="24"/>
              </w:rPr>
              <w:t>SAME</w:t>
            </w:r>
          </w:p>
        </w:tc>
      </w:tr>
      <w:bookmarkEnd w:id="988"/>
      <w:tr w:rsidR="00150F96" w:rsidRPr="00A34A2A" w14:paraId="5D144E5A" w14:textId="77777777" w:rsidTr="00C8235C">
        <w:trPr>
          <w:trHeight w:val="363"/>
        </w:trPr>
        <w:tc>
          <w:tcPr>
            <w:tcW w:w="48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A99E9" w14:textId="4E6A5EAE" w:rsidR="00150F96" w:rsidRPr="00A34A2A" w:rsidRDefault="00150F96" w:rsidP="00150F96">
            <w:pPr>
              <w:rPr>
                <w:rFonts w:ascii="Times New Roman" w:hAnsi="Times New Roman"/>
                <w:b/>
                <w:sz w:val="24"/>
                <w:szCs w:val="24"/>
              </w:rPr>
            </w:pPr>
            <w:r w:rsidRPr="00A34A2A">
              <w:rPr>
                <w:rFonts w:ascii="Times New Roman" w:hAnsi="Times New Roman"/>
                <w:b/>
                <w:sz w:val="24"/>
                <w:szCs w:val="24"/>
              </w:rPr>
              <w:t>Total</w:t>
            </w:r>
          </w:p>
        </w:tc>
        <w:tc>
          <w:tcPr>
            <w:tcW w:w="19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EF7163" w14:textId="7DA064FB" w:rsidR="00150F96" w:rsidRPr="00A34A2A" w:rsidRDefault="00150F96" w:rsidP="00C8235C">
            <w:pPr>
              <w:jc w:val="center"/>
              <w:rPr>
                <w:rFonts w:ascii="Times New Roman" w:hAnsi="Times New Roman"/>
                <w:b/>
                <w:sz w:val="24"/>
                <w:szCs w:val="24"/>
              </w:rPr>
            </w:pPr>
            <w:r w:rsidRPr="00A34A2A">
              <w:rPr>
                <w:rFonts w:ascii="Times New Roman" w:hAnsi="Times New Roman"/>
                <w:b/>
                <w:sz w:val="24"/>
                <w:szCs w:val="24"/>
              </w:rPr>
              <w:t>82</w:t>
            </w:r>
          </w:p>
        </w:tc>
        <w:tc>
          <w:tcPr>
            <w:tcW w:w="2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DDB277" w14:textId="290ACF3A" w:rsidR="00150F96" w:rsidRPr="00A34A2A" w:rsidRDefault="00150F96" w:rsidP="00C8235C">
            <w:pPr>
              <w:jc w:val="center"/>
              <w:rPr>
                <w:rFonts w:ascii="Times New Roman" w:hAnsi="Times New Roman"/>
                <w:b/>
                <w:sz w:val="24"/>
                <w:szCs w:val="24"/>
              </w:rPr>
            </w:pPr>
            <w:r w:rsidRPr="00A34A2A">
              <w:rPr>
                <w:rFonts w:ascii="Times New Roman" w:hAnsi="Times New Roman"/>
                <w:b/>
                <w:sz w:val="24"/>
                <w:szCs w:val="24"/>
              </w:rPr>
              <w:t>159</w:t>
            </w:r>
          </w:p>
        </w:tc>
      </w:tr>
    </w:tbl>
    <w:p w14:paraId="1A1FAF78" w14:textId="29EA2B6A" w:rsidR="00150F96" w:rsidRPr="00A34A2A" w:rsidRDefault="00150F96" w:rsidP="009D1B78">
      <w:pPr>
        <w:spacing w:after="0" w:line="240" w:lineRule="auto"/>
        <w:rPr>
          <w:rFonts w:ascii="Times New Roman" w:hAnsi="Times New Roman"/>
          <w:b/>
          <w:sz w:val="24"/>
          <w:szCs w:val="24"/>
        </w:rPr>
      </w:pPr>
      <w:bookmarkStart w:id="989" w:name="_Toc36197497"/>
      <w:bookmarkStart w:id="990" w:name="_Toc36326926"/>
      <w:r w:rsidRPr="00A34A2A">
        <w:rPr>
          <w:rFonts w:ascii="Times New Roman" w:hAnsi="Times New Roman"/>
          <w:b/>
          <w:sz w:val="24"/>
          <w:szCs w:val="24"/>
        </w:rPr>
        <w:t>Essential Medicines for 2023</w:t>
      </w:r>
    </w:p>
    <w:tbl>
      <w:tblPr>
        <w:tblStyle w:val="TableGrid"/>
        <w:tblW w:w="8820" w:type="dxa"/>
        <w:tblInd w:w="-5" w:type="dxa"/>
        <w:tblLayout w:type="fixed"/>
        <w:tblLook w:val="04A0" w:firstRow="1" w:lastRow="0" w:firstColumn="1" w:lastColumn="0" w:noHBand="0" w:noVBand="1"/>
      </w:tblPr>
      <w:tblGrid>
        <w:gridCol w:w="1674"/>
        <w:gridCol w:w="1566"/>
        <w:gridCol w:w="1620"/>
        <w:gridCol w:w="1170"/>
        <w:gridCol w:w="1080"/>
        <w:gridCol w:w="1710"/>
      </w:tblGrid>
      <w:tr w:rsidR="0070377E" w:rsidRPr="00A34A2A" w14:paraId="4D7A0B3B" w14:textId="77777777" w:rsidTr="009D1B78">
        <w:trPr>
          <w:trHeight w:val="429"/>
        </w:trPr>
        <w:tc>
          <w:tcPr>
            <w:tcW w:w="16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9B5BD8" w14:textId="4097D01D" w:rsidR="00150F96" w:rsidRPr="00A34A2A" w:rsidRDefault="00150F96" w:rsidP="00150F96">
            <w:pPr>
              <w:spacing w:after="0"/>
              <w:rPr>
                <w:rFonts w:ascii="Times New Roman" w:hAnsi="Times New Roman"/>
                <w:b/>
                <w:sz w:val="24"/>
                <w:szCs w:val="24"/>
              </w:rPr>
            </w:pPr>
            <w:bookmarkStart w:id="991" w:name="_Hlk156044416"/>
            <w:r w:rsidRPr="00A34A2A">
              <w:rPr>
                <w:rFonts w:ascii="Times New Roman" w:hAnsi="Times New Roman"/>
                <w:b/>
                <w:sz w:val="24"/>
                <w:szCs w:val="24"/>
              </w:rPr>
              <w:t>Month</w:t>
            </w:r>
          </w:p>
        </w:tc>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1F51B8" w14:textId="782CDE31" w:rsidR="00150F96" w:rsidRPr="00A34A2A" w:rsidRDefault="00150F96" w:rsidP="00C8235C">
            <w:pPr>
              <w:spacing w:after="0"/>
              <w:jc w:val="center"/>
              <w:rPr>
                <w:rFonts w:ascii="Times New Roman" w:hAnsi="Times New Roman"/>
                <w:b/>
                <w:sz w:val="24"/>
                <w:szCs w:val="24"/>
              </w:rPr>
            </w:pPr>
            <w:r w:rsidRPr="00A34A2A">
              <w:rPr>
                <w:rFonts w:ascii="Times New Roman" w:hAnsi="Times New Roman"/>
                <w:b/>
                <w:sz w:val="24"/>
                <w:szCs w:val="24"/>
              </w:rPr>
              <w:t>Item</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8F0164" w14:textId="138D1EF2" w:rsidR="00150F96" w:rsidRPr="00A34A2A" w:rsidRDefault="00150F96" w:rsidP="00C8235C">
            <w:pPr>
              <w:spacing w:after="0"/>
              <w:jc w:val="center"/>
              <w:rPr>
                <w:rFonts w:ascii="Times New Roman" w:hAnsi="Times New Roman"/>
                <w:b/>
                <w:sz w:val="24"/>
                <w:szCs w:val="24"/>
              </w:rPr>
            </w:pPr>
            <w:r w:rsidRPr="00A34A2A">
              <w:rPr>
                <w:rFonts w:ascii="Times New Roman" w:hAnsi="Times New Roman"/>
                <w:b/>
                <w:sz w:val="24"/>
                <w:szCs w:val="24"/>
              </w:rPr>
              <w:t>Specification</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355BC7" w14:textId="2A06A813" w:rsidR="00150F96" w:rsidRPr="00A34A2A" w:rsidRDefault="00150F96" w:rsidP="00C8235C">
            <w:pPr>
              <w:spacing w:after="0"/>
              <w:jc w:val="center"/>
              <w:rPr>
                <w:rFonts w:ascii="Times New Roman" w:hAnsi="Times New Roman"/>
                <w:b/>
                <w:sz w:val="24"/>
                <w:szCs w:val="24"/>
              </w:rPr>
            </w:pPr>
            <w:r w:rsidRPr="00A34A2A">
              <w:rPr>
                <w:rFonts w:ascii="Times New Roman" w:hAnsi="Times New Roman"/>
                <w:b/>
                <w:sz w:val="24"/>
                <w:szCs w:val="24"/>
              </w:rPr>
              <w:t>Quantity</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0EC447" w14:textId="00C253CB" w:rsidR="00150F96" w:rsidRPr="00A34A2A" w:rsidRDefault="00150F96" w:rsidP="00C8235C">
            <w:pPr>
              <w:spacing w:after="0"/>
              <w:jc w:val="center"/>
              <w:rPr>
                <w:rFonts w:ascii="Times New Roman" w:hAnsi="Times New Roman"/>
                <w:b/>
                <w:sz w:val="24"/>
                <w:szCs w:val="24"/>
              </w:rPr>
            </w:pPr>
            <w:r w:rsidRPr="00A34A2A">
              <w:rPr>
                <w:rFonts w:ascii="Times New Roman" w:hAnsi="Times New Roman"/>
                <w:b/>
                <w:sz w:val="24"/>
                <w:szCs w:val="24"/>
              </w:rPr>
              <w:t>Unit Price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8C893E" w14:textId="3BD84EC6" w:rsidR="00150F96" w:rsidRPr="00A34A2A" w:rsidRDefault="00150F96" w:rsidP="00C8235C">
            <w:pPr>
              <w:spacing w:after="0"/>
              <w:jc w:val="center"/>
              <w:rPr>
                <w:rFonts w:ascii="Times New Roman" w:hAnsi="Times New Roman"/>
                <w:b/>
                <w:sz w:val="24"/>
                <w:szCs w:val="24"/>
              </w:rPr>
            </w:pPr>
            <w:r w:rsidRPr="00A34A2A">
              <w:rPr>
                <w:rFonts w:ascii="Times New Roman" w:hAnsi="Times New Roman"/>
                <w:b/>
                <w:sz w:val="24"/>
                <w:szCs w:val="24"/>
              </w:rPr>
              <w:t>Amount (GHC)</w:t>
            </w:r>
          </w:p>
        </w:tc>
      </w:tr>
      <w:tr w:rsidR="0070377E" w:rsidRPr="00A34A2A" w14:paraId="6A36166E" w14:textId="77777777" w:rsidTr="009D1B78">
        <w:trPr>
          <w:trHeight w:val="208"/>
        </w:trPr>
        <w:tc>
          <w:tcPr>
            <w:tcW w:w="16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DAC13" w14:textId="2318EA2C" w:rsidR="00150F96" w:rsidRPr="00A34A2A" w:rsidRDefault="00150F96" w:rsidP="00150F96">
            <w:pPr>
              <w:spacing w:after="0"/>
              <w:rPr>
                <w:rFonts w:ascii="Times New Roman" w:hAnsi="Times New Roman"/>
                <w:sz w:val="24"/>
                <w:szCs w:val="24"/>
              </w:rPr>
            </w:pPr>
            <w:r w:rsidRPr="00A34A2A">
              <w:rPr>
                <w:rFonts w:ascii="Times New Roman" w:hAnsi="Times New Roman"/>
                <w:sz w:val="24"/>
                <w:szCs w:val="24"/>
              </w:rPr>
              <w:t>January-June</w:t>
            </w:r>
          </w:p>
        </w:tc>
        <w:tc>
          <w:tcPr>
            <w:tcW w:w="15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8F4658" w14:textId="12BD85A8" w:rsidR="00150F96" w:rsidRPr="00A34A2A" w:rsidRDefault="00150F96" w:rsidP="00C8235C">
            <w:pPr>
              <w:spacing w:after="0"/>
              <w:jc w:val="center"/>
              <w:rPr>
                <w:rFonts w:ascii="Times New Roman" w:hAnsi="Times New Roman"/>
                <w:sz w:val="24"/>
                <w:szCs w:val="24"/>
              </w:rPr>
            </w:pPr>
            <w:r w:rsidRPr="00A34A2A">
              <w:rPr>
                <w:rFonts w:ascii="Times New Roman" w:hAnsi="Times New Roman"/>
                <w:sz w:val="24"/>
                <w:szCs w:val="24"/>
              </w:rPr>
              <w:t xml:space="preserve">Essential Medicines  </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8A77F6" w14:textId="7340E3FC" w:rsidR="00150F96" w:rsidRPr="00A34A2A" w:rsidRDefault="00150F96" w:rsidP="00C8235C">
            <w:pPr>
              <w:spacing w:after="0"/>
              <w:jc w:val="center"/>
              <w:rPr>
                <w:rFonts w:ascii="Times New Roman" w:hAnsi="Times New Roman"/>
                <w:sz w:val="24"/>
                <w:szCs w:val="24"/>
              </w:rPr>
            </w:pPr>
            <w:r w:rsidRPr="00A34A2A">
              <w:rPr>
                <w:rFonts w:ascii="Times New Roman" w:hAnsi="Times New Roman"/>
                <w:sz w:val="24"/>
                <w:szCs w:val="24"/>
              </w:rPr>
              <w:t>Various</w:t>
            </w:r>
          </w:p>
        </w:tc>
        <w:tc>
          <w:tcPr>
            <w:tcW w:w="11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28D19D" w14:textId="44725366" w:rsidR="00150F96" w:rsidRPr="00A34A2A" w:rsidRDefault="00150F96" w:rsidP="00C8235C">
            <w:pPr>
              <w:spacing w:after="0"/>
              <w:jc w:val="center"/>
              <w:rPr>
                <w:rFonts w:ascii="Times New Roman" w:hAnsi="Times New Roman"/>
                <w:sz w:val="24"/>
                <w:szCs w:val="24"/>
              </w:rPr>
            </w:pPr>
            <w:r w:rsidRPr="00A34A2A">
              <w:rPr>
                <w:rFonts w:ascii="Times New Roman" w:hAnsi="Times New Roman"/>
                <w:sz w:val="24"/>
                <w:szCs w:val="24"/>
              </w:rPr>
              <w:t>Various</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FE452F" w14:textId="3358498C" w:rsidR="00150F96" w:rsidRPr="00A34A2A" w:rsidRDefault="00150F96" w:rsidP="00C8235C">
            <w:pPr>
              <w:spacing w:after="0"/>
              <w:jc w:val="center"/>
              <w:rPr>
                <w:rFonts w:ascii="Times New Roman" w:hAnsi="Times New Roman"/>
                <w:sz w:val="24"/>
                <w:szCs w:val="24"/>
              </w:rPr>
            </w:pPr>
            <w:r w:rsidRPr="00A34A2A">
              <w:rPr>
                <w:rFonts w:ascii="Times New Roman" w:hAnsi="Times New Roman"/>
                <w:sz w:val="24"/>
                <w:szCs w:val="24"/>
              </w:rPr>
              <w:t>Various</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B0EB0D" w14:textId="035AA50A" w:rsidR="00150F96" w:rsidRPr="00A34A2A" w:rsidRDefault="00150F96" w:rsidP="0070377E">
            <w:pPr>
              <w:spacing w:after="0"/>
              <w:rPr>
                <w:rFonts w:ascii="Times New Roman" w:hAnsi="Times New Roman"/>
                <w:sz w:val="24"/>
                <w:szCs w:val="24"/>
              </w:rPr>
            </w:pPr>
          </w:p>
        </w:tc>
      </w:tr>
      <w:tr w:rsidR="00150F96" w:rsidRPr="00A34A2A" w14:paraId="708EB3E7" w14:textId="77777777" w:rsidTr="009D1B78">
        <w:trPr>
          <w:trHeight w:val="208"/>
        </w:trPr>
        <w:tc>
          <w:tcPr>
            <w:tcW w:w="7110"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BA55B3" w14:textId="45075B69" w:rsidR="00150F96" w:rsidRPr="00A34A2A" w:rsidRDefault="0070377E" w:rsidP="0070377E">
            <w:pPr>
              <w:spacing w:after="0"/>
              <w:rPr>
                <w:rFonts w:ascii="Times New Roman" w:hAnsi="Times New Roman"/>
                <w:b/>
                <w:sz w:val="24"/>
                <w:szCs w:val="24"/>
              </w:rPr>
            </w:pPr>
            <w:r w:rsidRPr="00A34A2A">
              <w:rPr>
                <w:rFonts w:ascii="Times New Roman" w:hAnsi="Times New Roman"/>
                <w:b/>
                <w:sz w:val="24"/>
                <w:szCs w:val="24"/>
              </w:rPr>
              <w:t>First half year 2023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769DC0" w14:textId="77777777" w:rsidR="00150F96" w:rsidRPr="00A34A2A" w:rsidRDefault="00150F96" w:rsidP="00C8235C">
            <w:pPr>
              <w:spacing w:after="0"/>
              <w:jc w:val="center"/>
              <w:rPr>
                <w:rFonts w:ascii="Times New Roman" w:hAnsi="Times New Roman"/>
                <w:bCs/>
                <w:sz w:val="24"/>
                <w:szCs w:val="24"/>
              </w:rPr>
            </w:pPr>
            <w:r w:rsidRPr="00A34A2A">
              <w:rPr>
                <w:rFonts w:ascii="Times New Roman" w:hAnsi="Times New Roman"/>
                <w:bCs/>
                <w:sz w:val="24"/>
                <w:szCs w:val="24"/>
              </w:rPr>
              <w:t>50,643,556.36</w:t>
            </w:r>
          </w:p>
        </w:tc>
      </w:tr>
      <w:tr w:rsidR="0070377E" w:rsidRPr="00A34A2A" w14:paraId="3BE3C4C6" w14:textId="77777777" w:rsidTr="009D1B78">
        <w:trPr>
          <w:trHeight w:val="208"/>
        </w:trPr>
        <w:tc>
          <w:tcPr>
            <w:tcW w:w="7110"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413B84" w14:textId="4A7C9EF0" w:rsidR="0070377E" w:rsidRPr="00A34A2A" w:rsidRDefault="0070377E" w:rsidP="0070377E">
            <w:pPr>
              <w:spacing w:after="0"/>
              <w:rPr>
                <w:rFonts w:ascii="Times New Roman" w:hAnsi="Times New Roman"/>
                <w:b/>
                <w:sz w:val="24"/>
                <w:szCs w:val="24"/>
              </w:rPr>
            </w:pPr>
            <w:r w:rsidRPr="00A34A2A">
              <w:rPr>
                <w:rFonts w:ascii="Times New Roman" w:hAnsi="Times New Roman"/>
                <w:b/>
                <w:sz w:val="24"/>
                <w:szCs w:val="24"/>
              </w:rPr>
              <w:t>Second half year 2023</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94F0BA" w14:textId="59057141" w:rsidR="0070377E" w:rsidRPr="00A34A2A" w:rsidRDefault="0070377E" w:rsidP="0070377E">
            <w:pPr>
              <w:spacing w:after="0"/>
              <w:jc w:val="center"/>
              <w:rPr>
                <w:rFonts w:ascii="Times New Roman" w:hAnsi="Times New Roman"/>
                <w:bCs/>
                <w:sz w:val="24"/>
                <w:szCs w:val="24"/>
              </w:rPr>
            </w:pPr>
            <w:r w:rsidRPr="00A34A2A">
              <w:rPr>
                <w:rFonts w:ascii="Times New Roman" w:hAnsi="Times New Roman"/>
                <w:bCs/>
                <w:sz w:val="24"/>
                <w:szCs w:val="24"/>
              </w:rPr>
              <w:t>55,860,908.74</w:t>
            </w:r>
          </w:p>
        </w:tc>
      </w:tr>
      <w:tr w:rsidR="0070377E" w:rsidRPr="00A34A2A" w14:paraId="40E6547A" w14:textId="77777777" w:rsidTr="009D1B78">
        <w:trPr>
          <w:trHeight w:val="208"/>
        </w:trPr>
        <w:tc>
          <w:tcPr>
            <w:tcW w:w="7110"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9926C" w14:textId="397886A2" w:rsidR="0070377E" w:rsidRPr="00A34A2A" w:rsidRDefault="0070377E" w:rsidP="0070377E">
            <w:pPr>
              <w:spacing w:after="0"/>
              <w:rPr>
                <w:rFonts w:ascii="Times New Roman" w:hAnsi="Times New Roman"/>
                <w:b/>
                <w:sz w:val="24"/>
                <w:szCs w:val="24"/>
              </w:rPr>
            </w:pPr>
            <w:r w:rsidRPr="00A34A2A">
              <w:rPr>
                <w:rFonts w:ascii="Times New Roman" w:hAnsi="Times New Roman"/>
                <w:b/>
                <w:sz w:val="24"/>
                <w:szCs w:val="24"/>
              </w:rPr>
              <w:t>Total</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E323EF" w14:textId="0DC55B8E" w:rsidR="0070377E" w:rsidRPr="00A34A2A" w:rsidRDefault="0070377E" w:rsidP="0070377E">
            <w:pPr>
              <w:spacing w:after="0"/>
              <w:jc w:val="center"/>
              <w:rPr>
                <w:rFonts w:ascii="Times New Roman" w:hAnsi="Times New Roman"/>
                <w:bCs/>
                <w:sz w:val="24"/>
                <w:szCs w:val="24"/>
              </w:rPr>
            </w:pPr>
            <w:r w:rsidRPr="00A34A2A">
              <w:rPr>
                <w:rFonts w:ascii="Times New Roman" w:hAnsi="Times New Roman"/>
                <w:bCs/>
                <w:sz w:val="24"/>
                <w:szCs w:val="24"/>
              </w:rPr>
              <w:t>106,504,465.10</w:t>
            </w:r>
          </w:p>
        </w:tc>
      </w:tr>
    </w:tbl>
    <w:bookmarkEnd w:id="991"/>
    <w:p w14:paraId="17F1E1C7" w14:textId="3049D623" w:rsidR="00150F96" w:rsidRPr="009D1B78" w:rsidRDefault="0070377E" w:rsidP="009D1B78">
      <w:pPr>
        <w:spacing w:after="0"/>
        <w:rPr>
          <w:rFonts w:ascii="Times New Roman" w:hAnsi="Times New Roman"/>
          <w:b/>
          <w:sz w:val="24"/>
          <w:szCs w:val="24"/>
        </w:rPr>
      </w:pPr>
      <w:r w:rsidRPr="00A34A2A">
        <w:rPr>
          <w:rFonts w:ascii="Times New Roman" w:hAnsi="Times New Roman"/>
          <w:b/>
          <w:sz w:val="24"/>
          <w:szCs w:val="24"/>
        </w:rPr>
        <w:t>Non-Medicine Consumables for 2023</w:t>
      </w:r>
    </w:p>
    <w:tbl>
      <w:tblPr>
        <w:tblStyle w:val="TableGrid"/>
        <w:tblW w:w="9000" w:type="dxa"/>
        <w:tblInd w:w="-5" w:type="dxa"/>
        <w:tblLayout w:type="fixed"/>
        <w:tblLook w:val="04A0" w:firstRow="1" w:lastRow="0" w:firstColumn="1" w:lastColumn="0" w:noHBand="0" w:noVBand="1"/>
      </w:tblPr>
      <w:tblGrid>
        <w:gridCol w:w="1710"/>
        <w:gridCol w:w="2070"/>
        <w:gridCol w:w="1676"/>
        <w:gridCol w:w="1167"/>
        <w:gridCol w:w="990"/>
        <w:gridCol w:w="23"/>
        <w:gridCol w:w="1364"/>
      </w:tblGrid>
      <w:tr w:rsidR="00150F96" w:rsidRPr="00A34A2A" w14:paraId="5E70BE66" w14:textId="77777777" w:rsidTr="009D1B78">
        <w:trPr>
          <w:trHeight w:val="421"/>
        </w:trPr>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6F4039" w14:textId="56B662E1" w:rsidR="00150F96" w:rsidRPr="00A34A2A" w:rsidRDefault="00661F61" w:rsidP="00C8235C">
            <w:pPr>
              <w:spacing w:after="0"/>
              <w:jc w:val="center"/>
              <w:rPr>
                <w:rFonts w:ascii="Times New Roman" w:hAnsi="Times New Roman"/>
                <w:b/>
                <w:sz w:val="24"/>
                <w:szCs w:val="24"/>
              </w:rPr>
            </w:pPr>
            <w:r w:rsidRPr="00A34A2A">
              <w:rPr>
                <w:rFonts w:ascii="Times New Roman" w:hAnsi="Times New Roman"/>
                <w:b/>
                <w:sz w:val="24"/>
                <w:szCs w:val="24"/>
              </w:rPr>
              <w:t>Month</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FFACA4" w14:textId="3E5A1BDA" w:rsidR="00150F96" w:rsidRPr="00A34A2A" w:rsidRDefault="00661F61" w:rsidP="00C8235C">
            <w:pPr>
              <w:spacing w:after="0"/>
              <w:jc w:val="center"/>
              <w:rPr>
                <w:rFonts w:ascii="Times New Roman" w:hAnsi="Times New Roman"/>
                <w:b/>
                <w:sz w:val="24"/>
                <w:szCs w:val="24"/>
              </w:rPr>
            </w:pPr>
            <w:r w:rsidRPr="00A34A2A">
              <w:rPr>
                <w:rFonts w:ascii="Times New Roman" w:hAnsi="Times New Roman"/>
                <w:b/>
                <w:sz w:val="24"/>
                <w:szCs w:val="24"/>
              </w:rPr>
              <w:t>Item</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8ED290" w14:textId="5B17F98B" w:rsidR="00150F96" w:rsidRPr="00A34A2A" w:rsidRDefault="00661F61" w:rsidP="00C8235C">
            <w:pPr>
              <w:spacing w:after="0"/>
              <w:jc w:val="center"/>
              <w:rPr>
                <w:rFonts w:ascii="Times New Roman" w:hAnsi="Times New Roman"/>
                <w:b/>
                <w:sz w:val="24"/>
                <w:szCs w:val="24"/>
              </w:rPr>
            </w:pPr>
            <w:r w:rsidRPr="00A34A2A">
              <w:rPr>
                <w:rFonts w:ascii="Times New Roman" w:hAnsi="Times New Roman"/>
                <w:b/>
                <w:sz w:val="24"/>
                <w:szCs w:val="24"/>
              </w:rPr>
              <w:t>Specification</w:t>
            </w:r>
          </w:p>
        </w:tc>
        <w:tc>
          <w:tcPr>
            <w:tcW w:w="11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30C6FC" w14:textId="7A663725" w:rsidR="00150F96" w:rsidRPr="00A34A2A" w:rsidRDefault="00661F61" w:rsidP="00C8235C">
            <w:pPr>
              <w:spacing w:after="0"/>
              <w:jc w:val="center"/>
              <w:rPr>
                <w:rFonts w:ascii="Times New Roman" w:hAnsi="Times New Roman"/>
                <w:b/>
                <w:sz w:val="24"/>
                <w:szCs w:val="24"/>
              </w:rPr>
            </w:pPr>
            <w:r w:rsidRPr="00A34A2A">
              <w:rPr>
                <w:rFonts w:ascii="Times New Roman" w:hAnsi="Times New Roman"/>
                <w:b/>
                <w:sz w:val="24"/>
                <w:szCs w:val="24"/>
              </w:rPr>
              <w:t>Quantity</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4EA84F" w14:textId="4C4BEF15" w:rsidR="00150F96" w:rsidRPr="00A34A2A" w:rsidRDefault="00661F61" w:rsidP="00C8235C">
            <w:pPr>
              <w:spacing w:after="0"/>
              <w:jc w:val="center"/>
              <w:rPr>
                <w:rFonts w:ascii="Times New Roman" w:hAnsi="Times New Roman"/>
                <w:b/>
                <w:sz w:val="24"/>
                <w:szCs w:val="24"/>
              </w:rPr>
            </w:pPr>
            <w:r w:rsidRPr="00A34A2A">
              <w:rPr>
                <w:rFonts w:ascii="Times New Roman" w:hAnsi="Times New Roman"/>
                <w:b/>
                <w:sz w:val="24"/>
                <w:szCs w:val="24"/>
              </w:rPr>
              <w:t>Unit Price</w:t>
            </w:r>
          </w:p>
        </w:tc>
        <w:tc>
          <w:tcPr>
            <w:tcW w:w="13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BB4B8" w14:textId="619E1D38" w:rsidR="00150F96" w:rsidRPr="00A34A2A" w:rsidRDefault="00661F61" w:rsidP="00C8235C">
            <w:pPr>
              <w:spacing w:after="0"/>
              <w:jc w:val="center"/>
              <w:rPr>
                <w:rFonts w:ascii="Times New Roman" w:hAnsi="Times New Roman"/>
                <w:b/>
                <w:sz w:val="24"/>
                <w:szCs w:val="24"/>
              </w:rPr>
            </w:pPr>
            <w:r w:rsidRPr="00A34A2A">
              <w:rPr>
                <w:rFonts w:ascii="Times New Roman" w:hAnsi="Times New Roman"/>
                <w:b/>
                <w:sz w:val="24"/>
                <w:szCs w:val="24"/>
              </w:rPr>
              <w:t>Amount (GHC)</w:t>
            </w:r>
          </w:p>
        </w:tc>
      </w:tr>
      <w:tr w:rsidR="00150F96" w:rsidRPr="00A34A2A" w14:paraId="3D267B86" w14:textId="77777777" w:rsidTr="009D1B78">
        <w:trPr>
          <w:trHeight w:val="204"/>
        </w:trPr>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453ACE" w14:textId="3DD992D3" w:rsidR="00150F96" w:rsidRPr="00A34A2A" w:rsidRDefault="00661F61" w:rsidP="00C8235C">
            <w:pPr>
              <w:spacing w:after="0"/>
              <w:jc w:val="center"/>
              <w:rPr>
                <w:rFonts w:ascii="Times New Roman" w:hAnsi="Times New Roman"/>
                <w:sz w:val="24"/>
                <w:szCs w:val="24"/>
              </w:rPr>
            </w:pPr>
            <w:r w:rsidRPr="00A34A2A">
              <w:rPr>
                <w:rFonts w:ascii="Times New Roman" w:hAnsi="Times New Roman"/>
                <w:sz w:val="24"/>
                <w:szCs w:val="24"/>
              </w:rPr>
              <w:t>January-June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EDABF4" w14:textId="6A7885C6" w:rsidR="00150F96" w:rsidRPr="00A34A2A" w:rsidRDefault="00661F61" w:rsidP="00C8235C">
            <w:pPr>
              <w:spacing w:after="0"/>
              <w:jc w:val="center"/>
              <w:rPr>
                <w:rFonts w:ascii="Times New Roman" w:hAnsi="Times New Roman"/>
                <w:sz w:val="24"/>
                <w:szCs w:val="24"/>
              </w:rPr>
            </w:pPr>
            <w:r w:rsidRPr="00A34A2A">
              <w:rPr>
                <w:rFonts w:ascii="Times New Roman" w:hAnsi="Times New Roman"/>
                <w:sz w:val="24"/>
                <w:szCs w:val="24"/>
              </w:rPr>
              <w:t xml:space="preserve">Non-Medicine Consumables  </w:t>
            </w:r>
          </w:p>
        </w:tc>
        <w:tc>
          <w:tcPr>
            <w:tcW w:w="16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EA958B" w14:textId="19767ADC" w:rsidR="00150F96" w:rsidRPr="00A34A2A" w:rsidRDefault="00661F61" w:rsidP="00C8235C">
            <w:pPr>
              <w:spacing w:after="0"/>
              <w:jc w:val="center"/>
              <w:rPr>
                <w:rFonts w:ascii="Times New Roman" w:hAnsi="Times New Roman"/>
                <w:sz w:val="24"/>
                <w:szCs w:val="24"/>
              </w:rPr>
            </w:pPr>
            <w:r w:rsidRPr="00A34A2A">
              <w:rPr>
                <w:rFonts w:ascii="Times New Roman" w:hAnsi="Times New Roman"/>
                <w:sz w:val="24"/>
                <w:szCs w:val="24"/>
              </w:rPr>
              <w:t>Various</w:t>
            </w:r>
          </w:p>
        </w:tc>
        <w:tc>
          <w:tcPr>
            <w:tcW w:w="11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77D089" w14:textId="3E9A3ED0" w:rsidR="00150F96" w:rsidRPr="00A34A2A" w:rsidRDefault="00661F61" w:rsidP="00C8235C">
            <w:pPr>
              <w:spacing w:after="0"/>
              <w:jc w:val="center"/>
              <w:rPr>
                <w:rFonts w:ascii="Times New Roman" w:hAnsi="Times New Roman"/>
                <w:sz w:val="24"/>
                <w:szCs w:val="24"/>
              </w:rPr>
            </w:pPr>
            <w:r w:rsidRPr="00A34A2A">
              <w:rPr>
                <w:rFonts w:ascii="Times New Roman" w:hAnsi="Times New Roman"/>
                <w:sz w:val="24"/>
                <w:szCs w:val="24"/>
              </w:rPr>
              <w:t>Various</w:t>
            </w:r>
          </w:p>
        </w:tc>
        <w:tc>
          <w:tcPr>
            <w:tcW w:w="9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87E5D8" w14:textId="4B2EC64C" w:rsidR="00150F96" w:rsidRPr="00A34A2A" w:rsidRDefault="00661F61" w:rsidP="00C8235C">
            <w:pPr>
              <w:spacing w:after="0"/>
              <w:jc w:val="center"/>
              <w:rPr>
                <w:rFonts w:ascii="Times New Roman" w:hAnsi="Times New Roman"/>
                <w:sz w:val="24"/>
                <w:szCs w:val="24"/>
              </w:rPr>
            </w:pPr>
            <w:r w:rsidRPr="00A34A2A">
              <w:rPr>
                <w:rFonts w:ascii="Times New Roman" w:hAnsi="Times New Roman"/>
                <w:sz w:val="24"/>
                <w:szCs w:val="24"/>
              </w:rPr>
              <w:t>Various</w:t>
            </w:r>
          </w:p>
        </w:tc>
        <w:tc>
          <w:tcPr>
            <w:tcW w:w="13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8973A6" w14:textId="77777777" w:rsidR="00150F96" w:rsidRPr="00A34A2A" w:rsidRDefault="00150F96" w:rsidP="00C8235C">
            <w:pPr>
              <w:spacing w:after="0"/>
              <w:jc w:val="center"/>
              <w:rPr>
                <w:rFonts w:ascii="Times New Roman" w:hAnsi="Times New Roman"/>
                <w:sz w:val="24"/>
                <w:szCs w:val="24"/>
              </w:rPr>
            </w:pPr>
            <w:r w:rsidRPr="00A34A2A">
              <w:rPr>
                <w:rFonts w:ascii="Times New Roman" w:hAnsi="Times New Roman"/>
                <w:sz w:val="24"/>
                <w:szCs w:val="24"/>
              </w:rPr>
              <w:t>480,102.53</w:t>
            </w:r>
          </w:p>
        </w:tc>
      </w:tr>
      <w:tr w:rsidR="0070377E" w:rsidRPr="00A34A2A" w14:paraId="41DB8735" w14:textId="77777777" w:rsidTr="009D1B78">
        <w:trPr>
          <w:trHeight w:val="204"/>
        </w:trPr>
        <w:tc>
          <w:tcPr>
            <w:tcW w:w="7636"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091647" w14:textId="58CA8C38" w:rsidR="0070377E" w:rsidRPr="00A34A2A" w:rsidRDefault="0070377E" w:rsidP="0070377E">
            <w:pPr>
              <w:spacing w:after="0"/>
              <w:rPr>
                <w:rFonts w:ascii="Times New Roman" w:hAnsi="Times New Roman"/>
                <w:b/>
                <w:sz w:val="24"/>
                <w:szCs w:val="24"/>
              </w:rPr>
            </w:pPr>
            <w:r w:rsidRPr="00A34A2A">
              <w:rPr>
                <w:rFonts w:ascii="Times New Roman" w:hAnsi="Times New Roman"/>
                <w:b/>
                <w:sz w:val="24"/>
                <w:szCs w:val="24"/>
              </w:rPr>
              <w:t>First half year 2023</w:t>
            </w:r>
          </w:p>
        </w:tc>
        <w:tc>
          <w:tcPr>
            <w:tcW w:w="1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86946" w14:textId="77777777" w:rsidR="0070377E" w:rsidRPr="00A34A2A" w:rsidRDefault="0070377E" w:rsidP="00C8235C">
            <w:pPr>
              <w:spacing w:after="0"/>
              <w:jc w:val="center"/>
              <w:rPr>
                <w:rFonts w:ascii="Times New Roman" w:hAnsi="Times New Roman"/>
                <w:b/>
                <w:sz w:val="24"/>
                <w:szCs w:val="24"/>
              </w:rPr>
            </w:pPr>
            <w:r w:rsidRPr="00A34A2A">
              <w:rPr>
                <w:rFonts w:ascii="Times New Roman" w:hAnsi="Times New Roman"/>
                <w:b/>
                <w:sz w:val="24"/>
                <w:szCs w:val="24"/>
              </w:rPr>
              <w:t>480,102.53</w:t>
            </w:r>
          </w:p>
        </w:tc>
      </w:tr>
      <w:tr w:rsidR="0070377E" w:rsidRPr="00A34A2A" w14:paraId="3C67E52D" w14:textId="77777777" w:rsidTr="009D1B78">
        <w:trPr>
          <w:trHeight w:val="204"/>
        </w:trPr>
        <w:tc>
          <w:tcPr>
            <w:tcW w:w="7636"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2510E9" w14:textId="4ED802CC" w:rsidR="0070377E" w:rsidRPr="00A34A2A" w:rsidRDefault="0070377E" w:rsidP="0070377E">
            <w:pPr>
              <w:spacing w:after="0"/>
              <w:rPr>
                <w:rFonts w:ascii="Times New Roman" w:hAnsi="Times New Roman"/>
                <w:b/>
                <w:sz w:val="24"/>
                <w:szCs w:val="24"/>
              </w:rPr>
            </w:pPr>
            <w:r w:rsidRPr="00A34A2A">
              <w:rPr>
                <w:rFonts w:ascii="Times New Roman" w:hAnsi="Times New Roman"/>
                <w:b/>
                <w:sz w:val="24"/>
                <w:szCs w:val="24"/>
              </w:rPr>
              <w:t>Second half year 2023</w:t>
            </w:r>
          </w:p>
        </w:tc>
        <w:tc>
          <w:tcPr>
            <w:tcW w:w="1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06729E" w14:textId="1B7A4714" w:rsidR="0070377E" w:rsidRPr="00A34A2A" w:rsidRDefault="0070377E" w:rsidP="00C8235C">
            <w:pPr>
              <w:spacing w:after="0"/>
              <w:jc w:val="center"/>
              <w:rPr>
                <w:rFonts w:ascii="Times New Roman" w:hAnsi="Times New Roman"/>
                <w:sz w:val="24"/>
                <w:szCs w:val="24"/>
              </w:rPr>
            </w:pPr>
            <w:r w:rsidRPr="00A34A2A">
              <w:rPr>
                <w:rFonts w:ascii="Times New Roman" w:hAnsi="Times New Roman"/>
                <w:sz w:val="24"/>
                <w:szCs w:val="24"/>
              </w:rPr>
              <w:t>386,512.93</w:t>
            </w:r>
          </w:p>
        </w:tc>
      </w:tr>
      <w:tr w:rsidR="0070377E" w:rsidRPr="00A34A2A" w14:paraId="0AE5028B" w14:textId="77777777" w:rsidTr="009D1B78">
        <w:trPr>
          <w:trHeight w:val="204"/>
        </w:trPr>
        <w:tc>
          <w:tcPr>
            <w:tcW w:w="7636"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F52925" w14:textId="77777777" w:rsidR="0070377E" w:rsidRPr="00A34A2A" w:rsidRDefault="0070377E" w:rsidP="00C8235C">
            <w:pPr>
              <w:spacing w:after="0"/>
              <w:jc w:val="center"/>
              <w:rPr>
                <w:rFonts w:ascii="Times New Roman" w:hAnsi="Times New Roman"/>
                <w:b/>
                <w:sz w:val="24"/>
                <w:szCs w:val="24"/>
              </w:rPr>
            </w:pPr>
          </w:p>
        </w:tc>
        <w:tc>
          <w:tcPr>
            <w:tcW w:w="1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385A18" w14:textId="7CC4485B" w:rsidR="0070377E" w:rsidRPr="00A34A2A" w:rsidRDefault="0070377E" w:rsidP="00C8235C">
            <w:pPr>
              <w:spacing w:after="0"/>
              <w:jc w:val="center"/>
              <w:rPr>
                <w:rFonts w:ascii="Times New Roman" w:hAnsi="Times New Roman"/>
                <w:sz w:val="24"/>
                <w:szCs w:val="24"/>
              </w:rPr>
            </w:pPr>
            <w:r w:rsidRPr="00A34A2A">
              <w:rPr>
                <w:rFonts w:ascii="Times New Roman" w:hAnsi="Times New Roman"/>
                <w:sz w:val="24"/>
                <w:szCs w:val="24"/>
              </w:rPr>
              <w:t>866,615.46</w:t>
            </w:r>
          </w:p>
        </w:tc>
      </w:tr>
    </w:tbl>
    <w:p w14:paraId="1DDEE1EF" w14:textId="77777777" w:rsidR="00150F96" w:rsidRPr="00A34A2A" w:rsidRDefault="00150F96" w:rsidP="00150F96">
      <w:pPr>
        <w:jc w:val="both"/>
        <w:rPr>
          <w:rFonts w:ascii="Times New Roman" w:hAnsi="Times New Roman"/>
          <w:b/>
          <w:sz w:val="24"/>
          <w:szCs w:val="24"/>
          <w:u w:val="single"/>
        </w:rPr>
      </w:pPr>
    </w:p>
    <w:p w14:paraId="6AF0C9C7" w14:textId="77777777" w:rsidR="009D1B78" w:rsidRDefault="009D1B78" w:rsidP="006C7561">
      <w:pPr>
        <w:jc w:val="center"/>
        <w:rPr>
          <w:rFonts w:ascii="Times New Roman" w:hAnsi="Times New Roman"/>
          <w:b/>
          <w:sz w:val="24"/>
          <w:szCs w:val="24"/>
        </w:rPr>
      </w:pPr>
      <w:bookmarkStart w:id="992" w:name="_Hlk156048058"/>
    </w:p>
    <w:p w14:paraId="05C326AE" w14:textId="77777777" w:rsidR="009D1B78" w:rsidRDefault="009D1B78" w:rsidP="006C7561">
      <w:pPr>
        <w:jc w:val="center"/>
        <w:rPr>
          <w:rFonts w:ascii="Times New Roman" w:hAnsi="Times New Roman"/>
          <w:b/>
          <w:sz w:val="24"/>
          <w:szCs w:val="24"/>
        </w:rPr>
      </w:pPr>
    </w:p>
    <w:p w14:paraId="2108CDEE" w14:textId="3279CD3B" w:rsidR="00150F96" w:rsidRPr="00A34A2A" w:rsidRDefault="006C7561" w:rsidP="006C7561">
      <w:pPr>
        <w:jc w:val="center"/>
        <w:rPr>
          <w:rFonts w:ascii="Times New Roman" w:hAnsi="Times New Roman"/>
          <w:b/>
          <w:sz w:val="24"/>
          <w:szCs w:val="24"/>
        </w:rPr>
      </w:pPr>
      <w:r w:rsidRPr="00A34A2A">
        <w:rPr>
          <w:rFonts w:ascii="Times New Roman" w:hAnsi="Times New Roman"/>
          <w:b/>
          <w:sz w:val="24"/>
          <w:szCs w:val="24"/>
        </w:rPr>
        <w:lastRenderedPageBreak/>
        <w:t>Comparing The Procurement of Essential</w:t>
      </w:r>
      <w:r w:rsidR="00150F96" w:rsidRPr="00A34A2A">
        <w:rPr>
          <w:rFonts w:ascii="Times New Roman" w:hAnsi="Times New Roman"/>
          <w:b/>
          <w:sz w:val="24"/>
          <w:szCs w:val="24"/>
        </w:rPr>
        <w:t xml:space="preserve"> </w:t>
      </w:r>
      <w:r w:rsidR="00A676B9" w:rsidRPr="00A34A2A">
        <w:rPr>
          <w:rFonts w:ascii="Times New Roman" w:hAnsi="Times New Roman"/>
          <w:b/>
          <w:sz w:val="24"/>
          <w:szCs w:val="24"/>
        </w:rPr>
        <w:t>and</w:t>
      </w:r>
      <w:r w:rsidRPr="00A34A2A">
        <w:rPr>
          <w:rFonts w:ascii="Times New Roman" w:hAnsi="Times New Roman"/>
          <w:b/>
          <w:sz w:val="24"/>
          <w:szCs w:val="24"/>
        </w:rPr>
        <w:t xml:space="preserve"> Non-Essential Medicines For 2022 And 2023 </w:t>
      </w:r>
    </w:p>
    <w:tbl>
      <w:tblPr>
        <w:tblStyle w:val="TableGrid"/>
        <w:tblW w:w="9303" w:type="dxa"/>
        <w:tblLook w:val="04A0" w:firstRow="1" w:lastRow="0" w:firstColumn="1" w:lastColumn="0" w:noHBand="0" w:noVBand="1"/>
      </w:tblPr>
      <w:tblGrid>
        <w:gridCol w:w="3965"/>
        <w:gridCol w:w="2464"/>
        <w:gridCol w:w="2874"/>
      </w:tblGrid>
      <w:tr w:rsidR="00150F96" w:rsidRPr="00A34A2A" w14:paraId="42ACEA4A" w14:textId="77777777" w:rsidTr="00661F61">
        <w:trPr>
          <w:trHeight w:val="469"/>
        </w:trPr>
        <w:tc>
          <w:tcPr>
            <w:tcW w:w="3965" w:type="dxa"/>
          </w:tcPr>
          <w:p w14:paraId="69D0E732" w14:textId="01F17D20" w:rsidR="00150F96" w:rsidRPr="00A34A2A" w:rsidRDefault="00661F61" w:rsidP="00661F61">
            <w:pPr>
              <w:rPr>
                <w:rFonts w:ascii="Times New Roman" w:hAnsi="Times New Roman"/>
                <w:b/>
                <w:sz w:val="24"/>
                <w:szCs w:val="24"/>
              </w:rPr>
            </w:pPr>
            <w:r w:rsidRPr="00A34A2A">
              <w:rPr>
                <w:rFonts w:ascii="Times New Roman" w:hAnsi="Times New Roman"/>
                <w:b/>
                <w:sz w:val="24"/>
                <w:szCs w:val="24"/>
              </w:rPr>
              <w:t>Activity</w:t>
            </w:r>
          </w:p>
        </w:tc>
        <w:tc>
          <w:tcPr>
            <w:tcW w:w="2464" w:type="dxa"/>
          </w:tcPr>
          <w:p w14:paraId="0E424ACD" w14:textId="1D3832F7" w:rsidR="00150F96" w:rsidRPr="00A34A2A" w:rsidRDefault="00661F61" w:rsidP="00C8235C">
            <w:pPr>
              <w:jc w:val="center"/>
              <w:rPr>
                <w:rFonts w:ascii="Times New Roman" w:hAnsi="Times New Roman"/>
                <w:b/>
                <w:sz w:val="24"/>
                <w:szCs w:val="24"/>
              </w:rPr>
            </w:pPr>
            <w:r w:rsidRPr="00A34A2A">
              <w:rPr>
                <w:rFonts w:ascii="Times New Roman" w:hAnsi="Times New Roman"/>
                <w:b/>
                <w:sz w:val="24"/>
                <w:szCs w:val="24"/>
              </w:rPr>
              <w:t>Year</w:t>
            </w:r>
          </w:p>
        </w:tc>
        <w:tc>
          <w:tcPr>
            <w:tcW w:w="2874" w:type="dxa"/>
          </w:tcPr>
          <w:p w14:paraId="203C4196" w14:textId="1C28FF78" w:rsidR="00150F96" w:rsidRPr="00A34A2A" w:rsidRDefault="00661F61" w:rsidP="00C8235C">
            <w:pPr>
              <w:jc w:val="center"/>
              <w:rPr>
                <w:rFonts w:ascii="Times New Roman" w:hAnsi="Times New Roman"/>
                <w:b/>
                <w:sz w:val="24"/>
                <w:szCs w:val="24"/>
              </w:rPr>
            </w:pPr>
            <w:r w:rsidRPr="00A34A2A">
              <w:rPr>
                <w:rFonts w:ascii="Times New Roman" w:hAnsi="Times New Roman"/>
                <w:b/>
                <w:sz w:val="24"/>
                <w:szCs w:val="24"/>
              </w:rPr>
              <w:t>Amount (Ghc)</w:t>
            </w:r>
          </w:p>
        </w:tc>
      </w:tr>
      <w:tr w:rsidR="00150F96" w:rsidRPr="00A34A2A" w14:paraId="02B25348" w14:textId="77777777" w:rsidTr="00661F61">
        <w:trPr>
          <w:trHeight w:val="257"/>
        </w:trPr>
        <w:tc>
          <w:tcPr>
            <w:tcW w:w="3965" w:type="dxa"/>
          </w:tcPr>
          <w:p w14:paraId="7EA4E7B4" w14:textId="7F207727" w:rsidR="00150F96" w:rsidRPr="00A34A2A" w:rsidRDefault="006C7561" w:rsidP="006C7561">
            <w:pPr>
              <w:spacing w:after="0"/>
              <w:rPr>
                <w:rFonts w:ascii="Times New Roman" w:hAnsi="Times New Roman"/>
                <w:sz w:val="24"/>
                <w:szCs w:val="24"/>
              </w:rPr>
            </w:pPr>
            <w:r w:rsidRPr="00A34A2A">
              <w:rPr>
                <w:rFonts w:ascii="Times New Roman" w:hAnsi="Times New Roman"/>
                <w:sz w:val="24"/>
                <w:szCs w:val="24"/>
              </w:rPr>
              <w:t>Essential Medicines</w:t>
            </w:r>
          </w:p>
        </w:tc>
        <w:tc>
          <w:tcPr>
            <w:tcW w:w="2464" w:type="dxa"/>
          </w:tcPr>
          <w:p w14:paraId="1759E7E5" w14:textId="77777777" w:rsidR="00150F96" w:rsidRPr="00A34A2A" w:rsidRDefault="00150F96" w:rsidP="00C8235C">
            <w:pPr>
              <w:spacing w:after="0"/>
              <w:jc w:val="center"/>
              <w:rPr>
                <w:rFonts w:ascii="Times New Roman" w:hAnsi="Times New Roman"/>
                <w:sz w:val="24"/>
                <w:szCs w:val="24"/>
              </w:rPr>
            </w:pPr>
            <w:r w:rsidRPr="00A34A2A">
              <w:rPr>
                <w:rFonts w:ascii="Times New Roman" w:hAnsi="Times New Roman"/>
                <w:sz w:val="24"/>
                <w:szCs w:val="24"/>
              </w:rPr>
              <w:t>2022</w:t>
            </w:r>
          </w:p>
        </w:tc>
        <w:tc>
          <w:tcPr>
            <w:tcW w:w="2874" w:type="dxa"/>
          </w:tcPr>
          <w:p w14:paraId="6F21E746" w14:textId="77777777" w:rsidR="00150F96" w:rsidRPr="00A34A2A" w:rsidRDefault="00150F96" w:rsidP="00C8235C">
            <w:pPr>
              <w:spacing w:after="0"/>
              <w:jc w:val="center"/>
              <w:rPr>
                <w:rFonts w:ascii="Times New Roman" w:hAnsi="Times New Roman"/>
                <w:sz w:val="24"/>
                <w:szCs w:val="24"/>
              </w:rPr>
            </w:pPr>
            <w:r w:rsidRPr="00A34A2A">
              <w:rPr>
                <w:rFonts w:ascii="Times New Roman" w:hAnsi="Times New Roman"/>
                <w:sz w:val="24"/>
                <w:szCs w:val="24"/>
              </w:rPr>
              <w:t>137,088,294.07</w:t>
            </w:r>
          </w:p>
        </w:tc>
      </w:tr>
      <w:tr w:rsidR="00150F96" w:rsidRPr="00A34A2A" w14:paraId="5A503D7E" w14:textId="77777777" w:rsidTr="00661F61">
        <w:trPr>
          <w:trHeight w:val="257"/>
        </w:trPr>
        <w:tc>
          <w:tcPr>
            <w:tcW w:w="3965" w:type="dxa"/>
          </w:tcPr>
          <w:p w14:paraId="0E31A589" w14:textId="21024856" w:rsidR="00150F96" w:rsidRPr="00A34A2A" w:rsidRDefault="006C7561" w:rsidP="006C7561">
            <w:pPr>
              <w:spacing w:after="0"/>
              <w:rPr>
                <w:rFonts w:ascii="Times New Roman" w:hAnsi="Times New Roman"/>
                <w:sz w:val="24"/>
                <w:szCs w:val="24"/>
              </w:rPr>
            </w:pPr>
            <w:r w:rsidRPr="00A34A2A">
              <w:rPr>
                <w:rFonts w:ascii="Times New Roman" w:hAnsi="Times New Roman"/>
                <w:sz w:val="24"/>
                <w:szCs w:val="24"/>
              </w:rPr>
              <w:t>Essential Medicines</w:t>
            </w:r>
          </w:p>
        </w:tc>
        <w:tc>
          <w:tcPr>
            <w:tcW w:w="2464" w:type="dxa"/>
          </w:tcPr>
          <w:p w14:paraId="21A82AFA" w14:textId="77777777" w:rsidR="00150F96" w:rsidRPr="00A34A2A" w:rsidRDefault="00150F96" w:rsidP="00C8235C">
            <w:pPr>
              <w:spacing w:after="0"/>
              <w:jc w:val="center"/>
              <w:rPr>
                <w:rFonts w:ascii="Times New Roman" w:hAnsi="Times New Roman"/>
                <w:sz w:val="24"/>
                <w:szCs w:val="24"/>
              </w:rPr>
            </w:pPr>
            <w:r w:rsidRPr="00A34A2A">
              <w:rPr>
                <w:rFonts w:ascii="Times New Roman" w:hAnsi="Times New Roman"/>
                <w:sz w:val="24"/>
                <w:szCs w:val="24"/>
              </w:rPr>
              <w:t>2023</w:t>
            </w:r>
          </w:p>
        </w:tc>
        <w:tc>
          <w:tcPr>
            <w:tcW w:w="2874" w:type="dxa"/>
          </w:tcPr>
          <w:p w14:paraId="4B8577C2" w14:textId="77777777" w:rsidR="00150F96" w:rsidRPr="00A34A2A" w:rsidRDefault="00150F96" w:rsidP="00C8235C">
            <w:pPr>
              <w:spacing w:after="0"/>
              <w:jc w:val="center"/>
              <w:rPr>
                <w:rFonts w:ascii="Times New Roman" w:hAnsi="Times New Roman"/>
                <w:sz w:val="24"/>
                <w:szCs w:val="24"/>
              </w:rPr>
            </w:pPr>
            <w:r w:rsidRPr="00A34A2A">
              <w:rPr>
                <w:rFonts w:ascii="Times New Roman" w:hAnsi="Times New Roman"/>
                <w:sz w:val="24"/>
                <w:szCs w:val="24"/>
              </w:rPr>
              <w:t>106,504.465,10</w:t>
            </w:r>
          </w:p>
        </w:tc>
      </w:tr>
      <w:tr w:rsidR="006C7561" w:rsidRPr="00A34A2A" w14:paraId="728BBF87" w14:textId="77777777" w:rsidTr="00661F61">
        <w:trPr>
          <w:trHeight w:val="272"/>
        </w:trPr>
        <w:tc>
          <w:tcPr>
            <w:tcW w:w="3965" w:type="dxa"/>
          </w:tcPr>
          <w:p w14:paraId="232CE4CC" w14:textId="07F5E0EB" w:rsidR="006C7561" w:rsidRPr="00A34A2A" w:rsidRDefault="006C7561" w:rsidP="006C7561">
            <w:pPr>
              <w:spacing w:after="0"/>
              <w:rPr>
                <w:rFonts w:ascii="Times New Roman" w:hAnsi="Times New Roman"/>
                <w:sz w:val="24"/>
                <w:szCs w:val="24"/>
              </w:rPr>
            </w:pPr>
            <w:r w:rsidRPr="00A34A2A">
              <w:rPr>
                <w:rFonts w:ascii="Times New Roman" w:hAnsi="Times New Roman"/>
                <w:sz w:val="24"/>
                <w:szCs w:val="24"/>
              </w:rPr>
              <w:t xml:space="preserve">Non- Medicines Consumables </w:t>
            </w:r>
          </w:p>
        </w:tc>
        <w:tc>
          <w:tcPr>
            <w:tcW w:w="2464" w:type="dxa"/>
          </w:tcPr>
          <w:p w14:paraId="0C521C83" w14:textId="006E2A78" w:rsidR="006C7561" w:rsidRPr="00A34A2A" w:rsidRDefault="006C7561" w:rsidP="006C7561">
            <w:pPr>
              <w:spacing w:after="0"/>
              <w:jc w:val="center"/>
              <w:rPr>
                <w:rFonts w:ascii="Times New Roman" w:hAnsi="Times New Roman"/>
                <w:sz w:val="24"/>
                <w:szCs w:val="24"/>
              </w:rPr>
            </w:pPr>
            <w:r w:rsidRPr="00A34A2A">
              <w:rPr>
                <w:rFonts w:ascii="Times New Roman" w:hAnsi="Times New Roman"/>
                <w:sz w:val="24"/>
                <w:szCs w:val="24"/>
              </w:rPr>
              <w:t>2022</w:t>
            </w:r>
          </w:p>
        </w:tc>
        <w:tc>
          <w:tcPr>
            <w:tcW w:w="2874" w:type="dxa"/>
          </w:tcPr>
          <w:p w14:paraId="451C879F" w14:textId="1D5FDF17" w:rsidR="006C7561" w:rsidRPr="00A34A2A" w:rsidRDefault="006C7561" w:rsidP="006C7561">
            <w:pPr>
              <w:spacing w:after="0"/>
              <w:jc w:val="center"/>
              <w:rPr>
                <w:rFonts w:ascii="Times New Roman" w:hAnsi="Times New Roman"/>
                <w:sz w:val="24"/>
                <w:szCs w:val="24"/>
              </w:rPr>
            </w:pPr>
            <w:r w:rsidRPr="00A34A2A">
              <w:rPr>
                <w:rFonts w:ascii="Times New Roman" w:hAnsi="Times New Roman"/>
                <w:sz w:val="24"/>
                <w:szCs w:val="24"/>
              </w:rPr>
              <w:t>3,297,310.02</w:t>
            </w:r>
          </w:p>
        </w:tc>
      </w:tr>
      <w:tr w:rsidR="006C7561" w:rsidRPr="00A34A2A" w14:paraId="3B0F4727" w14:textId="77777777" w:rsidTr="00661F61">
        <w:trPr>
          <w:trHeight w:val="242"/>
        </w:trPr>
        <w:tc>
          <w:tcPr>
            <w:tcW w:w="3965" w:type="dxa"/>
          </w:tcPr>
          <w:p w14:paraId="4F6683D4" w14:textId="44D0FE43" w:rsidR="006C7561" w:rsidRPr="00A34A2A" w:rsidRDefault="006C7561" w:rsidP="006C7561">
            <w:pPr>
              <w:spacing w:after="0"/>
              <w:rPr>
                <w:rFonts w:ascii="Times New Roman" w:hAnsi="Times New Roman"/>
                <w:sz w:val="24"/>
                <w:szCs w:val="24"/>
              </w:rPr>
            </w:pPr>
            <w:r w:rsidRPr="00A34A2A">
              <w:rPr>
                <w:rFonts w:ascii="Times New Roman" w:hAnsi="Times New Roman"/>
                <w:sz w:val="24"/>
                <w:szCs w:val="24"/>
              </w:rPr>
              <w:t>Non-Medicines Consumables</w:t>
            </w:r>
          </w:p>
        </w:tc>
        <w:tc>
          <w:tcPr>
            <w:tcW w:w="2464" w:type="dxa"/>
          </w:tcPr>
          <w:p w14:paraId="2ADC35A2" w14:textId="0F8DE3C1" w:rsidR="006C7561" w:rsidRPr="00A34A2A" w:rsidRDefault="006C7561" w:rsidP="006C7561">
            <w:pPr>
              <w:spacing w:after="0"/>
              <w:jc w:val="center"/>
              <w:rPr>
                <w:rFonts w:ascii="Times New Roman" w:hAnsi="Times New Roman"/>
                <w:sz w:val="24"/>
                <w:szCs w:val="24"/>
              </w:rPr>
            </w:pPr>
            <w:r w:rsidRPr="00A34A2A">
              <w:rPr>
                <w:rFonts w:ascii="Times New Roman" w:hAnsi="Times New Roman"/>
                <w:sz w:val="24"/>
                <w:szCs w:val="24"/>
              </w:rPr>
              <w:t>2023</w:t>
            </w:r>
          </w:p>
        </w:tc>
        <w:tc>
          <w:tcPr>
            <w:tcW w:w="2874" w:type="dxa"/>
          </w:tcPr>
          <w:p w14:paraId="5D02449E" w14:textId="51670C70" w:rsidR="006C7561" w:rsidRPr="00A34A2A" w:rsidRDefault="006C7561" w:rsidP="006C7561">
            <w:pPr>
              <w:spacing w:after="0"/>
              <w:jc w:val="center"/>
              <w:rPr>
                <w:rFonts w:ascii="Times New Roman" w:hAnsi="Times New Roman"/>
                <w:sz w:val="24"/>
                <w:szCs w:val="24"/>
              </w:rPr>
            </w:pPr>
            <w:r w:rsidRPr="00A34A2A">
              <w:rPr>
                <w:rFonts w:ascii="Times New Roman" w:hAnsi="Times New Roman"/>
                <w:sz w:val="24"/>
                <w:szCs w:val="24"/>
              </w:rPr>
              <w:t>866,615.46</w:t>
            </w:r>
          </w:p>
        </w:tc>
      </w:tr>
    </w:tbl>
    <w:bookmarkEnd w:id="992"/>
    <w:p w14:paraId="0A5AAB1D" w14:textId="2DD40C5F" w:rsidR="00150F96" w:rsidRPr="00A34A2A" w:rsidRDefault="006C7561" w:rsidP="006C7561">
      <w:pPr>
        <w:spacing w:before="240"/>
        <w:jc w:val="both"/>
        <w:rPr>
          <w:rFonts w:ascii="Times New Roman" w:hAnsi="Times New Roman"/>
          <w:b/>
          <w:sz w:val="24"/>
          <w:szCs w:val="24"/>
        </w:rPr>
      </w:pPr>
      <w:r w:rsidRPr="00A34A2A">
        <w:rPr>
          <w:rFonts w:ascii="Times New Roman" w:hAnsi="Times New Roman"/>
          <w:b/>
          <w:sz w:val="24"/>
          <w:szCs w:val="24"/>
        </w:rPr>
        <w:t>Achievements</w:t>
      </w:r>
    </w:p>
    <w:p w14:paraId="5363387F" w14:textId="77777777" w:rsidR="00150F96" w:rsidRPr="00A34A2A" w:rsidRDefault="00150F96" w:rsidP="00150F96">
      <w:pPr>
        <w:pStyle w:val="ListParagraph"/>
        <w:numPr>
          <w:ilvl w:val="0"/>
          <w:numId w:val="139"/>
        </w:numPr>
        <w:jc w:val="both"/>
        <w:rPr>
          <w:rFonts w:ascii="Times New Roman" w:hAnsi="Times New Roman" w:cs="Times New Roman"/>
          <w:sz w:val="24"/>
          <w:szCs w:val="24"/>
        </w:rPr>
      </w:pPr>
      <w:r w:rsidRPr="00A34A2A">
        <w:rPr>
          <w:rFonts w:ascii="Times New Roman" w:hAnsi="Times New Roman" w:cs="Times New Roman"/>
          <w:sz w:val="24"/>
          <w:szCs w:val="24"/>
        </w:rPr>
        <w:t>Ability to step up with the routine Procurement Management Compliance and Documentation in accordance to what is required in the Standard Operating Procedure Manual.</w:t>
      </w:r>
    </w:p>
    <w:p w14:paraId="207B4C7C" w14:textId="77777777" w:rsidR="00150F96" w:rsidRPr="00A34A2A" w:rsidRDefault="00150F96" w:rsidP="00150F96">
      <w:pPr>
        <w:pStyle w:val="ListParagraph"/>
        <w:numPr>
          <w:ilvl w:val="0"/>
          <w:numId w:val="139"/>
        </w:numPr>
        <w:jc w:val="both"/>
        <w:rPr>
          <w:rFonts w:ascii="Times New Roman" w:hAnsi="Times New Roman" w:cs="Times New Roman"/>
          <w:b/>
          <w:sz w:val="24"/>
          <w:szCs w:val="24"/>
          <w:u w:val="single"/>
        </w:rPr>
      </w:pPr>
      <w:r w:rsidRPr="00A34A2A">
        <w:rPr>
          <w:rFonts w:ascii="Times New Roman" w:hAnsi="Times New Roman" w:cs="Times New Roman"/>
          <w:sz w:val="24"/>
          <w:szCs w:val="24"/>
        </w:rPr>
        <w:t>Prepared and coordinated the effective arrangement and organization of National Competitive Tender 2023</w:t>
      </w:r>
    </w:p>
    <w:p w14:paraId="3531FD8D" w14:textId="77777777" w:rsidR="00150F96" w:rsidRPr="00A34A2A" w:rsidRDefault="00150F96" w:rsidP="00150F96">
      <w:pPr>
        <w:pStyle w:val="ListParagraph"/>
        <w:numPr>
          <w:ilvl w:val="0"/>
          <w:numId w:val="139"/>
        </w:numPr>
        <w:jc w:val="both"/>
        <w:rPr>
          <w:rFonts w:ascii="Times New Roman" w:hAnsi="Times New Roman" w:cs="Times New Roman"/>
          <w:sz w:val="24"/>
          <w:szCs w:val="24"/>
        </w:rPr>
      </w:pPr>
      <w:r w:rsidRPr="00A34A2A">
        <w:rPr>
          <w:rFonts w:ascii="Times New Roman" w:hAnsi="Times New Roman" w:cs="Times New Roman"/>
          <w:sz w:val="24"/>
          <w:szCs w:val="24"/>
        </w:rPr>
        <w:t>Ability to undertake a few supervisory visits to four Health Facilities, to supervise their various Procurement Management Practices.</w:t>
      </w:r>
    </w:p>
    <w:p w14:paraId="6D900F90" w14:textId="73A8EE38" w:rsidR="00150F96" w:rsidRPr="00A34A2A" w:rsidRDefault="006C7561" w:rsidP="006C7561">
      <w:pPr>
        <w:pStyle w:val="ListParagraph"/>
        <w:ind w:left="0"/>
        <w:jc w:val="both"/>
        <w:rPr>
          <w:rFonts w:ascii="Times New Roman" w:hAnsi="Times New Roman" w:cs="Times New Roman"/>
          <w:b/>
          <w:sz w:val="24"/>
          <w:szCs w:val="24"/>
        </w:rPr>
      </w:pPr>
      <w:r w:rsidRPr="00A34A2A">
        <w:rPr>
          <w:rFonts w:ascii="Times New Roman" w:hAnsi="Times New Roman" w:cs="Times New Roman"/>
          <w:b/>
          <w:sz w:val="24"/>
          <w:szCs w:val="24"/>
        </w:rPr>
        <w:t>Challenges</w:t>
      </w:r>
    </w:p>
    <w:p w14:paraId="4AB205F1" w14:textId="77777777" w:rsidR="00150F96" w:rsidRPr="00A34A2A" w:rsidRDefault="00150F96" w:rsidP="00150F96">
      <w:pPr>
        <w:pStyle w:val="ListParagraph"/>
        <w:numPr>
          <w:ilvl w:val="0"/>
          <w:numId w:val="140"/>
        </w:numPr>
        <w:jc w:val="both"/>
        <w:rPr>
          <w:rFonts w:ascii="Times New Roman" w:hAnsi="Times New Roman" w:cs="Times New Roman"/>
          <w:sz w:val="24"/>
          <w:szCs w:val="24"/>
        </w:rPr>
      </w:pPr>
      <w:r w:rsidRPr="00A34A2A">
        <w:rPr>
          <w:rFonts w:ascii="Times New Roman" w:hAnsi="Times New Roman" w:cs="Times New Roman"/>
          <w:sz w:val="24"/>
          <w:szCs w:val="24"/>
        </w:rPr>
        <w:t>Inability to organize Capacity Building Programs for Supply Chain Practitioners within the Region.</w:t>
      </w:r>
    </w:p>
    <w:p w14:paraId="2A9AC77E" w14:textId="77777777" w:rsidR="00150F96" w:rsidRPr="00A34A2A" w:rsidRDefault="00150F96" w:rsidP="00150F96">
      <w:pPr>
        <w:pStyle w:val="ListParagraph"/>
        <w:numPr>
          <w:ilvl w:val="0"/>
          <w:numId w:val="137"/>
        </w:numPr>
        <w:jc w:val="both"/>
        <w:rPr>
          <w:rFonts w:ascii="Times New Roman" w:hAnsi="Times New Roman" w:cs="Times New Roman"/>
          <w:sz w:val="24"/>
          <w:szCs w:val="24"/>
        </w:rPr>
      </w:pPr>
      <w:r w:rsidRPr="00A34A2A">
        <w:rPr>
          <w:rFonts w:ascii="Times New Roman" w:hAnsi="Times New Roman" w:cs="Times New Roman"/>
          <w:sz w:val="24"/>
          <w:szCs w:val="24"/>
        </w:rPr>
        <w:t>Inability to organize Supervisory Visits to the Delivery Points (Health Facilities)</w:t>
      </w:r>
    </w:p>
    <w:p w14:paraId="5A9CC0B3" w14:textId="38E9D517" w:rsidR="00150F96" w:rsidRPr="00A34A2A" w:rsidRDefault="006C7561" w:rsidP="006C7561">
      <w:pPr>
        <w:tabs>
          <w:tab w:val="left" w:pos="180"/>
        </w:tabs>
        <w:jc w:val="both"/>
        <w:rPr>
          <w:rFonts w:ascii="Times New Roman" w:hAnsi="Times New Roman"/>
          <w:sz w:val="24"/>
          <w:szCs w:val="24"/>
        </w:rPr>
      </w:pPr>
      <w:r w:rsidRPr="00A34A2A">
        <w:rPr>
          <w:rFonts w:ascii="Times New Roman" w:hAnsi="Times New Roman"/>
          <w:b/>
          <w:sz w:val="24"/>
          <w:szCs w:val="24"/>
        </w:rPr>
        <w:t>Way Forward</w:t>
      </w:r>
    </w:p>
    <w:p w14:paraId="4A99831F" w14:textId="77777777" w:rsidR="00150F96" w:rsidRPr="00A34A2A" w:rsidRDefault="00150F96" w:rsidP="00150F96">
      <w:pPr>
        <w:pStyle w:val="ListParagraph"/>
        <w:numPr>
          <w:ilvl w:val="0"/>
          <w:numId w:val="141"/>
        </w:numPr>
        <w:tabs>
          <w:tab w:val="left" w:pos="180"/>
        </w:tabs>
        <w:jc w:val="both"/>
        <w:rPr>
          <w:rFonts w:ascii="Times New Roman" w:hAnsi="Times New Roman" w:cs="Times New Roman"/>
          <w:sz w:val="24"/>
          <w:szCs w:val="24"/>
        </w:rPr>
      </w:pPr>
      <w:r w:rsidRPr="00A34A2A">
        <w:rPr>
          <w:rFonts w:ascii="Times New Roman" w:hAnsi="Times New Roman" w:cs="Times New Roman"/>
          <w:sz w:val="24"/>
          <w:szCs w:val="24"/>
        </w:rPr>
        <w:t>The need to organize capacity building workshops especially for Commodity Managers of District Stores.</w:t>
      </w:r>
    </w:p>
    <w:p w14:paraId="7E480BE8" w14:textId="77777777" w:rsidR="00150F96" w:rsidRPr="00A34A2A" w:rsidRDefault="00150F96" w:rsidP="00150F96">
      <w:pPr>
        <w:pStyle w:val="ListParagraph"/>
        <w:numPr>
          <w:ilvl w:val="0"/>
          <w:numId w:val="141"/>
        </w:numPr>
        <w:tabs>
          <w:tab w:val="left" w:pos="180"/>
        </w:tabs>
        <w:jc w:val="both"/>
        <w:rPr>
          <w:rFonts w:ascii="Times New Roman" w:hAnsi="Times New Roman" w:cs="Times New Roman"/>
          <w:sz w:val="24"/>
          <w:szCs w:val="24"/>
        </w:rPr>
      </w:pPr>
      <w:r w:rsidRPr="00A34A2A">
        <w:rPr>
          <w:rFonts w:ascii="Times New Roman" w:hAnsi="Times New Roman" w:cs="Times New Roman"/>
          <w:sz w:val="24"/>
          <w:szCs w:val="24"/>
        </w:rPr>
        <w:t>The need to organize a Performance Review for Supply Chain Practitioners in the Region.</w:t>
      </w:r>
    </w:p>
    <w:p w14:paraId="2CFDC6B5" w14:textId="77777777" w:rsidR="00150F96" w:rsidRPr="00A34A2A" w:rsidRDefault="00150F96" w:rsidP="00150F96">
      <w:pPr>
        <w:pStyle w:val="ListParagraph"/>
        <w:numPr>
          <w:ilvl w:val="0"/>
          <w:numId w:val="141"/>
        </w:numPr>
        <w:tabs>
          <w:tab w:val="left" w:pos="180"/>
        </w:tabs>
        <w:jc w:val="both"/>
        <w:rPr>
          <w:rFonts w:ascii="Times New Roman" w:hAnsi="Times New Roman" w:cs="Times New Roman"/>
          <w:sz w:val="24"/>
          <w:szCs w:val="24"/>
        </w:rPr>
      </w:pPr>
      <w:r w:rsidRPr="00A34A2A">
        <w:rPr>
          <w:rFonts w:ascii="Times New Roman" w:hAnsi="Times New Roman" w:cs="Times New Roman"/>
          <w:sz w:val="24"/>
          <w:szCs w:val="24"/>
        </w:rPr>
        <w:t>The need to organize Peer Review Conference for Supplier Chain Practitioners under the Regional Health Directorate.</w:t>
      </w:r>
    </w:p>
    <w:p w14:paraId="1EBCD84F" w14:textId="1E8EBCA6" w:rsidR="00150F96" w:rsidRPr="00A34A2A" w:rsidRDefault="00150F96" w:rsidP="00150F96">
      <w:pPr>
        <w:pStyle w:val="ListParagraph"/>
        <w:numPr>
          <w:ilvl w:val="0"/>
          <w:numId w:val="141"/>
        </w:numPr>
        <w:tabs>
          <w:tab w:val="left" w:pos="180"/>
        </w:tabs>
        <w:jc w:val="both"/>
        <w:rPr>
          <w:rFonts w:ascii="Times New Roman" w:hAnsi="Times New Roman" w:cs="Times New Roman"/>
          <w:sz w:val="24"/>
          <w:szCs w:val="24"/>
        </w:rPr>
      </w:pPr>
      <w:r w:rsidRPr="00A34A2A">
        <w:rPr>
          <w:rFonts w:ascii="Times New Roman" w:hAnsi="Times New Roman" w:cs="Times New Roman"/>
          <w:sz w:val="24"/>
          <w:szCs w:val="24"/>
        </w:rPr>
        <w:t xml:space="preserve">The Regional Medical Store has to help the Procurement Unit with distinct aggregate Quantity of supplies from </w:t>
      </w:r>
      <w:r w:rsidR="006C7561" w:rsidRPr="00A34A2A">
        <w:rPr>
          <w:rFonts w:ascii="Times New Roman" w:hAnsi="Times New Roman" w:cs="Times New Roman"/>
          <w:sz w:val="24"/>
          <w:szCs w:val="24"/>
        </w:rPr>
        <w:t>Framework</w:t>
      </w:r>
      <w:r w:rsidRPr="00A34A2A">
        <w:rPr>
          <w:rFonts w:ascii="Times New Roman" w:hAnsi="Times New Roman" w:cs="Times New Roman"/>
          <w:sz w:val="24"/>
          <w:szCs w:val="24"/>
        </w:rPr>
        <w:t xml:space="preserve"> Contracting and that of National Competitive Tender respectively. </w:t>
      </w:r>
    </w:p>
    <w:p w14:paraId="4DC31E46" w14:textId="7F575C6E" w:rsidR="00A37454" w:rsidRPr="00A34A2A" w:rsidRDefault="00A37454">
      <w:pPr>
        <w:spacing w:after="160" w:line="259" w:lineRule="auto"/>
        <w:rPr>
          <w:rFonts w:ascii="Times New Roman" w:hAnsi="Times New Roman"/>
          <w:sz w:val="24"/>
          <w:szCs w:val="24"/>
        </w:rPr>
      </w:pPr>
      <w:r w:rsidRPr="00A34A2A">
        <w:rPr>
          <w:rFonts w:ascii="Times New Roman" w:hAnsi="Times New Roman"/>
          <w:sz w:val="24"/>
          <w:szCs w:val="24"/>
        </w:rPr>
        <w:br w:type="page"/>
      </w:r>
    </w:p>
    <w:p w14:paraId="764BF0B9" w14:textId="679325E1" w:rsidR="00A629F2" w:rsidRPr="00A34A2A" w:rsidRDefault="00A629F2" w:rsidP="00AA4A49">
      <w:pPr>
        <w:pStyle w:val="Heading1"/>
        <w:ind w:left="360"/>
        <w:rPr>
          <w:lang w:val="en-US"/>
        </w:rPr>
      </w:pPr>
      <w:bookmarkStart w:id="993" w:name="_Toc35201518"/>
      <w:bookmarkStart w:id="994" w:name="_Toc36197507"/>
      <w:bookmarkStart w:id="995" w:name="_Toc36326938"/>
      <w:bookmarkStart w:id="996" w:name="_Toc68622803"/>
      <w:bookmarkStart w:id="997" w:name="_Toc97638402"/>
      <w:bookmarkStart w:id="998" w:name="_Toc159625608"/>
      <w:bookmarkStart w:id="999" w:name="_Toc64713026"/>
      <w:bookmarkEnd w:id="85"/>
      <w:bookmarkEnd w:id="989"/>
      <w:bookmarkEnd w:id="990"/>
      <w:r w:rsidRPr="00A34A2A">
        <w:lastRenderedPageBreak/>
        <w:t xml:space="preserve">CHAPTER </w:t>
      </w:r>
      <w:bookmarkEnd w:id="993"/>
      <w:bookmarkEnd w:id="994"/>
      <w:bookmarkEnd w:id="995"/>
      <w:bookmarkEnd w:id="996"/>
      <w:bookmarkEnd w:id="997"/>
      <w:r w:rsidRPr="00A34A2A">
        <w:rPr>
          <w:lang w:val="en-US"/>
        </w:rPr>
        <w:t>EIGHT</w:t>
      </w:r>
      <w:bookmarkEnd w:id="998"/>
    </w:p>
    <w:p w14:paraId="5A5EE7AF" w14:textId="38C67B36" w:rsidR="00A629F2" w:rsidRPr="00A34A2A" w:rsidRDefault="00A629F2" w:rsidP="00981331">
      <w:pPr>
        <w:pStyle w:val="Heading1"/>
        <w:numPr>
          <w:ilvl w:val="0"/>
          <w:numId w:val="317"/>
        </w:numPr>
      </w:pPr>
      <w:bookmarkStart w:id="1000" w:name="_Toc159625609"/>
      <w:r w:rsidRPr="00A34A2A">
        <w:t>STAKEHOLDER ENGAGEMENT</w:t>
      </w:r>
      <w:bookmarkEnd w:id="1000"/>
    </w:p>
    <w:p w14:paraId="2836BCFA" w14:textId="77777777" w:rsidR="007A5D1C" w:rsidRPr="007A5D1C" w:rsidRDefault="007A5D1C" w:rsidP="007A5D1C">
      <w:pPr>
        <w:pStyle w:val="ListParagraph"/>
        <w:keepNext/>
        <w:keepLines/>
        <w:numPr>
          <w:ilvl w:val="0"/>
          <w:numId w:val="318"/>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bidi="en-US"/>
        </w:rPr>
      </w:pPr>
      <w:bookmarkStart w:id="1001" w:name="_Toc159624165"/>
      <w:bookmarkStart w:id="1002" w:name="_Toc159624391"/>
      <w:bookmarkStart w:id="1003" w:name="_Toc159624627"/>
      <w:bookmarkStart w:id="1004" w:name="_Toc159624852"/>
      <w:bookmarkStart w:id="1005" w:name="_Toc159625163"/>
      <w:bookmarkStart w:id="1006" w:name="_Toc159625387"/>
      <w:bookmarkStart w:id="1007" w:name="_Toc159625610"/>
      <w:bookmarkStart w:id="1008" w:name="_Toc97638484"/>
      <w:bookmarkEnd w:id="1001"/>
      <w:bookmarkEnd w:id="1002"/>
      <w:bookmarkEnd w:id="1003"/>
      <w:bookmarkEnd w:id="1004"/>
      <w:bookmarkEnd w:id="1005"/>
      <w:bookmarkEnd w:id="1006"/>
      <w:bookmarkEnd w:id="1007"/>
    </w:p>
    <w:p w14:paraId="33049D39" w14:textId="77777777" w:rsidR="007A5D1C" w:rsidRPr="007A5D1C" w:rsidRDefault="007A5D1C" w:rsidP="007A5D1C">
      <w:pPr>
        <w:pStyle w:val="ListParagraph"/>
        <w:keepNext/>
        <w:keepLines/>
        <w:numPr>
          <w:ilvl w:val="0"/>
          <w:numId w:val="318"/>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bidi="en-US"/>
        </w:rPr>
      </w:pPr>
      <w:bookmarkStart w:id="1009" w:name="_Toc159624166"/>
      <w:bookmarkStart w:id="1010" w:name="_Toc159624392"/>
      <w:bookmarkStart w:id="1011" w:name="_Toc159624628"/>
      <w:bookmarkStart w:id="1012" w:name="_Toc159624853"/>
      <w:bookmarkStart w:id="1013" w:name="_Toc159625164"/>
      <w:bookmarkStart w:id="1014" w:name="_Toc159625388"/>
      <w:bookmarkStart w:id="1015" w:name="_Toc159625611"/>
      <w:bookmarkEnd w:id="1009"/>
      <w:bookmarkEnd w:id="1010"/>
      <w:bookmarkEnd w:id="1011"/>
      <w:bookmarkEnd w:id="1012"/>
      <w:bookmarkEnd w:id="1013"/>
      <w:bookmarkEnd w:id="1014"/>
      <w:bookmarkEnd w:id="1015"/>
    </w:p>
    <w:p w14:paraId="38C5DFD7" w14:textId="77777777" w:rsidR="007A5D1C" w:rsidRPr="007A5D1C" w:rsidRDefault="007A5D1C" w:rsidP="007A5D1C">
      <w:pPr>
        <w:pStyle w:val="ListParagraph"/>
        <w:keepNext/>
        <w:keepLines/>
        <w:numPr>
          <w:ilvl w:val="0"/>
          <w:numId w:val="318"/>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bidi="en-US"/>
        </w:rPr>
      </w:pPr>
      <w:bookmarkStart w:id="1016" w:name="_Toc159624167"/>
      <w:bookmarkStart w:id="1017" w:name="_Toc159624393"/>
      <w:bookmarkStart w:id="1018" w:name="_Toc159624629"/>
      <w:bookmarkStart w:id="1019" w:name="_Toc159624854"/>
      <w:bookmarkStart w:id="1020" w:name="_Toc159625165"/>
      <w:bookmarkStart w:id="1021" w:name="_Toc159625389"/>
      <w:bookmarkStart w:id="1022" w:name="_Toc159625612"/>
      <w:bookmarkEnd w:id="1016"/>
      <w:bookmarkEnd w:id="1017"/>
      <w:bookmarkEnd w:id="1018"/>
      <w:bookmarkEnd w:id="1019"/>
      <w:bookmarkEnd w:id="1020"/>
      <w:bookmarkEnd w:id="1021"/>
      <w:bookmarkEnd w:id="1022"/>
    </w:p>
    <w:p w14:paraId="36968842" w14:textId="77777777" w:rsidR="007A5D1C" w:rsidRPr="007A5D1C" w:rsidRDefault="007A5D1C" w:rsidP="007A5D1C">
      <w:pPr>
        <w:pStyle w:val="ListParagraph"/>
        <w:keepNext/>
        <w:keepLines/>
        <w:numPr>
          <w:ilvl w:val="0"/>
          <w:numId w:val="318"/>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bidi="en-US"/>
        </w:rPr>
      </w:pPr>
      <w:bookmarkStart w:id="1023" w:name="_Toc159624168"/>
      <w:bookmarkStart w:id="1024" w:name="_Toc159624394"/>
      <w:bookmarkStart w:id="1025" w:name="_Toc159624630"/>
      <w:bookmarkStart w:id="1026" w:name="_Toc159624855"/>
      <w:bookmarkStart w:id="1027" w:name="_Toc159625166"/>
      <w:bookmarkStart w:id="1028" w:name="_Toc159625390"/>
      <w:bookmarkStart w:id="1029" w:name="_Toc159625613"/>
      <w:bookmarkEnd w:id="1023"/>
      <w:bookmarkEnd w:id="1024"/>
      <w:bookmarkEnd w:id="1025"/>
      <w:bookmarkEnd w:id="1026"/>
      <w:bookmarkEnd w:id="1027"/>
      <w:bookmarkEnd w:id="1028"/>
      <w:bookmarkEnd w:id="1029"/>
    </w:p>
    <w:p w14:paraId="46BFAF7F" w14:textId="77777777" w:rsidR="007A5D1C" w:rsidRPr="007A5D1C" w:rsidRDefault="007A5D1C" w:rsidP="007A5D1C">
      <w:pPr>
        <w:pStyle w:val="ListParagraph"/>
        <w:keepNext/>
        <w:keepLines/>
        <w:numPr>
          <w:ilvl w:val="0"/>
          <w:numId w:val="318"/>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bidi="en-US"/>
        </w:rPr>
      </w:pPr>
      <w:bookmarkStart w:id="1030" w:name="_Toc159624169"/>
      <w:bookmarkStart w:id="1031" w:name="_Toc159624395"/>
      <w:bookmarkStart w:id="1032" w:name="_Toc159624631"/>
      <w:bookmarkStart w:id="1033" w:name="_Toc159624856"/>
      <w:bookmarkStart w:id="1034" w:name="_Toc159625167"/>
      <w:bookmarkStart w:id="1035" w:name="_Toc159625391"/>
      <w:bookmarkStart w:id="1036" w:name="_Toc159625614"/>
      <w:bookmarkEnd w:id="1030"/>
      <w:bookmarkEnd w:id="1031"/>
      <w:bookmarkEnd w:id="1032"/>
      <w:bookmarkEnd w:id="1033"/>
      <w:bookmarkEnd w:id="1034"/>
      <w:bookmarkEnd w:id="1035"/>
      <w:bookmarkEnd w:id="1036"/>
    </w:p>
    <w:p w14:paraId="54C91681" w14:textId="77777777" w:rsidR="007A5D1C" w:rsidRPr="007A5D1C" w:rsidRDefault="007A5D1C" w:rsidP="007A5D1C">
      <w:pPr>
        <w:pStyle w:val="ListParagraph"/>
        <w:keepNext/>
        <w:keepLines/>
        <w:numPr>
          <w:ilvl w:val="0"/>
          <w:numId w:val="318"/>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bidi="en-US"/>
        </w:rPr>
      </w:pPr>
      <w:bookmarkStart w:id="1037" w:name="_Toc159624170"/>
      <w:bookmarkStart w:id="1038" w:name="_Toc159624396"/>
      <w:bookmarkStart w:id="1039" w:name="_Toc159624632"/>
      <w:bookmarkStart w:id="1040" w:name="_Toc159624857"/>
      <w:bookmarkStart w:id="1041" w:name="_Toc159625168"/>
      <w:bookmarkStart w:id="1042" w:name="_Toc159625392"/>
      <w:bookmarkStart w:id="1043" w:name="_Toc159625615"/>
      <w:bookmarkEnd w:id="1037"/>
      <w:bookmarkEnd w:id="1038"/>
      <w:bookmarkEnd w:id="1039"/>
      <w:bookmarkEnd w:id="1040"/>
      <w:bookmarkEnd w:id="1041"/>
      <w:bookmarkEnd w:id="1042"/>
      <w:bookmarkEnd w:id="1043"/>
    </w:p>
    <w:p w14:paraId="31FA16F4" w14:textId="77777777" w:rsidR="007A5D1C" w:rsidRPr="007A5D1C" w:rsidRDefault="007A5D1C" w:rsidP="007A5D1C">
      <w:pPr>
        <w:pStyle w:val="ListParagraph"/>
        <w:keepNext/>
        <w:keepLines/>
        <w:numPr>
          <w:ilvl w:val="0"/>
          <w:numId w:val="318"/>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bidi="en-US"/>
        </w:rPr>
      </w:pPr>
      <w:bookmarkStart w:id="1044" w:name="_Toc159624171"/>
      <w:bookmarkStart w:id="1045" w:name="_Toc159624397"/>
      <w:bookmarkStart w:id="1046" w:name="_Toc159624633"/>
      <w:bookmarkStart w:id="1047" w:name="_Toc159624858"/>
      <w:bookmarkStart w:id="1048" w:name="_Toc159625169"/>
      <w:bookmarkStart w:id="1049" w:name="_Toc159625393"/>
      <w:bookmarkStart w:id="1050" w:name="_Toc159625616"/>
      <w:bookmarkEnd w:id="1044"/>
      <w:bookmarkEnd w:id="1045"/>
      <w:bookmarkEnd w:id="1046"/>
      <w:bookmarkEnd w:id="1047"/>
      <w:bookmarkEnd w:id="1048"/>
      <w:bookmarkEnd w:id="1049"/>
      <w:bookmarkEnd w:id="1050"/>
    </w:p>
    <w:p w14:paraId="1B90468C" w14:textId="77777777" w:rsidR="007A5D1C" w:rsidRPr="007A5D1C" w:rsidRDefault="007A5D1C" w:rsidP="007A5D1C">
      <w:pPr>
        <w:pStyle w:val="ListParagraph"/>
        <w:keepNext/>
        <w:keepLines/>
        <w:numPr>
          <w:ilvl w:val="0"/>
          <w:numId w:val="318"/>
        </w:numPr>
        <w:spacing w:before="320" w:after="240" w:line="240" w:lineRule="auto"/>
        <w:contextualSpacing w:val="0"/>
        <w:outlineLvl w:val="0"/>
        <w:rPr>
          <w:rFonts w:ascii="Times New Roman" w:eastAsia="Times New Roman" w:hAnsi="Times New Roman" w:cs="Times New Roman"/>
          <w:b/>
          <w:bCs/>
          <w:vanish/>
          <w:color w:val="000000"/>
          <w:sz w:val="24"/>
          <w:szCs w:val="24"/>
          <w:lang w:val="en-US" w:eastAsia="en-US" w:bidi="en-US"/>
        </w:rPr>
      </w:pPr>
      <w:bookmarkStart w:id="1051" w:name="_Toc159624172"/>
      <w:bookmarkStart w:id="1052" w:name="_Toc159624398"/>
      <w:bookmarkStart w:id="1053" w:name="_Toc159624634"/>
      <w:bookmarkStart w:id="1054" w:name="_Toc159624859"/>
      <w:bookmarkStart w:id="1055" w:name="_Toc159625170"/>
      <w:bookmarkStart w:id="1056" w:name="_Toc159625394"/>
      <w:bookmarkStart w:id="1057" w:name="_Toc159625617"/>
      <w:bookmarkEnd w:id="1051"/>
      <w:bookmarkEnd w:id="1052"/>
      <w:bookmarkEnd w:id="1053"/>
      <w:bookmarkEnd w:id="1054"/>
      <w:bookmarkEnd w:id="1055"/>
      <w:bookmarkEnd w:id="1056"/>
      <w:bookmarkEnd w:id="1057"/>
    </w:p>
    <w:p w14:paraId="3DD3136E" w14:textId="624F6987" w:rsidR="00A629F2" w:rsidRPr="00A34A2A" w:rsidRDefault="00A629F2" w:rsidP="007A5D1C">
      <w:pPr>
        <w:pStyle w:val="Heading11"/>
        <w:numPr>
          <w:ilvl w:val="1"/>
          <w:numId w:val="318"/>
        </w:numPr>
        <w:spacing w:after="240"/>
        <w:jc w:val="left"/>
        <w:rPr>
          <w:b/>
          <w:bCs/>
          <w:szCs w:val="24"/>
          <w:lang w:bidi="en-US"/>
        </w:rPr>
      </w:pPr>
      <w:bookmarkStart w:id="1058" w:name="_Toc159625618"/>
      <w:r w:rsidRPr="00A34A2A">
        <w:rPr>
          <w:b/>
          <w:bCs/>
          <w:szCs w:val="24"/>
          <w:lang w:bidi="en-US"/>
        </w:rPr>
        <w:t>Community Health Planning Services (CHPS)</w:t>
      </w:r>
      <w:bookmarkEnd w:id="1008"/>
      <w:bookmarkEnd w:id="1058"/>
    </w:p>
    <w:p w14:paraId="659D2F89" w14:textId="53F6C437" w:rsidR="00A629F2" w:rsidRPr="00A34A2A" w:rsidRDefault="00A629F2" w:rsidP="00A629F2">
      <w:pPr>
        <w:tabs>
          <w:tab w:val="left" w:pos="5328"/>
        </w:tabs>
        <w:spacing w:line="360" w:lineRule="auto"/>
        <w:jc w:val="both"/>
        <w:rPr>
          <w:rFonts w:ascii="Times New Roman" w:hAnsi="Times New Roman"/>
          <w:b/>
          <w:sz w:val="24"/>
          <w:szCs w:val="24"/>
        </w:rPr>
      </w:pPr>
      <w:r w:rsidRPr="00A34A2A">
        <w:rPr>
          <w:rFonts w:ascii="Times New Roman" w:hAnsi="Times New Roman"/>
          <w:sz w:val="24"/>
          <w:szCs w:val="24"/>
        </w:rPr>
        <w:t xml:space="preserve">Community based health Planning and Services (CHPS) is aimed at providing care within the community.  A national strategy to deliver essential community-based health services involving planning and service delivery with emphasis on community involvement and mobilization.  This is to reduce health inequalities and promote equity, access, </w:t>
      </w:r>
      <w:r w:rsidR="007059F3" w:rsidRPr="00A34A2A">
        <w:rPr>
          <w:rFonts w:ascii="Times New Roman" w:hAnsi="Times New Roman"/>
          <w:sz w:val="24"/>
          <w:szCs w:val="24"/>
        </w:rPr>
        <w:t>efficiency,</w:t>
      </w:r>
      <w:r w:rsidRPr="00A34A2A">
        <w:rPr>
          <w:rFonts w:ascii="Times New Roman" w:hAnsi="Times New Roman"/>
          <w:sz w:val="24"/>
          <w:szCs w:val="24"/>
        </w:rPr>
        <w:t xml:space="preserve"> and quality care to the community members by removing barriers at the community </w:t>
      </w:r>
      <w:r w:rsidR="00707BDF" w:rsidRPr="00A34A2A">
        <w:rPr>
          <w:rFonts w:ascii="Times New Roman" w:hAnsi="Times New Roman"/>
          <w:sz w:val="24"/>
          <w:szCs w:val="24"/>
        </w:rPr>
        <w:t>level.</w:t>
      </w:r>
      <w:r w:rsidRPr="00A34A2A">
        <w:rPr>
          <w:rFonts w:ascii="Times New Roman" w:hAnsi="Times New Roman"/>
          <w:b/>
          <w:sz w:val="24"/>
          <w:szCs w:val="24"/>
        </w:rPr>
        <w:t xml:space="preserve"> </w:t>
      </w:r>
    </w:p>
    <w:p w14:paraId="5A358D09" w14:textId="113883B9" w:rsidR="00A629F2" w:rsidRPr="00A34A2A" w:rsidRDefault="00A629F2" w:rsidP="00A629F2">
      <w:pPr>
        <w:tabs>
          <w:tab w:val="left" w:pos="5328"/>
        </w:tabs>
        <w:spacing w:line="360" w:lineRule="auto"/>
        <w:jc w:val="both"/>
        <w:rPr>
          <w:rFonts w:ascii="Times New Roman" w:hAnsi="Times New Roman"/>
          <w:b/>
          <w:sz w:val="24"/>
          <w:szCs w:val="24"/>
        </w:rPr>
      </w:pPr>
      <w:r w:rsidRPr="00A34A2A">
        <w:rPr>
          <w:rFonts w:ascii="Times New Roman" w:hAnsi="Times New Roman"/>
          <w:b/>
          <w:sz w:val="24"/>
          <w:szCs w:val="24"/>
        </w:rPr>
        <w:t xml:space="preserve">Objectives For </w:t>
      </w:r>
      <w:r w:rsidR="00690C1A" w:rsidRPr="00A34A2A">
        <w:rPr>
          <w:rFonts w:ascii="Times New Roman" w:hAnsi="Times New Roman"/>
          <w:b/>
          <w:sz w:val="24"/>
          <w:szCs w:val="24"/>
        </w:rPr>
        <w:t>the</w:t>
      </w:r>
      <w:r w:rsidRPr="00A34A2A">
        <w:rPr>
          <w:rFonts w:ascii="Times New Roman" w:hAnsi="Times New Roman"/>
          <w:b/>
          <w:sz w:val="24"/>
          <w:szCs w:val="24"/>
        </w:rPr>
        <w:t xml:space="preserve"> Year Under Review</w:t>
      </w:r>
      <w:r w:rsidRPr="00A34A2A">
        <w:rPr>
          <w:rFonts w:ascii="Times New Roman" w:hAnsi="Times New Roman"/>
          <w:b/>
          <w:sz w:val="24"/>
          <w:szCs w:val="24"/>
        </w:rPr>
        <w:tab/>
      </w:r>
    </w:p>
    <w:p w14:paraId="6C990731" w14:textId="77777777" w:rsidR="00C63962" w:rsidRPr="00A34A2A" w:rsidRDefault="00C63962" w:rsidP="00C63962">
      <w:pPr>
        <w:numPr>
          <w:ilvl w:val="0"/>
          <w:numId w:val="214"/>
        </w:numPr>
        <w:spacing w:after="160" w:line="360" w:lineRule="auto"/>
        <w:jc w:val="both"/>
        <w:rPr>
          <w:rFonts w:ascii="Times New Roman" w:hAnsi="Times New Roman"/>
          <w:sz w:val="24"/>
          <w:szCs w:val="24"/>
        </w:rPr>
      </w:pPr>
      <w:r w:rsidRPr="00A34A2A">
        <w:rPr>
          <w:rFonts w:ascii="Times New Roman" w:hAnsi="Times New Roman"/>
          <w:sz w:val="24"/>
          <w:szCs w:val="24"/>
        </w:rPr>
        <w:t>To monitor all districts on CHPS Data base implementation</w:t>
      </w:r>
    </w:p>
    <w:p w14:paraId="45B5C81B" w14:textId="77777777" w:rsidR="00C63962" w:rsidRPr="00A34A2A" w:rsidRDefault="00C63962" w:rsidP="00C63962">
      <w:pPr>
        <w:numPr>
          <w:ilvl w:val="0"/>
          <w:numId w:val="214"/>
        </w:numPr>
        <w:spacing w:after="160" w:line="360" w:lineRule="auto"/>
        <w:jc w:val="both"/>
        <w:rPr>
          <w:rFonts w:ascii="Times New Roman" w:hAnsi="Times New Roman"/>
          <w:sz w:val="24"/>
          <w:szCs w:val="24"/>
        </w:rPr>
      </w:pPr>
      <w:r w:rsidRPr="00A34A2A">
        <w:rPr>
          <w:rFonts w:ascii="Times New Roman" w:hAnsi="Times New Roman"/>
          <w:sz w:val="24"/>
          <w:szCs w:val="24"/>
        </w:rPr>
        <w:t>To conduct supervisory visits to all districts.</w:t>
      </w:r>
    </w:p>
    <w:p w14:paraId="69CA7D76" w14:textId="77777777" w:rsidR="00C63962" w:rsidRPr="00A34A2A" w:rsidRDefault="00C63962" w:rsidP="00C63962">
      <w:pPr>
        <w:numPr>
          <w:ilvl w:val="0"/>
          <w:numId w:val="214"/>
        </w:numPr>
        <w:spacing w:after="160" w:line="360" w:lineRule="auto"/>
        <w:jc w:val="both"/>
        <w:rPr>
          <w:rFonts w:ascii="Times New Roman" w:hAnsi="Times New Roman"/>
          <w:sz w:val="24"/>
          <w:szCs w:val="24"/>
        </w:rPr>
      </w:pPr>
      <w:r w:rsidRPr="00A34A2A">
        <w:rPr>
          <w:rFonts w:ascii="Times New Roman" w:hAnsi="Times New Roman"/>
          <w:sz w:val="24"/>
          <w:szCs w:val="24"/>
        </w:rPr>
        <w:t xml:space="preserve">To contribute to service delivery indicators. </w:t>
      </w:r>
    </w:p>
    <w:p w14:paraId="32BCAD01" w14:textId="77777777" w:rsidR="00A629F2" w:rsidRPr="00A34A2A" w:rsidRDefault="00A629F2" w:rsidP="00A629F2">
      <w:pPr>
        <w:spacing w:line="360" w:lineRule="auto"/>
        <w:jc w:val="both"/>
        <w:rPr>
          <w:rFonts w:ascii="Times New Roman" w:hAnsi="Times New Roman"/>
          <w:b/>
          <w:sz w:val="24"/>
          <w:szCs w:val="24"/>
        </w:rPr>
      </w:pPr>
      <w:r w:rsidRPr="00A34A2A">
        <w:rPr>
          <w:rFonts w:ascii="Times New Roman" w:hAnsi="Times New Roman"/>
          <w:b/>
          <w:sz w:val="24"/>
          <w:szCs w:val="24"/>
        </w:rPr>
        <w:t xml:space="preserve">Activities Conducted </w:t>
      </w:r>
    </w:p>
    <w:p w14:paraId="06639C3F" w14:textId="77777777" w:rsidR="00C63962" w:rsidRPr="00A34A2A" w:rsidRDefault="00C63962" w:rsidP="00C63962">
      <w:pPr>
        <w:pStyle w:val="ListParagraph"/>
        <w:numPr>
          <w:ilvl w:val="0"/>
          <w:numId w:val="215"/>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Virtual orientation on CHPS quarterly indicators</w:t>
      </w:r>
    </w:p>
    <w:p w14:paraId="366DCCC4" w14:textId="77777777" w:rsidR="00C63962" w:rsidRPr="00A34A2A" w:rsidRDefault="00C63962" w:rsidP="00C63962">
      <w:pPr>
        <w:pStyle w:val="ListParagraph"/>
        <w:numPr>
          <w:ilvl w:val="0"/>
          <w:numId w:val="215"/>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Data validation</w:t>
      </w:r>
    </w:p>
    <w:p w14:paraId="1CF31109" w14:textId="43D9BCEC" w:rsidR="00477A8C" w:rsidRPr="00A34A2A" w:rsidRDefault="00C63962" w:rsidP="00A37454">
      <w:pPr>
        <w:pStyle w:val="ListParagraph"/>
        <w:numPr>
          <w:ilvl w:val="0"/>
          <w:numId w:val="215"/>
        </w:numPr>
        <w:spacing w:line="360" w:lineRule="auto"/>
        <w:jc w:val="both"/>
        <w:rPr>
          <w:rFonts w:ascii="Times New Roman" w:hAnsi="Times New Roman" w:cs="Times New Roman"/>
          <w:sz w:val="24"/>
          <w:szCs w:val="24"/>
        </w:rPr>
      </w:pPr>
      <w:r w:rsidRPr="00A34A2A">
        <w:rPr>
          <w:rFonts w:ascii="Times New Roman" w:hAnsi="Times New Roman" w:cs="Times New Roman"/>
          <w:sz w:val="24"/>
          <w:szCs w:val="24"/>
        </w:rPr>
        <w:t>CHO Training –Adentan municipal</w:t>
      </w:r>
    </w:p>
    <w:p w14:paraId="5BB01F33" w14:textId="2CEB88C2" w:rsidR="00A629F2" w:rsidRPr="00A34A2A" w:rsidRDefault="00A629F2" w:rsidP="00A37454">
      <w:pPr>
        <w:pStyle w:val="Heading5"/>
        <w:rPr>
          <w:rFonts w:ascii="Times New Roman" w:hAnsi="Times New Roman"/>
          <w:sz w:val="24"/>
          <w:szCs w:val="24"/>
        </w:rPr>
      </w:pPr>
      <w:bookmarkStart w:id="1059" w:name="_Toc133295506"/>
      <w:bookmarkStart w:id="1060" w:name="_Toc159624937"/>
      <w:r w:rsidRPr="00A34A2A">
        <w:rPr>
          <w:rFonts w:ascii="Times New Roman" w:hAnsi="Times New Roman"/>
          <w:sz w:val="24"/>
          <w:szCs w:val="24"/>
        </w:rPr>
        <w:t xml:space="preserve">Table </w:t>
      </w:r>
      <w:r w:rsidR="001F2790">
        <w:rPr>
          <w:rFonts w:ascii="Times New Roman" w:hAnsi="Times New Roman"/>
          <w:sz w:val="24"/>
          <w:szCs w:val="24"/>
        </w:rPr>
        <w:t>6</w:t>
      </w:r>
      <w:r w:rsidR="00AC7C12">
        <w:rPr>
          <w:rFonts w:ascii="Times New Roman" w:hAnsi="Times New Roman"/>
          <w:sz w:val="24"/>
          <w:szCs w:val="24"/>
        </w:rPr>
        <w:t>4</w:t>
      </w:r>
      <w:r w:rsidRPr="00A34A2A">
        <w:rPr>
          <w:rFonts w:ascii="Times New Roman" w:hAnsi="Times New Roman"/>
          <w:sz w:val="24"/>
          <w:szCs w:val="24"/>
        </w:rPr>
        <w:fldChar w:fldCharType="begin"/>
      </w:r>
      <w:r w:rsidRPr="00A34A2A">
        <w:rPr>
          <w:rFonts w:ascii="Times New Roman" w:hAnsi="Times New Roman"/>
          <w:sz w:val="24"/>
          <w:szCs w:val="24"/>
        </w:rPr>
        <w:instrText xml:space="preserve"> SEQ Table \* ARABIC </w:instrText>
      </w:r>
      <w:r w:rsidR="00000000">
        <w:rPr>
          <w:rFonts w:ascii="Times New Roman" w:hAnsi="Times New Roman"/>
          <w:sz w:val="24"/>
          <w:szCs w:val="24"/>
        </w:rPr>
        <w:fldChar w:fldCharType="separate"/>
      </w:r>
      <w:r w:rsidRPr="00A34A2A">
        <w:rPr>
          <w:rFonts w:ascii="Times New Roman" w:hAnsi="Times New Roman"/>
          <w:noProof/>
          <w:sz w:val="24"/>
          <w:szCs w:val="24"/>
        </w:rPr>
        <w:fldChar w:fldCharType="end"/>
      </w:r>
      <w:r w:rsidRPr="00A34A2A">
        <w:rPr>
          <w:rFonts w:ascii="Times New Roman" w:hAnsi="Times New Roman"/>
          <w:sz w:val="24"/>
          <w:szCs w:val="24"/>
          <w:lang w:val="en-US"/>
        </w:rPr>
        <w:t xml:space="preserve">: </w:t>
      </w:r>
      <w:r w:rsidRPr="00A34A2A">
        <w:rPr>
          <w:rFonts w:ascii="Times New Roman" w:hAnsi="Times New Roman"/>
          <w:sz w:val="24"/>
          <w:szCs w:val="24"/>
        </w:rPr>
        <w:t>CHPS Implementation Status</w:t>
      </w:r>
      <w:bookmarkEnd w:id="1059"/>
      <w:r w:rsidR="00A37454" w:rsidRPr="00A34A2A">
        <w:rPr>
          <w:rFonts w:ascii="Times New Roman" w:hAnsi="Times New Roman"/>
          <w:sz w:val="24"/>
          <w:szCs w:val="24"/>
        </w:rPr>
        <w:t>, 2021 - 2023</w:t>
      </w:r>
      <w:bookmarkEnd w:id="1060"/>
    </w:p>
    <w:tbl>
      <w:tblPr>
        <w:tblStyle w:val="TableGrid1"/>
        <w:tblW w:w="9355" w:type="dxa"/>
        <w:tblLayout w:type="fixed"/>
        <w:tblLook w:val="04A0" w:firstRow="1" w:lastRow="0" w:firstColumn="1" w:lastColumn="0" w:noHBand="0" w:noVBand="1"/>
      </w:tblPr>
      <w:tblGrid>
        <w:gridCol w:w="4405"/>
        <w:gridCol w:w="1350"/>
        <w:gridCol w:w="1800"/>
        <w:gridCol w:w="1800"/>
      </w:tblGrid>
      <w:tr w:rsidR="00C63962" w:rsidRPr="00A34A2A" w14:paraId="16A3AC41" w14:textId="77777777" w:rsidTr="00145D5F">
        <w:trPr>
          <w:trHeight w:val="557"/>
        </w:trPr>
        <w:tc>
          <w:tcPr>
            <w:tcW w:w="4405" w:type="dxa"/>
            <w:noWrap/>
            <w:vAlign w:val="center"/>
            <w:hideMark/>
          </w:tcPr>
          <w:p w14:paraId="56DF9C06" w14:textId="3066E589" w:rsidR="00C63962" w:rsidRPr="00A34A2A" w:rsidRDefault="00C63962" w:rsidP="00145D5F">
            <w:pPr>
              <w:spacing w:after="0" w:line="240" w:lineRule="auto"/>
              <w:rPr>
                <w:rFonts w:ascii="Times New Roman" w:eastAsia="Times New Roman" w:hAnsi="Times New Roman"/>
                <w:b/>
                <w:bCs/>
                <w:sz w:val="24"/>
                <w:szCs w:val="24"/>
              </w:rPr>
            </w:pPr>
            <w:r w:rsidRPr="00A34A2A">
              <w:rPr>
                <w:rFonts w:ascii="Times New Roman" w:eastAsia="Times New Roman" w:hAnsi="Times New Roman"/>
                <w:b/>
                <w:bCs/>
                <w:sz w:val="24"/>
                <w:szCs w:val="24"/>
              </w:rPr>
              <w:t xml:space="preserve">CHPS </w:t>
            </w:r>
            <w:r w:rsidR="00A37454" w:rsidRPr="00A34A2A">
              <w:rPr>
                <w:rFonts w:ascii="Times New Roman" w:eastAsia="Times New Roman" w:hAnsi="Times New Roman"/>
                <w:b/>
                <w:bCs/>
                <w:sz w:val="24"/>
                <w:szCs w:val="24"/>
              </w:rPr>
              <w:t>indicators</w:t>
            </w:r>
          </w:p>
        </w:tc>
        <w:tc>
          <w:tcPr>
            <w:tcW w:w="1350" w:type="dxa"/>
            <w:noWrap/>
            <w:vAlign w:val="center"/>
            <w:hideMark/>
          </w:tcPr>
          <w:p w14:paraId="5B717FF3" w14:textId="77777777" w:rsidR="00C63962" w:rsidRPr="00A34A2A" w:rsidRDefault="00C63962" w:rsidP="00145D5F">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2021</w:t>
            </w:r>
          </w:p>
        </w:tc>
        <w:tc>
          <w:tcPr>
            <w:tcW w:w="1800" w:type="dxa"/>
            <w:vAlign w:val="center"/>
          </w:tcPr>
          <w:p w14:paraId="6D3295A2" w14:textId="71D33C50" w:rsidR="00C63962" w:rsidRPr="00A34A2A" w:rsidRDefault="00C63962" w:rsidP="00145D5F">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2022</w:t>
            </w:r>
          </w:p>
        </w:tc>
        <w:tc>
          <w:tcPr>
            <w:tcW w:w="1800" w:type="dxa"/>
            <w:vAlign w:val="center"/>
          </w:tcPr>
          <w:p w14:paraId="3FD62DB1" w14:textId="7A90B258" w:rsidR="00C63962" w:rsidRPr="00A34A2A" w:rsidRDefault="00C63962" w:rsidP="00145D5F">
            <w:pPr>
              <w:spacing w:after="0" w:line="240" w:lineRule="auto"/>
              <w:jc w:val="center"/>
              <w:rPr>
                <w:rFonts w:ascii="Times New Roman" w:eastAsia="Times New Roman" w:hAnsi="Times New Roman"/>
                <w:b/>
                <w:bCs/>
                <w:sz w:val="24"/>
                <w:szCs w:val="24"/>
              </w:rPr>
            </w:pPr>
            <w:r w:rsidRPr="00A34A2A">
              <w:rPr>
                <w:rFonts w:ascii="Times New Roman" w:eastAsia="Times New Roman" w:hAnsi="Times New Roman"/>
                <w:b/>
                <w:bCs/>
                <w:sz w:val="24"/>
                <w:szCs w:val="24"/>
              </w:rPr>
              <w:t>2023</w:t>
            </w:r>
          </w:p>
        </w:tc>
      </w:tr>
      <w:tr w:rsidR="00C63962" w:rsidRPr="00A34A2A" w14:paraId="22F84A96" w14:textId="77777777" w:rsidTr="00145D5F">
        <w:trPr>
          <w:trHeight w:val="467"/>
        </w:trPr>
        <w:tc>
          <w:tcPr>
            <w:tcW w:w="4405" w:type="dxa"/>
            <w:noWrap/>
            <w:hideMark/>
          </w:tcPr>
          <w:p w14:paraId="201401FF" w14:textId="77777777" w:rsidR="00C63962" w:rsidRPr="00A34A2A" w:rsidRDefault="00C63962"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Number of Demarcated CHPS Zones</w:t>
            </w:r>
          </w:p>
        </w:tc>
        <w:tc>
          <w:tcPr>
            <w:tcW w:w="1350" w:type="dxa"/>
            <w:noWrap/>
            <w:vAlign w:val="center"/>
            <w:hideMark/>
          </w:tcPr>
          <w:p w14:paraId="3A9D58F2"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806</w:t>
            </w:r>
          </w:p>
        </w:tc>
        <w:tc>
          <w:tcPr>
            <w:tcW w:w="1800" w:type="dxa"/>
            <w:vAlign w:val="center"/>
          </w:tcPr>
          <w:p w14:paraId="416A166D" w14:textId="77777777" w:rsidR="00C63962" w:rsidRPr="00A34A2A" w:rsidRDefault="00C63962" w:rsidP="00145D5F">
            <w:pPr>
              <w:spacing w:after="0" w:line="240" w:lineRule="auto"/>
              <w:jc w:val="center"/>
              <w:rPr>
                <w:rFonts w:ascii="Times New Roman" w:eastAsia="Times New Roman" w:hAnsi="Times New Roman"/>
                <w:sz w:val="24"/>
                <w:szCs w:val="24"/>
              </w:rPr>
            </w:pPr>
          </w:p>
          <w:p w14:paraId="1DEB3DA0"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878</w:t>
            </w:r>
          </w:p>
        </w:tc>
        <w:tc>
          <w:tcPr>
            <w:tcW w:w="1800" w:type="dxa"/>
            <w:vAlign w:val="center"/>
          </w:tcPr>
          <w:p w14:paraId="64A7D76C" w14:textId="77777777" w:rsidR="00C63962" w:rsidRPr="00A34A2A" w:rsidRDefault="00C63962" w:rsidP="00145D5F">
            <w:pPr>
              <w:spacing w:after="0" w:line="240" w:lineRule="auto"/>
              <w:jc w:val="center"/>
              <w:rPr>
                <w:rFonts w:ascii="Times New Roman" w:eastAsia="Times New Roman" w:hAnsi="Times New Roman"/>
                <w:sz w:val="24"/>
                <w:szCs w:val="24"/>
              </w:rPr>
            </w:pPr>
          </w:p>
          <w:p w14:paraId="16004233"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900</w:t>
            </w:r>
          </w:p>
        </w:tc>
      </w:tr>
      <w:tr w:rsidR="00C63962" w:rsidRPr="00A34A2A" w14:paraId="179ABC32" w14:textId="77777777" w:rsidTr="00145D5F">
        <w:trPr>
          <w:trHeight w:val="420"/>
        </w:trPr>
        <w:tc>
          <w:tcPr>
            <w:tcW w:w="4405" w:type="dxa"/>
            <w:noWrap/>
            <w:hideMark/>
          </w:tcPr>
          <w:p w14:paraId="2A522ED7" w14:textId="77777777" w:rsidR="00C63962" w:rsidRPr="00A34A2A" w:rsidRDefault="00C63962"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Number of functional CHPS zones</w:t>
            </w:r>
          </w:p>
        </w:tc>
        <w:tc>
          <w:tcPr>
            <w:tcW w:w="1350" w:type="dxa"/>
            <w:noWrap/>
            <w:vAlign w:val="center"/>
            <w:hideMark/>
          </w:tcPr>
          <w:p w14:paraId="2DDBB97C"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696</w:t>
            </w:r>
          </w:p>
        </w:tc>
        <w:tc>
          <w:tcPr>
            <w:tcW w:w="1800" w:type="dxa"/>
            <w:vAlign w:val="center"/>
          </w:tcPr>
          <w:p w14:paraId="6167998B"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739</w:t>
            </w:r>
          </w:p>
        </w:tc>
        <w:tc>
          <w:tcPr>
            <w:tcW w:w="1800" w:type="dxa"/>
            <w:vAlign w:val="center"/>
          </w:tcPr>
          <w:p w14:paraId="5E7A5EFB"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813</w:t>
            </w:r>
          </w:p>
        </w:tc>
      </w:tr>
      <w:tr w:rsidR="00C63962" w:rsidRPr="00A34A2A" w14:paraId="291074A4" w14:textId="77777777" w:rsidTr="00145D5F">
        <w:trPr>
          <w:trHeight w:val="420"/>
        </w:trPr>
        <w:tc>
          <w:tcPr>
            <w:tcW w:w="4405" w:type="dxa"/>
            <w:noWrap/>
            <w:hideMark/>
          </w:tcPr>
          <w:p w14:paraId="26328B0E" w14:textId="77777777" w:rsidR="00C63962" w:rsidRPr="00A34A2A" w:rsidRDefault="00C63962"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 xml:space="preserve">Percentage of demarcated zones made functional </w:t>
            </w:r>
          </w:p>
        </w:tc>
        <w:tc>
          <w:tcPr>
            <w:tcW w:w="1350" w:type="dxa"/>
            <w:noWrap/>
            <w:vAlign w:val="center"/>
            <w:hideMark/>
          </w:tcPr>
          <w:p w14:paraId="7C0D5719"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86.4</w:t>
            </w:r>
          </w:p>
        </w:tc>
        <w:tc>
          <w:tcPr>
            <w:tcW w:w="1800" w:type="dxa"/>
            <w:vAlign w:val="center"/>
          </w:tcPr>
          <w:p w14:paraId="26D35112"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84.2</w:t>
            </w:r>
          </w:p>
        </w:tc>
        <w:tc>
          <w:tcPr>
            <w:tcW w:w="1800" w:type="dxa"/>
            <w:vAlign w:val="center"/>
          </w:tcPr>
          <w:p w14:paraId="13D9E41A"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90</w:t>
            </w:r>
          </w:p>
        </w:tc>
      </w:tr>
      <w:tr w:rsidR="00C63962" w:rsidRPr="00A34A2A" w14:paraId="071DE6BA" w14:textId="77777777" w:rsidTr="00145D5F">
        <w:trPr>
          <w:trHeight w:val="420"/>
        </w:trPr>
        <w:tc>
          <w:tcPr>
            <w:tcW w:w="4405" w:type="dxa"/>
            <w:noWrap/>
            <w:hideMark/>
          </w:tcPr>
          <w:p w14:paraId="77577E15" w14:textId="77777777" w:rsidR="00C63962" w:rsidRPr="00A34A2A" w:rsidRDefault="00C63962"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Number of Completed CHPS Zones</w:t>
            </w:r>
          </w:p>
        </w:tc>
        <w:tc>
          <w:tcPr>
            <w:tcW w:w="1350" w:type="dxa"/>
            <w:noWrap/>
            <w:vAlign w:val="center"/>
            <w:hideMark/>
          </w:tcPr>
          <w:p w14:paraId="728CE8E8"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487</w:t>
            </w:r>
          </w:p>
        </w:tc>
        <w:tc>
          <w:tcPr>
            <w:tcW w:w="1800" w:type="dxa"/>
            <w:vAlign w:val="center"/>
          </w:tcPr>
          <w:p w14:paraId="22D00119"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549</w:t>
            </w:r>
          </w:p>
        </w:tc>
        <w:tc>
          <w:tcPr>
            <w:tcW w:w="1800" w:type="dxa"/>
            <w:vAlign w:val="center"/>
          </w:tcPr>
          <w:p w14:paraId="20C6D674"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593</w:t>
            </w:r>
          </w:p>
        </w:tc>
      </w:tr>
      <w:tr w:rsidR="00C63962" w:rsidRPr="00A34A2A" w14:paraId="6CA18B6B" w14:textId="77777777" w:rsidTr="00145D5F">
        <w:trPr>
          <w:trHeight w:val="420"/>
        </w:trPr>
        <w:tc>
          <w:tcPr>
            <w:tcW w:w="4405" w:type="dxa"/>
            <w:noWrap/>
            <w:hideMark/>
          </w:tcPr>
          <w:p w14:paraId="21292518" w14:textId="77777777" w:rsidR="00C63962" w:rsidRPr="00A34A2A" w:rsidRDefault="00C63962"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Number of functional CHPS with basic equipment</w:t>
            </w:r>
          </w:p>
        </w:tc>
        <w:tc>
          <w:tcPr>
            <w:tcW w:w="1350" w:type="dxa"/>
            <w:noWrap/>
            <w:vAlign w:val="center"/>
            <w:hideMark/>
          </w:tcPr>
          <w:p w14:paraId="4280D40C"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604</w:t>
            </w:r>
          </w:p>
        </w:tc>
        <w:tc>
          <w:tcPr>
            <w:tcW w:w="1800" w:type="dxa"/>
            <w:vAlign w:val="center"/>
          </w:tcPr>
          <w:p w14:paraId="6353B164"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662</w:t>
            </w:r>
          </w:p>
        </w:tc>
        <w:tc>
          <w:tcPr>
            <w:tcW w:w="1800" w:type="dxa"/>
            <w:vAlign w:val="center"/>
          </w:tcPr>
          <w:p w14:paraId="1CC92BC9"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642</w:t>
            </w:r>
          </w:p>
        </w:tc>
      </w:tr>
      <w:tr w:rsidR="00C63962" w:rsidRPr="00A34A2A" w14:paraId="3BB3B935" w14:textId="77777777" w:rsidTr="00145D5F">
        <w:trPr>
          <w:trHeight w:val="420"/>
        </w:trPr>
        <w:tc>
          <w:tcPr>
            <w:tcW w:w="4405" w:type="dxa"/>
            <w:noWrap/>
          </w:tcPr>
          <w:p w14:paraId="0C6E7A11" w14:textId="77777777" w:rsidR="00C63962" w:rsidRPr="00A34A2A" w:rsidRDefault="00C63962"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Number of CHPS Compounds</w:t>
            </w:r>
          </w:p>
        </w:tc>
        <w:tc>
          <w:tcPr>
            <w:tcW w:w="1350" w:type="dxa"/>
            <w:noWrap/>
            <w:vAlign w:val="center"/>
          </w:tcPr>
          <w:p w14:paraId="054D8AC3"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56</w:t>
            </w:r>
          </w:p>
        </w:tc>
        <w:tc>
          <w:tcPr>
            <w:tcW w:w="1800" w:type="dxa"/>
            <w:vAlign w:val="center"/>
          </w:tcPr>
          <w:p w14:paraId="0AD1113E"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60</w:t>
            </w:r>
          </w:p>
        </w:tc>
        <w:tc>
          <w:tcPr>
            <w:tcW w:w="1800" w:type="dxa"/>
            <w:vAlign w:val="center"/>
          </w:tcPr>
          <w:p w14:paraId="118F260F"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63</w:t>
            </w:r>
          </w:p>
        </w:tc>
      </w:tr>
      <w:tr w:rsidR="00C63962" w:rsidRPr="00A34A2A" w14:paraId="2DF184D6" w14:textId="77777777" w:rsidTr="00145D5F">
        <w:trPr>
          <w:trHeight w:val="420"/>
        </w:trPr>
        <w:tc>
          <w:tcPr>
            <w:tcW w:w="4405" w:type="dxa"/>
            <w:noWrap/>
            <w:hideMark/>
          </w:tcPr>
          <w:p w14:paraId="78D50316" w14:textId="77777777" w:rsidR="00C63962" w:rsidRPr="00A34A2A" w:rsidRDefault="00C63962"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Number of Trained CHOs</w:t>
            </w:r>
          </w:p>
        </w:tc>
        <w:tc>
          <w:tcPr>
            <w:tcW w:w="1350" w:type="dxa"/>
            <w:noWrap/>
            <w:vAlign w:val="center"/>
            <w:hideMark/>
          </w:tcPr>
          <w:p w14:paraId="1EE46538"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415</w:t>
            </w:r>
          </w:p>
        </w:tc>
        <w:tc>
          <w:tcPr>
            <w:tcW w:w="1800" w:type="dxa"/>
            <w:vAlign w:val="center"/>
          </w:tcPr>
          <w:p w14:paraId="3B0BE37F"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525</w:t>
            </w:r>
          </w:p>
        </w:tc>
        <w:tc>
          <w:tcPr>
            <w:tcW w:w="1800" w:type="dxa"/>
            <w:vAlign w:val="center"/>
          </w:tcPr>
          <w:p w14:paraId="522343EC"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581</w:t>
            </w:r>
          </w:p>
        </w:tc>
      </w:tr>
      <w:tr w:rsidR="00C63962" w:rsidRPr="00A34A2A" w14:paraId="41B2AD00" w14:textId="77777777" w:rsidTr="00145D5F">
        <w:trPr>
          <w:trHeight w:val="420"/>
        </w:trPr>
        <w:tc>
          <w:tcPr>
            <w:tcW w:w="4405" w:type="dxa"/>
            <w:noWrap/>
            <w:hideMark/>
          </w:tcPr>
          <w:p w14:paraId="2581BFE3" w14:textId="77777777" w:rsidR="00C63962" w:rsidRPr="00A34A2A" w:rsidRDefault="00C63962"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Number of zones with active CHMC  with meeting since last 3 months</w:t>
            </w:r>
          </w:p>
        </w:tc>
        <w:tc>
          <w:tcPr>
            <w:tcW w:w="1350" w:type="dxa"/>
            <w:noWrap/>
            <w:vAlign w:val="center"/>
            <w:hideMark/>
          </w:tcPr>
          <w:p w14:paraId="7DAB3F81"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449</w:t>
            </w:r>
          </w:p>
        </w:tc>
        <w:tc>
          <w:tcPr>
            <w:tcW w:w="1800" w:type="dxa"/>
            <w:vAlign w:val="center"/>
          </w:tcPr>
          <w:p w14:paraId="2DB0221D"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546</w:t>
            </w:r>
          </w:p>
        </w:tc>
        <w:tc>
          <w:tcPr>
            <w:tcW w:w="1800" w:type="dxa"/>
            <w:vAlign w:val="center"/>
          </w:tcPr>
          <w:p w14:paraId="59197BE4"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539</w:t>
            </w:r>
          </w:p>
        </w:tc>
      </w:tr>
      <w:tr w:rsidR="00C63962" w:rsidRPr="00A34A2A" w14:paraId="496A9BA4" w14:textId="77777777" w:rsidTr="00145D5F">
        <w:trPr>
          <w:trHeight w:val="420"/>
        </w:trPr>
        <w:tc>
          <w:tcPr>
            <w:tcW w:w="4405" w:type="dxa"/>
            <w:noWrap/>
            <w:hideMark/>
          </w:tcPr>
          <w:p w14:paraId="7EA3A44D" w14:textId="77777777" w:rsidR="00C63962" w:rsidRPr="00A34A2A" w:rsidRDefault="00C63962"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t>Number of Active CHV</w:t>
            </w:r>
          </w:p>
        </w:tc>
        <w:tc>
          <w:tcPr>
            <w:tcW w:w="1350" w:type="dxa"/>
            <w:noWrap/>
            <w:vAlign w:val="center"/>
            <w:hideMark/>
          </w:tcPr>
          <w:p w14:paraId="66E30CDD"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497</w:t>
            </w:r>
          </w:p>
        </w:tc>
        <w:tc>
          <w:tcPr>
            <w:tcW w:w="1800" w:type="dxa"/>
            <w:vAlign w:val="center"/>
          </w:tcPr>
          <w:p w14:paraId="2F7173E5"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566</w:t>
            </w:r>
          </w:p>
        </w:tc>
        <w:tc>
          <w:tcPr>
            <w:tcW w:w="1800" w:type="dxa"/>
            <w:vAlign w:val="center"/>
          </w:tcPr>
          <w:p w14:paraId="2E77EA77"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524</w:t>
            </w:r>
          </w:p>
        </w:tc>
      </w:tr>
      <w:tr w:rsidR="00C63962" w:rsidRPr="00A34A2A" w14:paraId="3928726E" w14:textId="77777777" w:rsidTr="00145D5F">
        <w:trPr>
          <w:trHeight w:val="420"/>
        </w:trPr>
        <w:tc>
          <w:tcPr>
            <w:tcW w:w="4405" w:type="dxa"/>
            <w:noWrap/>
            <w:hideMark/>
          </w:tcPr>
          <w:p w14:paraId="19E1B633" w14:textId="77777777" w:rsidR="00C63962" w:rsidRPr="00A34A2A" w:rsidRDefault="00C63962" w:rsidP="00C8235C">
            <w:pPr>
              <w:spacing w:after="0" w:line="240" w:lineRule="auto"/>
              <w:rPr>
                <w:rFonts w:ascii="Times New Roman" w:eastAsia="Times New Roman" w:hAnsi="Times New Roman"/>
                <w:sz w:val="24"/>
                <w:szCs w:val="24"/>
              </w:rPr>
            </w:pPr>
            <w:r w:rsidRPr="00A34A2A">
              <w:rPr>
                <w:rFonts w:ascii="Times New Roman" w:eastAsia="Times New Roman" w:hAnsi="Times New Roman"/>
                <w:sz w:val="24"/>
                <w:szCs w:val="24"/>
              </w:rPr>
              <w:lastRenderedPageBreak/>
              <w:t>Number of functional CHPS zones with CHAP</w:t>
            </w:r>
          </w:p>
        </w:tc>
        <w:tc>
          <w:tcPr>
            <w:tcW w:w="1350" w:type="dxa"/>
            <w:noWrap/>
            <w:vAlign w:val="center"/>
            <w:hideMark/>
          </w:tcPr>
          <w:p w14:paraId="03179148"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488</w:t>
            </w:r>
          </w:p>
        </w:tc>
        <w:tc>
          <w:tcPr>
            <w:tcW w:w="1800" w:type="dxa"/>
            <w:vAlign w:val="center"/>
          </w:tcPr>
          <w:p w14:paraId="3A2D26F6" w14:textId="77777777"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523</w:t>
            </w:r>
          </w:p>
        </w:tc>
        <w:tc>
          <w:tcPr>
            <w:tcW w:w="1800" w:type="dxa"/>
            <w:vAlign w:val="center"/>
          </w:tcPr>
          <w:p w14:paraId="713C80DC" w14:textId="1C16CD23" w:rsidR="00C63962" w:rsidRPr="00A34A2A" w:rsidRDefault="00C63962" w:rsidP="00145D5F">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545</w:t>
            </w:r>
          </w:p>
        </w:tc>
      </w:tr>
    </w:tbl>
    <w:p w14:paraId="25ABA373" w14:textId="77777777" w:rsidR="00A629F2" w:rsidRPr="00A34A2A" w:rsidRDefault="00A629F2" w:rsidP="00A629F2">
      <w:pPr>
        <w:spacing w:line="360" w:lineRule="auto"/>
        <w:jc w:val="both"/>
        <w:rPr>
          <w:rFonts w:ascii="Times New Roman" w:hAnsi="Times New Roman"/>
          <w:b/>
          <w:sz w:val="24"/>
          <w:szCs w:val="24"/>
        </w:rPr>
      </w:pPr>
    </w:p>
    <w:p w14:paraId="3C30FAD4" w14:textId="671BD645" w:rsidR="00C63962" w:rsidRPr="00A34A2A" w:rsidRDefault="00C63962" w:rsidP="00C63962">
      <w:pPr>
        <w:spacing w:line="360" w:lineRule="auto"/>
        <w:rPr>
          <w:rFonts w:ascii="Times New Roman" w:hAnsi="Times New Roman"/>
          <w:sz w:val="24"/>
          <w:szCs w:val="24"/>
        </w:rPr>
      </w:pPr>
      <w:r w:rsidRPr="00A34A2A">
        <w:rPr>
          <w:rFonts w:ascii="Times New Roman" w:hAnsi="Times New Roman"/>
          <w:sz w:val="24"/>
          <w:szCs w:val="24"/>
        </w:rPr>
        <w:t>The table above depicts, the region had demarcated 900 CHPS zones out of which 813 are functional representing 90% for the period under review. The Greater Accra region currently has 63 CHPS Zones with compounds addedon over the previous years which was 60. Ada east and Ga South contributed to this 2and 1 new compounds respectively.</w:t>
      </w:r>
    </w:p>
    <w:p w14:paraId="3A9B756E" w14:textId="77777777" w:rsidR="00A629F2" w:rsidRPr="00A34A2A" w:rsidRDefault="00A629F2" w:rsidP="00A629F2">
      <w:pPr>
        <w:tabs>
          <w:tab w:val="left" w:pos="4020"/>
        </w:tabs>
        <w:spacing w:line="360" w:lineRule="auto"/>
        <w:jc w:val="both"/>
        <w:rPr>
          <w:rFonts w:ascii="Times New Roman" w:hAnsi="Times New Roman"/>
          <w:sz w:val="24"/>
          <w:szCs w:val="24"/>
        </w:rPr>
      </w:pPr>
      <w:r w:rsidRPr="00A34A2A">
        <w:rPr>
          <w:rFonts w:ascii="Times New Roman" w:hAnsi="Times New Roman"/>
          <w:sz w:val="24"/>
          <w:szCs w:val="24"/>
        </w:rPr>
        <w:t>There has been a steady increase of functional CHPS Zones within the region over the years. The region currently has 86.4% of functional CHPS Zones as compared to 81.5% in 2020. It is of interest to note the regional achievement of 86.4% is currently steadily above the national target of 80%.</w:t>
      </w:r>
    </w:p>
    <w:p w14:paraId="78F4CE1B" w14:textId="5291DA85" w:rsidR="00A629F2" w:rsidRPr="00A34A2A" w:rsidRDefault="00A629F2" w:rsidP="00A37454">
      <w:pPr>
        <w:pStyle w:val="Heading5"/>
        <w:rPr>
          <w:rFonts w:ascii="Times New Roman" w:hAnsi="Times New Roman"/>
          <w:sz w:val="24"/>
          <w:szCs w:val="24"/>
        </w:rPr>
      </w:pPr>
      <w:bookmarkStart w:id="1061" w:name="_Toc133295508"/>
      <w:bookmarkStart w:id="1062" w:name="_Toc159624938"/>
      <w:r w:rsidRPr="00A34A2A">
        <w:rPr>
          <w:rFonts w:ascii="Times New Roman" w:hAnsi="Times New Roman"/>
          <w:sz w:val="24"/>
          <w:szCs w:val="24"/>
        </w:rPr>
        <w:t>Table</w:t>
      </w:r>
      <w:r w:rsidR="00A37454" w:rsidRPr="00A34A2A">
        <w:rPr>
          <w:rFonts w:ascii="Times New Roman" w:hAnsi="Times New Roman"/>
          <w:sz w:val="24"/>
          <w:szCs w:val="24"/>
        </w:rPr>
        <w:t xml:space="preserve"> </w:t>
      </w:r>
      <w:r w:rsidR="001F2790">
        <w:rPr>
          <w:rFonts w:ascii="Times New Roman" w:hAnsi="Times New Roman"/>
          <w:sz w:val="24"/>
          <w:szCs w:val="24"/>
        </w:rPr>
        <w:t>6</w:t>
      </w:r>
      <w:r w:rsidR="00AC7C12">
        <w:rPr>
          <w:rFonts w:ascii="Times New Roman" w:hAnsi="Times New Roman"/>
          <w:sz w:val="24"/>
          <w:szCs w:val="24"/>
        </w:rPr>
        <w:t>5</w:t>
      </w:r>
      <w:r w:rsidRPr="00A34A2A">
        <w:rPr>
          <w:rFonts w:ascii="Times New Roman" w:hAnsi="Times New Roman"/>
          <w:sz w:val="24"/>
          <w:szCs w:val="24"/>
          <w:lang w:val="en-US"/>
        </w:rPr>
        <w:t xml:space="preserve">: </w:t>
      </w:r>
      <w:r w:rsidRPr="00A34A2A">
        <w:rPr>
          <w:rFonts w:ascii="Times New Roman" w:hAnsi="Times New Roman"/>
          <w:sz w:val="24"/>
          <w:szCs w:val="24"/>
        </w:rPr>
        <w:t>Trend in CHPS Functionality</w:t>
      </w:r>
      <w:bookmarkEnd w:id="1061"/>
      <w:r w:rsidR="00A37454" w:rsidRPr="00A34A2A">
        <w:rPr>
          <w:rFonts w:ascii="Times New Roman" w:hAnsi="Times New Roman"/>
          <w:sz w:val="24"/>
          <w:szCs w:val="24"/>
        </w:rPr>
        <w:t>, 2019 - 2023</w:t>
      </w:r>
      <w:bookmarkEnd w:id="1062"/>
    </w:p>
    <w:tbl>
      <w:tblPr>
        <w:tblStyle w:val="TableGrid"/>
        <w:tblW w:w="9066" w:type="dxa"/>
        <w:tblLook w:val="04A0" w:firstRow="1" w:lastRow="0" w:firstColumn="1" w:lastColumn="0" w:noHBand="0" w:noVBand="1"/>
      </w:tblPr>
      <w:tblGrid>
        <w:gridCol w:w="5178"/>
        <w:gridCol w:w="3888"/>
      </w:tblGrid>
      <w:tr w:rsidR="00A629F2" w:rsidRPr="00A34A2A" w14:paraId="232DFDD4" w14:textId="77777777" w:rsidTr="009D1B78">
        <w:trPr>
          <w:trHeight w:val="438"/>
        </w:trPr>
        <w:tc>
          <w:tcPr>
            <w:tcW w:w="5178" w:type="dxa"/>
          </w:tcPr>
          <w:p w14:paraId="6293D725" w14:textId="5B2D08F8" w:rsidR="00A629F2" w:rsidRPr="00A34A2A" w:rsidRDefault="00A37454" w:rsidP="00C91678">
            <w:pPr>
              <w:tabs>
                <w:tab w:val="left" w:pos="4020"/>
              </w:tabs>
              <w:spacing w:after="0" w:line="360" w:lineRule="auto"/>
              <w:jc w:val="both"/>
              <w:rPr>
                <w:rFonts w:ascii="Times New Roman" w:hAnsi="Times New Roman"/>
                <w:b/>
                <w:bCs/>
                <w:sz w:val="24"/>
                <w:szCs w:val="24"/>
              </w:rPr>
            </w:pPr>
            <w:r w:rsidRPr="00A34A2A">
              <w:rPr>
                <w:rFonts w:ascii="Times New Roman" w:hAnsi="Times New Roman"/>
                <w:b/>
                <w:bCs/>
                <w:noProof/>
                <w:sz w:val="24"/>
                <w:szCs w:val="24"/>
                <w:lang w:val="en-GB" w:eastAsia="en-GB"/>
              </w:rPr>
              <w:t>Year</w:t>
            </w:r>
          </w:p>
        </w:tc>
        <w:tc>
          <w:tcPr>
            <w:tcW w:w="3888" w:type="dxa"/>
          </w:tcPr>
          <w:p w14:paraId="5CB191AA" w14:textId="07FEB926" w:rsidR="00A629F2" w:rsidRPr="00A34A2A" w:rsidRDefault="00A37454" w:rsidP="009D1B78">
            <w:pPr>
              <w:tabs>
                <w:tab w:val="left" w:pos="4020"/>
              </w:tabs>
              <w:spacing w:after="0" w:line="360" w:lineRule="auto"/>
              <w:jc w:val="center"/>
              <w:rPr>
                <w:rFonts w:ascii="Times New Roman" w:hAnsi="Times New Roman"/>
                <w:b/>
                <w:bCs/>
                <w:noProof/>
                <w:sz w:val="24"/>
                <w:szCs w:val="24"/>
                <w:lang w:val="en-GB" w:eastAsia="en-GB"/>
              </w:rPr>
            </w:pPr>
            <w:r w:rsidRPr="00A34A2A">
              <w:rPr>
                <w:rFonts w:ascii="Times New Roman" w:hAnsi="Times New Roman"/>
                <w:b/>
                <w:bCs/>
                <w:noProof/>
                <w:sz w:val="24"/>
                <w:szCs w:val="24"/>
                <w:lang w:val="en-GB" w:eastAsia="en-GB"/>
              </w:rPr>
              <w:t>% Functionality</w:t>
            </w:r>
          </w:p>
        </w:tc>
      </w:tr>
      <w:tr w:rsidR="00A629F2" w:rsidRPr="00A34A2A" w14:paraId="269E2F17" w14:textId="77777777" w:rsidTr="009D1B78">
        <w:trPr>
          <w:trHeight w:val="264"/>
        </w:trPr>
        <w:tc>
          <w:tcPr>
            <w:tcW w:w="5178" w:type="dxa"/>
          </w:tcPr>
          <w:p w14:paraId="366F640A" w14:textId="77777777" w:rsidR="00A629F2" w:rsidRPr="00A34A2A" w:rsidRDefault="00A629F2" w:rsidP="00C91678">
            <w:pPr>
              <w:tabs>
                <w:tab w:val="left" w:pos="4020"/>
              </w:tabs>
              <w:spacing w:after="0" w:line="360" w:lineRule="auto"/>
              <w:jc w:val="both"/>
              <w:rPr>
                <w:rFonts w:ascii="Times New Roman" w:hAnsi="Times New Roman"/>
                <w:noProof/>
                <w:sz w:val="24"/>
                <w:szCs w:val="24"/>
                <w:lang w:val="en-GB" w:eastAsia="en-GB"/>
              </w:rPr>
            </w:pPr>
            <w:r w:rsidRPr="00A34A2A">
              <w:rPr>
                <w:rFonts w:ascii="Times New Roman" w:hAnsi="Times New Roman"/>
                <w:noProof/>
                <w:sz w:val="24"/>
                <w:szCs w:val="24"/>
                <w:lang w:val="en-GB" w:eastAsia="en-GB"/>
              </w:rPr>
              <w:t>2019</w:t>
            </w:r>
          </w:p>
        </w:tc>
        <w:tc>
          <w:tcPr>
            <w:tcW w:w="3888" w:type="dxa"/>
          </w:tcPr>
          <w:p w14:paraId="6A5DAC0C" w14:textId="77777777" w:rsidR="00A629F2" w:rsidRPr="00A34A2A" w:rsidRDefault="00A629F2" w:rsidP="009D1B78">
            <w:pPr>
              <w:tabs>
                <w:tab w:val="left" w:pos="4020"/>
              </w:tabs>
              <w:spacing w:after="0" w:line="360" w:lineRule="auto"/>
              <w:jc w:val="center"/>
              <w:rPr>
                <w:rFonts w:ascii="Times New Roman" w:hAnsi="Times New Roman"/>
                <w:noProof/>
                <w:sz w:val="24"/>
                <w:szCs w:val="24"/>
                <w:lang w:val="en-GB" w:eastAsia="en-GB"/>
              </w:rPr>
            </w:pPr>
            <w:r w:rsidRPr="00A34A2A">
              <w:rPr>
                <w:rFonts w:ascii="Times New Roman" w:hAnsi="Times New Roman"/>
                <w:noProof/>
                <w:sz w:val="24"/>
                <w:szCs w:val="24"/>
                <w:lang w:val="en-GB" w:eastAsia="en-GB"/>
              </w:rPr>
              <w:t>82.2</w:t>
            </w:r>
          </w:p>
        </w:tc>
      </w:tr>
      <w:tr w:rsidR="00A629F2" w:rsidRPr="00A34A2A" w14:paraId="6D4AA178" w14:textId="77777777" w:rsidTr="009D1B78">
        <w:trPr>
          <w:trHeight w:val="250"/>
        </w:trPr>
        <w:tc>
          <w:tcPr>
            <w:tcW w:w="5178" w:type="dxa"/>
          </w:tcPr>
          <w:p w14:paraId="1D8139F5" w14:textId="77777777" w:rsidR="00A629F2" w:rsidRPr="00A34A2A" w:rsidRDefault="00A629F2" w:rsidP="00C91678">
            <w:pPr>
              <w:tabs>
                <w:tab w:val="left" w:pos="4020"/>
              </w:tabs>
              <w:spacing w:after="0" w:line="360" w:lineRule="auto"/>
              <w:jc w:val="both"/>
              <w:rPr>
                <w:rFonts w:ascii="Times New Roman" w:hAnsi="Times New Roman"/>
                <w:noProof/>
                <w:sz w:val="24"/>
                <w:szCs w:val="24"/>
                <w:lang w:val="en-GB" w:eastAsia="en-GB"/>
              </w:rPr>
            </w:pPr>
            <w:r w:rsidRPr="00A34A2A">
              <w:rPr>
                <w:rFonts w:ascii="Times New Roman" w:hAnsi="Times New Roman"/>
                <w:noProof/>
                <w:sz w:val="24"/>
                <w:szCs w:val="24"/>
                <w:lang w:val="en-GB" w:eastAsia="en-GB"/>
              </w:rPr>
              <w:t>2020</w:t>
            </w:r>
          </w:p>
        </w:tc>
        <w:tc>
          <w:tcPr>
            <w:tcW w:w="3888" w:type="dxa"/>
          </w:tcPr>
          <w:p w14:paraId="0199331D" w14:textId="77777777" w:rsidR="00A629F2" w:rsidRPr="00A34A2A" w:rsidRDefault="00A629F2" w:rsidP="009D1B78">
            <w:pPr>
              <w:tabs>
                <w:tab w:val="left" w:pos="4020"/>
              </w:tabs>
              <w:spacing w:after="0" w:line="360" w:lineRule="auto"/>
              <w:jc w:val="center"/>
              <w:rPr>
                <w:rFonts w:ascii="Times New Roman" w:hAnsi="Times New Roman"/>
                <w:noProof/>
                <w:sz w:val="24"/>
                <w:szCs w:val="24"/>
                <w:lang w:val="en-GB" w:eastAsia="en-GB"/>
              </w:rPr>
            </w:pPr>
            <w:r w:rsidRPr="00A34A2A">
              <w:rPr>
                <w:rFonts w:ascii="Times New Roman" w:hAnsi="Times New Roman"/>
                <w:noProof/>
                <w:sz w:val="24"/>
                <w:szCs w:val="24"/>
                <w:lang w:val="en-GB" w:eastAsia="en-GB"/>
              </w:rPr>
              <w:t>81.5</w:t>
            </w:r>
          </w:p>
        </w:tc>
      </w:tr>
      <w:tr w:rsidR="00A629F2" w:rsidRPr="00A34A2A" w14:paraId="093B75C0" w14:textId="77777777" w:rsidTr="009D1B78">
        <w:trPr>
          <w:trHeight w:val="236"/>
        </w:trPr>
        <w:tc>
          <w:tcPr>
            <w:tcW w:w="5178" w:type="dxa"/>
          </w:tcPr>
          <w:p w14:paraId="632172CD" w14:textId="77777777" w:rsidR="00A629F2" w:rsidRPr="00A34A2A" w:rsidRDefault="00A629F2" w:rsidP="00C91678">
            <w:pPr>
              <w:tabs>
                <w:tab w:val="left" w:pos="4020"/>
              </w:tabs>
              <w:spacing w:after="0" w:line="360" w:lineRule="auto"/>
              <w:jc w:val="both"/>
              <w:rPr>
                <w:rFonts w:ascii="Times New Roman" w:hAnsi="Times New Roman"/>
                <w:noProof/>
                <w:sz w:val="24"/>
                <w:szCs w:val="24"/>
                <w:lang w:val="en-GB" w:eastAsia="en-GB"/>
              </w:rPr>
            </w:pPr>
            <w:r w:rsidRPr="00A34A2A">
              <w:rPr>
                <w:rFonts w:ascii="Times New Roman" w:hAnsi="Times New Roman"/>
                <w:noProof/>
                <w:sz w:val="24"/>
                <w:szCs w:val="24"/>
                <w:lang w:val="en-GB" w:eastAsia="en-GB"/>
              </w:rPr>
              <w:t>2021</w:t>
            </w:r>
          </w:p>
        </w:tc>
        <w:tc>
          <w:tcPr>
            <w:tcW w:w="3888" w:type="dxa"/>
          </w:tcPr>
          <w:p w14:paraId="153E11BE" w14:textId="77777777" w:rsidR="00A629F2" w:rsidRPr="00A34A2A" w:rsidRDefault="00A629F2" w:rsidP="009D1B78">
            <w:pPr>
              <w:tabs>
                <w:tab w:val="left" w:pos="4020"/>
              </w:tabs>
              <w:spacing w:after="0" w:line="360" w:lineRule="auto"/>
              <w:jc w:val="center"/>
              <w:rPr>
                <w:rFonts w:ascii="Times New Roman" w:hAnsi="Times New Roman"/>
                <w:noProof/>
                <w:sz w:val="24"/>
                <w:szCs w:val="24"/>
                <w:lang w:val="en-GB" w:eastAsia="en-GB"/>
              </w:rPr>
            </w:pPr>
            <w:r w:rsidRPr="00A34A2A">
              <w:rPr>
                <w:rFonts w:ascii="Times New Roman" w:hAnsi="Times New Roman"/>
                <w:noProof/>
                <w:sz w:val="24"/>
                <w:szCs w:val="24"/>
                <w:lang w:val="en-GB" w:eastAsia="en-GB"/>
              </w:rPr>
              <w:t>86.4</w:t>
            </w:r>
          </w:p>
        </w:tc>
      </w:tr>
      <w:tr w:rsidR="00C63962" w:rsidRPr="00A34A2A" w14:paraId="5044F4B8" w14:textId="77777777" w:rsidTr="009D1B78">
        <w:trPr>
          <w:trHeight w:val="236"/>
        </w:trPr>
        <w:tc>
          <w:tcPr>
            <w:tcW w:w="5178" w:type="dxa"/>
          </w:tcPr>
          <w:p w14:paraId="74F7507F" w14:textId="3EFDD698" w:rsidR="00C63962" w:rsidRPr="00A34A2A" w:rsidRDefault="00C63962" w:rsidP="00C91678">
            <w:pPr>
              <w:tabs>
                <w:tab w:val="left" w:pos="4020"/>
              </w:tabs>
              <w:spacing w:after="0" w:line="360" w:lineRule="auto"/>
              <w:jc w:val="both"/>
              <w:rPr>
                <w:rFonts w:ascii="Times New Roman" w:hAnsi="Times New Roman"/>
                <w:noProof/>
                <w:sz w:val="24"/>
                <w:szCs w:val="24"/>
                <w:lang w:val="en-GB" w:eastAsia="en-GB"/>
              </w:rPr>
            </w:pPr>
            <w:r w:rsidRPr="00A34A2A">
              <w:rPr>
                <w:rFonts w:ascii="Times New Roman" w:hAnsi="Times New Roman"/>
                <w:noProof/>
                <w:sz w:val="24"/>
                <w:szCs w:val="24"/>
                <w:lang w:val="en-GB" w:eastAsia="en-GB"/>
              </w:rPr>
              <w:t>2022</w:t>
            </w:r>
          </w:p>
        </w:tc>
        <w:tc>
          <w:tcPr>
            <w:tcW w:w="3888" w:type="dxa"/>
          </w:tcPr>
          <w:p w14:paraId="4ED80502" w14:textId="19AD4120" w:rsidR="00C63962" w:rsidRPr="00A34A2A" w:rsidRDefault="00C63962" w:rsidP="009D1B78">
            <w:pPr>
              <w:tabs>
                <w:tab w:val="left" w:pos="4020"/>
              </w:tabs>
              <w:spacing w:after="0" w:line="360" w:lineRule="auto"/>
              <w:jc w:val="center"/>
              <w:rPr>
                <w:rFonts w:ascii="Times New Roman" w:hAnsi="Times New Roman"/>
                <w:noProof/>
                <w:sz w:val="24"/>
                <w:szCs w:val="24"/>
                <w:lang w:val="en-GB" w:eastAsia="en-GB"/>
              </w:rPr>
            </w:pPr>
            <w:r w:rsidRPr="00A34A2A">
              <w:rPr>
                <w:rFonts w:ascii="Times New Roman" w:hAnsi="Times New Roman"/>
                <w:noProof/>
                <w:sz w:val="24"/>
                <w:szCs w:val="24"/>
                <w:lang w:val="en-GB" w:eastAsia="en-GB"/>
              </w:rPr>
              <w:t>84.2</w:t>
            </w:r>
          </w:p>
        </w:tc>
      </w:tr>
      <w:tr w:rsidR="00C63962" w:rsidRPr="00A34A2A" w14:paraId="158E14A3" w14:textId="77777777" w:rsidTr="009D1B78">
        <w:trPr>
          <w:trHeight w:val="236"/>
        </w:trPr>
        <w:tc>
          <w:tcPr>
            <w:tcW w:w="5178" w:type="dxa"/>
          </w:tcPr>
          <w:p w14:paraId="2FB5C269" w14:textId="62DF5AB0" w:rsidR="00C63962" w:rsidRPr="00A34A2A" w:rsidRDefault="00C63962" w:rsidP="00C91678">
            <w:pPr>
              <w:tabs>
                <w:tab w:val="left" w:pos="4020"/>
              </w:tabs>
              <w:spacing w:after="0" w:line="360" w:lineRule="auto"/>
              <w:jc w:val="both"/>
              <w:rPr>
                <w:rFonts w:ascii="Times New Roman" w:hAnsi="Times New Roman"/>
                <w:noProof/>
                <w:sz w:val="24"/>
                <w:szCs w:val="24"/>
                <w:lang w:val="en-GB" w:eastAsia="en-GB"/>
              </w:rPr>
            </w:pPr>
            <w:r w:rsidRPr="00A34A2A">
              <w:rPr>
                <w:rFonts w:ascii="Times New Roman" w:hAnsi="Times New Roman"/>
                <w:noProof/>
                <w:sz w:val="24"/>
                <w:szCs w:val="24"/>
                <w:lang w:val="en-GB" w:eastAsia="en-GB"/>
              </w:rPr>
              <w:t>2023</w:t>
            </w:r>
          </w:p>
        </w:tc>
        <w:tc>
          <w:tcPr>
            <w:tcW w:w="3888" w:type="dxa"/>
          </w:tcPr>
          <w:p w14:paraId="6AF008CA" w14:textId="19CB6B5E" w:rsidR="00C63962" w:rsidRPr="00A34A2A" w:rsidRDefault="00C63962" w:rsidP="009D1B78">
            <w:pPr>
              <w:tabs>
                <w:tab w:val="left" w:pos="4020"/>
              </w:tabs>
              <w:spacing w:after="0" w:line="360" w:lineRule="auto"/>
              <w:jc w:val="center"/>
              <w:rPr>
                <w:rFonts w:ascii="Times New Roman" w:hAnsi="Times New Roman"/>
                <w:noProof/>
                <w:sz w:val="24"/>
                <w:szCs w:val="24"/>
                <w:lang w:val="en-GB" w:eastAsia="en-GB"/>
              </w:rPr>
            </w:pPr>
            <w:r w:rsidRPr="00A34A2A">
              <w:rPr>
                <w:rFonts w:ascii="Times New Roman" w:hAnsi="Times New Roman"/>
                <w:noProof/>
                <w:sz w:val="24"/>
                <w:szCs w:val="24"/>
                <w:lang w:val="en-GB" w:eastAsia="en-GB"/>
              </w:rPr>
              <w:t>90.0</w:t>
            </w:r>
          </w:p>
        </w:tc>
      </w:tr>
    </w:tbl>
    <w:p w14:paraId="12B34328" w14:textId="7D1BB6F3" w:rsidR="00A629F2" w:rsidRPr="00A34A2A" w:rsidRDefault="00A629F2" w:rsidP="00A37454">
      <w:pPr>
        <w:pStyle w:val="Heading5"/>
        <w:rPr>
          <w:rFonts w:ascii="Times New Roman" w:hAnsi="Times New Roman"/>
          <w:sz w:val="24"/>
          <w:szCs w:val="24"/>
        </w:rPr>
      </w:pPr>
      <w:bookmarkStart w:id="1063" w:name="_Toc133295509"/>
      <w:bookmarkStart w:id="1064" w:name="_Toc159624939"/>
      <w:r w:rsidRPr="00A34A2A">
        <w:rPr>
          <w:rFonts w:ascii="Times New Roman" w:hAnsi="Times New Roman"/>
          <w:sz w:val="24"/>
          <w:szCs w:val="24"/>
        </w:rPr>
        <w:t>Table</w:t>
      </w:r>
      <w:r w:rsidR="00A37454" w:rsidRPr="00A34A2A">
        <w:rPr>
          <w:rFonts w:ascii="Times New Roman" w:hAnsi="Times New Roman"/>
          <w:sz w:val="24"/>
          <w:szCs w:val="24"/>
        </w:rPr>
        <w:t xml:space="preserve"> </w:t>
      </w:r>
      <w:r w:rsidR="001F2790">
        <w:rPr>
          <w:rFonts w:ascii="Times New Roman" w:hAnsi="Times New Roman"/>
          <w:sz w:val="24"/>
          <w:szCs w:val="24"/>
        </w:rPr>
        <w:t>6</w:t>
      </w:r>
      <w:r w:rsidR="00AC7C12">
        <w:rPr>
          <w:rFonts w:ascii="Times New Roman" w:hAnsi="Times New Roman"/>
          <w:sz w:val="24"/>
          <w:szCs w:val="24"/>
        </w:rPr>
        <w:t>6</w:t>
      </w:r>
      <w:r w:rsidRPr="00A34A2A">
        <w:rPr>
          <w:rFonts w:ascii="Times New Roman" w:hAnsi="Times New Roman"/>
          <w:sz w:val="24"/>
          <w:szCs w:val="24"/>
          <w:lang w:val="en-US"/>
        </w:rPr>
        <w:t xml:space="preserve">: </w:t>
      </w:r>
      <w:r w:rsidRPr="00A34A2A">
        <w:rPr>
          <w:rFonts w:ascii="Times New Roman" w:hAnsi="Times New Roman"/>
          <w:sz w:val="24"/>
          <w:szCs w:val="24"/>
        </w:rPr>
        <w:t>CHPS Coverage By Population</w:t>
      </w:r>
      <w:bookmarkEnd w:id="1063"/>
      <w:r w:rsidR="00A37454" w:rsidRPr="00A34A2A">
        <w:rPr>
          <w:rFonts w:ascii="Times New Roman" w:hAnsi="Times New Roman"/>
          <w:sz w:val="24"/>
          <w:szCs w:val="24"/>
        </w:rPr>
        <w:t>, 2019 - 2023</w:t>
      </w:r>
      <w:bookmarkEnd w:id="1064"/>
    </w:p>
    <w:tbl>
      <w:tblPr>
        <w:tblW w:w="8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2"/>
        <w:gridCol w:w="1857"/>
        <w:gridCol w:w="2721"/>
        <w:gridCol w:w="2855"/>
      </w:tblGrid>
      <w:tr w:rsidR="00A629F2" w:rsidRPr="00A34A2A" w14:paraId="0CA45403" w14:textId="77777777" w:rsidTr="009D1B78">
        <w:trPr>
          <w:trHeight w:val="434"/>
        </w:trPr>
        <w:tc>
          <w:tcPr>
            <w:tcW w:w="1552" w:type="dxa"/>
            <w:shd w:val="clear" w:color="auto" w:fill="auto"/>
          </w:tcPr>
          <w:p w14:paraId="0224178C" w14:textId="77777777" w:rsidR="00A629F2" w:rsidRPr="00A34A2A" w:rsidRDefault="00A629F2" w:rsidP="00C91678">
            <w:pPr>
              <w:spacing w:after="0" w:line="360" w:lineRule="auto"/>
              <w:jc w:val="both"/>
              <w:rPr>
                <w:rFonts w:ascii="Times New Roman" w:eastAsia="Times New Roman" w:hAnsi="Times New Roman"/>
                <w:b/>
                <w:bCs/>
                <w:sz w:val="24"/>
                <w:szCs w:val="24"/>
              </w:rPr>
            </w:pPr>
          </w:p>
          <w:p w14:paraId="3DA80A4F" w14:textId="77777777" w:rsidR="00A629F2" w:rsidRPr="00A34A2A" w:rsidRDefault="00A629F2" w:rsidP="00C91678">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Year</w:t>
            </w:r>
          </w:p>
        </w:tc>
        <w:tc>
          <w:tcPr>
            <w:tcW w:w="1857" w:type="dxa"/>
            <w:shd w:val="clear" w:color="auto" w:fill="auto"/>
            <w:vAlign w:val="center"/>
            <w:hideMark/>
          </w:tcPr>
          <w:p w14:paraId="72A0583B" w14:textId="77777777" w:rsidR="00A629F2" w:rsidRPr="00A34A2A" w:rsidRDefault="00A629F2" w:rsidP="00C91678">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Annual Population</w:t>
            </w:r>
          </w:p>
        </w:tc>
        <w:tc>
          <w:tcPr>
            <w:tcW w:w="2721" w:type="dxa"/>
            <w:shd w:val="clear" w:color="auto" w:fill="auto"/>
            <w:vAlign w:val="center"/>
            <w:hideMark/>
          </w:tcPr>
          <w:p w14:paraId="0C65D6FB" w14:textId="77777777" w:rsidR="00A629F2" w:rsidRPr="00A34A2A" w:rsidRDefault="00A629F2" w:rsidP="00C91678">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Population Covered by CHPS</w:t>
            </w:r>
          </w:p>
        </w:tc>
        <w:tc>
          <w:tcPr>
            <w:tcW w:w="2855" w:type="dxa"/>
            <w:shd w:val="clear" w:color="auto" w:fill="auto"/>
            <w:vAlign w:val="center"/>
            <w:hideMark/>
          </w:tcPr>
          <w:p w14:paraId="39F5254A" w14:textId="77777777" w:rsidR="00A629F2" w:rsidRPr="00A34A2A" w:rsidRDefault="00A629F2" w:rsidP="00C91678">
            <w:pPr>
              <w:spacing w:after="0" w:line="360" w:lineRule="auto"/>
              <w:jc w:val="both"/>
              <w:rPr>
                <w:rFonts w:ascii="Times New Roman" w:eastAsia="Times New Roman" w:hAnsi="Times New Roman"/>
                <w:b/>
                <w:bCs/>
                <w:sz w:val="24"/>
                <w:szCs w:val="24"/>
              </w:rPr>
            </w:pPr>
            <w:r w:rsidRPr="00A34A2A">
              <w:rPr>
                <w:rFonts w:ascii="Times New Roman" w:eastAsia="Times New Roman" w:hAnsi="Times New Roman"/>
                <w:b/>
                <w:bCs/>
                <w:sz w:val="24"/>
                <w:szCs w:val="24"/>
              </w:rPr>
              <w:t>% of Population Covered by CHPS</w:t>
            </w:r>
          </w:p>
        </w:tc>
      </w:tr>
      <w:tr w:rsidR="00A629F2" w:rsidRPr="00A34A2A" w14:paraId="6CF27565" w14:textId="77777777" w:rsidTr="009D1B78">
        <w:trPr>
          <w:trHeight w:val="320"/>
        </w:trPr>
        <w:tc>
          <w:tcPr>
            <w:tcW w:w="1552" w:type="dxa"/>
            <w:shd w:val="clear" w:color="auto" w:fill="auto"/>
          </w:tcPr>
          <w:p w14:paraId="1737BF8C" w14:textId="77777777" w:rsidR="00A629F2" w:rsidRPr="00A34A2A" w:rsidRDefault="00A629F2"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2019</w:t>
            </w:r>
          </w:p>
        </w:tc>
        <w:tc>
          <w:tcPr>
            <w:tcW w:w="1857" w:type="dxa"/>
            <w:shd w:val="clear" w:color="auto" w:fill="auto"/>
            <w:noWrap/>
            <w:vAlign w:val="bottom"/>
            <w:hideMark/>
          </w:tcPr>
          <w:p w14:paraId="50BC2A23" w14:textId="77777777" w:rsidR="00A629F2" w:rsidRPr="00A34A2A" w:rsidRDefault="00A629F2"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4,943,075</w:t>
            </w:r>
          </w:p>
        </w:tc>
        <w:tc>
          <w:tcPr>
            <w:tcW w:w="2721" w:type="dxa"/>
            <w:shd w:val="clear" w:color="auto" w:fill="auto"/>
            <w:noWrap/>
            <w:vAlign w:val="bottom"/>
            <w:hideMark/>
          </w:tcPr>
          <w:p w14:paraId="5DA9571B" w14:textId="77777777" w:rsidR="00A629F2" w:rsidRPr="00A34A2A" w:rsidRDefault="00A629F2"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3,409,464</w:t>
            </w:r>
          </w:p>
        </w:tc>
        <w:tc>
          <w:tcPr>
            <w:tcW w:w="2855" w:type="dxa"/>
            <w:shd w:val="clear" w:color="auto" w:fill="auto"/>
            <w:noWrap/>
            <w:vAlign w:val="bottom"/>
            <w:hideMark/>
          </w:tcPr>
          <w:p w14:paraId="447F9135" w14:textId="77777777" w:rsidR="00A629F2" w:rsidRPr="00A34A2A" w:rsidRDefault="00A629F2" w:rsidP="009D1B78">
            <w:pPr>
              <w:spacing w:after="0" w:line="360" w:lineRule="auto"/>
              <w:jc w:val="center"/>
              <w:rPr>
                <w:rFonts w:ascii="Times New Roman" w:eastAsia="Times New Roman" w:hAnsi="Times New Roman"/>
                <w:b/>
                <w:sz w:val="24"/>
                <w:szCs w:val="24"/>
              </w:rPr>
            </w:pPr>
            <w:r w:rsidRPr="00A34A2A">
              <w:rPr>
                <w:rFonts w:ascii="Times New Roman" w:eastAsia="Times New Roman" w:hAnsi="Times New Roman"/>
                <w:b/>
                <w:sz w:val="24"/>
                <w:szCs w:val="24"/>
              </w:rPr>
              <w:t>69.06</w:t>
            </w:r>
          </w:p>
        </w:tc>
      </w:tr>
      <w:tr w:rsidR="00A629F2" w:rsidRPr="00A34A2A" w14:paraId="5A93BABD" w14:textId="77777777" w:rsidTr="009D1B78">
        <w:trPr>
          <w:trHeight w:val="320"/>
        </w:trPr>
        <w:tc>
          <w:tcPr>
            <w:tcW w:w="1552" w:type="dxa"/>
            <w:shd w:val="clear" w:color="auto" w:fill="auto"/>
          </w:tcPr>
          <w:p w14:paraId="2C8E870C" w14:textId="77777777" w:rsidR="00A629F2" w:rsidRPr="00A34A2A" w:rsidRDefault="00A629F2"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2020</w:t>
            </w:r>
          </w:p>
        </w:tc>
        <w:tc>
          <w:tcPr>
            <w:tcW w:w="1857" w:type="dxa"/>
            <w:shd w:val="clear" w:color="auto" w:fill="auto"/>
            <w:noWrap/>
            <w:vAlign w:val="bottom"/>
            <w:hideMark/>
          </w:tcPr>
          <w:p w14:paraId="72DFABCD" w14:textId="77777777" w:rsidR="00A629F2" w:rsidRPr="00A34A2A" w:rsidRDefault="00A629F2"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5,055,765</w:t>
            </w:r>
          </w:p>
        </w:tc>
        <w:tc>
          <w:tcPr>
            <w:tcW w:w="2721" w:type="dxa"/>
            <w:shd w:val="clear" w:color="auto" w:fill="auto"/>
            <w:noWrap/>
            <w:vAlign w:val="bottom"/>
            <w:hideMark/>
          </w:tcPr>
          <w:p w14:paraId="09CECC84" w14:textId="77777777" w:rsidR="00A629F2" w:rsidRPr="00A34A2A" w:rsidRDefault="00A629F2"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3,554,884</w:t>
            </w:r>
          </w:p>
        </w:tc>
        <w:tc>
          <w:tcPr>
            <w:tcW w:w="2855" w:type="dxa"/>
            <w:shd w:val="clear" w:color="auto" w:fill="auto"/>
            <w:noWrap/>
            <w:vAlign w:val="bottom"/>
            <w:hideMark/>
          </w:tcPr>
          <w:p w14:paraId="5D888CF0" w14:textId="77777777" w:rsidR="00A629F2" w:rsidRPr="00A34A2A" w:rsidRDefault="00A629F2" w:rsidP="009D1B78">
            <w:pPr>
              <w:spacing w:after="0" w:line="360" w:lineRule="auto"/>
              <w:jc w:val="center"/>
              <w:rPr>
                <w:rFonts w:ascii="Times New Roman" w:eastAsia="Times New Roman" w:hAnsi="Times New Roman"/>
                <w:b/>
                <w:sz w:val="24"/>
                <w:szCs w:val="24"/>
              </w:rPr>
            </w:pPr>
            <w:r w:rsidRPr="00A34A2A">
              <w:rPr>
                <w:rFonts w:ascii="Times New Roman" w:eastAsia="Times New Roman" w:hAnsi="Times New Roman"/>
                <w:b/>
                <w:sz w:val="24"/>
                <w:szCs w:val="24"/>
              </w:rPr>
              <w:t>70.31</w:t>
            </w:r>
          </w:p>
        </w:tc>
      </w:tr>
      <w:tr w:rsidR="00A629F2" w:rsidRPr="00A34A2A" w14:paraId="4E001C5D" w14:textId="77777777" w:rsidTr="009D1B78">
        <w:trPr>
          <w:trHeight w:val="320"/>
        </w:trPr>
        <w:tc>
          <w:tcPr>
            <w:tcW w:w="1552" w:type="dxa"/>
            <w:shd w:val="clear" w:color="auto" w:fill="auto"/>
          </w:tcPr>
          <w:p w14:paraId="706FBF8C" w14:textId="77777777" w:rsidR="00A629F2" w:rsidRPr="00A34A2A" w:rsidRDefault="00A629F2"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2021</w:t>
            </w:r>
          </w:p>
        </w:tc>
        <w:tc>
          <w:tcPr>
            <w:tcW w:w="1857" w:type="dxa"/>
            <w:shd w:val="clear" w:color="auto" w:fill="auto"/>
            <w:noWrap/>
            <w:vAlign w:val="bottom"/>
            <w:hideMark/>
          </w:tcPr>
          <w:p w14:paraId="0A14445D" w14:textId="77777777" w:rsidR="00A629F2" w:rsidRPr="00A34A2A" w:rsidRDefault="00A629F2"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5,234.243</w:t>
            </w:r>
          </w:p>
        </w:tc>
        <w:tc>
          <w:tcPr>
            <w:tcW w:w="2721" w:type="dxa"/>
            <w:shd w:val="clear" w:color="auto" w:fill="auto"/>
            <w:noWrap/>
            <w:vAlign w:val="bottom"/>
            <w:hideMark/>
          </w:tcPr>
          <w:p w14:paraId="468F69D8" w14:textId="77777777" w:rsidR="00A629F2" w:rsidRPr="00A34A2A" w:rsidRDefault="00A629F2"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4,097,861</w:t>
            </w:r>
          </w:p>
        </w:tc>
        <w:tc>
          <w:tcPr>
            <w:tcW w:w="2855" w:type="dxa"/>
            <w:shd w:val="clear" w:color="auto" w:fill="auto"/>
            <w:noWrap/>
            <w:vAlign w:val="bottom"/>
            <w:hideMark/>
          </w:tcPr>
          <w:p w14:paraId="06DC56F1" w14:textId="77777777" w:rsidR="00A629F2" w:rsidRPr="00A34A2A" w:rsidRDefault="00A629F2" w:rsidP="009D1B78">
            <w:pPr>
              <w:spacing w:after="0" w:line="360" w:lineRule="auto"/>
              <w:jc w:val="center"/>
              <w:rPr>
                <w:rFonts w:ascii="Times New Roman" w:eastAsia="Times New Roman" w:hAnsi="Times New Roman"/>
                <w:b/>
                <w:sz w:val="24"/>
                <w:szCs w:val="24"/>
              </w:rPr>
            </w:pPr>
            <w:r w:rsidRPr="00A34A2A">
              <w:rPr>
                <w:rFonts w:ascii="Times New Roman" w:eastAsia="Times New Roman" w:hAnsi="Times New Roman"/>
                <w:b/>
                <w:sz w:val="24"/>
                <w:szCs w:val="24"/>
              </w:rPr>
              <w:t>78.29</w:t>
            </w:r>
          </w:p>
        </w:tc>
      </w:tr>
      <w:tr w:rsidR="00C63962" w:rsidRPr="00A34A2A" w14:paraId="02F7C8EB" w14:textId="77777777" w:rsidTr="009D1B78">
        <w:trPr>
          <w:trHeight w:val="320"/>
        </w:trPr>
        <w:tc>
          <w:tcPr>
            <w:tcW w:w="1552" w:type="dxa"/>
            <w:shd w:val="clear" w:color="auto" w:fill="auto"/>
          </w:tcPr>
          <w:p w14:paraId="49FFF39F" w14:textId="5509BCAC" w:rsidR="00C63962" w:rsidRPr="00A34A2A" w:rsidRDefault="00C63962"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2022</w:t>
            </w:r>
          </w:p>
        </w:tc>
        <w:tc>
          <w:tcPr>
            <w:tcW w:w="1857" w:type="dxa"/>
            <w:shd w:val="clear" w:color="auto" w:fill="auto"/>
            <w:noWrap/>
            <w:vAlign w:val="bottom"/>
          </w:tcPr>
          <w:p w14:paraId="7B31FCD7" w14:textId="7E2F2A04" w:rsidR="00C63962" w:rsidRPr="00A34A2A" w:rsidRDefault="00EF606D"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5570263</w:t>
            </w:r>
          </w:p>
        </w:tc>
        <w:tc>
          <w:tcPr>
            <w:tcW w:w="2721" w:type="dxa"/>
            <w:shd w:val="clear" w:color="auto" w:fill="auto"/>
            <w:noWrap/>
            <w:vAlign w:val="bottom"/>
          </w:tcPr>
          <w:p w14:paraId="47BDBB64" w14:textId="5585456F" w:rsidR="00C63962" w:rsidRPr="00A34A2A" w:rsidRDefault="00EF606D"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4435839</w:t>
            </w:r>
          </w:p>
        </w:tc>
        <w:tc>
          <w:tcPr>
            <w:tcW w:w="2855" w:type="dxa"/>
            <w:shd w:val="clear" w:color="auto" w:fill="auto"/>
            <w:noWrap/>
            <w:vAlign w:val="bottom"/>
          </w:tcPr>
          <w:p w14:paraId="54CACBC3" w14:textId="524E7C99" w:rsidR="00C63962" w:rsidRPr="00A34A2A" w:rsidRDefault="00EF606D" w:rsidP="009D1B78">
            <w:pPr>
              <w:spacing w:after="0" w:line="360" w:lineRule="auto"/>
              <w:jc w:val="center"/>
              <w:rPr>
                <w:rFonts w:ascii="Times New Roman" w:eastAsia="Times New Roman" w:hAnsi="Times New Roman"/>
                <w:b/>
                <w:sz w:val="24"/>
                <w:szCs w:val="24"/>
              </w:rPr>
            </w:pPr>
            <w:r w:rsidRPr="00A34A2A">
              <w:rPr>
                <w:rFonts w:ascii="Times New Roman" w:eastAsia="Times New Roman" w:hAnsi="Times New Roman"/>
                <w:b/>
                <w:sz w:val="24"/>
                <w:szCs w:val="24"/>
              </w:rPr>
              <w:t>79.6</w:t>
            </w:r>
          </w:p>
        </w:tc>
      </w:tr>
      <w:tr w:rsidR="00C63962" w:rsidRPr="00A34A2A" w14:paraId="075D7154" w14:textId="77777777" w:rsidTr="009D1B78">
        <w:trPr>
          <w:trHeight w:val="320"/>
        </w:trPr>
        <w:tc>
          <w:tcPr>
            <w:tcW w:w="1552" w:type="dxa"/>
            <w:shd w:val="clear" w:color="auto" w:fill="auto"/>
          </w:tcPr>
          <w:p w14:paraId="6303AD82" w14:textId="573F5728" w:rsidR="00C63962" w:rsidRPr="00A34A2A" w:rsidRDefault="00C63962"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2023</w:t>
            </w:r>
          </w:p>
        </w:tc>
        <w:tc>
          <w:tcPr>
            <w:tcW w:w="1857" w:type="dxa"/>
            <w:shd w:val="clear" w:color="auto" w:fill="auto"/>
            <w:noWrap/>
            <w:vAlign w:val="bottom"/>
          </w:tcPr>
          <w:p w14:paraId="1F244E5D" w14:textId="15A86749" w:rsidR="00C63962" w:rsidRPr="00A34A2A" w:rsidRDefault="00EF606D"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5687239</w:t>
            </w:r>
          </w:p>
        </w:tc>
        <w:tc>
          <w:tcPr>
            <w:tcW w:w="2721" w:type="dxa"/>
            <w:shd w:val="clear" w:color="auto" w:fill="auto"/>
            <w:noWrap/>
            <w:vAlign w:val="bottom"/>
          </w:tcPr>
          <w:p w14:paraId="4EDEFC1C" w14:textId="4AD8DB07" w:rsidR="00C63962" w:rsidRPr="00A34A2A" w:rsidRDefault="00EF606D" w:rsidP="00C91678">
            <w:pPr>
              <w:spacing w:after="0" w:line="360" w:lineRule="auto"/>
              <w:jc w:val="both"/>
              <w:rPr>
                <w:rFonts w:ascii="Times New Roman" w:eastAsia="Times New Roman" w:hAnsi="Times New Roman"/>
                <w:sz w:val="24"/>
                <w:szCs w:val="24"/>
              </w:rPr>
            </w:pPr>
            <w:r w:rsidRPr="00A34A2A">
              <w:rPr>
                <w:rFonts w:ascii="Times New Roman" w:eastAsia="Times New Roman" w:hAnsi="Times New Roman"/>
                <w:sz w:val="24"/>
                <w:szCs w:val="24"/>
              </w:rPr>
              <w:t>4643972</w:t>
            </w:r>
          </w:p>
        </w:tc>
        <w:tc>
          <w:tcPr>
            <w:tcW w:w="2855" w:type="dxa"/>
            <w:shd w:val="clear" w:color="auto" w:fill="auto"/>
            <w:noWrap/>
            <w:vAlign w:val="bottom"/>
          </w:tcPr>
          <w:p w14:paraId="5B7A8C19" w14:textId="3FC4F08B" w:rsidR="00C63962" w:rsidRPr="00A34A2A" w:rsidRDefault="00EF606D" w:rsidP="009D1B78">
            <w:pPr>
              <w:spacing w:after="0" w:line="360" w:lineRule="auto"/>
              <w:jc w:val="center"/>
              <w:rPr>
                <w:rFonts w:ascii="Times New Roman" w:eastAsia="Times New Roman" w:hAnsi="Times New Roman"/>
                <w:b/>
                <w:sz w:val="24"/>
                <w:szCs w:val="24"/>
              </w:rPr>
            </w:pPr>
            <w:r w:rsidRPr="00A34A2A">
              <w:rPr>
                <w:rFonts w:ascii="Times New Roman" w:eastAsia="Times New Roman" w:hAnsi="Times New Roman"/>
                <w:b/>
                <w:sz w:val="24"/>
                <w:szCs w:val="24"/>
              </w:rPr>
              <w:t>81.7</w:t>
            </w:r>
          </w:p>
        </w:tc>
      </w:tr>
    </w:tbl>
    <w:p w14:paraId="754CFA31" w14:textId="77777777" w:rsidR="00A629F2" w:rsidRPr="00A34A2A" w:rsidRDefault="00A629F2" w:rsidP="00A629F2">
      <w:pPr>
        <w:spacing w:line="360" w:lineRule="auto"/>
        <w:jc w:val="both"/>
        <w:rPr>
          <w:rFonts w:ascii="Times New Roman" w:hAnsi="Times New Roman"/>
          <w:b/>
          <w:sz w:val="24"/>
          <w:szCs w:val="24"/>
        </w:rPr>
      </w:pPr>
    </w:p>
    <w:p w14:paraId="1E9E8589" w14:textId="10405DA0" w:rsidR="00A629F2" w:rsidRPr="00A34A2A" w:rsidRDefault="00A629F2" w:rsidP="007059F3">
      <w:pPr>
        <w:tabs>
          <w:tab w:val="left" w:pos="4020"/>
        </w:tabs>
        <w:spacing w:line="360" w:lineRule="auto"/>
        <w:jc w:val="both"/>
        <w:rPr>
          <w:rFonts w:ascii="Times New Roman" w:hAnsi="Times New Roman"/>
          <w:sz w:val="24"/>
          <w:szCs w:val="24"/>
        </w:rPr>
      </w:pPr>
      <w:r w:rsidRPr="00A34A2A">
        <w:rPr>
          <w:rFonts w:ascii="Times New Roman" w:hAnsi="Times New Roman"/>
          <w:sz w:val="24"/>
          <w:szCs w:val="24"/>
        </w:rPr>
        <w:t>It can be deduced from table 3, that the population covered by CHPS within the Greater Accra Region is</w:t>
      </w:r>
      <w:r w:rsidR="00EF606D" w:rsidRPr="00A34A2A">
        <w:rPr>
          <w:rFonts w:ascii="Times New Roman" w:hAnsi="Times New Roman"/>
          <w:sz w:val="24"/>
          <w:szCs w:val="24"/>
        </w:rPr>
        <w:t xml:space="preserve"> 81.7</w:t>
      </w:r>
      <w:r w:rsidRPr="00A34A2A">
        <w:rPr>
          <w:rFonts w:ascii="Times New Roman" w:hAnsi="Times New Roman"/>
          <w:sz w:val="24"/>
          <w:szCs w:val="24"/>
        </w:rPr>
        <w:t>% as compared to 7</w:t>
      </w:r>
      <w:r w:rsidR="00EF606D" w:rsidRPr="00A34A2A">
        <w:rPr>
          <w:rFonts w:ascii="Times New Roman" w:hAnsi="Times New Roman"/>
          <w:sz w:val="24"/>
          <w:szCs w:val="24"/>
        </w:rPr>
        <w:t>9.6</w:t>
      </w:r>
      <w:r w:rsidRPr="00A34A2A">
        <w:rPr>
          <w:rFonts w:ascii="Times New Roman" w:hAnsi="Times New Roman"/>
          <w:sz w:val="24"/>
          <w:szCs w:val="24"/>
        </w:rPr>
        <w:t xml:space="preserve">% in </w:t>
      </w:r>
      <w:r w:rsidR="00EF606D" w:rsidRPr="00A34A2A">
        <w:rPr>
          <w:rFonts w:ascii="Times New Roman" w:hAnsi="Times New Roman"/>
          <w:sz w:val="24"/>
          <w:szCs w:val="24"/>
        </w:rPr>
        <w:t>2022.</w:t>
      </w:r>
      <w:r w:rsidRPr="00A34A2A">
        <w:rPr>
          <w:rFonts w:ascii="Times New Roman" w:hAnsi="Times New Roman"/>
          <w:sz w:val="24"/>
          <w:szCs w:val="24"/>
        </w:rPr>
        <w:t xml:space="preserve"> This has mainly been due to the increase in functional CHPS Zones within the region for the year under review. </w:t>
      </w:r>
    </w:p>
    <w:p w14:paraId="427594A3" w14:textId="49E0A006" w:rsidR="00A629F2" w:rsidRPr="00A34A2A" w:rsidRDefault="00A629F2" w:rsidP="00A37454">
      <w:pPr>
        <w:pStyle w:val="Heading5"/>
        <w:rPr>
          <w:rFonts w:ascii="Times New Roman" w:hAnsi="Times New Roman"/>
          <w:sz w:val="24"/>
          <w:szCs w:val="24"/>
          <w:lang w:val="en-US"/>
        </w:rPr>
      </w:pPr>
      <w:bookmarkStart w:id="1065" w:name="_Toc133295510"/>
      <w:bookmarkStart w:id="1066" w:name="_Toc159624940"/>
      <w:r w:rsidRPr="00A34A2A">
        <w:rPr>
          <w:rFonts w:ascii="Times New Roman" w:hAnsi="Times New Roman"/>
          <w:sz w:val="24"/>
          <w:szCs w:val="24"/>
        </w:rPr>
        <w:t>Table</w:t>
      </w:r>
      <w:r w:rsidR="00A37454" w:rsidRPr="00A34A2A">
        <w:rPr>
          <w:rFonts w:ascii="Times New Roman" w:hAnsi="Times New Roman"/>
          <w:sz w:val="24"/>
          <w:szCs w:val="24"/>
        </w:rPr>
        <w:t xml:space="preserve"> 6</w:t>
      </w:r>
      <w:r w:rsidR="00AC7C12">
        <w:rPr>
          <w:rFonts w:ascii="Times New Roman" w:hAnsi="Times New Roman"/>
          <w:sz w:val="24"/>
          <w:szCs w:val="24"/>
        </w:rPr>
        <w:t>7</w:t>
      </w:r>
      <w:r w:rsidRPr="00A34A2A">
        <w:rPr>
          <w:rFonts w:ascii="Times New Roman" w:hAnsi="Times New Roman"/>
          <w:sz w:val="24"/>
          <w:szCs w:val="24"/>
          <w:lang w:val="en-US"/>
        </w:rPr>
        <w:t xml:space="preserve">: </w:t>
      </w:r>
      <w:r w:rsidRPr="00A34A2A">
        <w:rPr>
          <w:rFonts w:ascii="Times New Roman" w:hAnsi="Times New Roman"/>
          <w:sz w:val="24"/>
          <w:szCs w:val="24"/>
        </w:rPr>
        <w:t>CHPS EPI Contribution</w:t>
      </w:r>
      <w:r w:rsidR="00A37454" w:rsidRPr="00A34A2A">
        <w:rPr>
          <w:rFonts w:ascii="Times New Roman" w:hAnsi="Times New Roman"/>
          <w:sz w:val="24"/>
          <w:szCs w:val="24"/>
        </w:rPr>
        <w:t xml:space="preserve">, </w:t>
      </w:r>
      <w:r w:rsidRPr="00A34A2A">
        <w:rPr>
          <w:rFonts w:ascii="Times New Roman" w:hAnsi="Times New Roman"/>
          <w:sz w:val="24"/>
          <w:szCs w:val="24"/>
        </w:rPr>
        <w:t>202</w:t>
      </w:r>
      <w:r w:rsidR="00A37454" w:rsidRPr="00A34A2A">
        <w:rPr>
          <w:rFonts w:ascii="Times New Roman" w:hAnsi="Times New Roman"/>
          <w:sz w:val="24"/>
          <w:szCs w:val="24"/>
        </w:rPr>
        <w:t>1</w:t>
      </w:r>
      <w:r w:rsidRPr="00A34A2A">
        <w:rPr>
          <w:rFonts w:ascii="Times New Roman" w:hAnsi="Times New Roman"/>
          <w:sz w:val="24"/>
          <w:szCs w:val="24"/>
        </w:rPr>
        <w:t>-202</w:t>
      </w:r>
      <w:bookmarkEnd w:id="1065"/>
      <w:r w:rsidR="00A37454" w:rsidRPr="00A34A2A">
        <w:rPr>
          <w:rFonts w:ascii="Times New Roman" w:hAnsi="Times New Roman"/>
          <w:sz w:val="24"/>
          <w:szCs w:val="24"/>
          <w:lang w:val="en-US"/>
        </w:rPr>
        <w:t>3</w:t>
      </w:r>
      <w:bookmarkEnd w:id="1066"/>
    </w:p>
    <w:tbl>
      <w:tblPr>
        <w:tblStyle w:val="TableGrid"/>
        <w:tblW w:w="10606" w:type="dxa"/>
        <w:tblInd w:w="-439" w:type="dxa"/>
        <w:tblLayout w:type="fixed"/>
        <w:tblLook w:val="04A0" w:firstRow="1" w:lastRow="0" w:firstColumn="1" w:lastColumn="0" w:noHBand="0" w:noVBand="1"/>
      </w:tblPr>
      <w:tblGrid>
        <w:gridCol w:w="1165"/>
        <w:gridCol w:w="1080"/>
        <w:gridCol w:w="1080"/>
        <w:gridCol w:w="1080"/>
        <w:gridCol w:w="1080"/>
        <w:gridCol w:w="1170"/>
        <w:gridCol w:w="900"/>
        <w:gridCol w:w="1170"/>
        <w:gridCol w:w="1065"/>
        <w:gridCol w:w="816"/>
      </w:tblGrid>
      <w:tr w:rsidR="00A37454" w:rsidRPr="00A34A2A" w14:paraId="53181B25" w14:textId="77777777" w:rsidTr="00A37454">
        <w:trPr>
          <w:trHeight w:val="1241"/>
        </w:trPr>
        <w:tc>
          <w:tcPr>
            <w:tcW w:w="1165" w:type="dxa"/>
          </w:tcPr>
          <w:p w14:paraId="5DA93EAB" w14:textId="4F683B68"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lastRenderedPageBreak/>
              <w:t>Indicator</w:t>
            </w:r>
          </w:p>
        </w:tc>
        <w:tc>
          <w:tcPr>
            <w:tcW w:w="1080" w:type="dxa"/>
          </w:tcPr>
          <w:p w14:paraId="40D616AA" w14:textId="77777777"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2021</w:t>
            </w:r>
          </w:p>
          <w:p w14:paraId="07B477E6" w14:textId="47721ADA"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GAR</w:t>
            </w:r>
          </w:p>
        </w:tc>
        <w:tc>
          <w:tcPr>
            <w:tcW w:w="1080" w:type="dxa"/>
          </w:tcPr>
          <w:p w14:paraId="316858D8" w14:textId="77777777"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2021</w:t>
            </w:r>
          </w:p>
          <w:p w14:paraId="2BAFC466" w14:textId="6BE19084"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CHPS</w:t>
            </w:r>
          </w:p>
        </w:tc>
        <w:tc>
          <w:tcPr>
            <w:tcW w:w="1080" w:type="dxa"/>
          </w:tcPr>
          <w:p w14:paraId="110E5613" w14:textId="77777777"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 CHPS</w:t>
            </w:r>
          </w:p>
        </w:tc>
        <w:tc>
          <w:tcPr>
            <w:tcW w:w="1080" w:type="dxa"/>
          </w:tcPr>
          <w:p w14:paraId="6E08C249" w14:textId="77777777"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2022</w:t>
            </w:r>
          </w:p>
          <w:p w14:paraId="61124AE0" w14:textId="77777777"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GAR</w:t>
            </w:r>
          </w:p>
        </w:tc>
        <w:tc>
          <w:tcPr>
            <w:tcW w:w="1170" w:type="dxa"/>
          </w:tcPr>
          <w:p w14:paraId="15CF63FF" w14:textId="77777777"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2022</w:t>
            </w:r>
          </w:p>
          <w:p w14:paraId="244086D2" w14:textId="58E4F711" w:rsidR="00A37454" w:rsidRPr="00A34A2A" w:rsidRDefault="00A37454" w:rsidP="00A37454">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CHPS</w:t>
            </w:r>
          </w:p>
        </w:tc>
        <w:tc>
          <w:tcPr>
            <w:tcW w:w="900" w:type="dxa"/>
          </w:tcPr>
          <w:p w14:paraId="5A80F350" w14:textId="77777777"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w:t>
            </w:r>
          </w:p>
          <w:p w14:paraId="200339C7" w14:textId="77777777"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CHPS</w:t>
            </w:r>
          </w:p>
        </w:tc>
        <w:tc>
          <w:tcPr>
            <w:tcW w:w="1170" w:type="dxa"/>
          </w:tcPr>
          <w:p w14:paraId="36CC487B" w14:textId="77777777" w:rsidR="00A37454" w:rsidRPr="00A34A2A" w:rsidRDefault="00A37454" w:rsidP="003F7199">
            <w:pPr>
              <w:rPr>
                <w:rFonts w:ascii="Times New Roman" w:hAnsi="Times New Roman"/>
                <w:b/>
                <w:bCs/>
                <w:sz w:val="24"/>
                <w:szCs w:val="24"/>
              </w:rPr>
            </w:pPr>
            <w:r w:rsidRPr="00A34A2A">
              <w:rPr>
                <w:rFonts w:ascii="Times New Roman" w:hAnsi="Times New Roman"/>
                <w:b/>
                <w:bCs/>
                <w:sz w:val="24"/>
                <w:szCs w:val="24"/>
              </w:rPr>
              <w:t>2023</w:t>
            </w:r>
          </w:p>
          <w:p w14:paraId="56057192" w14:textId="77777777" w:rsidR="00A37454" w:rsidRPr="00A34A2A" w:rsidRDefault="00A37454" w:rsidP="003F7199">
            <w:pPr>
              <w:rPr>
                <w:rFonts w:ascii="Times New Roman" w:hAnsi="Times New Roman"/>
                <w:b/>
                <w:bCs/>
                <w:sz w:val="24"/>
                <w:szCs w:val="24"/>
              </w:rPr>
            </w:pPr>
            <w:r w:rsidRPr="00A34A2A">
              <w:rPr>
                <w:rFonts w:ascii="Times New Roman" w:hAnsi="Times New Roman"/>
                <w:b/>
                <w:bCs/>
                <w:sz w:val="24"/>
                <w:szCs w:val="24"/>
              </w:rPr>
              <w:t>GAR</w:t>
            </w:r>
          </w:p>
        </w:tc>
        <w:tc>
          <w:tcPr>
            <w:tcW w:w="1065" w:type="dxa"/>
          </w:tcPr>
          <w:p w14:paraId="29E2D48B" w14:textId="77777777" w:rsidR="00A37454" w:rsidRPr="00A34A2A" w:rsidRDefault="00A37454" w:rsidP="003F7199">
            <w:pPr>
              <w:rPr>
                <w:rFonts w:ascii="Times New Roman" w:hAnsi="Times New Roman"/>
                <w:b/>
                <w:bCs/>
                <w:sz w:val="24"/>
                <w:szCs w:val="24"/>
              </w:rPr>
            </w:pPr>
            <w:r w:rsidRPr="00A34A2A">
              <w:rPr>
                <w:rFonts w:ascii="Times New Roman" w:hAnsi="Times New Roman"/>
                <w:b/>
                <w:bCs/>
                <w:sz w:val="24"/>
                <w:szCs w:val="24"/>
              </w:rPr>
              <w:t>2023</w:t>
            </w:r>
          </w:p>
          <w:p w14:paraId="7E009E8D" w14:textId="77777777" w:rsidR="00A37454" w:rsidRPr="00A34A2A" w:rsidRDefault="00A37454" w:rsidP="003F7199">
            <w:pPr>
              <w:tabs>
                <w:tab w:val="left" w:pos="4020"/>
              </w:tabs>
              <w:spacing w:line="360" w:lineRule="auto"/>
              <w:rPr>
                <w:rFonts w:ascii="Times New Roman" w:hAnsi="Times New Roman"/>
                <w:b/>
                <w:bCs/>
                <w:sz w:val="24"/>
                <w:szCs w:val="24"/>
              </w:rPr>
            </w:pPr>
            <w:r w:rsidRPr="00A34A2A">
              <w:rPr>
                <w:rFonts w:ascii="Times New Roman" w:hAnsi="Times New Roman"/>
                <w:b/>
                <w:bCs/>
                <w:sz w:val="24"/>
                <w:szCs w:val="24"/>
              </w:rPr>
              <w:t>CHPS</w:t>
            </w:r>
          </w:p>
        </w:tc>
        <w:tc>
          <w:tcPr>
            <w:tcW w:w="816" w:type="dxa"/>
          </w:tcPr>
          <w:p w14:paraId="78CF810E" w14:textId="77777777" w:rsidR="00A37454" w:rsidRPr="00A34A2A" w:rsidRDefault="00A37454" w:rsidP="003F7199">
            <w:pPr>
              <w:rPr>
                <w:rFonts w:ascii="Times New Roman" w:hAnsi="Times New Roman"/>
                <w:b/>
                <w:bCs/>
                <w:sz w:val="24"/>
                <w:szCs w:val="24"/>
              </w:rPr>
            </w:pPr>
            <w:r w:rsidRPr="00A34A2A">
              <w:rPr>
                <w:rFonts w:ascii="Times New Roman" w:hAnsi="Times New Roman"/>
                <w:b/>
                <w:bCs/>
                <w:sz w:val="24"/>
                <w:szCs w:val="24"/>
              </w:rPr>
              <w:t>%</w:t>
            </w:r>
          </w:p>
          <w:p w14:paraId="75B8F190" w14:textId="62E724DF" w:rsidR="00A37454" w:rsidRPr="00A34A2A" w:rsidRDefault="00A37454" w:rsidP="00A37454">
            <w:pPr>
              <w:rPr>
                <w:rFonts w:ascii="Times New Roman" w:hAnsi="Times New Roman"/>
                <w:b/>
                <w:bCs/>
                <w:sz w:val="24"/>
                <w:szCs w:val="24"/>
              </w:rPr>
            </w:pPr>
            <w:r w:rsidRPr="00A34A2A">
              <w:rPr>
                <w:rFonts w:ascii="Times New Roman" w:hAnsi="Times New Roman"/>
                <w:b/>
                <w:bCs/>
                <w:sz w:val="24"/>
                <w:szCs w:val="24"/>
              </w:rPr>
              <w:t>CHPS</w:t>
            </w:r>
          </w:p>
        </w:tc>
      </w:tr>
      <w:tr w:rsidR="00A37454" w:rsidRPr="00A34A2A" w14:paraId="28F9A97A" w14:textId="77777777" w:rsidTr="00A37454">
        <w:trPr>
          <w:trHeight w:val="828"/>
        </w:trPr>
        <w:tc>
          <w:tcPr>
            <w:tcW w:w="1165" w:type="dxa"/>
          </w:tcPr>
          <w:p w14:paraId="5ED641C4" w14:textId="77777777" w:rsidR="00A37454" w:rsidRPr="00A34A2A" w:rsidRDefault="00A37454" w:rsidP="003F7199">
            <w:pPr>
              <w:tabs>
                <w:tab w:val="left" w:pos="4020"/>
              </w:tabs>
              <w:spacing w:line="360" w:lineRule="auto"/>
              <w:rPr>
                <w:rFonts w:ascii="Times New Roman" w:hAnsi="Times New Roman"/>
                <w:b/>
                <w:sz w:val="24"/>
                <w:szCs w:val="24"/>
              </w:rPr>
            </w:pPr>
            <w:r w:rsidRPr="00A34A2A">
              <w:rPr>
                <w:rFonts w:ascii="Times New Roman" w:hAnsi="Times New Roman"/>
                <w:b/>
                <w:sz w:val="24"/>
                <w:szCs w:val="24"/>
              </w:rPr>
              <w:t>BCG</w:t>
            </w:r>
          </w:p>
        </w:tc>
        <w:tc>
          <w:tcPr>
            <w:tcW w:w="1080" w:type="dxa"/>
          </w:tcPr>
          <w:p w14:paraId="5CA5E88C"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165,196</w:t>
            </w:r>
          </w:p>
        </w:tc>
        <w:tc>
          <w:tcPr>
            <w:tcW w:w="1080" w:type="dxa"/>
          </w:tcPr>
          <w:p w14:paraId="63D735B9"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39,493</w:t>
            </w:r>
          </w:p>
        </w:tc>
        <w:tc>
          <w:tcPr>
            <w:tcW w:w="1080" w:type="dxa"/>
          </w:tcPr>
          <w:p w14:paraId="5234E581"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24</w:t>
            </w:r>
          </w:p>
        </w:tc>
        <w:tc>
          <w:tcPr>
            <w:tcW w:w="1080" w:type="dxa"/>
          </w:tcPr>
          <w:p w14:paraId="525563E6"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171,925</w:t>
            </w:r>
          </w:p>
        </w:tc>
        <w:tc>
          <w:tcPr>
            <w:tcW w:w="1170" w:type="dxa"/>
          </w:tcPr>
          <w:p w14:paraId="30E646D2"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44,657</w:t>
            </w:r>
          </w:p>
        </w:tc>
        <w:tc>
          <w:tcPr>
            <w:tcW w:w="900" w:type="dxa"/>
          </w:tcPr>
          <w:p w14:paraId="0D37BF15"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34A2A">
              <w:rPr>
                <w:rFonts w:ascii="Times New Roman" w:hAnsi="Times New Roman"/>
                <w:color w:val="4472C4" w:themeColor="accent1"/>
                <w:sz w:val="24"/>
                <w:szCs w:val="24"/>
              </w:rPr>
              <w:t>26</w:t>
            </w:r>
          </w:p>
        </w:tc>
        <w:tc>
          <w:tcPr>
            <w:tcW w:w="1170" w:type="dxa"/>
          </w:tcPr>
          <w:p w14:paraId="2EAA4579"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188,932</w:t>
            </w:r>
          </w:p>
        </w:tc>
        <w:tc>
          <w:tcPr>
            <w:tcW w:w="1065" w:type="dxa"/>
          </w:tcPr>
          <w:p w14:paraId="5537F950"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53,510</w:t>
            </w:r>
          </w:p>
        </w:tc>
        <w:tc>
          <w:tcPr>
            <w:tcW w:w="816" w:type="dxa"/>
          </w:tcPr>
          <w:p w14:paraId="5F646168"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28</w:t>
            </w:r>
          </w:p>
        </w:tc>
      </w:tr>
      <w:tr w:rsidR="00A37454" w:rsidRPr="00A34A2A" w14:paraId="036BA361" w14:textId="77777777" w:rsidTr="00A37454">
        <w:trPr>
          <w:trHeight w:val="828"/>
        </w:trPr>
        <w:tc>
          <w:tcPr>
            <w:tcW w:w="1165" w:type="dxa"/>
          </w:tcPr>
          <w:p w14:paraId="0CE766DE" w14:textId="77777777" w:rsidR="00A37454" w:rsidRPr="00A34A2A" w:rsidRDefault="00A37454" w:rsidP="003F7199">
            <w:pPr>
              <w:tabs>
                <w:tab w:val="left" w:pos="4020"/>
              </w:tabs>
              <w:spacing w:line="360" w:lineRule="auto"/>
              <w:rPr>
                <w:rFonts w:ascii="Times New Roman" w:hAnsi="Times New Roman"/>
                <w:b/>
                <w:sz w:val="24"/>
                <w:szCs w:val="24"/>
              </w:rPr>
            </w:pPr>
            <w:r w:rsidRPr="00A34A2A">
              <w:rPr>
                <w:rFonts w:ascii="Times New Roman" w:hAnsi="Times New Roman"/>
                <w:b/>
                <w:sz w:val="24"/>
                <w:szCs w:val="24"/>
              </w:rPr>
              <w:t>OPV3</w:t>
            </w:r>
          </w:p>
        </w:tc>
        <w:tc>
          <w:tcPr>
            <w:tcW w:w="1080" w:type="dxa"/>
          </w:tcPr>
          <w:p w14:paraId="2462194F"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186,368</w:t>
            </w:r>
          </w:p>
        </w:tc>
        <w:tc>
          <w:tcPr>
            <w:tcW w:w="1080" w:type="dxa"/>
          </w:tcPr>
          <w:p w14:paraId="6271AA30"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91,330</w:t>
            </w:r>
          </w:p>
        </w:tc>
        <w:tc>
          <w:tcPr>
            <w:tcW w:w="1080" w:type="dxa"/>
          </w:tcPr>
          <w:p w14:paraId="3D9AE002"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49</w:t>
            </w:r>
          </w:p>
        </w:tc>
        <w:tc>
          <w:tcPr>
            <w:tcW w:w="1080" w:type="dxa"/>
          </w:tcPr>
          <w:p w14:paraId="79908E21"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165,642</w:t>
            </w:r>
          </w:p>
        </w:tc>
        <w:tc>
          <w:tcPr>
            <w:tcW w:w="1170" w:type="dxa"/>
          </w:tcPr>
          <w:p w14:paraId="39A98D49"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86,041</w:t>
            </w:r>
          </w:p>
        </w:tc>
        <w:tc>
          <w:tcPr>
            <w:tcW w:w="900" w:type="dxa"/>
          </w:tcPr>
          <w:p w14:paraId="389E08C1"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52</w:t>
            </w:r>
          </w:p>
        </w:tc>
        <w:tc>
          <w:tcPr>
            <w:tcW w:w="1170" w:type="dxa"/>
          </w:tcPr>
          <w:p w14:paraId="21C2A8C9"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213,374</w:t>
            </w:r>
          </w:p>
        </w:tc>
        <w:tc>
          <w:tcPr>
            <w:tcW w:w="1065" w:type="dxa"/>
          </w:tcPr>
          <w:p w14:paraId="43D1E43C"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120,819</w:t>
            </w:r>
          </w:p>
        </w:tc>
        <w:tc>
          <w:tcPr>
            <w:tcW w:w="816" w:type="dxa"/>
          </w:tcPr>
          <w:p w14:paraId="662DBAFF"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57</w:t>
            </w:r>
          </w:p>
        </w:tc>
      </w:tr>
      <w:tr w:rsidR="00A37454" w:rsidRPr="00A34A2A" w14:paraId="30278CDE" w14:textId="77777777" w:rsidTr="00A37454">
        <w:trPr>
          <w:trHeight w:val="577"/>
        </w:trPr>
        <w:tc>
          <w:tcPr>
            <w:tcW w:w="1165" w:type="dxa"/>
          </w:tcPr>
          <w:p w14:paraId="53677270" w14:textId="77777777" w:rsidR="00A37454" w:rsidRPr="00A34A2A" w:rsidRDefault="00A37454" w:rsidP="003F7199">
            <w:pPr>
              <w:tabs>
                <w:tab w:val="left" w:pos="4020"/>
              </w:tabs>
              <w:spacing w:line="360" w:lineRule="auto"/>
              <w:rPr>
                <w:rFonts w:ascii="Times New Roman" w:hAnsi="Times New Roman"/>
                <w:b/>
                <w:sz w:val="24"/>
                <w:szCs w:val="24"/>
              </w:rPr>
            </w:pPr>
            <w:r w:rsidRPr="00A34A2A">
              <w:rPr>
                <w:rFonts w:ascii="Times New Roman" w:hAnsi="Times New Roman"/>
                <w:b/>
                <w:sz w:val="24"/>
                <w:szCs w:val="24"/>
              </w:rPr>
              <w:t>PENTA 3</w:t>
            </w:r>
          </w:p>
        </w:tc>
        <w:tc>
          <w:tcPr>
            <w:tcW w:w="1080" w:type="dxa"/>
          </w:tcPr>
          <w:p w14:paraId="429E275A"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186,158</w:t>
            </w:r>
          </w:p>
        </w:tc>
        <w:tc>
          <w:tcPr>
            <w:tcW w:w="1080" w:type="dxa"/>
          </w:tcPr>
          <w:p w14:paraId="48587A6A"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91,101</w:t>
            </w:r>
          </w:p>
        </w:tc>
        <w:tc>
          <w:tcPr>
            <w:tcW w:w="1080" w:type="dxa"/>
          </w:tcPr>
          <w:p w14:paraId="055D22BB"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49</w:t>
            </w:r>
          </w:p>
        </w:tc>
        <w:tc>
          <w:tcPr>
            <w:tcW w:w="1080" w:type="dxa"/>
          </w:tcPr>
          <w:p w14:paraId="610A1AD3"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203,762</w:t>
            </w:r>
          </w:p>
        </w:tc>
        <w:tc>
          <w:tcPr>
            <w:tcW w:w="1170" w:type="dxa"/>
          </w:tcPr>
          <w:p w14:paraId="5BB40803"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102,142</w:t>
            </w:r>
          </w:p>
        </w:tc>
        <w:tc>
          <w:tcPr>
            <w:tcW w:w="900" w:type="dxa"/>
          </w:tcPr>
          <w:p w14:paraId="24A4427E"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50</w:t>
            </w:r>
          </w:p>
        </w:tc>
        <w:tc>
          <w:tcPr>
            <w:tcW w:w="1170" w:type="dxa"/>
          </w:tcPr>
          <w:p w14:paraId="4C97A8B9"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219,284</w:t>
            </w:r>
          </w:p>
        </w:tc>
        <w:tc>
          <w:tcPr>
            <w:tcW w:w="1065" w:type="dxa"/>
          </w:tcPr>
          <w:p w14:paraId="7130AFF3"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122,419</w:t>
            </w:r>
          </w:p>
        </w:tc>
        <w:tc>
          <w:tcPr>
            <w:tcW w:w="816" w:type="dxa"/>
          </w:tcPr>
          <w:p w14:paraId="73DAE8F2"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56</w:t>
            </w:r>
          </w:p>
        </w:tc>
      </w:tr>
      <w:tr w:rsidR="00A37454" w:rsidRPr="00A34A2A" w14:paraId="076FBA27" w14:textId="77777777" w:rsidTr="00A37454">
        <w:trPr>
          <w:trHeight w:val="828"/>
        </w:trPr>
        <w:tc>
          <w:tcPr>
            <w:tcW w:w="1165" w:type="dxa"/>
          </w:tcPr>
          <w:p w14:paraId="7853EB59" w14:textId="77777777" w:rsidR="00A37454" w:rsidRPr="00A34A2A" w:rsidRDefault="00A37454" w:rsidP="003F7199">
            <w:pPr>
              <w:tabs>
                <w:tab w:val="left" w:pos="4020"/>
              </w:tabs>
              <w:spacing w:line="360" w:lineRule="auto"/>
              <w:rPr>
                <w:rFonts w:ascii="Times New Roman" w:hAnsi="Times New Roman"/>
                <w:b/>
                <w:sz w:val="24"/>
                <w:szCs w:val="24"/>
              </w:rPr>
            </w:pPr>
            <w:r w:rsidRPr="00A34A2A">
              <w:rPr>
                <w:rFonts w:ascii="Times New Roman" w:hAnsi="Times New Roman"/>
                <w:b/>
                <w:sz w:val="24"/>
                <w:szCs w:val="24"/>
              </w:rPr>
              <w:t>MR1</w:t>
            </w:r>
          </w:p>
        </w:tc>
        <w:tc>
          <w:tcPr>
            <w:tcW w:w="1080" w:type="dxa"/>
          </w:tcPr>
          <w:p w14:paraId="4678B935"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196,457</w:t>
            </w:r>
          </w:p>
        </w:tc>
        <w:tc>
          <w:tcPr>
            <w:tcW w:w="1080" w:type="dxa"/>
          </w:tcPr>
          <w:p w14:paraId="2065F41B"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107,113</w:t>
            </w:r>
          </w:p>
        </w:tc>
        <w:tc>
          <w:tcPr>
            <w:tcW w:w="1080" w:type="dxa"/>
          </w:tcPr>
          <w:p w14:paraId="02527F16"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56</w:t>
            </w:r>
          </w:p>
        </w:tc>
        <w:tc>
          <w:tcPr>
            <w:tcW w:w="1080" w:type="dxa"/>
          </w:tcPr>
          <w:p w14:paraId="31E22936"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201,222</w:t>
            </w:r>
          </w:p>
        </w:tc>
        <w:tc>
          <w:tcPr>
            <w:tcW w:w="1170" w:type="dxa"/>
          </w:tcPr>
          <w:p w14:paraId="4C53DBA1"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110,262</w:t>
            </w:r>
          </w:p>
        </w:tc>
        <w:tc>
          <w:tcPr>
            <w:tcW w:w="900" w:type="dxa"/>
          </w:tcPr>
          <w:p w14:paraId="481D8641"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55</w:t>
            </w:r>
          </w:p>
        </w:tc>
        <w:tc>
          <w:tcPr>
            <w:tcW w:w="1170" w:type="dxa"/>
          </w:tcPr>
          <w:p w14:paraId="2FB4527E"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198,226</w:t>
            </w:r>
          </w:p>
        </w:tc>
        <w:tc>
          <w:tcPr>
            <w:tcW w:w="1065" w:type="dxa"/>
          </w:tcPr>
          <w:p w14:paraId="33CD6E50"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117,887</w:t>
            </w:r>
          </w:p>
        </w:tc>
        <w:tc>
          <w:tcPr>
            <w:tcW w:w="816" w:type="dxa"/>
          </w:tcPr>
          <w:p w14:paraId="6B0DB1ED"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59</w:t>
            </w:r>
          </w:p>
        </w:tc>
      </w:tr>
      <w:tr w:rsidR="00A37454" w:rsidRPr="00A34A2A" w14:paraId="4E984575" w14:textId="77777777" w:rsidTr="00A37454">
        <w:trPr>
          <w:trHeight w:val="813"/>
        </w:trPr>
        <w:tc>
          <w:tcPr>
            <w:tcW w:w="1165" w:type="dxa"/>
          </w:tcPr>
          <w:p w14:paraId="644510C1" w14:textId="77777777" w:rsidR="00A37454" w:rsidRPr="00A34A2A" w:rsidRDefault="00A37454" w:rsidP="003F7199">
            <w:pPr>
              <w:tabs>
                <w:tab w:val="left" w:pos="4020"/>
              </w:tabs>
              <w:spacing w:line="360" w:lineRule="auto"/>
              <w:rPr>
                <w:rFonts w:ascii="Times New Roman" w:hAnsi="Times New Roman"/>
                <w:b/>
                <w:sz w:val="24"/>
                <w:szCs w:val="24"/>
              </w:rPr>
            </w:pPr>
            <w:r w:rsidRPr="00A34A2A">
              <w:rPr>
                <w:rFonts w:ascii="Times New Roman" w:hAnsi="Times New Roman"/>
                <w:b/>
                <w:sz w:val="24"/>
                <w:szCs w:val="24"/>
              </w:rPr>
              <w:t>YELLOW FEVER</w:t>
            </w:r>
          </w:p>
        </w:tc>
        <w:tc>
          <w:tcPr>
            <w:tcW w:w="1080" w:type="dxa"/>
          </w:tcPr>
          <w:p w14:paraId="48A0AADB"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188,950</w:t>
            </w:r>
          </w:p>
        </w:tc>
        <w:tc>
          <w:tcPr>
            <w:tcW w:w="1080" w:type="dxa"/>
          </w:tcPr>
          <w:p w14:paraId="56C77F3B"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106,253</w:t>
            </w:r>
          </w:p>
        </w:tc>
        <w:tc>
          <w:tcPr>
            <w:tcW w:w="1080" w:type="dxa"/>
          </w:tcPr>
          <w:p w14:paraId="3E68D4F3"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56</w:t>
            </w:r>
          </w:p>
        </w:tc>
        <w:tc>
          <w:tcPr>
            <w:tcW w:w="1080" w:type="dxa"/>
          </w:tcPr>
          <w:p w14:paraId="56BE31F0"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200,136</w:t>
            </w:r>
          </w:p>
        </w:tc>
        <w:tc>
          <w:tcPr>
            <w:tcW w:w="1170" w:type="dxa"/>
          </w:tcPr>
          <w:p w14:paraId="598E9ED9"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109,611</w:t>
            </w:r>
          </w:p>
        </w:tc>
        <w:tc>
          <w:tcPr>
            <w:tcW w:w="900" w:type="dxa"/>
          </w:tcPr>
          <w:p w14:paraId="4F70E2CB"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55</w:t>
            </w:r>
          </w:p>
        </w:tc>
        <w:tc>
          <w:tcPr>
            <w:tcW w:w="1170" w:type="dxa"/>
          </w:tcPr>
          <w:p w14:paraId="38B9582B"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191,774</w:t>
            </w:r>
          </w:p>
        </w:tc>
        <w:tc>
          <w:tcPr>
            <w:tcW w:w="1065" w:type="dxa"/>
          </w:tcPr>
          <w:p w14:paraId="39783BF8"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113,706</w:t>
            </w:r>
          </w:p>
        </w:tc>
        <w:tc>
          <w:tcPr>
            <w:tcW w:w="816" w:type="dxa"/>
          </w:tcPr>
          <w:p w14:paraId="54A16478"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59</w:t>
            </w:r>
          </w:p>
        </w:tc>
      </w:tr>
      <w:tr w:rsidR="00A37454" w:rsidRPr="00A34A2A" w14:paraId="22F1447C" w14:textId="77777777" w:rsidTr="00A37454">
        <w:trPr>
          <w:trHeight w:val="813"/>
        </w:trPr>
        <w:tc>
          <w:tcPr>
            <w:tcW w:w="1165" w:type="dxa"/>
          </w:tcPr>
          <w:p w14:paraId="42AD68A1" w14:textId="77777777" w:rsidR="00A37454" w:rsidRPr="00A34A2A" w:rsidRDefault="00A37454" w:rsidP="003F7199">
            <w:pPr>
              <w:tabs>
                <w:tab w:val="left" w:pos="4020"/>
              </w:tabs>
              <w:spacing w:line="360" w:lineRule="auto"/>
              <w:rPr>
                <w:rFonts w:ascii="Times New Roman" w:hAnsi="Times New Roman"/>
                <w:b/>
                <w:sz w:val="24"/>
                <w:szCs w:val="24"/>
              </w:rPr>
            </w:pPr>
            <w:r w:rsidRPr="00A34A2A">
              <w:rPr>
                <w:rFonts w:ascii="Times New Roman" w:hAnsi="Times New Roman"/>
                <w:b/>
                <w:sz w:val="24"/>
                <w:szCs w:val="24"/>
              </w:rPr>
              <w:t>MR 2</w:t>
            </w:r>
          </w:p>
        </w:tc>
        <w:tc>
          <w:tcPr>
            <w:tcW w:w="1080" w:type="dxa"/>
          </w:tcPr>
          <w:p w14:paraId="1193BB23"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160,926</w:t>
            </w:r>
          </w:p>
        </w:tc>
        <w:tc>
          <w:tcPr>
            <w:tcW w:w="1080" w:type="dxa"/>
          </w:tcPr>
          <w:p w14:paraId="6B7EEE9A"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92,542</w:t>
            </w:r>
          </w:p>
        </w:tc>
        <w:tc>
          <w:tcPr>
            <w:tcW w:w="1080" w:type="dxa"/>
          </w:tcPr>
          <w:p w14:paraId="7F946F52"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56</w:t>
            </w:r>
          </w:p>
        </w:tc>
        <w:tc>
          <w:tcPr>
            <w:tcW w:w="1080" w:type="dxa"/>
          </w:tcPr>
          <w:p w14:paraId="7C7F93D9"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17,358</w:t>
            </w:r>
          </w:p>
        </w:tc>
        <w:tc>
          <w:tcPr>
            <w:tcW w:w="1170" w:type="dxa"/>
          </w:tcPr>
          <w:p w14:paraId="4557DDCC"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10,187</w:t>
            </w:r>
          </w:p>
        </w:tc>
        <w:tc>
          <w:tcPr>
            <w:tcW w:w="900" w:type="dxa"/>
          </w:tcPr>
          <w:p w14:paraId="56E4BF96"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59</w:t>
            </w:r>
          </w:p>
        </w:tc>
        <w:tc>
          <w:tcPr>
            <w:tcW w:w="1170" w:type="dxa"/>
          </w:tcPr>
          <w:p w14:paraId="2096CD96"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 xml:space="preserve"> 180,188</w:t>
            </w:r>
          </w:p>
        </w:tc>
        <w:tc>
          <w:tcPr>
            <w:tcW w:w="1065" w:type="dxa"/>
          </w:tcPr>
          <w:p w14:paraId="5459C324" w14:textId="77777777" w:rsidR="00A37454" w:rsidRPr="00A34A2A" w:rsidRDefault="00A37454" w:rsidP="003F7199">
            <w:pPr>
              <w:tabs>
                <w:tab w:val="left" w:pos="4020"/>
              </w:tabs>
              <w:spacing w:line="360" w:lineRule="auto"/>
              <w:rPr>
                <w:rFonts w:ascii="Times New Roman" w:hAnsi="Times New Roman"/>
                <w:sz w:val="24"/>
                <w:szCs w:val="24"/>
              </w:rPr>
            </w:pPr>
            <w:r w:rsidRPr="00A34A2A">
              <w:rPr>
                <w:rFonts w:ascii="Times New Roman" w:hAnsi="Times New Roman"/>
                <w:sz w:val="24"/>
                <w:szCs w:val="24"/>
              </w:rPr>
              <w:t>115,369</w:t>
            </w:r>
          </w:p>
        </w:tc>
        <w:tc>
          <w:tcPr>
            <w:tcW w:w="816" w:type="dxa"/>
          </w:tcPr>
          <w:p w14:paraId="12A01924" w14:textId="77777777" w:rsidR="00A37454" w:rsidRPr="00A34A2A" w:rsidRDefault="00A37454" w:rsidP="003F7199">
            <w:pPr>
              <w:tabs>
                <w:tab w:val="left" w:pos="4020"/>
              </w:tabs>
              <w:spacing w:line="360" w:lineRule="auto"/>
              <w:jc w:val="center"/>
              <w:rPr>
                <w:rFonts w:ascii="Times New Roman" w:hAnsi="Times New Roman"/>
                <w:color w:val="4472C4" w:themeColor="accent1"/>
                <w:sz w:val="24"/>
                <w:szCs w:val="24"/>
              </w:rPr>
            </w:pPr>
            <w:r w:rsidRPr="00A34A2A">
              <w:rPr>
                <w:rFonts w:ascii="Times New Roman" w:hAnsi="Times New Roman"/>
                <w:color w:val="4472C4" w:themeColor="accent1"/>
                <w:sz w:val="24"/>
                <w:szCs w:val="24"/>
              </w:rPr>
              <w:t>64</w:t>
            </w:r>
          </w:p>
        </w:tc>
      </w:tr>
    </w:tbl>
    <w:p w14:paraId="3E404C57" w14:textId="1C9DE792" w:rsidR="00A37454" w:rsidRPr="00A34A2A" w:rsidRDefault="00A37454" w:rsidP="00A37454">
      <w:pPr>
        <w:tabs>
          <w:tab w:val="left" w:pos="4020"/>
        </w:tabs>
        <w:spacing w:before="240" w:line="360" w:lineRule="auto"/>
        <w:rPr>
          <w:rFonts w:ascii="Times New Roman" w:hAnsi="Times New Roman"/>
          <w:bCs/>
          <w:sz w:val="24"/>
          <w:szCs w:val="24"/>
        </w:rPr>
      </w:pPr>
      <w:bookmarkStart w:id="1067" w:name="_Toc133295511"/>
      <w:r w:rsidRPr="00A34A2A">
        <w:rPr>
          <w:rFonts w:ascii="Times New Roman" w:hAnsi="Times New Roman"/>
          <w:sz w:val="24"/>
          <w:szCs w:val="24"/>
        </w:rPr>
        <w:t>The table above highlight CHPS contribution to EPI performance within the region. The highest coverage for the year under review was 64% for MR2 and closely followed by 59% for MR1and Yellow Fever. The least EPI coverage was BCG which was 28%. This can be associated to the fact that most of our CHPS Zones have a handful of midwives conducting deliveries.</w:t>
      </w:r>
      <w:r w:rsidRPr="00A34A2A">
        <w:rPr>
          <w:rFonts w:ascii="Times New Roman" w:hAnsi="Times New Roman"/>
          <w:b/>
          <w:bCs/>
          <w:sz w:val="24"/>
          <w:szCs w:val="24"/>
        </w:rPr>
        <w:t xml:space="preserve"> </w:t>
      </w:r>
      <w:r w:rsidRPr="00A34A2A">
        <w:rPr>
          <w:rFonts w:ascii="Times New Roman" w:hAnsi="Times New Roman"/>
          <w:bCs/>
          <w:sz w:val="24"/>
          <w:szCs w:val="24"/>
        </w:rPr>
        <w:t>CHPS contributed 50% coverage to the regional target 90%.</w:t>
      </w:r>
    </w:p>
    <w:p w14:paraId="479A782A" w14:textId="7E718265" w:rsidR="00A629F2" w:rsidRPr="00A34A2A" w:rsidRDefault="00A629F2" w:rsidP="00A629F2">
      <w:pPr>
        <w:pStyle w:val="Caption"/>
        <w:spacing w:after="0"/>
        <w:jc w:val="both"/>
        <w:rPr>
          <w:b w:val="0"/>
          <w:bCs w:val="0"/>
          <w:szCs w:val="24"/>
        </w:rPr>
      </w:pPr>
      <w:r w:rsidRPr="00A34A2A">
        <w:rPr>
          <w:szCs w:val="24"/>
        </w:rPr>
        <w:t xml:space="preserve">Table </w:t>
      </w:r>
      <w:r w:rsidRPr="00A34A2A">
        <w:rPr>
          <w:szCs w:val="24"/>
        </w:rPr>
        <w:fldChar w:fldCharType="begin"/>
      </w:r>
      <w:r w:rsidRPr="00A34A2A">
        <w:rPr>
          <w:szCs w:val="24"/>
        </w:rPr>
        <w:instrText xml:space="preserve"> SEQ Table \* ARABIC </w:instrText>
      </w:r>
      <w:r w:rsidRPr="00A34A2A">
        <w:rPr>
          <w:szCs w:val="24"/>
        </w:rPr>
        <w:fldChar w:fldCharType="separate"/>
      </w:r>
      <w:r w:rsidR="00795996" w:rsidRPr="00A34A2A">
        <w:rPr>
          <w:noProof/>
          <w:szCs w:val="24"/>
        </w:rPr>
        <w:t>72</w:t>
      </w:r>
      <w:r w:rsidRPr="00A34A2A">
        <w:rPr>
          <w:noProof/>
          <w:szCs w:val="24"/>
        </w:rPr>
        <w:fldChar w:fldCharType="end"/>
      </w:r>
      <w:r w:rsidRPr="00A34A2A">
        <w:rPr>
          <w:szCs w:val="24"/>
          <w:lang w:val="en-US"/>
        </w:rPr>
        <w:t xml:space="preserve">: </w:t>
      </w:r>
      <w:r w:rsidRPr="00A34A2A">
        <w:rPr>
          <w:szCs w:val="24"/>
        </w:rPr>
        <w:t>CHPS CWC Contribution To Regional Performance</w:t>
      </w:r>
      <w:r w:rsidR="00A37454" w:rsidRPr="00A34A2A">
        <w:rPr>
          <w:szCs w:val="24"/>
        </w:rPr>
        <w:t xml:space="preserve">, </w:t>
      </w:r>
      <w:r w:rsidRPr="00A34A2A">
        <w:rPr>
          <w:szCs w:val="24"/>
        </w:rPr>
        <w:t>20</w:t>
      </w:r>
      <w:r w:rsidR="002B2C83" w:rsidRPr="00A34A2A">
        <w:rPr>
          <w:szCs w:val="24"/>
          <w:lang w:val="en-US"/>
        </w:rPr>
        <w:t>20</w:t>
      </w:r>
      <w:r w:rsidRPr="00A34A2A">
        <w:rPr>
          <w:szCs w:val="24"/>
        </w:rPr>
        <w:t>-202</w:t>
      </w:r>
      <w:bookmarkEnd w:id="1067"/>
      <w:r w:rsidR="00A37454" w:rsidRPr="00A34A2A">
        <w:rPr>
          <w:szCs w:val="24"/>
          <w:lang w:val="en-US"/>
        </w:rPr>
        <w:t>2</w:t>
      </w:r>
    </w:p>
    <w:tbl>
      <w:tblPr>
        <w:tblW w:w="8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4"/>
        <w:gridCol w:w="900"/>
        <w:gridCol w:w="1260"/>
        <w:gridCol w:w="900"/>
        <w:gridCol w:w="1260"/>
        <w:gridCol w:w="1260"/>
        <w:gridCol w:w="1260"/>
      </w:tblGrid>
      <w:tr w:rsidR="00104DF1" w:rsidRPr="00A34A2A" w14:paraId="04422279" w14:textId="17946C73" w:rsidTr="00674F91">
        <w:trPr>
          <w:trHeight w:val="456"/>
        </w:trPr>
        <w:tc>
          <w:tcPr>
            <w:tcW w:w="1644" w:type="dxa"/>
            <w:shd w:val="clear" w:color="auto" w:fill="auto"/>
            <w:vAlign w:val="center"/>
            <w:hideMark/>
          </w:tcPr>
          <w:p w14:paraId="0C00C5DE" w14:textId="77777777" w:rsidR="00104DF1" w:rsidRPr="00A34A2A" w:rsidRDefault="00104DF1" w:rsidP="00104DF1">
            <w:pPr>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INDICATOR</w:t>
            </w:r>
          </w:p>
        </w:tc>
        <w:tc>
          <w:tcPr>
            <w:tcW w:w="900" w:type="dxa"/>
            <w:shd w:val="clear" w:color="auto" w:fill="auto"/>
            <w:vAlign w:val="bottom"/>
            <w:hideMark/>
          </w:tcPr>
          <w:p w14:paraId="643787D1" w14:textId="655445DC" w:rsidR="00104DF1" w:rsidRPr="00A34A2A" w:rsidRDefault="00104DF1" w:rsidP="00104DF1">
            <w:pPr>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2021 CHPS</w:t>
            </w:r>
          </w:p>
        </w:tc>
        <w:tc>
          <w:tcPr>
            <w:tcW w:w="1260" w:type="dxa"/>
            <w:shd w:val="clear" w:color="auto" w:fill="auto"/>
            <w:vAlign w:val="bottom"/>
            <w:hideMark/>
          </w:tcPr>
          <w:p w14:paraId="41625436" w14:textId="01039000" w:rsidR="00104DF1" w:rsidRPr="00A34A2A" w:rsidRDefault="00104DF1" w:rsidP="00104DF1">
            <w:pPr>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2021 Coverage</w:t>
            </w:r>
          </w:p>
        </w:tc>
        <w:tc>
          <w:tcPr>
            <w:tcW w:w="900" w:type="dxa"/>
            <w:shd w:val="clear" w:color="auto" w:fill="auto"/>
            <w:vAlign w:val="bottom"/>
            <w:hideMark/>
          </w:tcPr>
          <w:p w14:paraId="74457C0C" w14:textId="630736F9" w:rsidR="00104DF1" w:rsidRPr="00A34A2A" w:rsidRDefault="00104DF1" w:rsidP="00104DF1">
            <w:pPr>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2022</w:t>
            </w:r>
          </w:p>
          <w:p w14:paraId="28B4CFCC" w14:textId="77777777" w:rsidR="00104DF1" w:rsidRPr="00A34A2A" w:rsidRDefault="00104DF1" w:rsidP="00104DF1">
            <w:pPr>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CHPS</w:t>
            </w:r>
          </w:p>
        </w:tc>
        <w:tc>
          <w:tcPr>
            <w:tcW w:w="1260" w:type="dxa"/>
            <w:shd w:val="clear" w:color="auto" w:fill="auto"/>
            <w:vAlign w:val="bottom"/>
            <w:hideMark/>
          </w:tcPr>
          <w:p w14:paraId="3B948D44" w14:textId="5139620D" w:rsidR="00104DF1" w:rsidRPr="00A34A2A" w:rsidRDefault="00104DF1" w:rsidP="00104DF1">
            <w:pPr>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2022</w:t>
            </w:r>
          </w:p>
          <w:p w14:paraId="4CFC4078" w14:textId="00B7FA90" w:rsidR="00104DF1" w:rsidRPr="00A34A2A" w:rsidRDefault="00104DF1" w:rsidP="00104DF1">
            <w:pPr>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Coverage</w:t>
            </w:r>
          </w:p>
        </w:tc>
        <w:tc>
          <w:tcPr>
            <w:tcW w:w="1260" w:type="dxa"/>
            <w:vAlign w:val="bottom"/>
          </w:tcPr>
          <w:p w14:paraId="450AF903" w14:textId="613188AC" w:rsidR="00104DF1" w:rsidRPr="00A34A2A" w:rsidRDefault="00104DF1" w:rsidP="00104DF1">
            <w:pPr>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2023</w:t>
            </w:r>
          </w:p>
          <w:p w14:paraId="064D758C" w14:textId="50FFD0FD" w:rsidR="00104DF1" w:rsidRPr="00A34A2A" w:rsidRDefault="00104DF1" w:rsidP="00104DF1">
            <w:pPr>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CHPS</w:t>
            </w:r>
          </w:p>
        </w:tc>
        <w:tc>
          <w:tcPr>
            <w:tcW w:w="1260" w:type="dxa"/>
            <w:vAlign w:val="bottom"/>
          </w:tcPr>
          <w:p w14:paraId="01015F24" w14:textId="0D8645D2" w:rsidR="00104DF1" w:rsidRPr="00A34A2A" w:rsidRDefault="00104DF1" w:rsidP="00104DF1">
            <w:pPr>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2023</w:t>
            </w:r>
          </w:p>
          <w:p w14:paraId="34113166" w14:textId="2CABAAC4" w:rsidR="00104DF1" w:rsidRPr="00A34A2A" w:rsidRDefault="00104DF1" w:rsidP="00104DF1">
            <w:pPr>
              <w:spacing w:after="0" w:line="240" w:lineRule="auto"/>
              <w:jc w:val="both"/>
              <w:rPr>
                <w:rFonts w:ascii="Times New Roman" w:eastAsia="Times New Roman" w:hAnsi="Times New Roman"/>
                <w:b/>
                <w:sz w:val="24"/>
                <w:szCs w:val="24"/>
              </w:rPr>
            </w:pPr>
            <w:r w:rsidRPr="00A34A2A">
              <w:rPr>
                <w:rFonts w:ascii="Times New Roman" w:eastAsia="Times New Roman" w:hAnsi="Times New Roman"/>
                <w:b/>
                <w:sz w:val="24"/>
                <w:szCs w:val="24"/>
              </w:rPr>
              <w:t>Coverage</w:t>
            </w:r>
          </w:p>
        </w:tc>
      </w:tr>
      <w:tr w:rsidR="00104DF1" w:rsidRPr="00A34A2A" w14:paraId="0817C4DB" w14:textId="12A0E3AF" w:rsidTr="00867572">
        <w:trPr>
          <w:trHeight w:val="222"/>
        </w:trPr>
        <w:tc>
          <w:tcPr>
            <w:tcW w:w="1644" w:type="dxa"/>
            <w:shd w:val="clear" w:color="auto" w:fill="auto"/>
            <w:noWrap/>
            <w:vAlign w:val="bottom"/>
            <w:hideMark/>
          </w:tcPr>
          <w:p w14:paraId="78313E7E" w14:textId="77777777" w:rsidR="00104DF1" w:rsidRPr="00A34A2A" w:rsidRDefault="00104DF1" w:rsidP="00104DF1">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ANC Registrants</w:t>
            </w:r>
          </w:p>
        </w:tc>
        <w:tc>
          <w:tcPr>
            <w:tcW w:w="900" w:type="dxa"/>
            <w:shd w:val="clear" w:color="auto" w:fill="auto"/>
            <w:noWrap/>
            <w:vAlign w:val="bottom"/>
            <w:hideMark/>
          </w:tcPr>
          <w:p w14:paraId="7F9CB964"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5,383</w:t>
            </w:r>
          </w:p>
        </w:tc>
        <w:tc>
          <w:tcPr>
            <w:tcW w:w="1260" w:type="dxa"/>
            <w:shd w:val="clear" w:color="auto" w:fill="auto"/>
            <w:noWrap/>
            <w:vAlign w:val="bottom"/>
            <w:hideMark/>
          </w:tcPr>
          <w:p w14:paraId="3A813461"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3.5</w:t>
            </w:r>
          </w:p>
        </w:tc>
        <w:tc>
          <w:tcPr>
            <w:tcW w:w="900" w:type="dxa"/>
            <w:shd w:val="clear" w:color="auto" w:fill="auto"/>
            <w:noWrap/>
            <w:vAlign w:val="bottom"/>
            <w:hideMark/>
          </w:tcPr>
          <w:p w14:paraId="09C33B3E"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6,188</w:t>
            </w:r>
          </w:p>
        </w:tc>
        <w:tc>
          <w:tcPr>
            <w:tcW w:w="1260" w:type="dxa"/>
            <w:shd w:val="clear" w:color="auto" w:fill="auto"/>
            <w:noWrap/>
            <w:vAlign w:val="bottom"/>
            <w:hideMark/>
          </w:tcPr>
          <w:p w14:paraId="21C47060"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3.9</w:t>
            </w:r>
          </w:p>
        </w:tc>
        <w:tc>
          <w:tcPr>
            <w:tcW w:w="1260" w:type="dxa"/>
            <w:vAlign w:val="bottom"/>
          </w:tcPr>
          <w:p w14:paraId="63CEC2BD" w14:textId="64F50996"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4.4</w:t>
            </w:r>
          </w:p>
        </w:tc>
        <w:tc>
          <w:tcPr>
            <w:tcW w:w="1260" w:type="dxa"/>
            <w:vAlign w:val="bottom"/>
          </w:tcPr>
          <w:p w14:paraId="414B6AF2" w14:textId="277D9A88"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5,635</w:t>
            </w:r>
          </w:p>
        </w:tc>
      </w:tr>
      <w:tr w:rsidR="00104DF1" w:rsidRPr="00A34A2A" w14:paraId="08627F13" w14:textId="05528C80" w:rsidTr="00867572">
        <w:trPr>
          <w:trHeight w:val="222"/>
        </w:trPr>
        <w:tc>
          <w:tcPr>
            <w:tcW w:w="1644" w:type="dxa"/>
            <w:shd w:val="clear" w:color="auto" w:fill="auto"/>
            <w:noWrap/>
            <w:vAlign w:val="bottom"/>
            <w:hideMark/>
          </w:tcPr>
          <w:p w14:paraId="12E7BEF5" w14:textId="77777777" w:rsidR="00104DF1" w:rsidRPr="00A34A2A" w:rsidRDefault="00104DF1" w:rsidP="00104DF1">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Total Deliveries</w:t>
            </w:r>
          </w:p>
        </w:tc>
        <w:tc>
          <w:tcPr>
            <w:tcW w:w="900" w:type="dxa"/>
            <w:shd w:val="clear" w:color="auto" w:fill="auto"/>
            <w:noWrap/>
            <w:vAlign w:val="bottom"/>
            <w:hideMark/>
          </w:tcPr>
          <w:p w14:paraId="303AA0CC"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3,532</w:t>
            </w:r>
          </w:p>
        </w:tc>
        <w:tc>
          <w:tcPr>
            <w:tcW w:w="1260" w:type="dxa"/>
            <w:shd w:val="clear" w:color="auto" w:fill="auto"/>
            <w:noWrap/>
            <w:vAlign w:val="bottom"/>
            <w:hideMark/>
          </w:tcPr>
          <w:p w14:paraId="54377432"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3.3</w:t>
            </w:r>
          </w:p>
        </w:tc>
        <w:tc>
          <w:tcPr>
            <w:tcW w:w="900" w:type="dxa"/>
            <w:shd w:val="clear" w:color="auto" w:fill="auto"/>
            <w:noWrap/>
            <w:vAlign w:val="bottom"/>
            <w:hideMark/>
          </w:tcPr>
          <w:p w14:paraId="6E7183F1"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4,383</w:t>
            </w:r>
          </w:p>
        </w:tc>
        <w:tc>
          <w:tcPr>
            <w:tcW w:w="1260" w:type="dxa"/>
            <w:shd w:val="clear" w:color="auto" w:fill="auto"/>
            <w:noWrap/>
            <w:vAlign w:val="bottom"/>
            <w:hideMark/>
          </w:tcPr>
          <w:p w14:paraId="13DFB654"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3.9</w:t>
            </w:r>
          </w:p>
        </w:tc>
        <w:tc>
          <w:tcPr>
            <w:tcW w:w="1260" w:type="dxa"/>
            <w:vAlign w:val="bottom"/>
          </w:tcPr>
          <w:p w14:paraId="5A26E064" w14:textId="189E217C"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4.1</w:t>
            </w:r>
          </w:p>
        </w:tc>
        <w:tc>
          <w:tcPr>
            <w:tcW w:w="1260" w:type="dxa"/>
            <w:vAlign w:val="bottom"/>
          </w:tcPr>
          <w:p w14:paraId="4AE4C206" w14:textId="05774FDE"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3,077</w:t>
            </w:r>
          </w:p>
        </w:tc>
      </w:tr>
      <w:tr w:rsidR="00104DF1" w:rsidRPr="00A34A2A" w14:paraId="780B452C" w14:textId="44F42A82" w:rsidTr="00867572">
        <w:trPr>
          <w:trHeight w:val="222"/>
        </w:trPr>
        <w:tc>
          <w:tcPr>
            <w:tcW w:w="1644" w:type="dxa"/>
            <w:shd w:val="clear" w:color="auto" w:fill="auto"/>
            <w:noWrap/>
            <w:vAlign w:val="bottom"/>
            <w:hideMark/>
          </w:tcPr>
          <w:p w14:paraId="45B1A51D" w14:textId="77777777" w:rsidR="00104DF1" w:rsidRPr="00A34A2A" w:rsidRDefault="00104DF1" w:rsidP="00104DF1">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Total F/P Acceptors</w:t>
            </w:r>
          </w:p>
        </w:tc>
        <w:tc>
          <w:tcPr>
            <w:tcW w:w="900" w:type="dxa"/>
            <w:shd w:val="clear" w:color="auto" w:fill="auto"/>
            <w:noWrap/>
            <w:vAlign w:val="bottom"/>
            <w:hideMark/>
          </w:tcPr>
          <w:p w14:paraId="58C584B7"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127,907</w:t>
            </w:r>
          </w:p>
        </w:tc>
        <w:tc>
          <w:tcPr>
            <w:tcW w:w="1260" w:type="dxa"/>
            <w:shd w:val="clear" w:color="auto" w:fill="auto"/>
            <w:noWrap/>
            <w:vAlign w:val="bottom"/>
            <w:hideMark/>
          </w:tcPr>
          <w:p w14:paraId="2C81426A"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31.3</w:t>
            </w:r>
          </w:p>
        </w:tc>
        <w:tc>
          <w:tcPr>
            <w:tcW w:w="900" w:type="dxa"/>
            <w:shd w:val="clear" w:color="auto" w:fill="auto"/>
            <w:noWrap/>
            <w:vAlign w:val="bottom"/>
            <w:hideMark/>
          </w:tcPr>
          <w:p w14:paraId="75DD9F7E"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142,121</w:t>
            </w:r>
          </w:p>
        </w:tc>
        <w:tc>
          <w:tcPr>
            <w:tcW w:w="1260" w:type="dxa"/>
            <w:shd w:val="clear" w:color="auto" w:fill="auto"/>
            <w:noWrap/>
            <w:vAlign w:val="bottom"/>
            <w:hideMark/>
          </w:tcPr>
          <w:p w14:paraId="523C8D73"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30.0</w:t>
            </w:r>
          </w:p>
        </w:tc>
        <w:tc>
          <w:tcPr>
            <w:tcW w:w="1260" w:type="dxa"/>
            <w:vAlign w:val="bottom"/>
          </w:tcPr>
          <w:p w14:paraId="31A063E1" w14:textId="4D3FA581"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24.6</w:t>
            </w:r>
          </w:p>
        </w:tc>
        <w:tc>
          <w:tcPr>
            <w:tcW w:w="1260" w:type="dxa"/>
            <w:vAlign w:val="bottom"/>
          </w:tcPr>
          <w:p w14:paraId="660F9E42" w14:textId="207B34AC" w:rsidR="00104DF1" w:rsidRPr="00A34A2A" w:rsidRDefault="00104DF1" w:rsidP="00104DF1">
            <w:pPr>
              <w:spacing w:after="0" w:line="240" w:lineRule="auto"/>
              <w:jc w:val="center"/>
              <w:rPr>
                <w:rFonts w:ascii="Times New Roman" w:eastAsia="Times New Roman" w:hAnsi="Times New Roman"/>
                <w:sz w:val="24"/>
                <w:szCs w:val="24"/>
              </w:rPr>
            </w:pPr>
          </w:p>
        </w:tc>
      </w:tr>
      <w:tr w:rsidR="00104DF1" w:rsidRPr="00A34A2A" w14:paraId="70B16B43" w14:textId="00372C70" w:rsidTr="00867572">
        <w:trPr>
          <w:trHeight w:val="222"/>
        </w:trPr>
        <w:tc>
          <w:tcPr>
            <w:tcW w:w="1644" w:type="dxa"/>
            <w:shd w:val="clear" w:color="auto" w:fill="auto"/>
            <w:noWrap/>
            <w:vAlign w:val="bottom"/>
            <w:hideMark/>
          </w:tcPr>
          <w:p w14:paraId="6369A55D" w14:textId="77777777" w:rsidR="00104DF1" w:rsidRPr="00A34A2A" w:rsidRDefault="00104DF1" w:rsidP="00104DF1">
            <w:pPr>
              <w:spacing w:after="0" w:line="240" w:lineRule="auto"/>
              <w:jc w:val="both"/>
              <w:rPr>
                <w:rFonts w:ascii="Times New Roman" w:eastAsia="Times New Roman" w:hAnsi="Times New Roman"/>
                <w:sz w:val="24"/>
                <w:szCs w:val="24"/>
              </w:rPr>
            </w:pPr>
            <w:r w:rsidRPr="00A34A2A">
              <w:rPr>
                <w:rFonts w:ascii="Times New Roman" w:eastAsia="Times New Roman" w:hAnsi="Times New Roman"/>
                <w:sz w:val="24"/>
                <w:szCs w:val="24"/>
              </w:rPr>
              <w:t>Total PNC Registrants</w:t>
            </w:r>
          </w:p>
        </w:tc>
        <w:tc>
          <w:tcPr>
            <w:tcW w:w="900" w:type="dxa"/>
            <w:shd w:val="clear" w:color="auto" w:fill="auto"/>
            <w:noWrap/>
            <w:vAlign w:val="bottom"/>
            <w:hideMark/>
          </w:tcPr>
          <w:p w14:paraId="5DC70F32"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4,611</w:t>
            </w:r>
          </w:p>
        </w:tc>
        <w:tc>
          <w:tcPr>
            <w:tcW w:w="1260" w:type="dxa"/>
            <w:shd w:val="clear" w:color="auto" w:fill="auto"/>
            <w:noWrap/>
            <w:vAlign w:val="bottom"/>
            <w:hideMark/>
          </w:tcPr>
          <w:p w14:paraId="389ED711"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4.0</w:t>
            </w:r>
          </w:p>
        </w:tc>
        <w:tc>
          <w:tcPr>
            <w:tcW w:w="900" w:type="dxa"/>
            <w:shd w:val="clear" w:color="auto" w:fill="auto"/>
            <w:noWrap/>
            <w:vAlign w:val="bottom"/>
            <w:hideMark/>
          </w:tcPr>
          <w:p w14:paraId="40AD8237"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4,395</w:t>
            </w:r>
          </w:p>
        </w:tc>
        <w:tc>
          <w:tcPr>
            <w:tcW w:w="1260" w:type="dxa"/>
            <w:shd w:val="clear" w:color="auto" w:fill="auto"/>
            <w:noWrap/>
            <w:vAlign w:val="bottom"/>
            <w:hideMark/>
          </w:tcPr>
          <w:p w14:paraId="5B69460E" w14:textId="77777777"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3.9</w:t>
            </w:r>
          </w:p>
        </w:tc>
        <w:tc>
          <w:tcPr>
            <w:tcW w:w="1260" w:type="dxa"/>
            <w:vAlign w:val="bottom"/>
          </w:tcPr>
          <w:p w14:paraId="22619E63" w14:textId="1DBD2600"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4.2</w:t>
            </w:r>
          </w:p>
        </w:tc>
        <w:tc>
          <w:tcPr>
            <w:tcW w:w="1260" w:type="dxa"/>
            <w:vAlign w:val="bottom"/>
          </w:tcPr>
          <w:p w14:paraId="5FB06BB9" w14:textId="7C678332" w:rsidR="00104DF1" w:rsidRPr="00A34A2A" w:rsidRDefault="00104DF1" w:rsidP="00104DF1">
            <w:pPr>
              <w:spacing w:after="0" w:line="240" w:lineRule="auto"/>
              <w:jc w:val="center"/>
              <w:rPr>
                <w:rFonts w:ascii="Times New Roman" w:eastAsia="Times New Roman" w:hAnsi="Times New Roman"/>
                <w:sz w:val="24"/>
                <w:szCs w:val="24"/>
              </w:rPr>
            </w:pPr>
            <w:r w:rsidRPr="00A34A2A">
              <w:rPr>
                <w:rFonts w:ascii="Times New Roman" w:eastAsia="Times New Roman" w:hAnsi="Times New Roman"/>
                <w:sz w:val="24"/>
                <w:szCs w:val="24"/>
              </w:rPr>
              <w:t>3,166</w:t>
            </w:r>
          </w:p>
        </w:tc>
      </w:tr>
    </w:tbl>
    <w:p w14:paraId="616CE3EC" w14:textId="77777777" w:rsidR="00A629F2" w:rsidRPr="00A34A2A" w:rsidRDefault="00A629F2" w:rsidP="00A629F2">
      <w:pPr>
        <w:spacing w:line="360" w:lineRule="auto"/>
        <w:jc w:val="both"/>
        <w:rPr>
          <w:rFonts w:ascii="Times New Roman" w:hAnsi="Times New Roman"/>
          <w:b/>
          <w:bCs/>
          <w:sz w:val="24"/>
          <w:szCs w:val="24"/>
        </w:rPr>
      </w:pPr>
    </w:p>
    <w:p w14:paraId="63D78435" w14:textId="095B5671" w:rsidR="00A629F2" w:rsidRPr="007A5D1C" w:rsidRDefault="00A629F2" w:rsidP="007A5D1C">
      <w:pPr>
        <w:pStyle w:val="Heading11"/>
        <w:numPr>
          <w:ilvl w:val="1"/>
          <w:numId w:val="318"/>
        </w:numPr>
        <w:spacing w:after="240"/>
        <w:jc w:val="left"/>
        <w:rPr>
          <w:b/>
          <w:bCs/>
          <w:szCs w:val="24"/>
          <w:lang w:bidi="en-US"/>
        </w:rPr>
      </w:pPr>
      <w:bookmarkStart w:id="1068" w:name="_Toc97638485"/>
      <w:bookmarkStart w:id="1069" w:name="_Toc159625619"/>
      <w:r w:rsidRPr="007A5D1C">
        <w:rPr>
          <w:b/>
          <w:bCs/>
          <w:szCs w:val="24"/>
          <w:lang w:bidi="en-US"/>
        </w:rPr>
        <w:lastRenderedPageBreak/>
        <w:t>Supportive Supervision</w:t>
      </w:r>
      <w:bookmarkEnd w:id="1068"/>
      <w:bookmarkEnd w:id="1069"/>
    </w:p>
    <w:p w14:paraId="09F6CD82" w14:textId="799A6267" w:rsidR="00A629F2" w:rsidRPr="00A34A2A" w:rsidRDefault="00A629F2" w:rsidP="00A629F2">
      <w:pPr>
        <w:spacing w:line="360" w:lineRule="auto"/>
        <w:jc w:val="both"/>
        <w:rPr>
          <w:rFonts w:ascii="Times New Roman" w:hAnsi="Times New Roman"/>
          <w:sz w:val="24"/>
          <w:szCs w:val="24"/>
        </w:rPr>
      </w:pPr>
      <w:r w:rsidRPr="00A34A2A">
        <w:rPr>
          <w:rFonts w:ascii="Times New Roman" w:hAnsi="Times New Roman"/>
          <w:sz w:val="24"/>
          <w:szCs w:val="24"/>
        </w:rPr>
        <w:t xml:space="preserve">Regular Monitoring and supportive supervision is an essential requirement to </w:t>
      </w:r>
      <w:r w:rsidR="00503C45" w:rsidRPr="00A34A2A">
        <w:rPr>
          <w:rFonts w:ascii="Times New Roman" w:hAnsi="Times New Roman"/>
          <w:sz w:val="24"/>
          <w:szCs w:val="24"/>
        </w:rPr>
        <w:t>improve</w:t>
      </w:r>
      <w:r w:rsidRPr="00A34A2A">
        <w:rPr>
          <w:rFonts w:ascii="Times New Roman" w:hAnsi="Times New Roman"/>
          <w:sz w:val="24"/>
          <w:szCs w:val="24"/>
        </w:rPr>
        <w:t xml:space="preserve"> the quality of health services provided at all levels of the health care system. Due to this established empirical fact, the regional team periodically embarks on supportive supervision visits to all districts </w:t>
      </w:r>
      <w:r w:rsidR="00503C45" w:rsidRPr="00A34A2A">
        <w:rPr>
          <w:rFonts w:ascii="Times New Roman" w:hAnsi="Times New Roman"/>
          <w:sz w:val="24"/>
          <w:szCs w:val="24"/>
        </w:rPr>
        <w:t>within</w:t>
      </w:r>
      <w:r w:rsidRPr="00A34A2A">
        <w:rPr>
          <w:rFonts w:ascii="Times New Roman" w:hAnsi="Times New Roman"/>
          <w:sz w:val="24"/>
          <w:szCs w:val="24"/>
        </w:rPr>
        <w:t xml:space="preserve"> the Greater Accra </w:t>
      </w:r>
      <w:r w:rsidR="007059F3" w:rsidRPr="00A34A2A">
        <w:rPr>
          <w:rFonts w:ascii="Times New Roman" w:hAnsi="Times New Roman"/>
          <w:sz w:val="24"/>
          <w:szCs w:val="24"/>
        </w:rPr>
        <w:t>Region. With</w:t>
      </w:r>
      <w:r w:rsidRPr="00A34A2A">
        <w:rPr>
          <w:rFonts w:ascii="Times New Roman" w:hAnsi="Times New Roman"/>
          <w:sz w:val="24"/>
          <w:szCs w:val="24"/>
        </w:rPr>
        <w:t xml:space="preserve"> support from the Global fund, Monitoring and Supportive Supervision was conducted in all 29 Districts/Municipalities/Metro’s within the Greater Accra Region. This was to Supervise and monitor essential services and continuity of care delivery, as well as covid-19 risk communication and contact tracing activities </w:t>
      </w:r>
      <w:r w:rsidR="00503C45" w:rsidRPr="00A34A2A">
        <w:rPr>
          <w:rFonts w:ascii="Times New Roman" w:hAnsi="Times New Roman"/>
          <w:sz w:val="24"/>
          <w:szCs w:val="24"/>
        </w:rPr>
        <w:t>amid</w:t>
      </w:r>
      <w:r w:rsidRPr="00A34A2A">
        <w:rPr>
          <w:rFonts w:ascii="Times New Roman" w:hAnsi="Times New Roman"/>
          <w:sz w:val="24"/>
          <w:szCs w:val="24"/>
        </w:rPr>
        <w:t xml:space="preserve"> COVID-19 Pandemic within the selected Districts.</w:t>
      </w:r>
    </w:p>
    <w:p w14:paraId="70E515F6" w14:textId="267AB229" w:rsidR="0040524D" w:rsidRPr="00A34A2A" w:rsidRDefault="0021065A" w:rsidP="007059F3">
      <w:pPr>
        <w:spacing w:line="360" w:lineRule="auto"/>
        <w:jc w:val="both"/>
        <w:rPr>
          <w:rFonts w:ascii="Times New Roman" w:hAnsi="Times New Roman"/>
          <w:b/>
          <w:bCs/>
          <w:sz w:val="24"/>
          <w:szCs w:val="24"/>
        </w:rPr>
      </w:pPr>
      <w:bookmarkStart w:id="1070" w:name="_Toc133296491"/>
      <w:r w:rsidRPr="00A34A2A">
        <w:rPr>
          <w:rFonts w:ascii="Times New Roman" w:hAnsi="Times New Roman"/>
          <w:b/>
          <w:bCs/>
          <w:noProof/>
          <w:sz w:val="24"/>
          <w:szCs w:val="24"/>
          <w:lang w:val="en-GB" w:eastAsia="en-GB"/>
        </w:rPr>
        <w:drawing>
          <wp:anchor distT="0" distB="0" distL="114300" distR="114300" simplePos="0" relativeHeight="251623424" behindDoc="1" locked="0" layoutInCell="1" allowOverlap="1" wp14:anchorId="37597B3D" wp14:editId="3BB04771">
            <wp:simplePos x="0" y="0"/>
            <wp:positionH relativeFrom="margin">
              <wp:posOffset>2813050</wp:posOffset>
            </wp:positionH>
            <wp:positionV relativeFrom="paragraph">
              <wp:posOffset>0</wp:posOffset>
            </wp:positionV>
            <wp:extent cx="2457450" cy="1987550"/>
            <wp:effectExtent l="0" t="0" r="0" b="0"/>
            <wp:wrapTight wrapText="bothSides">
              <wp:wrapPolygon edited="0">
                <wp:start x="0" y="0"/>
                <wp:lineTo x="0" y="21324"/>
                <wp:lineTo x="21433" y="21324"/>
                <wp:lineTo x="21433" y="0"/>
                <wp:lineTo x="0" y="0"/>
              </wp:wrapPolygon>
            </wp:wrapTight>
            <wp:docPr id="15" name="Picture 15" descr="A picture containing person,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erson, group&#10;&#10;Description automatically generated"/>
                    <pic:cNvPicPr>
                      <a:picLocks noChangeAspect="1" noChangeArrowheads="1"/>
                    </pic:cNvPicPr>
                  </pic:nvPicPr>
                  <pic:blipFill>
                    <a:blip r:embed="rId160" cstate="email">
                      <a:extLst>
                        <a:ext uri="{BEBA8EAE-BF5A-486C-A8C5-ECC9F3942E4B}">
                          <a14:imgProps xmlns:a14="http://schemas.microsoft.com/office/drawing/2010/main">
                            <a14:imgLayer r:embed="rId161">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45745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4A2A">
        <w:rPr>
          <w:rFonts w:ascii="Times New Roman" w:hAnsi="Times New Roman"/>
          <w:b/>
          <w:bCs/>
          <w:noProof/>
          <w:sz w:val="24"/>
          <w:szCs w:val="24"/>
          <w:lang w:val="en-GB" w:eastAsia="en-GB"/>
        </w:rPr>
        <w:drawing>
          <wp:anchor distT="0" distB="0" distL="114300" distR="114300" simplePos="0" relativeHeight="251617280" behindDoc="1" locked="0" layoutInCell="1" allowOverlap="1" wp14:anchorId="7BB29A00" wp14:editId="7596F7E0">
            <wp:simplePos x="0" y="0"/>
            <wp:positionH relativeFrom="margin">
              <wp:posOffset>6350</wp:posOffset>
            </wp:positionH>
            <wp:positionV relativeFrom="paragraph">
              <wp:posOffset>12700</wp:posOffset>
            </wp:positionV>
            <wp:extent cx="2797175" cy="1976120"/>
            <wp:effectExtent l="0" t="0" r="3175" b="5080"/>
            <wp:wrapTight wrapText="bothSides">
              <wp:wrapPolygon edited="0">
                <wp:start x="0" y="0"/>
                <wp:lineTo x="0" y="21447"/>
                <wp:lineTo x="21477" y="21447"/>
                <wp:lineTo x="2147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email">
                      <a:extLst>
                        <a:ext uri="{BEBA8EAE-BF5A-486C-A8C5-ECC9F3942E4B}">
                          <a14:imgProps xmlns:a14="http://schemas.microsoft.com/office/drawing/2010/main">
                            <a14:imgLayer r:embed="rId163">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797175" cy="197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9F2" w:rsidRPr="00A34A2A">
        <w:rPr>
          <w:rFonts w:ascii="Times New Roman" w:hAnsi="Times New Roman"/>
          <w:b/>
          <w:bCs/>
          <w:sz w:val="24"/>
          <w:szCs w:val="24"/>
        </w:rPr>
        <w:t>Field work to Selected CHPS Zones and Compounds</w:t>
      </w:r>
      <w:bookmarkStart w:id="1071" w:name="_Toc8278980"/>
      <w:bookmarkEnd w:id="86"/>
      <w:bookmarkEnd w:id="999"/>
      <w:bookmarkEnd w:id="1070"/>
    </w:p>
    <w:p w14:paraId="189AA25B" w14:textId="478F9F5B" w:rsidR="00104DF1" w:rsidRPr="00A34A2A" w:rsidRDefault="00104DF1" w:rsidP="00104DF1">
      <w:pPr>
        <w:spacing w:line="360" w:lineRule="auto"/>
        <w:rPr>
          <w:rFonts w:ascii="Times New Roman" w:hAnsi="Times New Roman"/>
          <w:b/>
          <w:bCs/>
          <w:sz w:val="24"/>
          <w:szCs w:val="24"/>
        </w:rPr>
      </w:pPr>
      <w:r w:rsidRPr="00A34A2A">
        <w:rPr>
          <w:rFonts w:ascii="Times New Roman" w:hAnsi="Times New Roman"/>
          <w:b/>
          <w:bCs/>
          <w:sz w:val="24"/>
          <w:szCs w:val="24"/>
        </w:rPr>
        <w:t xml:space="preserve">Challenges </w:t>
      </w:r>
    </w:p>
    <w:p w14:paraId="7F5330C1" w14:textId="77777777" w:rsidR="00104DF1" w:rsidRPr="00A34A2A" w:rsidRDefault="00104DF1" w:rsidP="00104DF1">
      <w:pPr>
        <w:spacing w:line="360" w:lineRule="auto"/>
        <w:rPr>
          <w:rFonts w:ascii="Times New Roman" w:hAnsi="Times New Roman"/>
          <w:sz w:val="24"/>
          <w:szCs w:val="24"/>
        </w:rPr>
      </w:pPr>
      <w:r w:rsidRPr="00A34A2A">
        <w:rPr>
          <w:rFonts w:ascii="Times New Roman" w:hAnsi="Times New Roman"/>
          <w:sz w:val="24"/>
          <w:szCs w:val="24"/>
        </w:rPr>
        <w:t>Inadequate maternal and child health record booklets (MCHRB) and registers affecting documentation.</w:t>
      </w:r>
    </w:p>
    <w:p w14:paraId="3582690E" w14:textId="77777777" w:rsidR="00104DF1" w:rsidRPr="00A34A2A" w:rsidRDefault="00104DF1" w:rsidP="00104DF1">
      <w:pPr>
        <w:spacing w:line="360" w:lineRule="auto"/>
        <w:rPr>
          <w:rFonts w:ascii="Times New Roman" w:hAnsi="Times New Roman"/>
          <w:sz w:val="24"/>
          <w:szCs w:val="24"/>
        </w:rPr>
      </w:pPr>
      <w:r w:rsidRPr="00A34A2A">
        <w:rPr>
          <w:rFonts w:ascii="Times New Roman" w:hAnsi="Times New Roman"/>
          <w:sz w:val="24"/>
          <w:szCs w:val="24"/>
        </w:rPr>
        <w:t>Logistic support to CHPS still remains a challenge where basic equipment to work with is unavailable.</w:t>
      </w:r>
    </w:p>
    <w:p w14:paraId="67050B2F" w14:textId="77777777" w:rsidR="00104DF1" w:rsidRPr="00A34A2A" w:rsidRDefault="00104DF1" w:rsidP="00104DF1">
      <w:pPr>
        <w:spacing w:line="360" w:lineRule="auto"/>
        <w:rPr>
          <w:rFonts w:ascii="Times New Roman" w:hAnsi="Times New Roman"/>
          <w:sz w:val="24"/>
          <w:szCs w:val="24"/>
        </w:rPr>
      </w:pPr>
      <w:r w:rsidRPr="00A34A2A">
        <w:rPr>
          <w:rFonts w:ascii="Times New Roman" w:hAnsi="Times New Roman"/>
          <w:sz w:val="24"/>
          <w:szCs w:val="24"/>
        </w:rPr>
        <w:t>High attrition of community health nurses to pursue higher education and to seek greener pastures affecting service delivery.</w:t>
      </w:r>
    </w:p>
    <w:p w14:paraId="478B06C1" w14:textId="77777777" w:rsidR="00104DF1" w:rsidRPr="00A34A2A" w:rsidRDefault="00104DF1" w:rsidP="00104DF1">
      <w:pPr>
        <w:spacing w:line="360" w:lineRule="auto"/>
        <w:rPr>
          <w:rFonts w:ascii="Times New Roman" w:hAnsi="Times New Roman"/>
          <w:sz w:val="24"/>
          <w:szCs w:val="24"/>
        </w:rPr>
      </w:pPr>
      <w:r w:rsidRPr="00A34A2A">
        <w:rPr>
          <w:rFonts w:ascii="Times New Roman" w:hAnsi="Times New Roman"/>
          <w:sz w:val="24"/>
          <w:szCs w:val="24"/>
        </w:rPr>
        <w:t>CHOs not trained to make CHPS functional under the database definition</w:t>
      </w:r>
    </w:p>
    <w:p w14:paraId="3B8EFD8B" w14:textId="77777777" w:rsidR="00104DF1" w:rsidRPr="00A34A2A" w:rsidRDefault="00104DF1" w:rsidP="00104DF1">
      <w:pPr>
        <w:spacing w:line="360" w:lineRule="auto"/>
        <w:rPr>
          <w:rFonts w:ascii="Times New Roman" w:hAnsi="Times New Roman"/>
          <w:sz w:val="24"/>
          <w:szCs w:val="24"/>
        </w:rPr>
      </w:pPr>
      <w:r w:rsidRPr="00A34A2A">
        <w:rPr>
          <w:rFonts w:ascii="Times New Roman" w:hAnsi="Times New Roman"/>
          <w:sz w:val="24"/>
          <w:szCs w:val="24"/>
        </w:rPr>
        <w:t>CHPS compounds under construction in some districts abandoned.</w:t>
      </w:r>
    </w:p>
    <w:p w14:paraId="5064032F" w14:textId="77777777" w:rsidR="00477A8C" w:rsidRPr="00A34A2A" w:rsidRDefault="00477A8C" w:rsidP="007059F3">
      <w:pPr>
        <w:spacing w:line="360" w:lineRule="auto"/>
        <w:jc w:val="both"/>
        <w:rPr>
          <w:rFonts w:ascii="Times New Roman" w:hAnsi="Times New Roman"/>
          <w:b/>
          <w:bCs/>
          <w:sz w:val="24"/>
          <w:szCs w:val="24"/>
        </w:rPr>
      </w:pPr>
    </w:p>
    <w:p w14:paraId="5BE281A3" w14:textId="5987B57E" w:rsidR="0040524D" w:rsidRPr="00A34A2A" w:rsidRDefault="00F42E7F" w:rsidP="007A5D1C">
      <w:pPr>
        <w:pStyle w:val="Heading1"/>
        <w:ind w:left="360"/>
      </w:pPr>
      <w:bookmarkStart w:id="1072" w:name="_Toc36197557"/>
      <w:bookmarkStart w:id="1073" w:name="_Toc36327001"/>
      <w:bookmarkStart w:id="1074" w:name="_Toc68622829"/>
      <w:bookmarkStart w:id="1075" w:name="_Toc97638495"/>
      <w:bookmarkStart w:id="1076" w:name="_Toc159625620"/>
      <w:r w:rsidRPr="00A34A2A">
        <w:lastRenderedPageBreak/>
        <w:t xml:space="preserve">CHAPTER </w:t>
      </w:r>
      <w:bookmarkStart w:id="1077" w:name="_Toc8278981"/>
      <w:bookmarkStart w:id="1078" w:name="_Toc36197558"/>
      <w:bookmarkStart w:id="1079" w:name="_Toc36327002"/>
      <w:bookmarkStart w:id="1080" w:name="_Toc68622830"/>
      <w:bookmarkStart w:id="1081" w:name="_Toc97638496"/>
      <w:bookmarkEnd w:id="1071"/>
      <w:bookmarkEnd w:id="1072"/>
      <w:bookmarkEnd w:id="1073"/>
      <w:bookmarkEnd w:id="1074"/>
      <w:bookmarkEnd w:id="1075"/>
      <w:r w:rsidR="00246002" w:rsidRPr="00A34A2A">
        <w:t>NINE</w:t>
      </w:r>
      <w:bookmarkEnd w:id="1076"/>
    </w:p>
    <w:p w14:paraId="6EFE18C5" w14:textId="2EAA182E" w:rsidR="00246002" w:rsidRPr="00A34A2A" w:rsidRDefault="00246002" w:rsidP="00981331">
      <w:pPr>
        <w:pStyle w:val="Heading1"/>
        <w:numPr>
          <w:ilvl w:val="0"/>
          <w:numId w:val="318"/>
        </w:numPr>
      </w:pPr>
      <w:bookmarkStart w:id="1082" w:name="_Toc159625621"/>
      <w:r w:rsidRPr="00A34A2A">
        <w:t>DIGITAL HEALTH, MONITORING &amp; EVALUATION</w:t>
      </w:r>
      <w:bookmarkEnd w:id="1082"/>
    </w:p>
    <w:p w14:paraId="69110A0E" w14:textId="77777777" w:rsidR="00477A8C" w:rsidRPr="00A34A2A" w:rsidRDefault="00477A8C" w:rsidP="00477A8C">
      <w:pPr>
        <w:rPr>
          <w:rFonts w:ascii="Times New Roman" w:hAnsi="Times New Roman"/>
          <w:sz w:val="24"/>
          <w:szCs w:val="24"/>
          <w:lang w:val="x-none" w:eastAsia="zh-TW"/>
        </w:rPr>
      </w:pPr>
    </w:p>
    <w:p w14:paraId="5131B1EE" w14:textId="78CFEF51" w:rsidR="00F42E7F" w:rsidRPr="00A34A2A" w:rsidRDefault="00246002" w:rsidP="007A5D1C">
      <w:pPr>
        <w:pStyle w:val="Heading11"/>
        <w:numPr>
          <w:ilvl w:val="1"/>
          <w:numId w:val="318"/>
        </w:numPr>
        <w:spacing w:after="240"/>
        <w:jc w:val="left"/>
        <w:rPr>
          <w:b/>
          <w:bCs/>
          <w:szCs w:val="24"/>
          <w:lang w:bidi="en-US"/>
        </w:rPr>
      </w:pPr>
      <w:bookmarkStart w:id="1083" w:name="_Toc159624177"/>
      <w:bookmarkStart w:id="1084" w:name="_Toc159625622"/>
      <w:bookmarkEnd w:id="1083"/>
      <w:r w:rsidRPr="00A34A2A">
        <w:rPr>
          <w:b/>
          <w:bCs/>
          <w:szCs w:val="24"/>
          <w:lang w:bidi="en-US"/>
        </w:rPr>
        <w:t>Health Information Management</w:t>
      </w:r>
      <w:bookmarkEnd w:id="1077"/>
      <w:bookmarkEnd w:id="1078"/>
      <w:bookmarkEnd w:id="1079"/>
      <w:bookmarkEnd w:id="1080"/>
      <w:bookmarkEnd w:id="1081"/>
      <w:bookmarkEnd w:id="1084"/>
    </w:p>
    <w:p w14:paraId="7A83E800" w14:textId="0B1F0A4E" w:rsidR="00F42E7F" w:rsidRPr="00A34A2A" w:rsidRDefault="005E4C29" w:rsidP="005E4C29">
      <w:pPr>
        <w:pStyle w:val="Caption"/>
        <w:spacing w:after="0" w:line="360" w:lineRule="auto"/>
        <w:jc w:val="both"/>
        <w:rPr>
          <w:b w:val="0"/>
          <w:bCs w:val="0"/>
          <w:szCs w:val="24"/>
        </w:rPr>
      </w:pPr>
      <w:r w:rsidRPr="00A34A2A">
        <w:rPr>
          <w:b w:val="0"/>
          <w:bCs w:val="0"/>
          <w:szCs w:val="24"/>
        </w:rPr>
        <w:t>The Health Information Unit (HIU) under the Regional Health Directorate serves as a pivotal component in the healthcare system, functioning as a central hub for managing, analyzing, and disseminating health-related data and information within a specific region. The HIU plays a crucial role in supporting evidence-based decision-making, monitoring health trends, evaluating health programs, and enhancing the overall performance of the regional healthcare system</w:t>
      </w:r>
      <w:r w:rsidR="00F42E7F" w:rsidRPr="00A34A2A">
        <w:rPr>
          <w:szCs w:val="24"/>
        </w:rPr>
        <w:t>.</w:t>
      </w:r>
    </w:p>
    <w:p w14:paraId="5CBCF373" w14:textId="094433D6" w:rsidR="005E4C29" w:rsidRPr="00A34A2A" w:rsidRDefault="005E4C29" w:rsidP="002758E4">
      <w:pPr>
        <w:pStyle w:val="Heading2"/>
        <w:numPr>
          <w:ilvl w:val="2"/>
          <w:numId w:val="318"/>
        </w:numPr>
      </w:pPr>
      <w:bookmarkStart w:id="1085" w:name="_Toc159625623"/>
      <w:bookmarkStart w:id="1086" w:name="_Toc8278982"/>
      <w:r w:rsidRPr="00A34A2A">
        <w:t>Key Functions of the Unit</w:t>
      </w:r>
      <w:bookmarkEnd w:id="1085"/>
    </w:p>
    <w:p w14:paraId="57D45F8A" w14:textId="77777777" w:rsidR="005E4C29" w:rsidRPr="00A34A2A" w:rsidRDefault="005E4C29" w:rsidP="005E4C29">
      <w:pPr>
        <w:pStyle w:val="ListParagraph"/>
        <w:numPr>
          <w:ilvl w:val="0"/>
          <w:numId w:val="291"/>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Data collection and compilation. It gathers, aggregates, and compiles health data from a variety of sources, including as community health initiatives, public health programmes, surveillance systems, and healthcare facilities. Standardizing data collection techniques, guaranteeing data veracity, and upholding extensive health databases are all part of this process.</w:t>
      </w:r>
    </w:p>
    <w:p w14:paraId="09620608" w14:textId="77777777" w:rsidR="005E4C29" w:rsidRPr="00A34A2A" w:rsidRDefault="005E4C29" w:rsidP="005E4C29">
      <w:pPr>
        <w:pStyle w:val="ListParagraph"/>
        <w:numPr>
          <w:ilvl w:val="0"/>
          <w:numId w:val="291"/>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Data Analysis and Interpretation: To find trends, patterns, and disparities in illness prevalence, health outcomes, service utilization, and other pertinent variables, the HIU thoroughly analyses health data. By use of statistical analysis, epidemiological investigations, and data visualization methodologies, the HIU produces insights that facilitate the formulation of policies, resource allocation, and strategic planning.</w:t>
      </w:r>
    </w:p>
    <w:p w14:paraId="108E0CAB" w14:textId="77777777" w:rsidR="005E4C29" w:rsidRPr="00A34A2A" w:rsidRDefault="005E4C29" w:rsidP="005E4C29">
      <w:pPr>
        <w:pStyle w:val="ListParagraph"/>
        <w:numPr>
          <w:ilvl w:val="0"/>
          <w:numId w:val="291"/>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Monitoring and Reporting: In accordance with national health policies and regional health plans, the HIU keeps an eye on important performance indicators, benchmarks, and targets. To share findings with stakeholders, such as legislators, healthcare professionals, community leaders, and development partners, it regularly generates reports, dashboards, and presentations. In the delivery of healthcare, timely reporting promotes transparency, accountability, and ongoing quality improvement.</w:t>
      </w:r>
    </w:p>
    <w:p w14:paraId="2C74927B" w14:textId="41032CC6" w:rsidR="00B20D8F" w:rsidRPr="00A34A2A" w:rsidRDefault="005E4C29" w:rsidP="005E4C29">
      <w:pPr>
        <w:pStyle w:val="ListParagraph"/>
        <w:numPr>
          <w:ilvl w:val="0"/>
          <w:numId w:val="291"/>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 xml:space="preserve">Early Warning and Surveillance Systems: To identify and address dangers, epidemics, and emergencies pertaining to public health, the HIU oversees disease surveillance systems. To carry out prompt interventions, preventive measures, and disaster preparedness plans, the HIU works with public health authorities to </w:t>
      </w:r>
      <w:r w:rsidRPr="00A34A2A">
        <w:rPr>
          <w:rFonts w:ascii="Times New Roman" w:hAnsi="Times New Roman" w:cs="Times New Roman"/>
          <w:sz w:val="24"/>
          <w:szCs w:val="24"/>
        </w:rPr>
        <w:lastRenderedPageBreak/>
        <w:t>monitor epidemiological data, environmental factors, and population health indicators.</w:t>
      </w:r>
    </w:p>
    <w:p w14:paraId="30A92F9A" w14:textId="1C541B03" w:rsidR="005E4C29" w:rsidRPr="007A5D1C" w:rsidRDefault="005E4C29" w:rsidP="007A5D1C">
      <w:pPr>
        <w:pStyle w:val="Heading11"/>
        <w:numPr>
          <w:ilvl w:val="1"/>
          <w:numId w:val="318"/>
        </w:numPr>
        <w:spacing w:after="240"/>
        <w:jc w:val="left"/>
        <w:rPr>
          <w:b/>
          <w:bCs/>
          <w:szCs w:val="24"/>
          <w:lang w:bidi="en-US"/>
        </w:rPr>
      </w:pPr>
      <w:bookmarkStart w:id="1087" w:name="_Toc159625624"/>
      <w:bookmarkStart w:id="1088" w:name="_Toc36197559"/>
      <w:bookmarkStart w:id="1089" w:name="_Toc36327003"/>
      <w:bookmarkStart w:id="1090" w:name="_Toc68622831"/>
      <w:bookmarkStart w:id="1091" w:name="_Toc97638497"/>
      <w:r w:rsidRPr="007A5D1C">
        <w:rPr>
          <w:b/>
          <w:bCs/>
          <w:szCs w:val="24"/>
          <w:lang w:bidi="en-US"/>
        </w:rPr>
        <w:t>Monthly Data Validation and Verification of Health Data</w:t>
      </w:r>
      <w:bookmarkEnd w:id="1087"/>
    </w:p>
    <w:p w14:paraId="6593EDE7" w14:textId="77777777" w:rsidR="005E4C29" w:rsidRPr="00A34A2A" w:rsidRDefault="005E4C29" w:rsidP="005E4C29">
      <w:pPr>
        <w:spacing w:after="160" w:line="360" w:lineRule="auto"/>
        <w:rPr>
          <w:rFonts w:ascii="Times New Roman" w:hAnsi="Times New Roman"/>
          <w:sz w:val="24"/>
          <w:szCs w:val="24"/>
        </w:rPr>
      </w:pPr>
      <w:r w:rsidRPr="00A34A2A">
        <w:rPr>
          <w:rFonts w:ascii="Times New Roman" w:hAnsi="Times New Roman"/>
          <w:sz w:val="24"/>
          <w:szCs w:val="24"/>
        </w:rPr>
        <w:t>Monthly data validation involves the thorough examination and assessment of health data collected within a specified period, typically monthly. This process ensures that the data entered into health databases or records are accurate, complete, and consistent.</w:t>
      </w:r>
    </w:p>
    <w:p w14:paraId="771A9147" w14:textId="77777777" w:rsidR="005E4C29" w:rsidRPr="00A34A2A" w:rsidRDefault="005E4C29" w:rsidP="005E4C29">
      <w:pPr>
        <w:spacing w:after="160" w:line="360" w:lineRule="auto"/>
        <w:rPr>
          <w:rFonts w:ascii="Times New Roman" w:hAnsi="Times New Roman"/>
          <w:sz w:val="24"/>
          <w:szCs w:val="24"/>
        </w:rPr>
      </w:pPr>
      <w:r w:rsidRPr="00A34A2A">
        <w:rPr>
          <w:rFonts w:ascii="Times New Roman" w:hAnsi="Times New Roman"/>
          <w:sz w:val="24"/>
          <w:szCs w:val="24"/>
        </w:rPr>
        <w:t>Verification entails cross-checking the collected data against primary sources, such as patient records, medical charts, laboratory reports, and other relevant documents. It helps to identify discrepancies, errors, or missing information that may compromise the integrity of the data.</w:t>
      </w:r>
    </w:p>
    <w:p w14:paraId="5144533E" w14:textId="77777777" w:rsidR="005E4C29" w:rsidRPr="00A34A2A" w:rsidRDefault="005E4C29" w:rsidP="005E4C29">
      <w:pPr>
        <w:spacing w:after="160" w:line="360" w:lineRule="auto"/>
        <w:rPr>
          <w:rFonts w:ascii="Times New Roman" w:hAnsi="Times New Roman"/>
          <w:sz w:val="24"/>
          <w:szCs w:val="24"/>
        </w:rPr>
      </w:pPr>
      <w:r w:rsidRPr="00A34A2A">
        <w:rPr>
          <w:rFonts w:ascii="Times New Roman" w:hAnsi="Times New Roman"/>
          <w:sz w:val="24"/>
          <w:szCs w:val="24"/>
        </w:rPr>
        <w:t>The validation and verification process may involve comparing data entries with established standards, conducting audits, and reconciling inconsistencies through communication with data providers or stakeholders.</w:t>
      </w:r>
    </w:p>
    <w:p w14:paraId="453A5481" w14:textId="77777777" w:rsidR="005E4C29" w:rsidRPr="00A34A2A" w:rsidRDefault="005E4C29" w:rsidP="005E4C29">
      <w:pPr>
        <w:spacing w:after="160" w:line="360" w:lineRule="auto"/>
        <w:rPr>
          <w:rFonts w:ascii="Times New Roman" w:hAnsi="Times New Roman"/>
          <w:sz w:val="24"/>
          <w:szCs w:val="24"/>
        </w:rPr>
      </w:pPr>
      <w:r w:rsidRPr="00A34A2A">
        <w:rPr>
          <w:rFonts w:ascii="Times New Roman" w:hAnsi="Times New Roman"/>
          <w:sz w:val="24"/>
          <w:szCs w:val="24"/>
        </w:rPr>
        <w:t>Through meticulous data validation and verification, healthcare organizations can enhance the reliability and credibility of their health data, which is crucial for informed decision-making, research, and quality improvement initiatives.</w:t>
      </w:r>
    </w:p>
    <w:p w14:paraId="532ED88E" w14:textId="28ACF1F7" w:rsidR="005E4C29" w:rsidRPr="007A5D1C" w:rsidRDefault="005E4C29" w:rsidP="007A5D1C">
      <w:pPr>
        <w:pStyle w:val="Heading11"/>
        <w:numPr>
          <w:ilvl w:val="1"/>
          <w:numId w:val="318"/>
        </w:numPr>
        <w:spacing w:after="240"/>
        <w:jc w:val="left"/>
        <w:rPr>
          <w:b/>
          <w:bCs/>
          <w:szCs w:val="24"/>
          <w:lang w:bidi="en-US"/>
        </w:rPr>
      </w:pPr>
      <w:bookmarkStart w:id="1092" w:name="_Toc159625625"/>
      <w:r w:rsidRPr="007A5D1C">
        <w:rPr>
          <w:b/>
          <w:bCs/>
          <w:szCs w:val="24"/>
          <w:lang w:bidi="en-US"/>
        </w:rPr>
        <w:t>Research Studies and Surveys using Health Data</w:t>
      </w:r>
      <w:bookmarkEnd w:id="1092"/>
    </w:p>
    <w:p w14:paraId="47369527" w14:textId="77777777" w:rsidR="005E4C29" w:rsidRPr="00A34A2A" w:rsidRDefault="005E4C29" w:rsidP="005E4C29">
      <w:pPr>
        <w:spacing w:after="160" w:line="360" w:lineRule="auto"/>
        <w:rPr>
          <w:rFonts w:ascii="Times New Roman" w:hAnsi="Times New Roman"/>
          <w:sz w:val="24"/>
          <w:szCs w:val="24"/>
        </w:rPr>
      </w:pPr>
      <w:r w:rsidRPr="00A34A2A">
        <w:rPr>
          <w:rFonts w:ascii="Times New Roman" w:hAnsi="Times New Roman"/>
          <w:sz w:val="24"/>
          <w:szCs w:val="24"/>
        </w:rPr>
        <w:t>Research studies and surveys utilizing health data play a vital role in advancing scientific knowledge, understanding disease patterns, evaluating healthcare interventions, and informing health policies and practices.</w:t>
      </w:r>
    </w:p>
    <w:p w14:paraId="1404E3A5" w14:textId="77777777" w:rsidR="005E4C29" w:rsidRPr="00A34A2A" w:rsidRDefault="005E4C29" w:rsidP="005E4C29">
      <w:pPr>
        <w:spacing w:after="160" w:line="360" w:lineRule="auto"/>
        <w:rPr>
          <w:rFonts w:ascii="Times New Roman" w:hAnsi="Times New Roman"/>
          <w:sz w:val="24"/>
          <w:szCs w:val="24"/>
        </w:rPr>
      </w:pPr>
      <w:r w:rsidRPr="00A34A2A">
        <w:rPr>
          <w:rFonts w:ascii="Times New Roman" w:hAnsi="Times New Roman"/>
          <w:sz w:val="24"/>
          <w:szCs w:val="24"/>
        </w:rPr>
        <w:t>Researchers design studies and surveys to investigate specific research questions, hypotheses, or trends related to public health, epidemiology, clinical medicine, health services, and other domains.</w:t>
      </w:r>
    </w:p>
    <w:p w14:paraId="1A9DE8B1" w14:textId="77777777" w:rsidR="005E4C29" w:rsidRPr="00A34A2A" w:rsidRDefault="005E4C29" w:rsidP="005E4C29">
      <w:pPr>
        <w:spacing w:after="160" w:line="360" w:lineRule="auto"/>
        <w:rPr>
          <w:rFonts w:ascii="Times New Roman" w:hAnsi="Times New Roman"/>
          <w:sz w:val="24"/>
          <w:szCs w:val="24"/>
        </w:rPr>
      </w:pPr>
      <w:r w:rsidRPr="00A34A2A">
        <w:rPr>
          <w:rFonts w:ascii="Times New Roman" w:hAnsi="Times New Roman"/>
          <w:sz w:val="24"/>
          <w:szCs w:val="24"/>
        </w:rPr>
        <w:t>Health data sources for research studies and surveys may include electronic health records (EHRs), health registries, population-based surveys, administrative databases, and clinical trials.</w:t>
      </w:r>
    </w:p>
    <w:p w14:paraId="36F4872C" w14:textId="77777777" w:rsidR="005E4C29" w:rsidRPr="00A34A2A" w:rsidRDefault="005E4C29" w:rsidP="005E4C29">
      <w:pPr>
        <w:spacing w:after="160" w:line="360" w:lineRule="auto"/>
        <w:rPr>
          <w:rFonts w:ascii="Times New Roman" w:hAnsi="Times New Roman"/>
          <w:sz w:val="24"/>
          <w:szCs w:val="24"/>
        </w:rPr>
      </w:pPr>
      <w:r w:rsidRPr="00A34A2A">
        <w:rPr>
          <w:rFonts w:ascii="Times New Roman" w:hAnsi="Times New Roman"/>
          <w:sz w:val="24"/>
          <w:szCs w:val="24"/>
        </w:rPr>
        <w:t>Methodologies for data collection, analysis, and interpretation vary depending on the research objectives, study design, population characteristics, ethical considerations, and data quality requirements.</w:t>
      </w:r>
    </w:p>
    <w:p w14:paraId="39E52540" w14:textId="24798CDA"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lastRenderedPageBreak/>
        <w:t>Collaboration among multidisciplinary teams, including clinicians, epidemiologists, statisticians, and social scientists, is often necessary to conduct rigorous research and ensure the validity and generalizability of study findings.</w:t>
      </w:r>
    </w:p>
    <w:p w14:paraId="26D2CB17" w14:textId="6E1A10CD" w:rsidR="005E4C29" w:rsidRPr="007A5D1C" w:rsidRDefault="005E4C29" w:rsidP="007A5D1C">
      <w:pPr>
        <w:pStyle w:val="Heading11"/>
        <w:numPr>
          <w:ilvl w:val="1"/>
          <w:numId w:val="318"/>
        </w:numPr>
        <w:spacing w:after="240"/>
        <w:jc w:val="left"/>
        <w:rPr>
          <w:b/>
          <w:bCs/>
          <w:szCs w:val="24"/>
          <w:lang w:bidi="en-US"/>
        </w:rPr>
      </w:pPr>
      <w:bookmarkStart w:id="1093" w:name="_Toc159625626"/>
      <w:r w:rsidRPr="007A5D1C">
        <w:rPr>
          <w:b/>
          <w:bCs/>
          <w:szCs w:val="24"/>
          <w:lang w:bidi="en-US"/>
        </w:rPr>
        <w:t>Collaborate with other Units to undertake Integrated Supportive Supervision</w:t>
      </w:r>
      <w:bookmarkEnd w:id="1093"/>
    </w:p>
    <w:p w14:paraId="7FC5E5BA"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Integrated supportive supervision involves collaborative efforts among different units or departments within a healthcare system to enhance the quality of health services, strengthen health systems, and improve health outcomes.</w:t>
      </w:r>
    </w:p>
    <w:p w14:paraId="660B0F7F"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Supervisory teams comprising managers, supervisors, trainers, and technical experts work together to provide supportive supervision, mentorship, guidance, and feedback to healthcare providers at various levels of the health system.</w:t>
      </w:r>
    </w:p>
    <w:p w14:paraId="515E6FF3"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Integrated supportive supervision activities may include facility visits, performance assessments, skills building sessions, problem-solving discussions, and knowledge sharing initiatives.</w:t>
      </w:r>
    </w:p>
    <w:p w14:paraId="2EF99DF0"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The collaborative nature of integrated supportive supervision fosters teamwork, communication, mutual learning, and accountability among healthcare stakeholders.</w:t>
      </w:r>
    </w:p>
    <w:p w14:paraId="04C6FD7C" w14:textId="4A2AF2ED"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By identifying gaps, addressing challenges, and promoting best practices, integrated supportive supervision contributes to the delivery of equitable, efficient, and patient-centered healthcare services.</w:t>
      </w:r>
    </w:p>
    <w:p w14:paraId="60F721A3" w14:textId="240A40F6" w:rsidR="005E4C29" w:rsidRPr="007A5D1C" w:rsidRDefault="005E4C29" w:rsidP="007A5D1C">
      <w:pPr>
        <w:pStyle w:val="Heading11"/>
        <w:numPr>
          <w:ilvl w:val="1"/>
          <w:numId w:val="318"/>
        </w:numPr>
        <w:spacing w:after="240"/>
        <w:jc w:val="left"/>
        <w:rPr>
          <w:b/>
          <w:bCs/>
          <w:szCs w:val="24"/>
          <w:lang w:bidi="en-US"/>
        </w:rPr>
      </w:pPr>
      <w:bookmarkStart w:id="1094" w:name="_Toc159625627"/>
      <w:r w:rsidRPr="007A5D1C">
        <w:rPr>
          <w:b/>
          <w:bCs/>
          <w:szCs w:val="24"/>
          <w:lang w:bidi="en-US"/>
        </w:rPr>
        <w:t>Distribution of standard Registers and Reporting forms both hard and soft copies</w:t>
      </w:r>
      <w:bookmarkEnd w:id="1094"/>
    </w:p>
    <w:p w14:paraId="03D24EC6"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The distribution of standard registers and reporting forms, in both hard copy and electronic formats, is essential for facilitating data collection, documentation, and reporting within healthcare facilities and health programs.</w:t>
      </w:r>
    </w:p>
    <w:p w14:paraId="3624AC44"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Standard registers and reporting forms typically capture essential information related to patient demographics, medical history, clinical encounters, diagnostic tests, treatments, and outcomes.</w:t>
      </w:r>
    </w:p>
    <w:p w14:paraId="37F1783B"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Distributing hard copies ensures accessibility and availability of paper-based documentation tools for healthcare providers working in settings with limited access to electronic health information systems.</w:t>
      </w:r>
    </w:p>
    <w:p w14:paraId="459E4CDF"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lastRenderedPageBreak/>
        <w:t>Providing soft copies of registers and reporting forms enables healthcare facilities to adopt electronic health record (EHR) systems, digital data capture tools, and online reporting platforms for efficient data management and analysis.</w:t>
      </w:r>
    </w:p>
    <w:p w14:paraId="64F7CDE4"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Standardization of registers and reporting forms promotes consistency, comparability, and interoperability of health data across different levels of the health system and geographic regions. It also facilitates data aggregation, monitoring, and evaluation of health programs and interventions.</w:t>
      </w:r>
    </w:p>
    <w:p w14:paraId="268463B4" w14:textId="2C9D7729" w:rsidR="005E4C29" w:rsidRPr="00A34A2A" w:rsidRDefault="005E4C29" w:rsidP="007A5D1C">
      <w:pPr>
        <w:pStyle w:val="Heading11"/>
        <w:numPr>
          <w:ilvl w:val="1"/>
          <w:numId w:val="318"/>
        </w:numPr>
        <w:spacing w:after="240"/>
        <w:jc w:val="left"/>
        <w:rPr>
          <w:b/>
          <w:bCs/>
          <w:szCs w:val="24"/>
          <w:lang w:bidi="en-US"/>
        </w:rPr>
      </w:pPr>
      <w:bookmarkStart w:id="1095" w:name="_Toc159625628"/>
      <w:r w:rsidRPr="00A34A2A">
        <w:rPr>
          <w:b/>
          <w:bCs/>
          <w:szCs w:val="24"/>
          <w:lang w:bidi="en-US"/>
        </w:rPr>
        <w:t>Onsite Coaching and Technical Support Visits to Health Facilities</w:t>
      </w:r>
      <w:bookmarkEnd w:id="1095"/>
    </w:p>
    <w:p w14:paraId="3FF1AC8F"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Onsite coaching involves the deployment of experienced healthcare professionals or technical experts to health facilities to provide hands-on training, guidance, and support to healthcare staff.</w:t>
      </w:r>
    </w:p>
    <w:p w14:paraId="3575BE52"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These visits aim to strengthen the capacity of health facilities in delivering quality care, implementing best practices, and addressing operational challenges.</w:t>
      </w:r>
    </w:p>
    <w:p w14:paraId="01131780"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Onsite coaching sessions may cover a wide range of topics, including clinical protocols, infection control measures, patient management strategies, documentation practices, and utilization of medical equipment and technologies.</w:t>
      </w:r>
    </w:p>
    <w:p w14:paraId="54793675"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Technical support visits involve troubleshooting technical issues, conducting equipment maintenance, and assisting with the implementation of health information systems or digital health solutions.</w:t>
      </w:r>
    </w:p>
    <w:p w14:paraId="492AFFBF"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Through personalized coaching and technical assistance, healthcare providers can enhance their skills, confidence, and job performance, ultimately improving the quality and efficiency of healthcare delivery.</w:t>
      </w:r>
    </w:p>
    <w:p w14:paraId="1105470F" w14:textId="267038A5" w:rsidR="005E4C29" w:rsidRPr="007A5D1C" w:rsidRDefault="005E4C29" w:rsidP="007A5D1C">
      <w:pPr>
        <w:pStyle w:val="Heading11"/>
        <w:numPr>
          <w:ilvl w:val="1"/>
          <w:numId w:val="318"/>
        </w:numPr>
        <w:spacing w:after="240"/>
        <w:jc w:val="left"/>
        <w:rPr>
          <w:b/>
          <w:bCs/>
          <w:szCs w:val="24"/>
          <w:lang w:bidi="en-US"/>
        </w:rPr>
      </w:pPr>
      <w:bookmarkStart w:id="1096" w:name="_Toc159625629"/>
      <w:r w:rsidRPr="007A5D1C">
        <w:rPr>
          <w:b/>
          <w:bCs/>
          <w:szCs w:val="24"/>
          <w:lang w:bidi="en-US"/>
        </w:rPr>
        <w:t>Prompt and Timely Feedback to All Levels on Health Indicators from the Region Level</w:t>
      </w:r>
      <w:bookmarkEnd w:id="1096"/>
    </w:p>
    <w:p w14:paraId="1283C4F9"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Prompt and timely feedback mechanisms ensure that health indicators and performance metrics are communicated effectively to relevant stakeholders at various levels of the healthcare system.</w:t>
      </w:r>
    </w:p>
    <w:p w14:paraId="6428329C"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Health indicators may include measures of population health, disease prevalence, service utilization, quality of care, patient outcomes, and resource utilization.</w:t>
      </w:r>
    </w:p>
    <w:p w14:paraId="752A86AD"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lastRenderedPageBreak/>
        <w:t>Feedback on health indicators allows policymakers, program managers, healthcare providers, and community stakeholders to monitor progress, identify trends, and make informed decisions to address health priorities and gaps.</w:t>
      </w:r>
    </w:p>
    <w:p w14:paraId="7B7D8C49"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Feedback loops should be transparent, accessible, and responsive to the needs and preferences of different stakeholders, utilizing various communication channels such as reports, dashboards, presentations, and meetings.</w:t>
      </w:r>
    </w:p>
    <w:p w14:paraId="1A7BCD06"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Regular feedback dissemination fosters accountability, data-driven decision-making, continuous quality improvement, and collaborative efforts to achieve health goals and targets.</w:t>
      </w:r>
    </w:p>
    <w:p w14:paraId="1B506690" w14:textId="77777777" w:rsidR="005E4C29" w:rsidRPr="00BF1DC2" w:rsidRDefault="005E4C29" w:rsidP="00BF1DC2">
      <w:pPr>
        <w:rPr>
          <w:rFonts w:ascii="Times New Roman" w:hAnsi="Times New Roman"/>
          <w:b/>
          <w:bCs/>
          <w:sz w:val="24"/>
          <w:szCs w:val="24"/>
        </w:rPr>
      </w:pPr>
      <w:r w:rsidRPr="00BF1DC2">
        <w:rPr>
          <w:rFonts w:ascii="Times New Roman" w:hAnsi="Times New Roman"/>
          <w:b/>
          <w:bCs/>
          <w:sz w:val="24"/>
          <w:szCs w:val="24"/>
        </w:rPr>
        <w:t>Undertake Part in Any Administrative Duties Assigned:</w:t>
      </w:r>
    </w:p>
    <w:p w14:paraId="767B6DEA"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Healthcare professionals and support staff may be required to participate in various administrative duties to ensure the smooth operation and management of healthcare facilities and programs.</w:t>
      </w:r>
    </w:p>
    <w:p w14:paraId="78348E69"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Administrative duties may include scheduling appointments, managing patient records, coordinating meetings and events, processing invoices and payments, ordering supplies, and maintaining facility infrastructure.</w:t>
      </w:r>
    </w:p>
    <w:p w14:paraId="13483B46"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By fulfilling administrative responsibilities effectively, healthcare personnel contribute to the efficient allocation of resources, compliance with regulatory requirements, and optimization of service delivery workflows.</w:t>
      </w:r>
    </w:p>
    <w:p w14:paraId="551699E9"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Effective communication, time management, organizational skills, and attention to detail are essential for performing administrative duties accurately and efficiently.</w:t>
      </w:r>
    </w:p>
    <w:p w14:paraId="5F1B634C"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Collaborating with colleagues, supervisors, and external partners may be necessary to prioritize tasks, resolve issues, and streamline administrative processes to support the overall goals and objectives of the healthcare organization.</w:t>
      </w:r>
    </w:p>
    <w:p w14:paraId="50EA8AE9" w14:textId="01E76D81" w:rsidR="005E4C29" w:rsidRPr="007A5D1C" w:rsidRDefault="005E4C29" w:rsidP="007A5D1C">
      <w:pPr>
        <w:pStyle w:val="Heading11"/>
        <w:numPr>
          <w:ilvl w:val="1"/>
          <w:numId w:val="318"/>
        </w:numPr>
        <w:spacing w:after="240"/>
        <w:jc w:val="left"/>
        <w:rPr>
          <w:b/>
          <w:bCs/>
          <w:szCs w:val="24"/>
          <w:lang w:bidi="en-US"/>
        </w:rPr>
      </w:pPr>
      <w:bookmarkStart w:id="1097" w:name="_Toc159625630"/>
      <w:r w:rsidRPr="007A5D1C">
        <w:rPr>
          <w:b/>
          <w:bCs/>
          <w:szCs w:val="24"/>
          <w:lang w:bidi="en-US"/>
        </w:rPr>
        <w:t>Develop Online Data Capturing Tools for Monitoring</w:t>
      </w:r>
      <w:bookmarkEnd w:id="1097"/>
    </w:p>
    <w:p w14:paraId="50DFE595"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Developing online data capturing tools involves designing, customizing, and implementing digital platforms or software applications to collect, store, and manage health data electronically.</w:t>
      </w:r>
    </w:p>
    <w:p w14:paraId="38777645"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lastRenderedPageBreak/>
        <w:t>Online data capturing tools streamline data entry processes, reduce paperwork, minimize errors, and improve data accuracy and completeness.</w:t>
      </w:r>
    </w:p>
    <w:p w14:paraId="5A01198B"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These tools may include web-based forms, mobile applications, electronic surveys, and database systems tailored to specific monitoring and evaluation requirements, such as disease surveillance, program monitoring, and research studies.</w:t>
      </w:r>
    </w:p>
    <w:p w14:paraId="773DD996" w14:textId="77777777"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Collaborating with stakeholders, including IT specialists, data analysts, program managers, and end-users, is essential to identify user requirements, design user-friendly interfaces, and integrate data capturing tools into existing health information systems or workflows.</w:t>
      </w:r>
    </w:p>
    <w:p w14:paraId="0DC83ED6" w14:textId="7F7196C9" w:rsidR="005E4C29" w:rsidRPr="00A34A2A" w:rsidRDefault="005E4C29" w:rsidP="006A260E">
      <w:pPr>
        <w:spacing w:after="160" w:line="360" w:lineRule="auto"/>
        <w:rPr>
          <w:rFonts w:ascii="Times New Roman" w:hAnsi="Times New Roman"/>
          <w:sz w:val="24"/>
          <w:szCs w:val="24"/>
        </w:rPr>
      </w:pPr>
      <w:r w:rsidRPr="00A34A2A">
        <w:rPr>
          <w:rFonts w:ascii="Times New Roman" w:hAnsi="Times New Roman"/>
          <w:sz w:val="24"/>
          <w:szCs w:val="24"/>
        </w:rPr>
        <w:t>Training and technical support should be provided to users to ensure effective utilization of online data capturing tools and adherence to data quality standards, security protocols, and privacy regulations.</w:t>
      </w:r>
    </w:p>
    <w:p w14:paraId="2C515144" w14:textId="77777777" w:rsidR="006A260E" w:rsidRPr="00A34A2A" w:rsidRDefault="006A260E" w:rsidP="00964FD1">
      <w:pPr>
        <w:pStyle w:val="Heading2"/>
        <w:numPr>
          <w:ilvl w:val="2"/>
          <w:numId w:val="318"/>
        </w:numPr>
      </w:pPr>
      <w:bookmarkStart w:id="1098" w:name="_Toc159625631"/>
      <w:r w:rsidRPr="00A34A2A">
        <w:t>Activities Conducted in 2023</w:t>
      </w:r>
      <w:bookmarkEnd w:id="1098"/>
    </w:p>
    <w:p w14:paraId="46A765A2" w14:textId="77777777" w:rsidR="006A260E" w:rsidRPr="00A34A2A" w:rsidRDefault="006A260E" w:rsidP="006A260E">
      <w:pPr>
        <w:pStyle w:val="ListParagraph"/>
        <w:numPr>
          <w:ilvl w:val="0"/>
          <w:numId w:val="30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Half Year and Annual Holistic Performance</w:t>
      </w:r>
    </w:p>
    <w:p w14:paraId="1EF2E014" w14:textId="77777777" w:rsidR="006A260E" w:rsidRPr="00A34A2A" w:rsidRDefault="006A260E" w:rsidP="006A260E">
      <w:pPr>
        <w:pStyle w:val="ListParagraph"/>
        <w:numPr>
          <w:ilvl w:val="0"/>
          <w:numId w:val="30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Design of Tool for Maternal Audit documentation using Kobo Collect</w:t>
      </w:r>
    </w:p>
    <w:p w14:paraId="668B2C24" w14:textId="77777777" w:rsidR="006A260E" w:rsidRPr="00A34A2A" w:rsidRDefault="006A260E" w:rsidP="006A260E">
      <w:pPr>
        <w:pStyle w:val="ListParagraph"/>
        <w:numPr>
          <w:ilvl w:val="0"/>
          <w:numId w:val="30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Monthly Data Validation and Feedback to All Levels</w:t>
      </w:r>
    </w:p>
    <w:p w14:paraId="042948DC" w14:textId="77777777" w:rsidR="006A260E" w:rsidRPr="00A34A2A" w:rsidRDefault="006A260E" w:rsidP="006A260E">
      <w:pPr>
        <w:pStyle w:val="ListParagraph"/>
        <w:numPr>
          <w:ilvl w:val="0"/>
          <w:numId w:val="30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 xml:space="preserve">Trainings and Workshop </w:t>
      </w:r>
    </w:p>
    <w:p w14:paraId="3EDCC2FD" w14:textId="77777777" w:rsidR="006A260E" w:rsidRPr="00A34A2A" w:rsidRDefault="006A260E" w:rsidP="006A260E">
      <w:pPr>
        <w:pStyle w:val="ListParagraph"/>
        <w:numPr>
          <w:ilvl w:val="0"/>
          <w:numId w:val="30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One Onsite technical support visit to selected Health Facilities</w:t>
      </w:r>
    </w:p>
    <w:p w14:paraId="36313E0D" w14:textId="77777777" w:rsidR="006A260E" w:rsidRPr="00A34A2A" w:rsidRDefault="006A260E" w:rsidP="006A260E">
      <w:pPr>
        <w:pStyle w:val="ListParagraph"/>
        <w:numPr>
          <w:ilvl w:val="0"/>
          <w:numId w:val="30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Undertake Malaria PMD Pre- Assessment Training</w:t>
      </w:r>
    </w:p>
    <w:p w14:paraId="1A263FE8" w14:textId="77777777" w:rsidR="006A260E" w:rsidRPr="00A34A2A" w:rsidRDefault="006A260E" w:rsidP="006A260E">
      <w:pPr>
        <w:pStyle w:val="ListParagraph"/>
        <w:numPr>
          <w:ilvl w:val="0"/>
          <w:numId w:val="30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Covid -19 Monitoring and Supervision to Health Facilities</w:t>
      </w:r>
    </w:p>
    <w:p w14:paraId="486E7030" w14:textId="77777777" w:rsidR="006A260E" w:rsidRPr="00A34A2A" w:rsidRDefault="006A260E" w:rsidP="006A260E">
      <w:pPr>
        <w:pStyle w:val="ListParagraph"/>
        <w:numPr>
          <w:ilvl w:val="0"/>
          <w:numId w:val="30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Collaborated with EPI/ NTDs to undertake monitoring and Supervision.</w:t>
      </w:r>
    </w:p>
    <w:p w14:paraId="4FD2B129" w14:textId="77777777" w:rsidR="006A260E" w:rsidRPr="00A34A2A" w:rsidRDefault="006A260E" w:rsidP="006A260E">
      <w:pPr>
        <w:pStyle w:val="ListParagraph"/>
        <w:numPr>
          <w:ilvl w:val="0"/>
          <w:numId w:val="30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Conducted Rslog and Safety Nets Data Management Training</w:t>
      </w:r>
    </w:p>
    <w:p w14:paraId="60E355EC" w14:textId="77777777" w:rsidR="006A260E" w:rsidRPr="00A34A2A" w:rsidRDefault="006A260E" w:rsidP="006A260E">
      <w:pPr>
        <w:pStyle w:val="ListParagraph"/>
        <w:numPr>
          <w:ilvl w:val="0"/>
          <w:numId w:val="30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Preparation of 2023 Annual Budgets for Regional, Districts and other Budget Management Centres</w:t>
      </w:r>
    </w:p>
    <w:p w14:paraId="14200AF7" w14:textId="2E9A1A2A" w:rsidR="006A260E" w:rsidRPr="00A34A2A" w:rsidRDefault="006A260E" w:rsidP="006A260E">
      <w:pPr>
        <w:pStyle w:val="ListParagraph"/>
        <w:numPr>
          <w:ilvl w:val="0"/>
          <w:numId w:val="301"/>
        </w:numPr>
        <w:spacing w:after="160" w:line="360" w:lineRule="auto"/>
        <w:rPr>
          <w:rFonts w:ascii="Times New Roman" w:hAnsi="Times New Roman" w:cs="Times New Roman"/>
          <w:sz w:val="24"/>
          <w:szCs w:val="24"/>
        </w:rPr>
      </w:pPr>
      <w:r w:rsidRPr="00A34A2A">
        <w:rPr>
          <w:rFonts w:ascii="Times New Roman" w:hAnsi="Times New Roman" w:cs="Times New Roman"/>
          <w:sz w:val="24"/>
          <w:szCs w:val="24"/>
        </w:rPr>
        <w:t>District of Tablets for Covid and other Surveillance Activities</w:t>
      </w:r>
    </w:p>
    <w:p w14:paraId="11D33264" w14:textId="7762CEFE" w:rsidR="006A260E" w:rsidRPr="00A34A2A" w:rsidRDefault="006A260E" w:rsidP="006A260E">
      <w:pPr>
        <w:pStyle w:val="Heading5"/>
        <w:rPr>
          <w:rFonts w:ascii="Times New Roman" w:hAnsi="Times New Roman"/>
          <w:sz w:val="24"/>
          <w:szCs w:val="24"/>
        </w:rPr>
      </w:pPr>
      <w:bookmarkStart w:id="1099" w:name="_Toc159624941"/>
      <w:r w:rsidRPr="00A34A2A">
        <w:rPr>
          <w:rFonts w:ascii="Times New Roman" w:hAnsi="Times New Roman"/>
          <w:sz w:val="24"/>
          <w:szCs w:val="24"/>
        </w:rPr>
        <w:t xml:space="preserve">Table </w:t>
      </w:r>
      <w:r w:rsidR="00AC7C12">
        <w:rPr>
          <w:rFonts w:ascii="Times New Roman" w:hAnsi="Times New Roman"/>
          <w:sz w:val="24"/>
          <w:szCs w:val="24"/>
        </w:rPr>
        <w:t>68</w:t>
      </w:r>
      <w:r w:rsidRPr="00A34A2A">
        <w:rPr>
          <w:rFonts w:ascii="Times New Roman" w:hAnsi="Times New Roman"/>
          <w:sz w:val="24"/>
          <w:szCs w:val="24"/>
        </w:rPr>
        <w:t>: OPD Attendance 2021-2023</w:t>
      </w:r>
      <w:bookmarkEnd w:id="1099"/>
    </w:p>
    <w:tbl>
      <w:tblPr>
        <w:tblW w:w="9046" w:type="dxa"/>
        <w:tblInd w:w="198" w:type="dxa"/>
        <w:tblLook w:val="0420" w:firstRow="1" w:lastRow="0" w:firstColumn="0" w:lastColumn="0" w:noHBand="0" w:noVBand="1"/>
      </w:tblPr>
      <w:tblGrid>
        <w:gridCol w:w="4345"/>
        <w:gridCol w:w="1567"/>
        <w:gridCol w:w="1567"/>
        <w:gridCol w:w="1567"/>
      </w:tblGrid>
      <w:tr w:rsidR="006A260E" w:rsidRPr="00A34A2A" w14:paraId="5C5ACA7A" w14:textId="77777777" w:rsidTr="003F7199">
        <w:trPr>
          <w:trHeight w:val="427"/>
        </w:trPr>
        <w:tc>
          <w:tcPr>
            <w:tcW w:w="4345" w:type="dxa"/>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6E40F1B4" w14:textId="77777777" w:rsidR="006A260E" w:rsidRPr="00A34A2A" w:rsidRDefault="006A260E"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 </w:t>
            </w:r>
          </w:p>
        </w:tc>
        <w:tc>
          <w:tcPr>
            <w:tcW w:w="1567" w:type="dxa"/>
            <w:tcBorders>
              <w:top w:val="single" w:sz="8" w:space="0" w:color="000000"/>
              <w:left w:val="nil"/>
              <w:bottom w:val="single" w:sz="8" w:space="0" w:color="000000"/>
              <w:right w:val="single" w:sz="8" w:space="0" w:color="000000"/>
            </w:tcBorders>
            <w:shd w:val="clear" w:color="auto" w:fill="auto"/>
            <w:noWrap/>
            <w:vAlign w:val="center"/>
            <w:hideMark/>
          </w:tcPr>
          <w:p w14:paraId="4C857C41" w14:textId="77777777" w:rsidR="006A260E" w:rsidRPr="00A34A2A" w:rsidRDefault="006A260E" w:rsidP="003F7199">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2021</w:t>
            </w:r>
          </w:p>
        </w:tc>
        <w:tc>
          <w:tcPr>
            <w:tcW w:w="1567" w:type="dxa"/>
            <w:tcBorders>
              <w:top w:val="single" w:sz="8" w:space="0" w:color="000000"/>
              <w:left w:val="nil"/>
              <w:bottom w:val="single" w:sz="8" w:space="0" w:color="000000"/>
              <w:right w:val="single" w:sz="8" w:space="0" w:color="000000"/>
            </w:tcBorders>
            <w:shd w:val="clear" w:color="auto" w:fill="auto"/>
            <w:noWrap/>
            <w:vAlign w:val="center"/>
            <w:hideMark/>
          </w:tcPr>
          <w:p w14:paraId="37FC98D0" w14:textId="77777777" w:rsidR="006A260E" w:rsidRPr="00A34A2A" w:rsidRDefault="006A260E" w:rsidP="003F7199">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2022</w:t>
            </w:r>
          </w:p>
        </w:tc>
        <w:tc>
          <w:tcPr>
            <w:tcW w:w="1567" w:type="dxa"/>
            <w:tcBorders>
              <w:top w:val="single" w:sz="8" w:space="0" w:color="000000"/>
              <w:left w:val="nil"/>
              <w:bottom w:val="single" w:sz="8" w:space="0" w:color="000000"/>
              <w:right w:val="single" w:sz="8" w:space="0" w:color="000000"/>
            </w:tcBorders>
            <w:shd w:val="clear" w:color="auto" w:fill="auto"/>
            <w:noWrap/>
            <w:vAlign w:val="center"/>
            <w:hideMark/>
          </w:tcPr>
          <w:p w14:paraId="707F3D2D" w14:textId="77777777" w:rsidR="006A260E" w:rsidRPr="00A34A2A" w:rsidRDefault="006A260E" w:rsidP="003F7199">
            <w:pPr>
              <w:spacing w:after="0" w:line="240" w:lineRule="auto"/>
              <w:jc w:val="center"/>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2023</w:t>
            </w:r>
          </w:p>
        </w:tc>
      </w:tr>
      <w:tr w:rsidR="006A260E" w:rsidRPr="00A34A2A" w14:paraId="1A094E36" w14:textId="77777777" w:rsidTr="003F7199">
        <w:trPr>
          <w:trHeight w:val="427"/>
        </w:trPr>
        <w:tc>
          <w:tcPr>
            <w:tcW w:w="4345" w:type="dxa"/>
            <w:tcBorders>
              <w:top w:val="nil"/>
              <w:left w:val="single" w:sz="8" w:space="0" w:color="000000"/>
              <w:bottom w:val="single" w:sz="8" w:space="0" w:color="000000"/>
              <w:right w:val="single" w:sz="8" w:space="0" w:color="000000"/>
            </w:tcBorders>
            <w:shd w:val="clear" w:color="auto" w:fill="auto"/>
            <w:noWrap/>
            <w:vAlign w:val="center"/>
            <w:hideMark/>
          </w:tcPr>
          <w:p w14:paraId="22169026" w14:textId="77777777" w:rsidR="006A260E" w:rsidRPr="00A34A2A" w:rsidRDefault="006A260E"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Total OPD attendance</w:t>
            </w:r>
          </w:p>
        </w:tc>
        <w:tc>
          <w:tcPr>
            <w:tcW w:w="1567" w:type="dxa"/>
            <w:tcBorders>
              <w:top w:val="nil"/>
              <w:left w:val="nil"/>
              <w:bottom w:val="single" w:sz="8" w:space="0" w:color="000000"/>
              <w:right w:val="single" w:sz="8" w:space="0" w:color="000000"/>
            </w:tcBorders>
            <w:shd w:val="clear" w:color="auto" w:fill="auto"/>
            <w:noWrap/>
            <w:vAlign w:val="center"/>
            <w:hideMark/>
          </w:tcPr>
          <w:p w14:paraId="56A4D5E0"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5177512</w:t>
            </w:r>
          </w:p>
        </w:tc>
        <w:tc>
          <w:tcPr>
            <w:tcW w:w="1567" w:type="dxa"/>
            <w:tcBorders>
              <w:top w:val="nil"/>
              <w:left w:val="nil"/>
              <w:bottom w:val="single" w:sz="8" w:space="0" w:color="000000"/>
              <w:right w:val="single" w:sz="8" w:space="0" w:color="000000"/>
            </w:tcBorders>
            <w:shd w:val="clear" w:color="auto" w:fill="auto"/>
            <w:noWrap/>
            <w:vAlign w:val="center"/>
            <w:hideMark/>
          </w:tcPr>
          <w:p w14:paraId="0CADC493"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5304431</w:t>
            </w:r>
          </w:p>
        </w:tc>
        <w:tc>
          <w:tcPr>
            <w:tcW w:w="1567" w:type="dxa"/>
            <w:tcBorders>
              <w:top w:val="nil"/>
              <w:left w:val="nil"/>
              <w:bottom w:val="single" w:sz="8" w:space="0" w:color="000000"/>
              <w:right w:val="single" w:sz="8" w:space="0" w:color="000000"/>
            </w:tcBorders>
            <w:shd w:val="clear" w:color="auto" w:fill="auto"/>
            <w:noWrap/>
            <w:vAlign w:val="center"/>
            <w:hideMark/>
          </w:tcPr>
          <w:p w14:paraId="015AF8D9"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5622066</w:t>
            </w:r>
          </w:p>
        </w:tc>
      </w:tr>
      <w:tr w:rsidR="006A260E" w:rsidRPr="00A34A2A" w14:paraId="6823B6B8" w14:textId="77777777" w:rsidTr="003F7199">
        <w:trPr>
          <w:trHeight w:val="427"/>
        </w:trPr>
        <w:tc>
          <w:tcPr>
            <w:tcW w:w="4345" w:type="dxa"/>
            <w:tcBorders>
              <w:top w:val="nil"/>
              <w:left w:val="single" w:sz="8" w:space="0" w:color="000000"/>
              <w:bottom w:val="single" w:sz="8" w:space="0" w:color="000000"/>
              <w:right w:val="single" w:sz="8" w:space="0" w:color="000000"/>
            </w:tcBorders>
            <w:shd w:val="clear" w:color="auto" w:fill="auto"/>
            <w:noWrap/>
            <w:vAlign w:val="center"/>
            <w:hideMark/>
          </w:tcPr>
          <w:p w14:paraId="720A3BFE" w14:textId="77777777" w:rsidR="006A260E" w:rsidRPr="00A34A2A" w:rsidRDefault="006A260E"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Total OPD Attendance insured </w:t>
            </w:r>
          </w:p>
        </w:tc>
        <w:tc>
          <w:tcPr>
            <w:tcW w:w="1567" w:type="dxa"/>
            <w:tcBorders>
              <w:top w:val="nil"/>
              <w:left w:val="nil"/>
              <w:bottom w:val="single" w:sz="8" w:space="0" w:color="000000"/>
              <w:right w:val="single" w:sz="8" w:space="0" w:color="000000"/>
            </w:tcBorders>
            <w:shd w:val="clear" w:color="auto" w:fill="auto"/>
            <w:noWrap/>
            <w:vAlign w:val="center"/>
            <w:hideMark/>
          </w:tcPr>
          <w:p w14:paraId="0DAC6478"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2491860</w:t>
            </w:r>
          </w:p>
        </w:tc>
        <w:tc>
          <w:tcPr>
            <w:tcW w:w="1567" w:type="dxa"/>
            <w:tcBorders>
              <w:top w:val="nil"/>
              <w:left w:val="nil"/>
              <w:bottom w:val="single" w:sz="8" w:space="0" w:color="000000"/>
              <w:right w:val="single" w:sz="8" w:space="0" w:color="000000"/>
            </w:tcBorders>
            <w:shd w:val="clear" w:color="auto" w:fill="auto"/>
            <w:noWrap/>
            <w:vAlign w:val="center"/>
            <w:hideMark/>
          </w:tcPr>
          <w:p w14:paraId="2996FBBA"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2540043</w:t>
            </w:r>
          </w:p>
        </w:tc>
        <w:tc>
          <w:tcPr>
            <w:tcW w:w="1567" w:type="dxa"/>
            <w:tcBorders>
              <w:top w:val="nil"/>
              <w:left w:val="nil"/>
              <w:bottom w:val="single" w:sz="8" w:space="0" w:color="000000"/>
              <w:right w:val="single" w:sz="8" w:space="0" w:color="000000"/>
            </w:tcBorders>
            <w:shd w:val="clear" w:color="auto" w:fill="auto"/>
            <w:noWrap/>
            <w:vAlign w:val="center"/>
            <w:hideMark/>
          </w:tcPr>
          <w:p w14:paraId="2043E7E3"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2648976</w:t>
            </w:r>
          </w:p>
        </w:tc>
      </w:tr>
      <w:tr w:rsidR="006A260E" w:rsidRPr="00A34A2A" w14:paraId="0C45C96C" w14:textId="77777777" w:rsidTr="003F7199">
        <w:trPr>
          <w:trHeight w:val="427"/>
        </w:trPr>
        <w:tc>
          <w:tcPr>
            <w:tcW w:w="4345" w:type="dxa"/>
            <w:tcBorders>
              <w:top w:val="nil"/>
              <w:left w:val="single" w:sz="8" w:space="0" w:color="000000"/>
              <w:bottom w:val="single" w:sz="8" w:space="0" w:color="000000"/>
              <w:right w:val="single" w:sz="8" w:space="0" w:color="000000"/>
            </w:tcBorders>
            <w:shd w:val="clear" w:color="auto" w:fill="auto"/>
            <w:noWrap/>
            <w:vAlign w:val="center"/>
            <w:hideMark/>
          </w:tcPr>
          <w:p w14:paraId="3D25A715" w14:textId="77777777" w:rsidR="006A260E" w:rsidRPr="00A34A2A" w:rsidRDefault="006A260E" w:rsidP="003F7199">
            <w:pPr>
              <w:spacing w:after="0" w:line="240" w:lineRule="auto"/>
              <w:rPr>
                <w:rFonts w:ascii="Times New Roman" w:eastAsia="Times New Roman" w:hAnsi="Times New Roman"/>
                <w:color w:val="FF0000"/>
                <w:sz w:val="24"/>
                <w:szCs w:val="24"/>
              </w:rPr>
            </w:pPr>
            <w:r w:rsidRPr="00A34A2A">
              <w:rPr>
                <w:rFonts w:ascii="Times New Roman" w:eastAsia="Times New Roman" w:hAnsi="Times New Roman"/>
                <w:color w:val="FF0000"/>
                <w:sz w:val="24"/>
                <w:szCs w:val="24"/>
              </w:rPr>
              <w:t>% OPD Insured</w:t>
            </w:r>
          </w:p>
        </w:tc>
        <w:tc>
          <w:tcPr>
            <w:tcW w:w="1567" w:type="dxa"/>
            <w:tcBorders>
              <w:top w:val="nil"/>
              <w:left w:val="nil"/>
              <w:bottom w:val="single" w:sz="8" w:space="0" w:color="000000"/>
              <w:right w:val="single" w:sz="8" w:space="0" w:color="000000"/>
            </w:tcBorders>
            <w:shd w:val="clear" w:color="auto" w:fill="auto"/>
            <w:noWrap/>
            <w:vAlign w:val="center"/>
            <w:hideMark/>
          </w:tcPr>
          <w:p w14:paraId="68879C3B" w14:textId="77777777" w:rsidR="006A260E" w:rsidRPr="00A34A2A" w:rsidRDefault="006A260E" w:rsidP="003F7199">
            <w:pPr>
              <w:spacing w:after="0" w:line="240" w:lineRule="auto"/>
              <w:jc w:val="center"/>
              <w:rPr>
                <w:rFonts w:ascii="Times New Roman" w:eastAsia="Times New Roman" w:hAnsi="Times New Roman"/>
                <w:color w:val="FF0000"/>
                <w:sz w:val="24"/>
                <w:szCs w:val="24"/>
              </w:rPr>
            </w:pPr>
            <w:r w:rsidRPr="00A34A2A">
              <w:rPr>
                <w:rFonts w:ascii="Times New Roman" w:eastAsia="Times New Roman" w:hAnsi="Times New Roman"/>
                <w:color w:val="FF0000"/>
                <w:sz w:val="24"/>
                <w:szCs w:val="24"/>
              </w:rPr>
              <w:t>48.1</w:t>
            </w:r>
          </w:p>
        </w:tc>
        <w:tc>
          <w:tcPr>
            <w:tcW w:w="1567" w:type="dxa"/>
            <w:tcBorders>
              <w:top w:val="nil"/>
              <w:left w:val="nil"/>
              <w:bottom w:val="single" w:sz="8" w:space="0" w:color="000000"/>
              <w:right w:val="single" w:sz="8" w:space="0" w:color="000000"/>
            </w:tcBorders>
            <w:shd w:val="clear" w:color="auto" w:fill="auto"/>
            <w:noWrap/>
            <w:vAlign w:val="center"/>
            <w:hideMark/>
          </w:tcPr>
          <w:p w14:paraId="358167D7" w14:textId="77777777" w:rsidR="006A260E" w:rsidRPr="00A34A2A" w:rsidRDefault="006A260E" w:rsidP="003F7199">
            <w:pPr>
              <w:spacing w:after="0" w:line="240" w:lineRule="auto"/>
              <w:jc w:val="center"/>
              <w:rPr>
                <w:rFonts w:ascii="Times New Roman" w:eastAsia="Times New Roman" w:hAnsi="Times New Roman"/>
                <w:color w:val="FF0000"/>
                <w:sz w:val="24"/>
                <w:szCs w:val="24"/>
              </w:rPr>
            </w:pPr>
            <w:r w:rsidRPr="00A34A2A">
              <w:rPr>
                <w:rFonts w:ascii="Times New Roman" w:eastAsia="Times New Roman" w:hAnsi="Times New Roman"/>
                <w:color w:val="FF0000"/>
                <w:sz w:val="24"/>
                <w:szCs w:val="24"/>
              </w:rPr>
              <w:t>47.9</w:t>
            </w:r>
          </w:p>
        </w:tc>
        <w:tc>
          <w:tcPr>
            <w:tcW w:w="1567" w:type="dxa"/>
            <w:tcBorders>
              <w:top w:val="nil"/>
              <w:left w:val="nil"/>
              <w:bottom w:val="single" w:sz="8" w:space="0" w:color="000000"/>
              <w:right w:val="single" w:sz="8" w:space="0" w:color="000000"/>
            </w:tcBorders>
            <w:shd w:val="clear" w:color="auto" w:fill="auto"/>
            <w:noWrap/>
            <w:vAlign w:val="center"/>
            <w:hideMark/>
          </w:tcPr>
          <w:p w14:paraId="407965DE" w14:textId="77777777" w:rsidR="006A260E" w:rsidRPr="00A34A2A" w:rsidRDefault="006A260E" w:rsidP="003F7199">
            <w:pPr>
              <w:spacing w:after="0" w:line="240" w:lineRule="auto"/>
              <w:jc w:val="center"/>
              <w:rPr>
                <w:rFonts w:ascii="Times New Roman" w:eastAsia="Times New Roman" w:hAnsi="Times New Roman"/>
                <w:color w:val="FF0000"/>
                <w:sz w:val="24"/>
                <w:szCs w:val="24"/>
              </w:rPr>
            </w:pPr>
            <w:r w:rsidRPr="00A34A2A">
              <w:rPr>
                <w:rFonts w:ascii="Times New Roman" w:eastAsia="Times New Roman" w:hAnsi="Times New Roman"/>
                <w:color w:val="FF0000"/>
                <w:sz w:val="24"/>
                <w:szCs w:val="24"/>
              </w:rPr>
              <w:t>47.1</w:t>
            </w:r>
          </w:p>
        </w:tc>
      </w:tr>
      <w:tr w:rsidR="006A260E" w:rsidRPr="00A34A2A" w14:paraId="59F7AC74" w14:textId="77777777" w:rsidTr="003F7199">
        <w:trPr>
          <w:trHeight w:val="427"/>
        </w:trPr>
        <w:tc>
          <w:tcPr>
            <w:tcW w:w="4345" w:type="dxa"/>
            <w:tcBorders>
              <w:top w:val="nil"/>
              <w:left w:val="single" w:sz="8" w:space="0" w:color="000000"/>
              <w:bottom w:val="single" w:sz="8" w:space="0" w:color="000000"/>
              <w:right w:val="single" w:sz="8" w:space="0" w:color="000000"/>
            </w:tcBorders>
            <w:shd w:val="clear" w:color="auto" w:fill="auto"/>
            <w:noWrap/>
            <w:vAlign w:val="center"/>
            <w:hideMark/>
          </w:tcPr>
          <w:p w14:paraId="6C4CEA8E" w14:textId="77777777" w:rsidR="006A260E" w:rsidRPr="00A34A2A" w:rsidRDefault="006A260E"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lastRenderedPageBreak/>
              <w:t>Total OPD Attendance Non- Insured</w:t>
            </w:r>
          </w:p>
        </w:tc>
        <w:tc>
          <w:tcPr>
            <w:tcW w:w="1567" w:type="dxa"/>
            <w:tcBorders>
              <w:top w:val="nil"/>
              <w:left w:val="nil"/>
              <w:bottom w:val="single" w:sz="8" w:space="0" w:color="000000"/>
              <w:right w:val="single" w:sz="8" w:space="0" w:color="000000"/>
            </w:tcBorders>
            <w:shd w:val="clear" w:color="auto" w:fill="auto"/>
            <w:noWrap/>
            <w:vAlign w:val="center"/>
            <w:hideMark/>
          </w:tcPr>
          <w:p w14:paraId="5DCF3DE0"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2685652</w:t>
            </w:r>
          </w:p>
        </w:tc>
        <w:tc>
          <w:tcPr>
            <w:tcW w:w="1567" w:type="dxa"/>
            <w:tcBorders>
              <w:top w:val="nil"/>
              <w:left w:val="nil"/>
              <w:bottom w:val="single" w:sz="8" w:space="0" w:color="000000"/>
              <w:right w:val="single" w:sz="8" w:space="0" w:color="000000"/>
            </w:tcBorders>
            <w:shd w:val="clear" w:color="auto" w:fill="auto"/>
            <w:noWrap/>
            <w:vAlign w:val="center"/>
            <w:hideMark/>
          </w:tcPr>
          <w:p w14:paraId="7285909D"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2764388</w:t>
            </w:r>
          </w:p>
        </w:tc>
        <w:tc>
          <w:tcPr>
            <w:tcW w:w="1567" w:type="dxa"/>
            <w:tcBorders>
              <w:top w:val="nil"/>
              <w:left w:val="nil"/>
              <w:bottom w:val="single" w:sz="8" w:space="0" w:color="000000"/>
              <w:right w:val="single" w:sz="8" w:space="0" w:color="000000"/>
            </w:tcBorders>
            <w:shd w:val="clear" w:color="auto" w:fill="auto"/>
            <w:noWrap/>
            <w:vAlign w:val="center"/>
            <w:hideMark/>
          </w:tcPr>
          <w:p w14:paraId="0909D9DD"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2973090</w:t>
            </w:r>
          </w:p>
        </w:tc>
      </w:tr>
      <w:tr w:rsidR="006A260E" w:rsidRPr="00A34A2A" w14:paraId="5FFE686B" w14:textId="77777777" w:rsidTr="003F7199">
        <w:trPr>
          <w:trHeight w:val="427"/>
        </w:trPr>
        <w:tc>
          <w:tcPr>
            <w:tcW w:w="4345" w:type="dxa"/>
            <w:tcBorders>
              <w:top w:val="nil"/>
              <w:left w:val="single" w:sz="8" w:space="0" w:color="000000"/>
              <w:bottom w:val="single" w:sz="8" w:space="0" w:color="000000"/>
              <w:right w:val="single" w:sz="8" w:space="0" w:color="000000"/>
            </w:tcBorders>
            <w:shd w:val="clear" w:color="auto" w:fill="auto"/>
            <w:noWrap/>
            <w:vAlign w:val="center"/>
            <w:hideMark/>
          </w:tcPr>
          <w:p w14:paraId="0D9FCEB0" w14:textId="77777777" w:rsidR="006A260E" w:rsidRPr="00A34A2A" w:rsidRDefault="006A260E" w:rsidP="003F7199">
            <w:pPr>
              <w:spacing w:after="0" w:line="240" w:lineRule="auto"/>
              <w:rPr>
                <w:rFonts w:ascii="Times New Roman" w:eastAsia="Times New Roman" w:hAnsi="Times New Roman"/>
                <w:color w:val="FF0000"/>
                <w:sz w:val="24"/>
                <w:szCs w:val="24"/>
              </w:rPr>
            </w:pPr>
            <w:r w:rsidRPr="00A34A2A">
              <w:rPr>
                <w:rFonts w:ascii="Times New Roman" w:eastAsia="Times New Roman" w:hAnsi="Times New Roman"/>
                <w:color w:val="FF0000"/>
                <w:sz w:val="24"/>
                <w:szCs w:val="24"/>
              </w:rPr>
              <w:t>% OPD non-insured</w:t>
            </w:r>
          </w:p>
        </w:tc>
        <w:tc>
          <w:tcPr>
            <w:tcW w:w="1567" w:type="dxa"/>
            <w:tcBorders>
              <w:top w:val="nil"/>
              <w:left w:val="nil"/>
              <w:bottom w:val="single" w:sz="8" w:space="0" w:color="000000"/>
              <w:right w:val="single" w:sz="8" w:space="0" w:color="000000"/>
            </w:tcBorders>
            <w:shd w:val="clear" w:color="auto" w:fill="auto"/>
            <w:noWrap/>
            <w:vAlign w:val="center"/>
            <w:hideMark/>
          </w:tcPr>
          <w:p w14:paraId="46C8E2AB" w14:textId="77777777" w:rsidR="006A260E" w:rsidRPr="00A34A2A" w:rsidRDefault="006A260E" w:rsidP="003F7199">
            <w:pPr>
              <w:spacing w:after="0" w:line="240" w:lineRule="auto"/>
              <w:jc w:val="center"/>
              <w:rPr>
                <w:rFonts w:ascii="Times New Roman" w:eastAsia="Times New Roman" w:hAnsi="Times New Roman"/>
                <w:color w:val="FF0000"/>
                <w:sz w:val="24"/>
                <w:szCs w:val="24"/>
              </w:rPr>
            </w:pPr>
            <w:r w:rsidRPr="00A34A2A">
              <w:rPr>
                <w:rFonts w:ascii="Times New Roman" w:eastAsia="Times New Roman" w:hAnsi="Times New Roman"/>
                <w:color w:val="FF0000"/>
                <w:sz w:val="24"/>
                <w:szCs w:val="24"/>
              </w:rPr>
              <w:t>51.9</w:t>
            </w:r>
          </w:p>
        </w:tc>
        <w:tc>
          <w:tcPr>
            <w:tcW w:w="1567" w:type="dxa"/>
            <w:tcBorders>
              <w:top w:val="nil"/>
              <w:left w:val="nil"/>
              <w:bottom w:val="single" w:sz="8" w:space="0" w:color="000000"/>
              <w:right w:val="single" w:sz="8" w:space="0" w:color="000000"/>
            </w:tcBorders>
            <w:shd w:val="clear" w:color="auto" w:fill="auto"/>
            <w:noWrap/>
            <w:vAlign w:val="center"/>
            <w:hideMark/>
          </w:tcPr>
          <w:p w14:paraId="23ACA4D2" w14:textId="77777777" w:rsidR="006A260E" w:rsidRPr="00A34A2A" w:rsidRDefault="006A260E" w:rsidP="003F7199">
            <w:pPr>
              <w:spacing w:after="0" w:line="240" w:lineRule="auto"/>
              <w:jc w:val="center"/>
              <w:rPr>
                <w:rFonts w:ascii="Times New Roman" w:eastAsia="Times New Roman" w:hAnsi="Times New Roman"/>
                <w:color w:val="FF0000"/>
                <w:sz w:val="24"/>
                <w:szCs w:val="24"/>
              </w:rPr>
            </w:pPr>
            <w:r w:rsidRPr="00A34A2A">
              <w:rPr>
                <w:rFonts w:ascii="Times New Roman" w:eastAsia="Times New Roman" w:hAnsi="Times New Roman"/>
                <w:color w:val="FF0000"/>
                <w:sz w:val="24"/>
                <w:szCs w:val="24"/>
              </w:rPr>
              <w:t>52.1</w:t>
            </w:r>
          </w:p>
        </w:tc>
        <w:tc>
          <w:tcPr>
            <w:tcW w:w="1567" w:type="dxa"/>
            <w:tcBorders>
              <w:top w:val="nil"/>
              <w:left w:val="nil"/>
              <w:bottom w:val="single" w:sz="8" w:space="0" w:color="000000"/>
              <w:right w:val="single" w:sz="8" w:space="0" w:color="000000"/>
            </w:tcBorders>
            <w:shd w:val="clear" w:color="auto" w:fill="auto"/>
            <w:noWrap/>
            <w:vAlign w:val="center"/>
            <w:hideMark/>
          </w:tcPr>
          <w:p w14:paraId="313BD8F1" w14:textId="77777777" w:rsidR="006A260E" w:rsidRPr="00A34A2A" w:rsidRDefault="006A260E" w:rsidP="003F7199">
            <w:pPr>
              <w:spacing w:after="0" w:line="240" w:lineRule="auto"/>
              <w:jc w:val="center"/>
              <w:rPr>
                <w:rFonts w:ascii="Times New Roman" w:eastAsia="Times New Roman" w:hAnsi="Times New Roman"/>
                <w:color w:val="FF0000"/>
                <w:sz w:val="24"/>
                <w:szCs w:val="24"/>
              </w:rPr>
            </w:pPr>
            <w:r w:rsidRPr="00A34A2A">
              <w:rPr>
                <w:rFonts w:ascii="Times New Roman" w:eastAsia="Times New Roman" w:hAnsi="Times New Roman"/>
                <w:color w:val="FF0000"/>
                <w:sz w:val="24"/>
                <w:szCs w:val="24"/>
              </w:rPr>
              <w:t>52.9</w:t>
            </w:r>
          </w:p>
        </w:tc>
      </w:tr>
      <w:tr w:rsidR="006A260E" w:rsidRPr="00A34A2A" w14:paraId="62883648" w14:textId="77777777" w:rsidTr="003F7199">
        <w:trPr>
          <w:trHeight w:val="427"/>
        </w:trPr>
        <w:tc>
          <w:tcPr>
            <w:tcW w:w="4345" w:type="dxa"/>
            <w:tcBorders>
              <w:top w:val="nil"/>
              <w:left w:val="single" w:sz="8" w:space="0" w:color="000000"/>
              <w:bottom w:val="single" w:sz="8" w:space="0" w:color="000000"/>
              <w:right w:val="single" w:sz="8" w:space="0" w:color="000000"/>
            </w:tcBorders>
            <w:shd w:val="clear" w:color="auto" w:fill="auto"/>
            <w:noWrap/>
            <w:vAlign w:val="center"/>
            <w:hideMark/>
          </w:tcPr>
          <w:p w14:paraId="3DF8CD07" w14:textId="77777777" w:rsidR="006A260E" w:rsidRPr="00A34A2A" w:rsidRDefault="006A260E" w:rsidP="003F7199">
            <w:pPr>
              <w:spacing w:after="0" w:line="240" w:lineRule="auto"/>
              <w:rPr>
                <w:rFonts w:ascii="Times New Roman" w:eastAsia="Times New Roman" w:hAnsi="Times New Roman"/>
                <w:b/>
                <w:bCs/>
                <w:color w:val="000000"/>
                <w:sz w:val="24"/>
                <w:szCs w:val="24"/>
              </w:rPr>
            </w:pPr>
            <w:r w:rsidRPr="00A34A2A">
              <w:rPr>
                <w:rFonts w:ascii="Times New Roman" w:eastAsia="Times New Roman" w:hAnsi="Times New Roman"/>
                <w:b/>
                <w:bCs/>
                <w:color w:val="000000"/>
                <w:sz w:val="24"/>
                <w:szCs w:val="24"/>
              </w:rPr>
              <w:t>OPD PER CAPITA</w:t>
            </w:r>
          </w:p>
        </w:tc>
        <w:tc>
          <w:tcPr>
            <w:tcW w:w="1567" w:type="dxa"/>
            <w:tcBorders>
              <w:top w:val="nil"/>
              <w:left w:val="nil"/>
              <w:bottom w:val="single" w:sz="8" w:space="0" w:color="000000"/>
              <w:right w:val="single" w:sz="8" w:space="0" w:color="000000"/>
            </w:tcBorders>
            <w:shd w:val="clear" w:color="auto" w:fill="auto"/>
            <w:noWrap/>
            <w:vAlign w:val="center"/>
            <w:hideMark/>
          </w:tcPr>
          <w:p w14:paraId="0CDE5E90"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0.94</w:t>
            </w:r>
          </w:p>
        </w:tc>
        <w:tc>
          <w:tcPr>
            <w:tcW w:w="1567" w:type="dxa"/>
            <w:tcBorders>
              <w:top w:val="nil"/>
              <w:left w:val="nil"/>
              <w:bottom w:val="single" w:sz="8" w:space="0" w:color="000000"/>
              <w:right w:val="single" w:sz="8" w:space="0" w:color="000000"/>
            </w:tcBorders>
            <w:shd w:val="clear" w:color="auto" w:fill="auto"/>
            <w:noWrap/>
            <w:vAlign w:val="center"/>
            <w:hideMark/>
          </w:tcPr>
          <w:p w14:paraId="49DE65B2"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0.94</w:t>
            </w:r>
          </w:p>
        </w:tc>
        <w:tc>
          <w:tcPr>
            <w:tcW w:w="1567" w:type="dxa"/>
            <w:tcBorders>
              <w:top w:val="nil"/>
              <w:left w:val="nil"/>
              <w:bottom w:val="single" w:sz="8" w:space="0" w:color="000000"/>
              <w:right w:val="single" w:sz="8" w:space="0" w:color="000000"/>
            </w:tcBorders>
            <w:shd w:val="clear" w:color="auto" w:fill="auto"/>
            <w:noWrap/>
            <w:vAlign w:val="center"/>
            <w:hideMark/>
          </w:tcPr>
          <w:p w14:paraId="73F03E05"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0.98</w:t>
            </w:r>
          </w:p>
        </w:tc>
      </w:tr>
    </w:tbl>
    <w:p w14:paraId="1E975AB9" w14:textId="77777777" w:rsidR="006A260E" w:rsidRPr="00A34A2A" w:rsidRDefault="006A260E" w:rsidP="006A260E">
      <w:pPr>
        <w:rPr>
          <w:rFonts w:ascii="Times New Roman" w:hAnsi="Times New Roman"/>
          <w:sz w:val="24"/>
          <w:szCs w:val="24"/>
          <w:lang w:val="en-GB"/>
        </w:rPr>
      </w:pPr>
    </w:p>
    <w:p w14:paraId="65562101" w14:textId="77777777" w:rsidR="006A260E" w:rsidRPr="00A34A2A" w:rsidRDefault="006A260E" w:rsidP="006A260E">
      <w:pPr>
        <w:rPr>
          <w:rFonts w:ascii="Times New Roman" w:hAnsi="Times New Roman"/>
          <w:sz w:val="24"/>
          <w:szCs w:val="24"/>
          <w:lang w:val="en-GB"/>
        </w:rPr>
      </w:pPr>
      <w:r w:rsidRPr="00A34A2A">
        <w:rPr>
          <w:rFonts w:ascii="Times New Roman" w:hAnsi="Times New Roman"/>
          <w:noProof/>
          <w:sz w:val="24"/>
          <w:szCs w:val="24"/>
        </w:rPr>
        <w:drawing>
          <wp:inline distT="0" distB="0" distL="0" distR="0" wp14:anchorId="2F36DFC8" wp14:editId="6733CA41">
            <wp:extent cx="5857875" cy="2828925"/>
            <wp:effectExtent l="19050" t="19050" r="9525" b="9525"/>
            <wp:docPr id="54561969" name="Chart 1">
              <a:extLst xmlns:a="http://schemas.openxmlformats.org/drawingml/2006/main">
                <a:ext uri="{FF2B5EF4-FFF2-40B4-BE49-F238E27FC236}">
                  <a16:creationId xmlns:a16="http://schemas.microsoft.com/office/drawing/2014/main" id="{EEDDD6FA-64B4-FAE6-B691-618B36AF4B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bookmarkStart w:id="1100" w:name="_Toc147745353"/>
    </w:p>
    <w:p w14:paraId="40FA6DED" w14:textId="768381A0" w:rsidR="006A260E" w:rsidRPr="00A34A2A" w:rsidRDefault="006A260E" w:rsidP="006A260E">
      <w:pPr>
        <w:pStyle w:val="Heading4"/>
        <w:rPr>
          <w:rFonts w:ascii="Times New Roman" w:hAnsi="Times New Roman"/>
          <w:sz w:val="24"/>
          <w:szCs w:val="24"/>
        </w:rPr>
      </w:pPr>
      <w:bookmarkStart w:id="1101" w:name="_Toc147745352"/>
      <w:bookmarkStart w:id="1102" w:name="_Toc159606119"/>
      <w:r w:rsidRPr="00A34A2A">
        <w:rPr>
          <w:rFonts w:ascii="Times New Roman" w:hAnsi="Times New Roman"/>
          <w:sz w:val="24"/>
          <w:szCs w:val="24"/>
        </w:rPr>
        <w:t>Figure 5</w:t>
      </w:r>
      <w:r w:rsidR="00133C0B">
        <w:rPr>
          <w:rFonts w:ascii="Times New Roman" w:hAnsi="Times New Roman"/>
          <w:sz w:val="24"/>
          <w:szCs w:val="24"/>
        </w:rPr>
        <w:t>4</w:t>
      </w:r>
      <w:r w:rsidRPr="00A34A2A">
        <w:rPr>
          <w:rFonts w:ascii="Times New Roman" w:hAnsi="Times New Roman"/>
          <w:sz w:val="24"/>
          <w:szCs w:val="24"/>
        </w:rPr>
        <w:t>: NHIS Utilization, 2021-2023</w:t>
      </w:r>
      <w:bookmarkEnd w:id="1101"/>
      <w:bookmarkEnd w:id="1102"/>
      <w:r w:rsidRPr="00A34A2A">
        <w:rPr>
          <w:rFonts w:ascii="Times New Roman" w:hAnsi="Times New Roman"/>
          <w:sz w:val="24"/>
          <w:szCs w:val="24"/>
        </w:rPr>
        <w:t xml:space="preserve"> </w:t>
      </w:r>
    </w:p>
    <w:p w14:paraId="546BA735" w14:textId="77777777" w:rsidR="006A260E" w:rsidRPr="00A34A2A" w:rsidRDefault="006A260E" w:rsidP="006A260E">
      <w:pPr>
        <w:rPr>
          <w:rFonts w:ascii="Times New Roman" w:hAnsi="Times New Roman"/>
          <w:sz w:val="24"/>
          <w:szCs w:val="24"/>
          <w:lang w:val="en-GB"/>
        </w:rPr>
      </w:pPr>
    </w:p>
    <w:bookmarkEnd w:id="1100"/>
    <w:p w14:paraId="281468A7" w14:textId="77777777" w:rsidR="006A260E" w:rsidRPr="00A34A2A" w:rsidRDefault="006A260E" w:rsidP="006A260E">
      <w:pPr>
        <w:rPr>
          <w:rFonts w:ascii="Times New Roman" w:hAnsi="Times New Roman"/>
          <w:sz w:val="24"/>
          <w:szCs w:val="24"/>
        </w:rPr>
      </w:pPr>
      <w:r w:rsidRPr="00A34A2A">
        <w:rPr>
          <w:rFonts w:ascii="Times New Roman" w:hAnsi="Times New Roman"/>
          <w:noProof/>
          <w:sz w:val="24"/>
          <w:szCs w:val="24"/>
        </w:rPr>
        <w:drawing>
          <wp:inline distT="0" distB="0" distL="0" distR="0" wp14:anchorId="48E30E35" wp14:editId="49A4E4FD">
            <wp:extent cx="5953125" cy="2000250"/>
            <wp:effectExtent l="19050" t="19050" r="9525" b="19050"/>
            <wp:docPr id="886092961" name="Chart 1">
              <a:extLst xmlns:a="http://schemas.openxmlformats.org/drawingml/2006/main">
                <a:ext uri="{FF2B5EF4-FFF2-40B4-BE49-F238E27FC236}">
                  <a16:creationId xmlns:a16="http://schemas.microsoft.com/office/drawing/2014/main" id="{12DED22E-98F8-C203-A1FE-1614899546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7924FDF6" w14:textId="55109B0F" w:rsidR="006A260E" w:rsidRPr="00A34A2A" w:rsidRDefault="006A260E" w:rsidP="006A260E">
      <w:pPr>
        <w:pStyle w:val="Heading4"/>
        <w:rPr>
          <w:rFonts w:ascii="Times New Roman" w:hAnsi="Times New Roman"/>
          <w:sz w:val="24"/>
          <w:szCs w:val="24"/>
        </w:rPr>
      </w:pPr>
      <w:bookmarkStart w:id="1103" w:name="_Toc159606120"/>
      <w:r w:rsidRPr="00A34A2A">
        <w:rPr>
          <w:rFonts w:ascii="Times New Roman" w:hAnsi="Times New Roman"/>
          <w:sz w:val="24"/>
          <w:szCs w:val="24"/>
        </w:rPr>
        <w:t>Figure 5</w:t>
      </w:r>
      <w:r w:rsidR="00133C0B">
        <w:rPr>
          <w:rFonts w:ascii="Times New Roman" w:hAnsi="Times New Roman"/>
          <w:sz w:val="24"/>
          <w:szCs w:val="24"/>
        </w:rPr>
        <w:t>5</w:t>
      </w:r>
      <w:r w:rsidRPr="00A34A2A">
        <w:rPr>
          <w:rFonts w:ascii="Times New Roman" w:hAnsi="Times New Roman"/>
          <w:sz w:val="24"/>
          <w:szCs w:val="24"/>
        </w:rPr>
        <w:t>: OPD Per Capita 2021-2023</w:t>
      </w:r>
      <w:bookmarkEnd w:id="1103"/>
    </w:p>
    <w:p w14:paraId="34725D1F" w14:textId="0CB8CF23" w:rsidR="006A260E" w:rsidRPr="00A34A2A" w:rsidRDefault="006A260E" w:rsidP="006A260E">
      <w:pPr>
        <w:spacing w:line="360" w:lineRule="auto"/>
        <w:jc w:val="both"/>
        <w:rPr>
          <w:rFonts w:ascii="Times New Roman" w:hAnsi="Times New Roman"/>
          <w:sz w:val="24"/>
          <w:szCs w:val="24"/>
          <w:lang w:val="en-GB"/>
        </w:rPr>
      </w:pPr>
      <w:r w:rsidRPr="00A34A2A">
        <w:rPr>
          <w:rFonts w:ascii="Times New Roman" w:hAnsi="Times New Roman"/>
          <w:sz w:val="24"/>
          <w:szCs w:val="24"/>
        </w:rPr>
        <w:t xml:space="preserve">The Diagram above illustrates data on OPD Attendance, Insured and Non- Insured patients. From the above information it can be suggested that </w:t>
      </w:r>
      <w:r w:rsidRPr="00A34A2A">
        <w:rPr>
          <w:rFonts w:ascii="Times New Roman" w:hAnsi="Times New Roman"/>
          <w:sz w:val="24"/>
          <w:szCs w:val="24"/>
          <w:lang w:eastAsia="en-GB"/>
        </w:rPr>
        <w:t>total OPD attendance has been increasing over the years, the percentage of insured</w:t>
      </w:r>
      <w:r w:rsidRPr="00A34A2A">
        <w:rPr>
          <w:rFonts w:ascii="Times New Roman" w:hAnsi="Times New Roman"/>
          <w:sz w:val="24"/>
          <w:szCs w:val="24"/>
        </w:rPr>
        <w:t xml:space="preserve"> has slightly decreased by 0.8% </w:t>
      </w:r>
      <w:r w:rsidRPr="00A34A2A">
        <w:rPr>
          <w:rFonts w:ascii="Times New Roman" w:hAnsi="Times New Roman"/>
          <w:sz w:val="24"/>
          <w:szCs w:val="24"/>
          <w:lang w:eastAsia="en-GB"/>
        </w:rPr>
        <w:t xml:space="preserve">and non-insured patients </w:t>
      </w:r>
      <w:r w:rsidRPr="00A34A2A">
        <w:rPr>
          <w:rFonts w:ascii="Times New Roman" w:hAnsi="Times New Roman"/>
          <w:sz w:val="24"/>
          <w:szCs w:val="24"/>
        </w:rPr>
        <w:t>also showed a sign of slight increase of about 0.8%.</w:t>
      </w:r>
      <w:r w:rsidRPr="00A34A2A">
        <w:rPr>
          <w:rFonts w:ascii="Times New Roman" w:hAnsi="Times New Roman"/>
          <w:sz w:val="24"/>
          <w:szCs w:val="24"/>
          <w:lang w:eastAsia="en-GB"/>
        </w:rPr>
        <w:t xml:space="preserve"> Additionally, the OPD per capita has also been gradually increasing over the same period. These OPD </w:t>
      </w:r>
      <w:r w:rsidRPr="00A34A2A">
        <w:rPr>
          <w:rFonts w:ascii="Times New Roman" w:hAnsi="Times New Roman"/>
          <w:sz w:val="24"/>
          <w:szCs w:val="24"/>
          <w:lang w:eastAsia="en-GB"/>
        </w:rPr>
        <w:lastRenderedPageBreak/>
        <w:t xml:space="preserve">Attendance are recorded from both Public and private facilities that reports data into the DHIMS 2 system. </w:t>
      </w:r>
    </w:p>
    <w:p w14:paraId="226B30F3" w14:textId="1C948FFB" w:rsidR="006A260E" w:rsidRPr="00A34A2A" w:rsidRDefault="006A260E" w:rsidP="006A260E">
      <w:pPr>
        <w:pStyle w:val="Heading5"/>
        <w:rPr>
          <w:rFonts w:ascii="Times New Roman" w:hAnsi="Times New Roman"/>
          <w:sz w:val="24"/>
          <w:szCs w:val="24"/>
        </w:rPr>
      </w:pPr>
      <w:bookmarkStart w:id="1104" w:name="_Toc147745259"/>
      <w:bookmarkStart w:id="1105" w:name="_Toc159624942"/>
      <w:r w:rsidRPr="00A34A2A">
        <w:rPr>
          <w:rFonts w:ascii="Times New Roman" w:hAnsi="Times New Roman"/>
          <w:sz w:val="24"/>
          <w:szCs w:val="24"/>
        </w:rPr>
        <w:t xml:space="preserve">Table </w:t>
      </w:r>
      <w:r w:rsidR="00AC7C12">
        <w:rPr>
          <w:rFonts w:ascii="Times New Roman" w:hAnsi="Times New Roman"/>
          <w:sz w:val="24"/>
          <w:szCs w:val="24"/>
        </w:rPr>
        <w:t>69</w:t>
      </w:r>
      <w:r w:rsidRPr="00A34A2A">
        <w:rPr>
          <w:rFonts w:ascii="Times New Roman" w:hAnsi="Times New Roman"/>
          <w:sz w:val="24"/>
          <w:szCs w:val="24"/>
        </w:rPr>
        <w:t>:  TOP TEN CAUSES OF OPD ATTENDANCE- Jan- December, 2022-2023</w:t>
      </w:r>
      <w:bookmarkEnd w:id="1104"/>
      <w:bookmarkEnd w:id="1105"/>
    </w:p>
    <w:tbl>
      <w:tblPr>
        <w:tblW w:w="10188" w:type="dxa"/>
        <w:tblLook w:val="04A0" w:firstRow="1" w:lastRow="0" w:firstColumn="1" w:lastColumn="0" w:noHBand="0" w:noVBand="1"/>
      </w:tblPr>
      <w:tblGrid>
        <w:gridCol w:w="2404"/>
        <w:gridCol w:w="1176"/>
        <w:gridCol w:w="636"/>
        <w:gridCol w:w="2529"/>
        <w:gridCol w:w="1980"/>
        <w:gridCol w:w="1463"/>
      </w:tblGrid>
      <w:tr w:rsidR="006A260E" w:rsidRPr="00A34A2A" w14:paraId="419E3815" w14:textId="77777777" w:rsidTr="003F7199">
        <w:trPr>
          <w:trHeight w:val="296"/>
        </w:trPr>
        <w:tc>
          <w:tcPr>
            <w:tcW w:w="24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41A715"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Disease</w:t>
            </w:r>
          </w:p>
        </w:tc>
        <w:tc>
          <w:tcPr>
            <w:tcW w:w="1176" w:type="dxa"/>
            <w:tcBorders>
              <w:top w:val="single" w:sz="4" w:space="0" w:color="auto"/>
              <w:left w:val="nil"/>
              <w:bottom w:val="single" w:sz="4" w:space="0" w:color="auto"/>
              <w:right w:val="single" w:sz="4" w:space="0" w:color="auto"/>
            </w:tcBorders>
            <w:shd w:val="clear" w:color="auto" w:fill="auto"/>
            <w:noWrap/>
            <w:vAlign w:val="bottom"/>
            <w:hideMark/>
          </w:tcPr>
          <w:p w14:paraId="42B38B13"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2022</w:t>
            </w:r>
          </w:p>
        </w:tc>
        <w:tc>
          <w:tcPr>
            <w:tcW w:w="636" w:type="dxa"/>
            <w:tcBorders>
              <w:top w:val="single" w:sz="4" w:space="0" w:color="auto"/>
              <w:left w:val="nil"/>
              <w:bottom w:val="single" w:sz="4" w:space="0" w:color="auto"/>
              <w:right w:val="single" w:sz="4" w:space="0" w:color="auto"/>
            </w:tcBorders>
            <w:shd w:val="clear" w:color="auto" w:fill="auto"/>
            <w:noWrap/>
            <w:vAlign w:val="bottom"/>
            <w:hideMark/>
          </w:tcPr>
          <w:p w14:paraId="7CEB2573"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w:t>
            </w:r>
          </w:p>
        </w:tc>
        <w:tc>
          <w:tcPr>
            <w:tcW w:w="2529" w:type="dxa"/>
            <w:tcBorders>
              <w:top w:val="single" w:sz="4" w:space="0" w:color="auto"/>
              <w:left w:val="nil"/>
              <w:bottom w:val="single" w:sz="4" w:space="0" w:color="auto"/>
              <w:right w:val="single" w:sz="4" w:space="0" w:color="auto"/>
            </w:tcBorders>
            <w:shd w:val="clear" w:color="auto" w:fill="auto"/>
            <w:noWrap/>
            <w:vAlign w:val="bottom"/>
            <w:hideMark/>
          </w:tcPr>
          <w:p w14:paraId="6408ACE7"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Diseases</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3BDE0B23"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JAN-DEC2023</w:t>
            </w:r>
          </w:p>
        </w:tc>
        <w:tc>
          <w:tcPr>
            <w:tcW w:w="1463" w:type="dxa"/>
            <w:tcBorders>
              <w:top w:val="single" w:sz="4" w:space="0" w:color="auto"/>
              <w:left w:val="nil"/>
              <w:bottom w:val="single" w:sz="4" w:space="0" w:color="auto"/>
              <w:right w:val="single" w:sz="4" w:space="0" w:color="auto"/>
            </w:tcBorders>
            <w:shd w:val="clear" w:color="auto" w:fill="auto"/>
            <w:noWrap/>
            <w:vAlign w:val="bottom"/>
            <w:hideMark/>
          </w:tcPr>
          <w:p w14:paraId="505E02CC"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w:t>
            </w:r>
          </w:p>
        </w:tc>
      </w:tr>
      <w:tr w:rsidR="006A260E" w:rsidRPr="00A34A2A" w14:paraId="5B245031"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6DDA4DA6"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URTI</w:t>
            </w:r>
          </w:p>
        </w:tc>
        <w:tc>
          <w:tcPr>
            <w:tcW w:w="1176" w:type="dxa"/>
            <w:tcBorders>
              <w:top w:val="nil"/>
              <w:left w:val="nil"/>
              <w:bottom w:val="single" w:sz="4" w:space="0" w:color="auto"/>
              <w:right w:val="single" w:sz="4" w:space="0" w:color="auto"/>
            </w:tcBorders>
            <w:shd w:val="clear" w:color="auto" w:fill="auto"/>
            <w:noWrap/>
            <w:vAlign w:val="bottom"/>
            <w:hideMark/>
          </w:tcPr>
          <w:p w14:paraId="6AE1D934"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259,170</w:t>
            </w:r>
          </w:p>
        </w:tc>
        <w:tc>
          <w:tcPr>
            <w:tcW w:w="636" w:type="dxa"/>
            <w:tcBorders>
              <w:top w:val="nil"/>
              <w:left w:val="nil"/>
              <w:bottom w:val="single" w:sz="4" w:space="0" w:color="auto"/>
              <w:right w:val="single" w:sz="4" w:space="0" w:color="auto"/>
            </w:tcBorders>
            <w:shd w:val="clear" w:color="auto" w:fill="auto"/>
            <w:noWrap/>
            <w:vAlign w:val="bottom"/>
            <w:hideMark/>
          </w:tcPr>
          <w:p w14:paraId="7556A27D"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10.5</w:t>
            </w:r>
          </w:p>
        </w:tc>
        <w:tc>
          <w:tcPr>
            <w:tcW w:w="2529" w:type="dxa"/>
            <w:tcBorders>
              <w:top w:val="nil"/>
              <w:left w:val="nil"/>
              <w:bottom w:val="single" w:sz="4" w:space="0" w:color="auto"/>
              <w:right w:val="single" w:sz="4" w:space="0" w:color="auto"/>
            </w:tcBorders>
            <w:shd w:val="clear" w:color="auto" w:fill="auto"/>
            <w:noWrap/>
            <w:vAlign w:val="bottom"/>
            <w:hideMark/>
          </w:tcPr>
          <w:p w14:paraId="17A48654"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URTI</w:t>
            </w:r>
          </w:p>
        </w:tc>
        <w:tc>
          <w:tcPr>
            <w:tcW w:w="1980" w:type="dxa"/>
            <w:tcBorders>
              <w:top w:val="nil"/>
              <w:left w:val="nil"/>
              <w:bottom w:val="single" w:sz="4" w:space="0" w:color="auto"/>
              <w:right w:val="single" w:sz="4" w:space="0" w:color="auto"/>
            </w:tcBorders>
            <w:shd w:val="clear" w:color="auto" w:fill="auto"/>
            <w:noWrap/>
            <w:vAlign w:val="bottom"/>
            <w:hideMark/>
          </w:tcPr>
          <w:p w14:paraId="1DC2142B"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304565</w:t>
            </w:r>
          </w:p>
        </w:tc>
        <w:tc>
          <w:tcPr>
            <w:tcW w:w="1463" w:type="dxa"/>
            <w:tcBorders>
              <w:top w:val="nil"/>
              <w:left w:val="nil"/>
              <w:bottom w:val="single" w:sz="4" w:space="0" w:color="auto"/>
              <w:right w:val="single" w:sz="4" w:space="0" w:color="auto"/>
            </w:tcBorders>
            <w:shd w:val="clear" w:color="auto" w:fill="auto"/>
            <w:noWrap/>
            <w:vAlign w:val="bottom"/>
            <w:hideMark/>
          </w:tcPr>
          <w:p w14:paraId="398C6C52"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9.7</w:t>
            </w:r>
          </w:p>
        </w:tc>
      </w:tr>
      <w:tr w:rsidR="006A260E" w:rsidRPr="00A34A2A" w14:paraId="2866D7BA"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1B254FCE"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xml:space="preserve">Malaria </w:t>
            </w:r>
          </w:p>
        </w:tc>
        <w:tc>
          <w:tcPr>
            <w:tcW w:w="1176" w:type="dxa"/>
            <w:tcBorders>
              <w:top w:val="nil"/>
              <w:left w:val="nil"/>
              <w:bottom w:val="single" w:sz="4" w:space="0" w:color="auto"/>
              <w:right w:val="single" w:sz="4" w:space="0" w:color="auto"/>
            </w:tcBorders>
            <w:shd w:val="clear" w:color="auto" w:fill="auto"/>
            <w:noWrap/>
            <w:vAlign w:val="bottom"/>
            <w:hideMark/>
          </w:tcPr>
          <w:p w14:paraId="017349D0"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210,525</w:t>
            </w:r>
          </w:p>
        </w:tc>
        <w:tc>
          <w:tcPr>
            <w:tcW w:w="636" w:type="dxa"/>
            <w:tcBorders>
              <w:top w:val="nil"/>
              <w:left w:val="nil"/>
              <w:bottom w:val="single" w:sz="4" w:space="0" w:color="auto"/>
              <w:right w:val="single" w:sz="4" w:space="0" w:color="auto"/>
            </w:tcBorders>
            <w:shd w:val="clear" w:color="auto" w:fill="auto"/>
            <w:noWrap/>
            <w:vAlign w:val="bottom"/>
            <w:hideMark/>
          </w:tcPr>
          <w:p w14:paraId="3EE357FA"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8.6</w:t>
            </w:r>
          </w:p>
        </w:tc>
        <w:tc>
          <w:tcPr>
            <w:tcW w:w="2529" w:type="dxa"/>
            <w:tcBorders>
              <w:top w:val="nil"/>
              <w:left w:val="nil"/>
              <w:bottom w:val="single" w:sz="4" w:space="0" w:color="auto"/>
              <w:right w:val="single" w:sz="4" w:space="0" w:color="auto"/>
            </w:tcBorders>
            <w:shd w:val="clear" w:color="auto" w:fill="auto"/>
            <w:noWrap/>
            <w:vAlign w:val="bottom"/>
            <w:hideMark/>
          </w:tcPr>
          <w:p w14:paraId="32B2DA21"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MALARIA</w:t>
            </w:r>
          </w:p>
        </w:tc>
        <w:tc>
          <w:tcPr>
            <w:tcW w:w="1980" w:type="dxa"/>
            <w:tcBorders>
              <w:top w:val="nil"/>
              <w:left w:val="nil"/>
              <w:bottom w:val="single" w:sz="4" w:space="0" w:color="auto"/>
              <w:right w:val="single" w:sz="4" w:space="0" w:color="auto"/>
            </w:tcBorders>
            <w:shd w:val="clear" w:color="auto" w:fill="auto"/>
            <w:noWrap/>
            <w:vAlign w:val="bottom"/>
            <w:hideMark/>
          </w:tcPr>
          <w:p w14:paraId="1266EDCC"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229972</w:t>
            </w:r>
          </w:p>
        </w:tc>
        <w:tc>
          <w:tcPr>
            <w:tcW w:w="1463" w:type="dxa"/>
            <w:tcBorders>
              <w:top w:val="nil"/>
              <w:left w:val="nil"/>
              <w:bottom w:val="single" w:sz="4" w:space="0" w:color="auto"/>
              <w:right w:val="single" w:sz="4" w:space="0" w:color="auto"/>
            </w:tcBorders>
            <w:shd w:val="clear" w:color="auto" w:fill="auto"/>
            <w:noWrap/>
            <w:vAlign w:val="bottom"/>
            <w:hideMark/>
          </w:tcPr>
          <w:p w14:paraId="11BD5B5E"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7.32</w:t>
            </w:r>
          </w:p>
        </w:tc>
      </w:tr>
      <w:tr w:rsidR="006A260E" w:rsidRPr="00A34A2A" w14:paraId="527D3774"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0C6EC55A"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UTI</w:t>
            </w:r>
          </w:p>
        </w:tc>
        <w:tc>
          <w:tcPr>
            <w:tcW w:w="1176" w:type="dxa"/>
            <w:tcBorders>
              <w:top w:val="nil"/>
              <w:left w:val="nil"/>
              <w:bottom w:val="single" w:sz="4" w:space="0" w:color="auto"/>
              <w:right w:val="single" w:sz="4" w:space="0" w:color="auto"/>
            </w:tcBorders>
            <w:shd w:val="clear" w:color="auto" w:fill="auto"/>
            <w:noWrap/>
            <w:vAlign w:val="bottom"/>
            <w:hideMark/>
          </w:tcPr>
          <w:p w14:paraId="1095CBD0"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150,106</w:t>
            </w:r>
          </w:p>
        </w:tc>
        <w:tc>
          <w:tcPr>
            <w:tcW w:w="636" w:type="dxa"/>
            <w:tcBorders>
              <w:top w:val="nil"/>
              <w:left w:val="nil"/>
              <w:bottom w:val="single" w:sz="4" w:space="0" w:color="auto"/>
              <w:right w:val="single" w:sz="4" w:space="0" w:color="auto"/>
            </w:tcBorders>
            <w:shd w:val="clear" w:color="auto" w:fill="auto"/>
            <w:noWrap/>
            <w:vAlign w:val="bottom"/>
            <w:hideMark/>
          </w:tcPr>
          <w:p w14:paraId="5DB8B44A"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6.1</w:t>
            </w:r>
          </w:p>
        </w:tc>
        <w:tc>
          <w:tcPr>
            <w:tcW w:w="2529" w:type="dxa"/>
            <w:tcBorders>
              <w:top w:val="nil"/>
              <w:left w:val="nil"/>
              <w:bottom w:val="single" w:sz="4" w:space="0" w:color="auto"/>
              <w:right w:val="single" w:sz="4" w:space="0" w:color="auto"/>
            </w:tcBorders>
            <w:shd w:val="clear" w:color="auto" w:fill="auto"/>
            <w:noWrap/>
            <w:vAlign w:val="bottom"/>
            <w:hideMark/>
          </w:tcPr>
          <w:p w14:paraId="11E970E6"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Acute Urinary Tract Infection</w:t>
            </w:r>
          </w:p>
        </w:tc>
        <w:tc>
          <w:tcPr>
            <w:tcW w:w="1980" w:type="dxa"/>
            <w:tcBorders>
              <w:top w:val="nil"/>
              <w:left w:val="nil"/>
              <w:bottom w:val="single" w:sz="4" w:space="0" w:color="auto"/>
              <w:right w:val="single" w:sz="4" w:space="0" w:color="auto"/>
            </w:tcBorders>
            <w:shd w:val="clear" w:color="auto" w:fill="auto"/>
            <w:noWrap/>
            <w:vAlign w:val="bottom"/>
            <w:hideMark/>
          </w:tcPr>
          <w:p w14:paraId="439CDE41"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203980</w:t>
            </w:r>
          </w:p>
        </w:tc>
        <w:tc>
          <w:tcPr>
            <w:tcW w:w="1463" w:type="dxa"/>
            <w:tcBorders>
              <w:top w:val="nil"/>
              <w:left w:val="nil"/>
              <w:bottom w:val="single" w:sz="4" w:space="0" w:color="auto"/>
              <w:right w:val="single" w:sz="4" w:space="0" w:color="auto"/>
            </w:tcBorders>
            <w:shd w:val="clear" w:color="auto" w:fill="auto"/>
            <w:noWrap/>
            <w:vAlign w:val="bottom"/>
            <w:hideMark/>
          </w:tcPr>
          <w:p w14:paraId="74072E04"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6.5</w:t>
            </w:r>
          </w:p>
        </w:tc>
      </w:tr>
      <w:tr w:rsidR="006A260E" w:rsidRPr="00A34A2A" w14:paraId="51056006"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28C53B7A"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Hypertension</w:t>
            </w:r>
          </w:p>
        </w:tc>
        <w:tc>
          <w:tcPr>
            <w:tcW w:w="1176" w:type="dxa"/>
            <w:tcBorders>
              <w:top w:val="nil"/>
              <w:left w:val="nil"/>
              <w:bottom w:val="single" w:sz="4" w:space="0" w:color="auto"/>
              <w:right w:val="single" w:sz="4" w:space="0" w:color="auto"/>
            </w:tcBorders>
            <w:shd w:val="clear" w:color="auto" w:fill="auto"/>
            <w:noWrap/>
            <w:vAlign w:val="bottom"/>
            <w:hideMark/>
          </w:tcPr>
          <w:p w14:paraId="31878519"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138,404</w:t>
            </w:r>
          </w:p>
        </w:tc>
        <w:tc>
          <w:tcPr>
            <w:tcW w:w="636" w:type="dxa"/>
            <w:tcBorders>
              <w:top w:val="nil"/>
              <w:left w:val="nil"/>
              <w:bottom w:val="single" w:sz="4" w:space="0" w:color="auto"/>
              <w:right w:val="single" w:sz="4" w:space="0" w:color="auto"/>
            </w:tcBorders>
            <w:shd w:val="clear" w:color="auto" w:fill="auto"/>
            <w:noWrap/>
            <w:vAlign w:val="bottom"/>
            <w:hideMark/>
          </w:tcPr>
          <w:p w14:paraId="3709D864"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5.6</w:t>
            </w:r>
          </w:p>
        </w:tc>
        <w:tc>
          <w:tcPr>
            <w:tcW w:w="2529" w:type="dxa"/>
            <w:tcBorders>
              <w:top w:val="nil"/>
              <w:left w:val="nil"/>
              <w:bottom w:val="single" w:sz="4" w:space="0" w:color="auto"/>
              <w:right w:val="single" w:sz="4" w:space="0" w:color="auto"/>
            </w:tcBorders>
            <w:shd w:val="clear" w:color="auto" w:fill="auto"/>
            <w:noWrap/>
            <w:vAlign w:val="bottom"/>
            <w:hideMark/>
          </w:tcPr>
          <w:p w14:paraId="0FBF32AC"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Typhoid</w:t>
            </w:r>
          </w:p>
        </w:tc>
        <w:tc>
          <w:tcPr>
            <w:tcW w:w="1980" w:type="dxa"/>
            <w:tcBorders>
              <w:top w:val="nil"/>
              <w:left w:val="nil"/>
              <w:bottom w:val="single" w:sz="4" w:space="0" w:color="auto"/>
              <w:right w:val="single" w:sz="4" w:space="0" w:color="auto"/>
            </w:tcBorders>
            <w:shd w:val="clear" w:color="auto" w:fill="auto"/>
            <w:noWrap/>
            <w:vAlign w:val="bottom"/>
            <w:hideMark/>
          </w:tcPr>
          <w:p w14:paraId="3507A8C2"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159269</w:t>
            </w:r>
          </w:p>
        </w:tc>
        <w:tc>
          <w:tcPr>
            <w:tcW w:w="1463" w:type="dxa"/>
            <w:tcBorders>
              <w:top w:val="nil"/>
              <w:left w:val="nil"/>
              <w:bottom w:val="single" w:sz="4" w:space="0" w:color="auto"/>
              <w:right w:val="single" w:sz="4" w:space="0" w:color="auto"/>
            </w:tcBorders>
            <w:shd w:val="clear" w:color="auto" w:fill="auto"/>
            <w:noWrap/>
            <w:vAlign w:val="bottom"/>
            <w:hideMark/>
          </w:tcPr>
          <w:p w14:paraId="01E1DDC4"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5.07</w:t>
            </w:r>
          </w:p>
        </w:tc>
      </w:tr>
      <w:tr w:rsidR="006A260E" w:rsidRPr="00A34A2A" w14:paraId="2FDACE7F"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5641AC62"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Typhoid Fever</w:t>
            </w:r>
          </w:p>
        </w:tc>
        <w:tc>
          <w:tcPr>
            <w:tcW w:w="1176" w:type="dxa"/>
            <w:tcBorders>
              <w:top w:val="nil"/>
              <w:left w:val="nil"/>
              <w:bottom w:val="single" w:sz="4" w:space="0" w:color="auto"/>
              <w:right w:val="single" w:sz="4" w:space="0" w:color="auto"/>
            </w:tcBorders>
            <w:shd w:val="clear" w:color="auto" w:fill="auto"/>
            <w:noWrap/>
            <w:vAlign w:val="bottom"/>
            <w:hideMark/>
          </w:tcPr>
          <w:p w14:paraId="307F1327"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106,673</w:t>
            </w:r>
          </w:p>
        </w:tc>
        <w:tc>
          <w:tcPr>
            <w:tcW w:w="636" w:type="dxa"/>
            <w:tcBorders>
              <w:top w:val="nil"/>
              <w:left w:val="nil"/>
              <w:bottom w:val="single" w:sz="4" w:space="0" w:color="auto"/>
              <w:right w:val="single" w:sz="4" w:space="0" w:color="auto"/>
            </w:tcBorders>
            <w:shd w:val="clear" w:color="auto" w:fill="auto"/>
            <w:noWrap/>
            <w:vAlign w:val="bottom"/>
            <w:hideMark/>
          </w:tcPr>
          <w:p w14:paraId="160E9A0F"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4.3</w:t>
            </w:r>
          </w:p>
        </w:tc>
        <w:tc>
          <w:tcPr>
            <w:tcW w:w="2529" w:type="dxa"/>
            <w:tcBorders>
              <w:top w:val="nil"/>
              <w:left w:val="nil"/>
              <w:bottom w:val="single" w:sz="4" w:space="0" w:color="auto"/>
              <w:right w:val="single" w:sz="4" w:space="0" w:color="auto"/>
            </w:tcBorders>
            <w:shd w:val="clear" w:color="auto" w:fill="auto"/>
            <w:noWrap/>
            <w:vAlign w:val="bottom"/>
            <w:hideMark/>
          </w:tcPr>
          <w:p w14:paraId="4938F196"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Hypertension</w:t>
            </w:r>
          </w:p>
        </w:tc>
        <w:tc>
          <w:tcPr>
            <w:tcW w:w="1980" w:type="dxa"/>
            <w:tcBorders>
              <w:top w:val="nil"/>
              <w:left w:val="nil"/>
              <w:bottom w:val="single" w:sz="4" w:space="0" w:color="auto"/>
              <w:right w:val="single" w:sz="4" w:space="0" w:color="auto"/>
            </w:tcBorders>
            <w:shd w:val="clear" w:color="auto" w:fill="auto"/>
            <w:noWrap/>
            <w:vAlign w:val="bottom"/>
            <w:hideMark/>
          </w:tcPr>
          <w:p w14:paraId="2898F3EA"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139925</w:t>
            </w:r>
          </w:p>
        </w:tc>
        <w:tc>
          <w:tcPr>
            <w:tcW w:w="1463" w:type="dxa"/>
            <w:tcBorders>
              <w:top w:val="nil"/>
              <w:left w:val="nil"/>
              <w:bottom w:val="single" w:sz="4" w:space="0" w:color="auto"/>
              <w:right w:val="single" w:sz="4" w:space="0" w:color="auto"/>
            </w:tcBorders>
            <w:shd w:val="clear" w:color="auto" w:fill="auto"/>
            <w:noWrap/>
            <w:vAlign w:val="bottom"/>
            <w:hideMark/>
          </w:tcPr>
          <w:p w14:paraId="0ED22B7B"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4.46</w:t>
            </w:r>
          </w:p>
        </w:tc>
      </w:tr>
      <w:tr w:rsidR="006A260E" w:rsidRPr="00A34A2A" w14:paraId="44BEAE9A"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7830BC8B"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Diarrhoea Diseases</w:t>
            </w:r>
          </w:p>
        </w:tc>
        <w:tc>
          <w:tcPr>
            <w:tcW w:w="1176" w:type="dxa"/>
            <w:tcBorders>
              <w:top w:val="nil"/>
              <w:left w:val="nil"/>
              <w:bottom w:val="single" w:sz="4" w:space="0" w:color="auto"/>
              <w:right w:val="single" w:sz="4" w:space="0" w:color="auto"/>
            </w:tcBorders>
            <w:shd w:val="clear" w:color="auto" w:fill="auto"/>
            <w:noWrap/>
            <w:vAlign w:val="bottom"/>
            <w:hideMark/>
          </w:tcPr>
          <w:p w14:paraId="00BE1B9C"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96,174</w:t>
            </w:r>
          </w:p>
        </w:tc>
        <w:tc>
          <w:tcPr>
            <w:tcW w:w="636" w:type="dxa"/>
            <w:tcBorders>
              <w:top w:val="nil"/>
              <w:left w:val="nil"/>
              <w:bottom w:val="single" w:sz="4" w:space="0" w:color="auto"/>
              <w:right w:val="single" w:sz="4" w:space="0" w:color="auto"/>
            </w:tcBorders>
            <w:shd w:val="clear" w:color="auto" w:fill="auto"/>
            <w:noWrap/>
            <w:vAlign w:val="bottom"/>
            <w:hideMark/>
          </w:tcPr>
          <w:p w14:paraId="1835CD92"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3.9</w:t>
            </w:r>
          </w:p>
        </w:tc>
        <w:tc>
          <w:tcPr>
            <w:tcW w:w="2529" w:type="dxa"/>
            <w:tcBorders>
              <w:top w:val="nil"/>
              <w:left w:val="nil"/>
              <w:bottom w:val="single" w:sz="4" w:space="0" w:color="auto"/>
              <w:right w:val="single" w:sz="4" w:space="0" w:color="auto"/>
            </w:tcBorders>
            <w:shd w:val="clear" w:color="auto" w:fill="auto"/>
            <w:noWrap/>
            <w:vAlign w:val="bottom"/>
            <w:hideMark/>
          </w:tcPr>
          <w:p w14:paraId="631C1FB9"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Anaemia</w:t>
            </w:r>
          </w:p>
        </w:tc>
        <w:tc>
          <w:tcPr>
            <w:tcW w:w="1980" w:type="dxa"/>
            <w:tcBorders>
              <w:top w:val="nil"/>
              <w:left w:val="nil"/>
              <w:bottom w:val="single" w:sz="4" w:space="0" w:color="auto"/>
              <w:right w:val="single" w:sz="4" w:space="0" w:color="auto"/>
            </w:tcBorders>
            <w:shd w:val="clear" w:color="auto" w:fill="auto"/>
            <w:noWrap/>
            <w:vAlign w:val="bottom"/>
            <w:hideMark/>
          </w:tcPr>
          <w:p w14:paraId="48F9DEB3"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115630</w:t>
            </w:r>
          </w:p>
        </w:tc>
        <w:tc>
          <w:tcPr>
            <w:tcW w:w="1463" w:type="dxa"/>
            <w:tcBorders>
              <w:top w:val="nil"/>
              <w:left w:val="nil"/>
              <w:bottom w:val="single" w:sz="4" w:space="0" w:color="auto"/>
              <w:right w:val="single" w:sz="4" w:space="0" w:color="auto"/>
            </w:tcBorders>
            <w:shd w:val="clear" w:color="auto" w:fill="auto"/>
            <w:noWrap/>
            <w:vAlign w:val="bottom"/>
            <w:hideMark/>
          </w:tcPr>
          <w:p w14:paraId="34E15D22"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3.68</w:t>
            </w:r>
          </w:p>
        </w:tc>
      </w:tr>
      <w:tr w:rsidR="006A260E" w:rsidRPr="00A34A2A" w14:paraId="08902C59"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623D2E33"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Anaemia</w:t>
            </w:r>
          </w:p>
        </w:tc>
        <w:tc>
          <w:tcPr>
            <w:tcW w:w="1176" w:type="dxa"/>
            <w:tcBorders>
              <w:top w:val="nil"/>
              <w:left w:val="nil"/>
              <w:bottom w:val="single" w:sz="4" w:space="0" w:color="auto"/>
              <w:right w:val="single" w:sz="4" w:space="0" w:color="auto"/>
            </w:tcBorders>
            <w:shd w:val="clear" w:color="auto" w:fill="auto"/>
            <w:noWrap/>
            <w:vAlign w:val="bottom"/>
            <w:hideMark/>
          </w:tcPr>
          <w:p w14:paraId="602235B7"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95,266</w:t>
            </w:r>
          </w:p>
        </w:tc>
        <w:tc>
          <w:tcPr>
            <w:tcW w:w="636" w:type="dxa"/>
            <w:tcBorders>
              <w:top w:val="nil"/>
              <w:left w:val="nil"/>
              <w:bottom w:val="single" w:sz="4" w:space="0" w:color="auto"/>
              <w:right w:val="single" w:sz="4" w:space="0" w:color="auto"/>
            </w:tcBorders>
            <w:shd w:val="clear" w:color="auto" w:fill="auto"/>
            <w:noWrap/>
            <w:vAlign w:val="bottom"/>
            <w:hideMark/>
          </w:tcPr>
          <w:p w14:paraId="1B73897F"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3.9</w:t>
            </w:r>
          </w:p>
        </w:tc>
        <w:tc>
          <w:tcPr>
            <w:tcW w:w="2529" w:type="dxa"/>
            <w:tcBorders>
              <w:top w:val="nil"/>
              <w:left w:val="nil"/>
              <w:bottom w:val="single" w:sz="4" w:space="0" w:color="auto"/>
              <w:right w:val="single" w:sz="4" w:space="0" w:color="auto"/>
            </w:tcBorders>
            <w:shd w:val="clear" w:color="auto" w:fill="auto"/>
            <w:noWrap/>
            <w:vAlign w:val="bottom"/>
            <w:hideMark/>
          </w:tcPr>
          <w:p w14:paraId="3A6E82B6"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Rheumatism / Other Joint Pains / Arthritis</w:t>
            </w:r>
          </w:p>
        </w:tc>
        <w:tc>
          <w:tcPr>
            <w:tcW w:w="1980" w:type="dxa"/>
            <w:tcBorders>
              <w:top w:val="nil"/>
              <w:left w:val="nil"/>
              <w:bottom w:val="single" w:sz="4" w:space="0" w:color="auto"/>
              <w:right w:val="single" w:sz="4" w:space="0" w:color="auto"/>
            </w:tcBorders>
            <w:shd w:val="clear" w:color="auto" w:fill="auto"/>
            <w:noWrap/>
            <w:vAlign w:val="bottom"/>
            <w:hideMark/>
          </w:tcPr>
          <w:p w14:paraId="3C995516"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107074</w:t>
            </w:r>
          </w:p>
        </w:tc>
        <w:tc>
          <w:tcPr>
            <w:tcW w:w="1463" w:type="dxa"/>
            <w:tcBorders>
              <w:top w:val="nil"/>
              <w:left w:val="nil"/>
              <w:bottom w:val="single" w:sz="4" w:space="0" w:color="auto"/>
              <w:right w:val="single" w:sz="4" w:space="0" w:color="auto"/>
            </w:tcBorders>
            <w:shd w:val="clear" w:color="auto" w:fill="auto"/>
            <w:noWrap/>
            <w:vAlign w:val="bottom"/>
            <w:hideMark/>
          </w:tcPr>
          <w:p w14:paraId="61620615"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3.41</w:t>
            </w:r>
          </w:p>
        </w:tc>
      </w:tr>
      <w:tr w:rsidR="006A260E" w:rsidRPr="00A34A2A" w14:paraId="19E0CE68"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1E020835"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Rheumatism &amp; Joint Pains</w:t>
            </w:r>
          </w:p>
        </w:tc>
        <w:tc>
          <w:tcPr>
            <w:tcW w:w="1176" w:type="dxa"/>
            <w:tcBorders>
              <w:top w:val="nil"/>
              <w:left w:val="nil"/>
              <w:bottom w:val="single" w:sz="4" w:space="0" w:color="auto"/>
              <w:right w:val="single" w:sz="4" w:space="0" w:color="auto"/>
            </w:tcBorders>
            <w:shd w:val="clear" w:color="auto" w:fill="auto"/>
            <w:noWrap/>
            <w:vAlign w:val="bottom"/>
            <w:hideMark/>
          </w:tcPr>
          <w:p w14:paraId="4F01A3BB"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84,283</w:t>
            </w:r>
          </w:p>
        </w:tc>
        <w:tc>
          <w:tcPr>
            <w:tcW w:w="636" w:type="dxa"/>
            <w:tcBorders>
              <w:top w:val="nil"/>
              <w:left w:val="nil"/>
              <w:bottom w:val="single" w:sz="4" w:space="0" w:color="auto"/>
              <w:right w:val="single" w:sz="4" w:space="0" w:color="auto"/>
            </w:tcBorders>
            <w:shd w:val="clear" w:color="auto" w:fill="auto"/>
            <w:noWrap/>
            <w:vAlign w:val="bottom"/>
            <w:hideMark/>
          </w:tcPr>
          <w:p w14:paraId="0CF32BE8"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3.4</w:t>
            </w:r>
          </w:p>
        </w:tc>
        <w:tc>
          <w:tcPr>
            <w:tcW w:w="2529" w:type="dxa"/>
            <w:tcBorders>
              <w:top w:val="nil"/>
              <w:left w:val="nil"/>
              <w:bottom w:val="single" w:sz="4" w:space="0" w:color="auto"/>
              <w:right w:val="single" w:sz="4" w:space="0" w:color="auto"/>
            </w:tcBorders>
            <w:shd w:val="clear" w:color="auto" w:fill="auto"/>
            <w:noWrap/>
            <w:vAlign w:val="bottom"/>
            <w:hideMark/>
          </w:tcPr>
          <w:p w14:paraId="67E81721"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Diarrhoea Diseases</w:t>
            </w:r>
          </w:p>
        </w:tc>
        <w:tc>
          <w:tcPr>
            <w:tcW w:w="1980" w:type="dxa"/>
            <w:tcBorders>
              <w:top w:val="nil"/>
              <w:left w:val="nil"/>
              <w:bottom w:val="single" w:sz="4" w:space="0" w:color="auto"/>
              <w:right w:val="single" w:sz="4" w:space="0" w:color="auto"/>
            </w:tcBorders>
            <w:shd w:val="clear" w:color="auto" w:fill="auto"/>
            <w:noWrap/>
            <w:vAlign w:val="bottom"/>
            <w:hideMark/>
          </w:tcPr>
          <w:p w14:paraId="4DCC4180"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102220</w:t>
            </w:r>
          </w:p>
        </w:tc>
        <w:tc>
          <w:tcPr>
            <w:tcW w:w="1463" w:type="dxa"/>
            <w:tcBorders>
              <w:top w:val="nil"/>
              <w:left w:val="nil"/>
              <w:bottom w:val="single" w:sz="4" w:space="0" w:color="auto"/>
              <w:right w:val="single" w:sz="4" w:space="0" w:color="auto"/>
            </w:tcBorders>
            <w:shd w:val="clear" w:color="auto" w:fill="auto"/>
            <w:noWrap/>
            <w:vAlign w:val="bottom"/>
            <w:hideMark/>
          </w:tcPr>
          <w:p w14:paraId="2FF9B6A6"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3.26</w:t>
            </w:r>
          </w:p>
        </w:tc>
      </w:tr>
      <w:tr w:rsidR="006A260E" w:rsidRPr="00A34A2A" w14:paraId="3D9F8383"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605B25ED"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Skin Diseases</w:t>
            </w:r>
          </w:p>
        </w:tc>
        <w:tc>
          <w:tcPr>
            <w:tcW w:w="1176" w:type="dxa"/>
            <w:tcBorders>
              <w:top w:val="nil"/>
              <w:left w:val="nil"/>
              <w:bottom w:val="single" w:sz="4" w:space="0" w:color="auto"/>
              <w:right w:val="single" w:sz="4" w:space="0" w:color="auto"/>
            </w:tcBorders>
            <w:shd w:val="clear" w:color="auto" w:fill="auto"/>
            <w:noWrap/>
            <w:vAlign w:val="bottom"/>
            <w:hideMark/>
          </w:tcPr>
          <w:p w14:paraId="23CACD24"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69,344</w:t>
            </w:r>
          </w:p>
        </w:tc>
        <w:tc>
          <w:tcPr>
            <w:tcW w:w="636" w:type="dxa"/>
            <w:tcBorders>
              <w:top w:val="nil"/>
              <w:left w:val="nil"/>
              <w:bottom w:val="single" w:sz="4" w:space="0" w:color="auto"/>
              <w:right w:val="single" w:sz="4" w:space="0" w:color="auto"/>
            </w:tcBorders>
            <w:shd w:val="clear" w:color="auto" w:fill="auto"/>
            <w:noWrap/>
            <w:vAlign w:val="bottom"/>
            <w:hideMark/>
          </w:tcPr>
          <w:p w14:paraId="362CA1F7"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2.8</w:t>
            </w:r>
          </w:p>
        </w:tc>
        <w:tc>
          <w:tcPr>
            <w:tcW w:w="2529" w:type="dxa"/>
            <w:tcBorders>
              <w:top w:val="nil"/>
              <w:left w:val="nil"/>
              <w:bottom w:val="single" w:sz="4" w:space="0" w:color="auto"/>
              <w:right w:val="single" w:sz="4" w:space="0" w:color="auto"/>
            </w:tcBorders>
            <w:shd w:val="clear" w:color="auto" w:fill="auto"/>
            <w:noWrap/>
            <w:vAlign w:val="bottom"/>
            <w:hideMark/>
          </w:tcPr>
          <w:p w14:paraId="694E49EF"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Skin Diseases</w:t>
            </w:r>
          </w:p>
        </w:tc>
        <w:tc>
          <w:tcPr>
            <w:tcW w:w="1980" w:type="dxa"/>
            <w:tcBorders>
              <w:top w:val="nil"/>
              <w:left w:val="nil"/>
              <w:bottom w:val="single" w:sz="4" w:space="0" w:color="auto"/>
              <w:right w:val="single" w:sz="4" w:space="0" w:color="auto"/>
            </w:tcBorders>
            <w:shd w:val="clear" w:color="auto" w:fill="auto"/>
            <w:noWrap/>
            <w:vAlign w:val="bottom"/>
            <w:hideMark/>
          </w:tcPr>
          <w:p w14:paraId="7B77416B"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83804</w:t>
            </w:r>
          </w:p>
        </w:tc>
        <w:tc>
          <w:tcPr>
            <w:tcW w:w="1463" w:type="dxa"/>
            <w:tcBorders>
              <w:top w:val="nil"/>
              <w:left w:val="nil"/>
              <w:bottom w:val="single" w:sz="4" w:space="0" w:color="auto"/>
              <w:right w:val="single" w:sz="4" w:space="0" w:color="auto"/>
            </w:tcBorders>
            <w:shd w:val="clear" w:color="auto" w:fill="auto"/>
            <w:noWrap/>
            <w:vAlign w:val="bottom"/>
            <w:hideMark/>
          </w:tcPr>
          <w:p w14:paraId="29159FC8"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2.67</w:t>
            </w:r>
          </w:p>
        </w:tc>
      </w:tr>
      <w:tr w:rsidR="006A260E" w:rsidRPr="00A34A2A" w14:paraId="5EF78447"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2B8519D9"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Diabetes Mellitus</w:t>
            </w:r>
          </w:p>
        </w:tc>
        <w:tc>
          <w:tcPr>
            <w:tcW w:w="1176" w:type="dxa"/>
            <w:tcBorders>
              <w:top w:val="nil"/>
              <w:left w:val="nil"/>
              <w:bottom w:val="single" w:sz="4" w:space="0" w:color="auto"/>
              <w:right w:val="single" w:sz="4" w:space="0" w:color="auto"/>
            </w:tcBorders>
            <w:shd w:val="clear" w:color="auto" w:fill="auto"/>
            <w:noWrap/>
            <w:vAlign w:val="bottom"/>
            <w:hideMark/>
          </w:tcPr>
          <w:p w14:paraId="2C3D6AD5"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49,532</w:t>
            </w:r>
          </w:p>
        </w:tc>
        <w:tc>
          <w:tcPr>
            <w:tcW w:w="636" w:type="dxa"/>
            <w:tcBorders>
              <w:top w:val="nil"/>
              <w:left w:val="nil"/>
              <w:bottom w:val="single" w:sz="4" w:space="0" w:color="auto"/>
              <w:right w:val="single" w:sz="4" w:space="0" w:color="auto"/>
            </w:tcBorders>
            <w:shd w:val="clear" w:color="auto" w:fill="auto"/>
            <w:noWrap/>
            <w:vAlign w:val="bottom"/>
            <w:hideMark/>
          </w:tcPr>
          <w:p w14:paraId="4B382E6B"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w:t>
            </w:r>
          </w:p>
        </w:tc>
        <w:tc>
          <w:tcPr>
            <w:tcW w:w="2529" w:type="dxa"/>
            <w:tcBorders>
              <w:top w:val="nil"/>
              <w:left w:val="nil"/>
              <w:bottom w:val="single" w:sz="4" w:space="0" w:color="auto"/>
              <w:right w:val="single" w:sz="4" w:space="0" w:color="auto"/>
            </w:tcBorders>
            <w:shd w:val="clear" w:color="auto" w:fill="auto"/>
            <w:noWrap/>
            <w:vAlign w:val="bottom"/>
            <w:hideMark/>
          </w:tcPr>
          <w:p w14:paraId="45598BD3"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Ulcer</w:t>
            </w:r>
          </w:p>
        </w:tc>
        <w:tc>
          <w:tcPr>
            <w:tcW w:w="1980" w:type="dxa"/>
            <w:tcBorders>
              <w:top w:val="nil"/>
              <w:left w:val="nil"/>
              <w:bottom w:val="single" w:sz="4" w:space="0" w:color="auto"/>
              <w:right w:val="single" w:sz="4" w:space="0" w:color="auto"/>
            </w:tcBorders>
            <w:shd w:val="clear" w:color="auto" w:fill="auto"/>
            <w:noWrap/>
            <w:vAlign w:val="bottom"/>
            <w:hideMark/>
          </w:tcPr>
          <w:p w14:paraId="1755E609"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55550</w:t>
            </w:r>
          </w:p>
        </w:tc>
        <w:tc>
          <w:tcPr>
            <w:tcW w:w="1463" w:type="dxa"/>
            <w:tcBorders>
              <w:top w:val="nil"/>
              <w:left w:val="nil"/>
              <w:bottom w:val="single" w:sz="4" w:space="0" w:color="auto"/>
              <w:right w:val="single" w:sz="4" w:space="0" w:color="auto"/>
            </w:tcBorders>
            <w:shd w:val="clear" w:color="auto" w:fill="auto"/>
            <w:noWrap/>
            <w:vAlign w:val="bottom"/>
            <w:hideMark/>
          </w:tcPr>
          <w:p w14:paraId="5566AC94"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1.77</w:t>
            </w:r>
          </w:p>
        </w:tc>
      </w:tr>
      <w:tr w:rsidR="006A260E" w:rsidRPr="00A34A2A" w14:paraId="49E7E26E"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589A81D1"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Total Top Ten</w:t>
            </w:r>
          </w:p>
        </w:tc>
        <w:tc>
          <w:tcPr>
            <w:tcW w:w="1176" w:type="dxa"/>
            <w:tcBorders>
              <w:top w:val="nil"/>
              <w:left w:val="nil"/>
              <w:bottom w:val="single" w:sz="4" w:space="0" w:color="auto"/>
              <w:right w:val="single" w:sz="4" w:space="0" w:color="auto"/>
            </w:tcBorders>
            <w:shd w:val="clear" w:color="auto" w:fill="auto"/>
            <w:noWrap/>
            <w:vAlign w:val="bottom"/>
            <w:hideMark/>
          </w:tcPr>
          <w:p w14:paraId="3A730997"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1,259,477</w:t>
            </w:r>
          </w:p>
        </w:tc>
        <w:tc>
          <w:tcPr>
            <w:tcW w:w="636" w:type="dxa"/>
            <w:tcBorders>
              <w:top w:val="nil"/>
              <w:left w:val="nil"/>
              <w:bottom w:val="single" w:sz="4" w:space="0" w:color="auto"/>
              <w:right w:val="single" w:sz="4" w:space="0" w:color="auto"/>
            </w:tcBorders>
            <w:shd w:val="clear" w:color="auto" w:fill="auto"/>
            <w:noWrap/>
            <w:vAlign w:val="bottom"/>
            <w:hideMark/>
          </w:tcPr>
          <w:p w14:paraId="6A43B773"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51.2</w:t>
            </w:r>
          </w:p>
        </w:tc>
        <w:tc>
          <w:tcPr>
            <w:tcW w:w="2529" w:type="dxa"/>
            <w:tcBorders>
              <w:top w:val="nil"/>
              <w:left w:val="nil"/>
              <w:bottom w:val="single" w:sz="4" w:space="0" w:color="auto"/>
              <w:right w:val="single" w:sz="4" w:space="0" w:color="auto"/>
            </w:tcBorders>
            <w:shd w:val="clear" w:color="auto" w:fill="auto"/>
            <w:noWrap/>
            <w:vAlign w:val="bottom"/>
            <w:hideMark/>
          </w:tcPr>
          <w:p w14:paraId="42E1AF90"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Ten Top Conditions</w:t>
            </w:r>
          </w:p>
        </w:tc>
        <w:tc>
          <w:tcPr>
            <w:tcW w:w="1980" w:type="dxa"/>
            <w:tcBorders>
              <w:top w:val="nil"/>
              <w:left w:val="nil"/>
              <w:bottom w:val="single" w:sz="4" w:space="0" w:color="auto"/>
              <w:right w:val="single" w:sz="4" w:space="0" w:color="auto"/>
            </w:tcBorders>
            <w:shd w:val="clear" w:color="auto" w:fill="auto"/>
            <w:noWrap/>
            <w:vAlign w:val="bottom"/>
            <w:hideMark/>
          </w:tcPr>
          <w:p w14:paraId="6718F9A8"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377388</w:t>
            </w:r>
          </w:p>
        </w:tc>
        <w:tc>
          <w:tcPr>
            <w:tcW w:w="1463" w:type="dxa"/>
            <w:tcBorders>
              <w:top w:val="nil"/>
              <w:left w:val="nil"/>
              <w:bottom w:val="single" w:sz="4" w:space="0" w:color="auto"/>
              <w:right w:val="single" w:sz="4" w:space="0" w:color="auto"/>
            </w:tcBorders>
            <w:shd w:val="clear" w:color="auto" w:fill="auto"/>
            <w:noWrap/>
            <w:vAlign w:val="bottom"/>
            <w:hideMark/>
          </w:tcPr>
          <w:p w14:paraId="442E93C6"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47.83</w:t>
            </w:r>
          </w:p>
        </w:tc>
      </w:tr>
      <w:tr w:rsidR="006A260E" w:rsidRPr="00A34A2A" w14:paraId="75142D2D"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5FE66515"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All other Diseases</w:t>
            </w:r>
          </w:p>
        </w:tc>
        <w:tc>
          <w:tcPr>
            <w:tcW w:w="1176" w:type="dxa"/>
            <w:tcBorders>
              <w:top w:val="nil"/>
              <w:left w:val="nil"/>
              <w:bottom w:val="single" w:sz="4" w:space="0" w:color="auto"/>
              <w:right w:val="single" w:sz="4" w:space="0" w:color="auto"/>
            </w:tcBorders>
            <w:shd w:val="clear" w:color="auto" w:fill="auto"/>
            <w:noWrap/>
            <w:vAlign w:val="bottom"/>
            <w:hideMark/>
          </w:tcPr>
          <w:p w14:paraId="24C0CFA4"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1,201,306</w:t>
            </w:r>
          </w:p>
        </w:tc>
        <w:tc>
          <w:tcPr>
            <w:tcW w:w="636" w:type="dxa"/>
            <w:tcBorders>
              <w:top w:val="nil"/>
              <w:left w:val="nil"/>
              <w:bottom w:val="single" w:sz="4" w:space="0" w:color="auto"/>
              <w:right w:val="single" w:sz="4" w:space="0" w:color="auto"/>
            </w:tcBorders>
            <w:shd w:val="clear" w:color="auto" w:fill="auto"/>
            <w:noWrap/>
            <w:vAlign w:val="bottom"/>
            <w:hideMark/>
          </w:tcPr>
          <w:p w14:paraId="13EA8778"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48.8</w:t>
            </w:r>
          </w:p>
        </w:tc>
        <w:tc>
          <w:tcPr>
            <w:tcW w:w="2529" w:type="dxa"/>
            <w:tcBorders>
              <w:top w:val="nil"/>
              <w:left w:val="nil"/>
              <w:bottom w:val="single" w:sz="4" w:space="0" w:color="auto"/>
              <w:right w:val="single" w:sz="4" w:space="0" w:color="auto"/>
            </w:tcBorders>
            <w:shd w:val="clear" w:color="auto" w:fill="auto"/>
            <w:noWrap/>
            <w:vAlign w:val="bottom"/>
            <w:hideMark/>
          </w:tcPr>
          <w:p w14:paraId="275BC59C"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All Other Disease</w:t>
            </w:r>
          </w:p>
        </w:tc>
        <w:tc>
          <w:tcPr>
            <w:tcW w:w="1980" w:type="dxa"/>
            <w:tcBorders>
              <w:top w:val="nil"/>
              <w:left w:val="nil"/>
              <w:bottom w:val="single" w:sz="4" w:space="0" w:color="auto"/>
              <w:right w:val="single" w:sz="4" w:space="0" w:color="auto"/>
            </w:tcBorders>
            <w:shd w:val="clear" w:color="auto" w:fill="auto"/>
            <w:noWrap/>
            <w:vAlign w:val="bottom"/>
            <w:hideMark/>
          </w:tcPr>
          <w:p w14:paraId="06B8C24C"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387148</w:t>
            </w:r>
          </w:p>
        </w:tc>
        <w:tc>
          <w:tcPr>
            <w:tcW w:w="1463" w:type="dxa"/>
            <w:tcBorders>
              <w:top w:val="nil"/>
              <w:left w:val="nil"/>
              <w:bottom w:val="single" w:sz="4" w:space="0" w:color="auto"/>
              <w:right w:val="single" w:sz="4" w:space="0" w:color="auto"/>
            </w:tcBorders>
            <w:shd w:val="clear" w:color="auto" w:fill="auto"/>
            <w:noWrap/>
            <w:vAlign w:val="bottom"/>
            <w:hideMark/>
          </w:tcPr>
          <w:p w14:paraId="7902A22A"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52.17</w:t>
            </w:r>
          </w:p>
        </w:tc>
      </w:tr>
      <w:tr w:rsidR="006A260E" w:rsidRPr="00A34A2A" w14:paraId="2D4B6A46" w14:textId="77777777" w:rsidTr="003F7199">
        <w:trPr>
          <w:trHeight w:val="296"/>
        </w:trPr>
        <w:tc>
          <w:tcPr>
            <w:tcW w:w="2404" w:type="dxa"/>
            <w:tcBorders>
              <w:top w:val="nil"/>
              <w:left w:val="single" w:sz="4" w:space="0" w:color="auto"/>
              <w:bottom w:val="single" w:sz="4" w:space="0" w:color="auto"/>
              <w:right w:val="single" w:sz="4" w:space="0" w:color="auto"/>
            </w:tcBorders>
            <w:shd w:val="clear" w:color="auto" w:fill="auto"/>
            <w:noWrap/>
            <w:vAlign w:val="bottom"/>
            <w:hideMark/>
          </w:tcPr>
          <w:p w14:paraId="2216045F"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Grand Total</w:t>
            </w:r>
          </w:p>
        </w:tc>
        <w:tc>
          <w:tcPr>
            <w:tcW w:w="1176" w:type="dxa"/>
            <w:tcBorders>
              <w:top w:val="nil"/>
              <w:left w:val="nil"/>
              <w:bottom w:val="single" w:sz="4" w:space="0" w:color="auto"/>
              <w:right w:val="single" w:sz="4" w:space="0" w:color="auto"/>
            </w:tcBorders>
            <w:shd w:val="clear" w:color="auto" w:fill="auto"/>
            <w:noWrap/>
            <w:vAlign w:val="bottom"/>
            <w:hideMark/>
          </w:tcPr>
          <w:p w14:paraId="41B26F14"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2,460,783</w:t>
            </w:r>
          </w:p>
        </w:tc>
        <w:tc>
          <w:tcPr>
            <w:tcW w:w="636" w:type="dxa"/>
            <w:tcBorders>
              <w:top w:val="nil"/>
              <w:left w:val="nil"/>
              <w:bottom w:val="single" w:sz="4" w:space="0" w:color="auto"/>
              <w:right w:val="single" w:sz="4" w:space="0" w:color="auto"/>
            </w:tcBorders>
            <w:shd w:val="clear" w:color="auto" w:fill="auto"/>
            <w:noWrap/>
            <w:vAlign w:val="bottom"/>
            <w:hideMark/>
          </w:tcPr>
          <w:p w14:paraId="755C1F70"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c>
          <w:tcPr>
            <w:tcW w:w="2529" w:type="dxa"/>
            <w:tcBorders>
              <w:top w:val="nil"/>
              <w:left w:val="nil"/>
              <w:bottom w:val="single" w:sz="4" w:space="0" w:color="auto"/>
              <w:right w:val="single" w:sz="4" w:space="0" w:color="auto"/>
            </w:tcBorders>
            <w:shd w:val="clear" w:color="auto" w:fill="auto"/>
            <w:noWrap/>
            <w:vAlign w:val="bottom"/>
            <w:hideMark/>
          </w:tcPr>
          <w:p w14:paraId="6A2F0F56" w14:textId="77777777" w:rsidR="006A260E" w:rsidRPr="00A34A2A" w:rsidRDefault="006A260E" w:rsidP="003F7199">
            <w:pPr>
              <w:spacing w:after="0"/>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Grand Total</w:t>
            </w:r>
          </w:p>
        </w:tc>
        <w:tc>
          <w:tcPr>
            <w:tcW w:w="1980" w:type="dxa"/>
            <w:tcBorders>
              <w:top w:val="nil"/>
              <w:left w:val="nil"/>
              <w:bottom w:val="single" w:sz="4" w:space="0" w:color="auto"/>
              <w:right w:val="single" w:sz="4" w:space="0" w:color="auto"/>
            </w:tcBorders>
            <w:shd w:val="clear" w:color="auto" w:fill="auto"/>
            <w:noWrap/>
            <w:vAlign w:val="bottom"/>
            <w:hideMark/>
          </w:tcPr>
          <w:p w14:paraId="2A6C35A1"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764, 536</w:t>
            </w:r>
          </w:p>
        </w:tc>
        <w:tc>
          <w:tcPr>
            <w:tcW w:w="1463" w:type="dxa"/>
            <w:tcBorders>
              <w:top w:val="nil"/>
              <w:left w:val="nil"/>
              <w:bottom w:val="single" w:sz="4" w:space="0" w:color="auto"/>
              <w:right w:val="single" w:sz="4" w:space="0" w:color="auto"/>
            </w:tcBorders>
            <w:shd w:val="clear" w:color="auto" w:fill="auto"/>
            <w:noWrap/>
            <w:vAlign w:val="bottom"/>
            <w:hideMark/>
          </w:tcPr>
          <w:p w14:paraId="14521DBC" w14:textId="77777777" w:rsidR="006A260E" w:rsidRPr="00A34A2A" w:rsidRDefault="006A260E" w:rsidP="003F7199">
            <w:pPr>
              <w:spacing w:after="0"/>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100</w:t>
            </w:r>
          </w:p>
        </w:tc>
      </w:tr>
    </w:tbl>
    <w:p w14:paraId="4138C304" w14:textId="77777777" w:rsidR="006A260E" w:rsidRPr="00A34A2A" w:rsidRDefault="006A260E" w:rsidP="006A260E">
      <w:pPr>
        <w:rPr>
          <w:rFonts w:ascii="Times New Roman" w:hAnsi="Times New Roman"/>
          <w:sz w:val="24"/>
          <w:szCs w:val="24"/>
        </w:rPr>
      </w:pPr>
    </w:p>
    <w:p w14:paraId="07A93B87" w14:textId="77777777" w:rsidR="006A260E" w:rsidRPr="00A34A2A" w:rsidRDefault="006A260E" w:rsidP="006A260E">
      <w:pPr>
        <w:spacing w:line="360" w:lineRule="auto"/>
        <w:jc w:val="both"/>
        <w:rPr>
          <w:rFonts w:ascii="Times New Roman" w:hAnsi="Times New Roman"/>
          <w:sz w:val="24"/>
          <w:szCs w:val="24"/>
        </w:rPr>
      </w:pPr>
      <w:r w:rsidRPr="00A34A2A">
        <w:rPr>
          <w:rFonts w:ascii="Times New Roman" w:hAnsi="Times New Roman"/>
          <w:sz w:val="24"/>
          <w:szCs w:val="24"/>
        </w:rPr>
        <w:t>The above table shows the top ten OPD cases recorded in the Region from 2022- 2023 for the Greater Accra Regional Health Directorate. It can be deduced from the table that; Upper Respiratory tract infection still recorded the highest among the ten top diseases but showed a slight reduction in percentage as compared to 2022 recording 9.7%. Again, Malaria maintain is second place as been the next disease recorded, these can be classified as positive malaria cases that were confirmed using both RDTS and microscopies.  Acute Urinary tract infection and Hypertension cases increased from their previous positions in 2023 but showing a high increase in numbers, again an increase in Anaemia in 2023, decrease in Diarrhoea Cases in 2023, skin Disease maintaining its position and Ulcer occupying the tenth position in 2023. A total case of 764,536 was recorded in 2023 which showed a high sign of decrease in OPD Cases in 2023.</w:t>
      </w:r>
    </w:p>
    <w:p w14:paraId="025D55BB" w14:textId="3F56A077" w:rsidR="006A260E" w:rsidRPr="00A34A2A" w:rsidRDefault="002930AF" w:rsidP="002930AF">
      <w:pPr>
        <w:pStyle w:val="Heading5"/>
        <w:rPr>
          <w:rFonts w:ascii="Times New Roman" w:hAnsi="Times New Roman"/>
          <w:sz w:val="24"/>
          <w:szCs w:val="24"/>
        </w:rPr>
      </w:pPr>
      <w:bookmarkStart w:id="1106" w:name="_Toc159624943"/>
      <w:r w:rsidRPr="00A34A2A">
        <w:rPr>
          <w:rFonts w:ascii="Times New Roman" w:hAnsi="Times New Roman"/>
          <w:sz w:val="24"/>
          <w:szCs w:val="24"/>
        </w:rPr>
        <w:t xml:space="preserve">Table </w:t>
      </w:r>
      <w:r w:rsidR="00AC7C12">
        <w:rPr>
          <w:rFonts w:ascii="Times New Roman" w:hAnsi="Times New Roman"/>
          <w:sz w:val="24"/>
          <w:szCs w:val="24"/>
        </w:rPr>
        <w:t>70</w:t>
      </w:r>
      <w:r w:rsidRPr="00A34A2A">
        <w:rPr>
          <w:rFonts w:ascii="Times New Roman" w:hAnsi="Times New Roman"/>
          <w:sz w:val="24"/>
          <w:szCs w:val="24"/>
        </w:rPr>
        <w:t xml:space="preserve">: </w:t>
      </w:r>
      <w:r w:rsidR="006A260E" w:rsidRPr="00A34A2A">
        <w:rPr>
          <w:rFonts w:ascii="Times New Roman" w:hAnsi="Times New Roman"/>
          <w:sz w:val="24"/>
          <w:szCs w:val="24"/>
        </w:rPr>
        <w:t>Some Conditions for Public Health Consideration 2021-2023</w:t>
      </w:r>
      <w:bookmarkEnd w:id="1106"/>
    </w:p>
    <w:tbl>
      <w:tblPr>
        <w:tblW w:w="10052" w:type="dxa"/>
        <w:tblLook w:val="04A0" w:firstRow="1" w:lastRow="0" w:firstColumn="1" w:lastColumn="0" w:noHBand="0" w:noVBand="1"/>
      </w:tblPr>
      <w:tblGrid>
        <w:gridCol w:w="3840"/>
        <w:gridCol w:w="2071"/>
        <w:gridCol w:w="2426"/>
        <w:gridCol w:w="1715"/>
      </w:tblGrid>
      <w:tr w:rsidR="006A260E" w:rsidRPr="00A34A2A" w14:paraId="48C5034C" w14:textId="77777777" w:rsidTr="003F7199">
        <w:trPr>
          <w:trHeight w:val="378"/>
        </w:trPr>
        <w:tc>
          <w:tcPr>
            <w:tcW w:w="3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AE9670" w14:textId="034271D0" w:rsidR="006A260E" w:rsidRPr="00A34A2A" w:rsidRDefault="006A260E"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 Disease Condition</w:t>
            </w:r>
          </w:p>
        </w:tc>
        <w:tc>
          <w:tcPr>
            <w:tcW w:w="2071" w:type="dxa"/>
            <w:tcBorders>
              <w:top w:val="single" w:sz="4" w:space="0" w:color="auto"/>
              <w:left w:val="nil"/>
              <w:bottom w:val="single" w:sz="4" w:space="0" w:color="auto"/>
              <w:right w:val="single" w:sz="4" w:space="0" w:color="auto"/>
            </w:tcBorders>
            <w:shd w:val="clear" w:color="auto" w:fill="auto"/>
            <w:noWrap/>
            <w:vAlign w:val="bottom"/>
            <w:hideMark/>
          </w:tcPr>
          <w:p w14:paraId="31CE26AD"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2021</w:t>
            </w:r>
          </w:p>
        </w:tc>
        <w:tc>
          <w:tcPr>
            <w:tcW w:w="2426" w:type="dxa"/>
            <w:tcBorders>
              <w:top w:val="single" w:sz="4" w:space="0" w:color="auto"/>
              <w:left w:val="nil"/>
              <w:bottom w:val="single" w:sz="4" w:space="0" w:color="auto"/>
              <w:right w:val="single" w:sz="4" w:space="0" w:color="auto"/>
            </w:tcBorders>
            <w:shd w:val="clear" w:color="auto" w:fill="auto"/>
            <w:noWrap/>
            <w:vAlign w:val="bottom"/>
            <w:hideMark/>
          </w:tcPr>
          <w:p w14:paraId="4CAE791D"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2022</w:t>
            </w:r>
          </w:p>
        </w:tc>
        <w:tc>
          <w:tcPr>
            <w:tcW w:w="1715" w:type="dxa"/>
            <w:tcBorders>
              <w:top w:val="single" w:sz="4" w:space="0" w:color="auto"/>
              <w:left w:val="nil"/>
              <w:bottom w:val="single" w:sz="4" w:space="0" w:color="auto"/>
              <w:right w:val="single" w:sz="4" w:space="0" w:color="auto"/>
            </w:tcBorders>
            <w:shd w:val="clear" w:color="auto" w:fill="auto"/>
            <w:noWrap/>
            <w:vAlign w:val="bottom"/>
            <w:hideMark/>
          </w:tcPr>
          <w:p w14:paraId="5C692533"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2023</w:t>
            </w:r>
          </w:p>
        </w:tc>
      </w:tr>
      <w:tr w:rsidR="006A260E" w:rsidRPr="00A34A2A" w14:paraId="259C1C25" w14:textId="77777777" w:rsidTr="003F7199">
        <w:trPr>
          <w:trHeight w:val="378"/>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491C586B" w14:textId="77777777" w:rsidR="006A260E" w:rsidRPr="00A34A2A" w:rsidRDefault="006A260E"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Skin Diseases</w:t>
            </w:r>
          </w:p>
        </w:tc>
        <w:tc>
          <w:tcPr>
            <w:tcW w:w="2071" w:type="dxa"/>
            <w:tcBorders>
              <w:top w:val="nil"/>
              <w:left w:val="nil"/>
              <w:bottom w:val="single" w:sz="4" w:space="0" w:color="auto"/>
              <w:right w:val="single" w:sz="4" w:space="0" w:color="auto"/>
            </w:tcBorders>
            <w:shd w:val="clear" w:color="auto" w:fill="auto"/>
            <w:noWrap/>
            <w:vAlign w:val="bottom"/>
            <w:hideMark/>
          </w:tcPr>
          <w:p w14:paraId="5F78EA98"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74668</w:t>
            </w:r>
          </w:p>
        </w:tc>
        <w:tc>
          <w:tcPr>
            <w:tcW w:w="2426" w:type="dxa"/>
            <w:tcBorders>
              <w:top w:val="nil"/>
              <w:left w:val="nil"/>
              <w:bottom w:val="single" w:sz="4" w:space="0" w:color="auto"/>
              <w:right w:val="single" w:sz="4" w:space="0" w:color="auto"/>
            </w:tcBorders>
            <w:shd w:val="clear" w:color="auto" w:fill="auto"/>
            <w:noWrap/>
            <w:vAlign w:val="bottom"/>
            <w:hideMark/>
          </w:tcPr>
          <w:p w14:paraId="3CCCAE5F"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69346</w:t>
            </w:r>
          </w:p>
        </w:tc>
        <w:tc>
          <w:tcPr>
            <w:tcW w:w="1715" w:type="dxa"/>
            <w:tcBorders>
              <w:top w:val="nil"/>
              <w:left w:val="nil"/>
              <w:bottom w:val="single" w:sz="4" w:space="0" w:color="auto"/>
              <w:right w:val="single" w:sz="4" w:space="0" w:color="auto"/>
            </w:tcBorders>
            <w:shd w:val="clear" w:color="auto" w:fill="auto"/>
            <w:noWrap/>
            <w:vAlign w:val="bottom"/>
            <w:hideMark/>
          </w:tcPr>
          <w:p w14:paraId="134A5499"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83804</w:t>
            </w:r>
          </w:p>
        </w:tc>
      </w:tr>
      <w:tr w:rsidR="006A260E" w:rsidRPr="00A34A2A" w14:paraId="0E5701CF" w14:textId="77777777" w:rsidTr="003F7199">
        <w:trPr>
          <w:trHeight w:val="378"/>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70F07182" w14:textId="77777777" w:rsidR="006A260E" w:rsidRPr="00A34A2A" w:rsidRDefault="006A260E"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Rabies cases</w:t>
            </w:r>
          </w:p>
        </w:tc>
        <w:tc>
          <w:tcPr>
            <w:tcW w:w="2071" w:type="dxa"/>
            <w:tcBorders>
              <w:top w:val="nil"/>
              <w:left w:val="nil"/>
              <w:bottom w:val="single" w:sz="4" w:space="0" w:color="auto"/>
              <w:right w:val="single" w:sz="4" w:space="0" w:color="auto"/>
            </w:tcBorders>
            <w:shd w:val="clear" w:color="auto" w:fill="auto"/>
            <w:noWrap/>
            <w:vAlign w:val="bottom"/>
            <w:hideMark/>
          </w:tcPr>
          <w:p w14:paraId="533F7FA9"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53</w:t>
            </w:r>
          </w:p>
        </w:tc>
        <w:tc>
          <w:tcPr>
            <w:tcW w:w="2426" w:type="dxa"/>
            <w:tcBorders>
              <w:top w:val="nil"/>
              <w:left w:val="nil"/>
              <w:bottom w:val="single" w:sz="4" w:space="0" w:color="auto"/>
              <w:right w:val="single" w:sz="4" w:space="0" w:color="auto"/>
            </w:tcBorders>
            <w:shd w:val="clear" w:color="auto" w:fill="auto"/>
            <w:noWrap/>
            <w:vAlign w:val="bottom"/>
            <w:hideMark/>
          </w:tcPr>
          <w:p w14:paraId="461164EA"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40</w:t>
            </w:r>
          </w:p>
        </w:tc>
        <w:tc>
          <w:tcPr>
            <w:tcW w:w="1715" w:type="dxa"/>
            <w:tcBorders>
              <w:top w:val="nil"/>
              <w:left w:val="nil"/>
              <w:bottom w:val="single" w:sz="4" w:space="0" w:color="auto"/>
              <w:right w:val="single" w:sz="4" w:space="0" w:color="auto"/>
            </w:tcBorders>
            <w:shd w:val="clear" w:color="auto" w:fill="auto"/>
            <w:noWrap/>
            <w:vAlign w:val="bottom"/>
            <w:hideMark/>
          </w:tcPr>
          <w:p w14:paraId="24593BC7"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112</w:t>
            </w:r>
          </w:p>
        </w:tc>
      </w:tr>
      <w:tr w:rsidR="006A260E" w:rsidRPr="00A34A2A" w14:paraId="1804B51B" w14:textId="77777777" w:rsidTr="003F7199">
        <w:trPr>
          <w:trHeight w:val="378"/>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3AED24BC" w14:textId="77777777" w:rsidR="006A260E" w:rsidRPr="00A34A2A" w:rsidRDefault="006A260E"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lastRenderedPageBreak/>
              <w:t>Dog bite</w:t>
            </w:r>
          </w:p>
        </w:tc>
        <w:tc>
          <w:tcPr>
            <w:tcW w:w="2071" w:type="dxa"/>
            <w:tcBorders>
              <w:top w:val="nil"/>
              <w:left w:val="nil"/>
              <w:bottom w:val="single" w:sz="4" w:space="0" w:color="auto"/>
              <w:right w:val="single" w:sz="4" w:space="0" w:color="auto"/>
            </w:tcBorders>
            <w:shd w:val="clear" w:color="auto" w:fill="auto"/>
            <w:noWrap/>
            <w:vAlign w:val="bottom"/>
            <w:hideMark/>
          </w:tcPr>
          <w:p w14:paraId="36A72587"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2952</w:t>
            </w:r>
          </w:p>
        </w:tc>
        <w:tc>
          <w:tcPr>
            <w:tcW w:w="2426" w:type="dxa"/>
            <w:tcBorders>
              <w:top w:val="nil"/>
              <w:left w:val="nil"/>
              <w:bottom w:val="single" w:sz="4" w:space="0" w:color="auto"/>
              <w:right w:val="single" w:sz="4" w:space="0" w:color="auto"/>
            </w:tcBorders>
            <w:shd w:val="clear" w:color="auto" w:fill="auto"/>
            <w:noWrap/>
            <w:vAlign w:val="bottom"/>
            <w:hideMark/>
          </w:tcPr>
          <w:p w14:paraId="45576EBB"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3386</w:t>
            </w:r>
          </w:p>
        </w:tc>
        <w:tc>
          <w:tcPr>
            <w:tcW w:w="1715" w:type="dxa"/>
            <w:tcBorders>
              <w:top w:val="nil"/>
              <w:left w:val="nil"/>
              <w:bottom w:val="single" w:sz="4" w:space="0" w:color="auto"/>
              <w:right w:val="single" w:sz="4" w:space="0" w:color="auto"/>
            </w:tcBorders>
            <w:shd w:val="clear" w:color="auto" w:fill="auto"/>
            <w:noWrap/>
            <w:vAlign w:val="bottom"/>
            <w:hideMark/>
          </w:tcPr>
          <w:p w14:paraId="463FC8BC"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3672</w:t>
            </w:r>
          </w:p>
        </w:tc>
      </w:tr>
      <w:tr w:rsidR="006A260E" w:rsidRPr="00A34A2A" w14:paraId="15832DB5" w14:textId="77777777" w:rsidTr="003F7199">
        <w:trPr>
          <w:trHeight w:val="378"/>
        </w:trPr>
        <w:tc>
          <w:tcPr>
            <w:tcW w:w="3840" w:type="dxa"/>
            <w:tcBorders>
              <w:top w:val="nil"/>
              <w:left w:val="single" w:sz="4" w:space="0" w:color="auto"/>
              <w:bottom w:val="single" w:sz="4" w:space="0" w:color="auto"/>
              <w:right w:val="single" w:sz="4" w:space="0" w:color="auto"/>
            </w:tcBorders>
            <w:shd w:val="clear" w:color="auto" w:fill="auto"/>
            <w:noWrap/>
            <w:vAlign w:val="bottom"/>
            <w:hideMark/>
          </w:tcPr>
          <w:p w14:paraId="07A49A5D" w14:textId="77777777" w:rsidR="006A260E" w:rsidRPr="00A34A2A" w:rsidRDefault="006A260E" w:rsidP="003F7199">
            <w:pPr>
              <w:spacing w:after="0" w:line="240" w:lineRule="auto"/>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liver diseases</w:t>
            </w:r>
          </w:p>
        </w:tc>
        <w:tc>
          <w:tcPr>
            <w:tcW w:w="2071" w:type="dxa"/>
            <w:tcBorders>
              <w:top w:val="nil"/>
              <w:left w:val="nil"/>
              <w:bottom w:val="single" w:sz="4" w:space="0" w:color="auto"/>
              <w:right w:val="single" w:sz="4" w:space="0" w:color="auto"/>
            </w:tcBorders>
            <w:shd w:val="clear" w:color="auto" w:fill="auto"/>
            <w:noWrap/>
            <w:vAlign w:val="bottom"/>
            <w:hideMark/>
          </w:tcPr>
          <w:p w14:paraId="50C2952F"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3512</w:t>
            </w:r>
          </w:p>
        </w:tc>
        <w:tc>
          <w:tcPr>
            <w:tcW w:w="2426" w:type="dxa"/>
            <w:tcBorders>
              <w:top w:val="nil"/>
              <w:left w:val="nil"/>
              <w:bottom w:val="single" w:sz="4" w:space="0" w:color="auto"/>
              <w:right w:val="single" w:sz="4" w:space="0" w:color="auto"/>
            </w:tcBorders>
            <w:shd w:val="clear" w:color="auto" w:fill="auto"/>
            <w:noWrap/>
            <w:vAlign w:val="bottom"/>
            <w:hideMark/>
          </w:tcPr>
          <w:p w14:paraId="53E21D24"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3326</w:t>
            </w:r>
          </w:p>
        </w:tc>
        <w:tc>
          <w:tcPr>
            <w:tcW w:w="1715" w:type="dxa"/>
            <w:tcBorders>
              <w:top w:val="nil"/>
              <w:left w:val="nil"/>
              <w:bottom w:val="single" w:sz="4" w:space="0" w:color="auto"/>
              <w:right w:val="single" w:sz="4" w:space="0" w:color="auto"/>
            </w:tcBorders>
            <w:shd w:val="clear" w:color="auto" w:fill="auto"/>
            <w:noWrap/>
            <w:vAlign w:val="bottom"/>
            <w:hideMark/>
          </w:tcPr>
          <w:p w14:paraId="2484CB97" w14:textId="77777777" w:rsidR="006A260E" w:rsidRPr="00A34A2A" w:rsidRDefault="006A260E" w:rsidP="003F7199">
            <w:pPr>
              <w:spacing w:after="0" w:line="240" w:lineRule="auto"/>
              <w:jc w:val="center"/>
              <w:rPr>
                <w:rFonts w:ascii="Times New Roman" w:eastAsia="Times New Roman" w:hAnsi="Times New Roman"/>
                <w:color w:val="000000"/>
                <w:sz w:val="24"/>
                <w:szCs w:val="24"/>
              </w:rPr>
            </w:pPr>
            <w:r w:rsidRPr="00A34A2A">
              <w:rPr>
                <w:rFonts w:ascii="Times New Roman" w:eastAsia="Times New Roman" w:hAnsi="Times New Roman"/>
                <w:color w:val="000000"/>
                <w:sz w:val="24"/>
                <w:szCs w:val="24"/>
              </w:rPr>
              <w:t>4485</w:t>
            </w:r>
          </w:p>
        </w:tc>
      </w:tr>
    </w:tbl>
    <w:p w14:paraId="647D4807" w14:textId="77777777" w:rsidR="006A260E" w:rsidRDefault="006A260E" w:rsidP="006A260E">
      <w:pPr>
        <w:spacing w:line="360" w:lineRule="auto"/>
        <w:jc w:val="both"/>
        <w:rPr>
          <w:rFonts w:ascii="Times New Roman" w:hAnsi="Times New Roman"/>
          <w:sz w:val="24"/>
          <w:szCs w:val="24"/>
        </w:rPr>
      </w:pPr>
    </w:p>
    <w:p w14:paraId="364CBB99" w14:textId="55BD44C3" w:rsidR="00526FFF" w:rsidRDefault="00964FD1" w:rsidP="00526FFF">
      <w:pPr>
        <w:pStyle w:val="Heading5"/>
        <w:rPr>
          <w:rFonts w:ascii="Times New Roman" w:hAnsi="Times New Roman"/>
          <w:sz w:val="24"/>
          <w:szCs w:val="24"/>
        </w:rPr>
      </w:pPr>
      <w:bookmarkStart w:id="1107" w:name="_Toc159624944"/>
      <w:r>
        <w:rPr>
          <w:rFonts w:ascii="Times New Roman" w:hAnsi="Times New Roman"/>
          <w:sz w:val="24"/>
          <w:szCs w:val="24"/>
        </w:rPr>
        <w:t xml:space="preserve">Table 71: </w:t>
      </w:r>
      <w:r w:rsidR="00526FFF">
        <w:rPr>
          <w:rFonts w:ascii="Times New Roman" w:hAnsi="Times New Roman"/>
          <w:sz w:val="24"/>
          <w:szCs w:val="24"/>
        </w:rPr>
        <w:t>Inpatient Utilization, 2019 - 2023</w:t>
      </w:r>
      <w:bookmarkEnd w:id="1107"/>
      <w:r w:rsidR="00526FFF">
        <w:rPr>
          <w:rFonts w:ascii="Times New Roman" w:hAnsi="Times New Roman"/>
          <w:sz w:val="24"/>
          <w:szCs w:val="24"/>
        </w:rPr>
        <w:t xml:space="preserve"> </w:t>
      </w:r>
    </w:p>
    <w:tbl>
      <w:tblPr>
        <w:tblW w:w="8820" w:type="dxa"/>
        <w:tblLook w:val="04A0" w:firstRow="1" w:lastRow="0" w:firstColumn="1" w:lastColumn="0" w:noHBand="0" w:noVBand="1"/>
      </w:tblPr>
      <w:tblGrid>
        <w:gridCol w:w="3295"/>
        <w:gridCol w:w="1105"/>
        <w:gridCol w:w="1105"/>
        <w:gridCol w:w="1105"/>
        <w:gridCol w:w="1105"/>
        <w:gridCol w:w="1105"/>
      </w:tblGrid>
      <w:tr w:rsidR="00526FFF" w:rsidRPr="00526FFF" w14:paraId="5E51C949" w14:textId="77777777" w:rsidTr="00526FFF">
        <w:trPr>
          <w:trHeight w:val="412"/>
        </w:trPr>
        <w:tc>
          <w:tcPr>
            <w:tcW w:w="32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529CB" w14:textId="77777777" w:rsidR="00526FFF" w:rsidRPr="00526FFF" w:rsidRDefault="00526FFF" w:rsidP="00526FFF">
            <w:pPr>
              <w:spacing w:after="0" w:line="240" w:lineRule="auto"/>
              <w:rPr>
                <w:rFonts w:ascii="Times New Roman" w:eastAsia="Times New Roman" w:hAnsi="Times New Roman"/>
                <w:b/>
                <w:bCs/>
                <w:sz w:val="24"/>
                <w:szCs w:val="24"/>
              </w:rPr>
            </w:pPr>
            <w:r w:rsidRPr="00526FFF">
              <w:rPr>
                <w:rFonts w:ascii="Times New Roman" w:eastAsia="Times New Roman" w:hAnsi="Times New Roman"/>
                <w:b/>
                <w:bCs/>
                <w:sz w:val="24"/>
                <w:szCs w:val="24"/>
              </w:rPr>
              <w:t>Indicator</w:t>
            </w:r>
          </w:p>
        </w:tc>
        <w:tc>
          <w:tcPr>
            <w:tcW w:w="1105" w:type="dxa"/>
            <w:tcBorders>
              <w:top w:val="single" w:sz="4" w:space="0" w:color="auto"/>
              <w:left w:val="nil"/>
              <w:bottom w:val="single" w:sz="4" w:space="0" w:color="auto"/>
              <w:right w:val="single" w:sz="4" w:space="0" w:color="auto"/>
            </w:tcBorders>
            <w:shd w:val="clear" w:color="auto" w:fill="auto"/>
            <w:noWrap/>
            <w:vAlign w:val="bottom"/>
            <w:hideMark/>
          </w:tcPr>
          <w:p w14:paraId="03112AAA" w14:textId="77777777" w:rsidR="00526FFF" w:rsidRPr="00526FFF" w:rsidRDefault="00526FFF" w:rsidP="00526FFF">
            <w:pPr>
              <w:spacing w:after="0" w:line="240" w:lineRule="auto"/>
              <w:rPr>
                <w:rFonts w:ascii="Times New Roman" w:eastAsia="Times New Roman" w:hAnsi="Times New Roman"/>
                <w:b/>
                <w:bCs/>
                <w:sz w:val="24"/>
                <w:szCs w:val="24"/>
              </w:rPr>
            </w:pPr>
            <w:r w:rsidRPr="00526FFF">
              <w:rPr>
                <w:rFonts w:ascii="Times New Roman" w:eastAsia="Times New Roman" w:hAnsi="Times New Roman"/>
                <w:b/>
                <w:bCs/>
                <w:sz w:val="24"/>
                <w:szCs w:val="24"/>
              </w:rPr>
              <w:t>2019</w:t>
            </w:r>
          </w:p>
        </w:tc>
        <w:tc>
          <w:tcPr>
            <w:tcW w:w="1105" w:type="dxa"/>
            <w:tcBorders>
              <w:top w:val="single" w:sz="4" w:space="0" w:color="auto"/>
              <w:left w:val="nil"/>
              <w:bottom w:val="single" w:sz="4" w:space="0" w:color="auto"/>
              <w:right w:val="single" w:sz="4" w:space="0" w:color="auto"/>
            </w:tcBorders>
            <w:shd w:val="clear" w:color="auto" w:fill="auto"/>
            <w:noWrap/>
            <w:vAlign w:val="bottom"/>
            <w:hideMark/>
          </w:tcPr>
          <w:p w14:paraId="449E6E09" w14:textId="77777777" w:rsidR="00526FFF" w:rsidRPr="00526FFF" w:rsidRDefault="00526FFF" w:rsidP="00526FFF">
            <w:pPr>
              <w:spacing w:after="0" w:line="240" w:lineRule="auto"/>
              <w:rPr>
                <w:rFonts w:ascii="Times New Roman" w:eastAsia="Times New Roman" w:hAnsi="Times New Roman"/>
                <w:b/>
                <w:bCs/>
                <w:sz w:val="24"/>
                <w:szCs w:val="24"/>
              </w:rPr>
            </w:pPr>
            <w:r w:rsidRPr="00526FFF">
              <w:rPr>
                <w:rFonts w:ascii="Times New Roman" w:eastAsia="Times New Roman" w:hAnsi="Times New Roman"/>
                <w:b/>
                <w:bCs/>
                <w:sz w:val="24"/>
                <w:szCs w:val="24"/>
              </w:rPr>
              <w:t>2020</w:t>
            </w:r>
          </w:p>
        </w:tc>
        <w:tc>
          <w:tcPr>
            <w:tcW w:w="1105" w:type="dxa"/>
            <w:tcBorders>
              <w:top w:val="single" w:sz="4" w:space="0" w:color="auto"/>
              <w:left w:val="nil"/>
              <w:bottom w:val="single" w:sz="4" w:space="0" w:color="auto"/>
              <w:right w:val="single" w:sz="4" w:space="0" w:color="auto"/>
            </w:tcBorders>
            <w:shd w:val="clear" w:color="auto" w:fill="auto"/>
            <w:noWrap/>
            <w:vAlign w:val="bottom"/>
            <w:hideMark/>
          </w:tcPr>
          <w:p w14:paraId="0CF0248B" w14:textId="77777777" w:rsidR="00526FFF" w:rsidRPr="00526FFF" w:rsidRDefault="00526FFF" w:rsidP="00526FFF">
            <w:pPr>
              <w:spacing w:after="0" w:line="240" w:lineRule="auto"/>
              <w:rPr>
                <w:rFonts w:ascii="Times New Roman" w:eastAsia="Times New Roman" w:hAnsi="Times New Roman"/>
                <w:b/>
                <w:bCs/>
                <w:sz w:val="24"/>
                <w:szCs w:val="24"/>
              </w:rPr>
            </w:pPr>
            <w:r w:rsidRPr="00526FFF">
              <w:rPr>
                <w:rFonts w:ascii="Times New Roman" w:eastAsia="Times New Roman" w:hAnsi="Times New Roman"/>
                <w:b/>
                <w:bCs/>
                <w:sz w:val="24"/>
                <w:szCs w:val="24"/>
              </w:rPr>
              <w:t>2021</w:t>
            </w:r>
          </w:p>
        </w:tc>
        <w:tc>
          <w:tcPr>
            <w:tcW w:w="1105" w:type="dxa"/>
            <w:tcBorders>
              <w:top w:val="single" w:sz="4" w:space="0" w:color="auto"/>
              <w:left w:val="nil"/>
              <w:bottom w:val="single" w:sz="4" w:space="0" w:color="auto"/>
              <w:right w:val="single" w:sz="4" w:space="0" w:color="auto"/>
            </w:tcBorders>
            <w:shd w:val="clear" w:color="auto" w:fill="auto"/>
            <w:noWrap/>
            <w:vAlign w:val="bottom"/>
            <w:hideMark/>
          </w:tcPr>
          <w:p w14:paraId="73B6A7BC" w14:textId="77777777" w:rsidR="00526FFF" w:rsidRPr="00526FFF" w:rsidRDefault="00526FFF" w:rsidP="00526FFF">
            <w:pPr>
              <w:spacing w:after="0" w:line="240" w:lineRule="auto"/>
              <w:rPr>
                <w:rFonts w:ascii="Times New Roman" w:eastAsia="Times New Roman" w:hAnsi="Times New Roman"/>
                <w:b/>
                <w:bCs/>
                <w:sz w:val="24"/>
                <w:szCs w:val="24"/>
              </w:rPr>
            </w:pPr>
            <w:r w:rsidRPr="00526FFF">
              <w:rPr>
                <w:rFonts w:ascii="Times New Roman" w:eastAsia="Times New Roman" w:hAnsi="Times New Roman"/>
                <w:b/>
                <w:bCs/>
                <w:sz w:val="24"/>
                <w:szCs w:val="24"/>
              </w:rPr>
              <w:t>2022</w:t>
            </w:r>
          </w:p>
        </w:tc>
        <w:tc>
          <w:tcPr>
            <w:tcW w:w="1105" w:type="dxa"/>
            <w:tcBorders>
              <w:top w:val="single" w:sz="4" w:space="0" w:color="auto"/>
              <w:left w:val="nil"/>
              <w:bottom w:val="single" w:sz="4" w:space="0" w:color="auto"/>
              <w:right w:val="single" w:sz="4" w:space="0" w:color="auto"/>
            </w:tcBorders>
            <w:shd w:val="clear" w:color="auto" w:fill="auto"/>
            <w:noWrap/>
            <w:vAlign w:val="bottom"/>
            <w:hideMark/>
          </w:tcPr>
          <w:p w14:paraId="414DBCD3" w14:textId="77777777" w:rsidR="00526FFF" w:rsidRPr="00526FFF" w:rsidRDefault="00526FFF" w:rsidP="00526FFF">
            <w:pPr>
              <w:spacing w:after="0" w:line="240" w:lineRule="auto"/>
              <w:rPr>
                <w:rFonts w:ascii="Times New Roman" w:eastAsia="Times New Roman" w:hAnsi="Times New Roman"/>
                <w:b/>
                <w:bCs/>
                <w:sz w:val="24"/>
                <w:szCs w:val="24"/>
              </w:rPr>
            </w:pPr>
            <w:r w:rsidRPr="00526FFF">
              <w:rPr>
                <w:rFonts w:ascii="Times New Roman" w:eastAsia="Times New Roman" w:hAnsi="Times New Roman"/>
                <w:b/>
                <w:bCs/>
                <w:sz w:val="24"/>
                <w:szCs w:val="24"/>
              </w:rPr>
              <w:t>2023</w:t>
            </w:r>
          </w:p>
        </w:tc>
      </w:tr>
      <w:tr w:rsidR="00526FFF" w:rsidRPr="00526FFF" w14:paraId="77B79711" w14:textId="77777777" w:rsidTr="00526FFF">
        <w:trPr>
          <w:trHeight w:val="396"/>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02A3DF2C" w14:textId="77777777" w:rsidR="00526FFF" w:rsidRPr="00526FFF" w:rsidRDefault="00526FFF" w:rsidP="00526FFF">
            <w:pPr>
              <w:spacing w:after="0" w:line="240" w:lineRule="auto"/>
              <w:rPr>
                <w:rFonts w:ascii="Times New Roman" w:eastAsia="Times New Roman" w:hAnsi="Times New Roman"/>
                <w:sz w:val="24"/>
                <w:szCs w:val="24"/>
              </w:rPr>
            </w:pPr>
            <w:r w:rsidRPr="00526FFF">
              <w:rPr>
                <w:rFonts w:ascii="Times New Roman" w:eastAsia="Times New Roman" w:hAnsi="Times New Roman"/>
                <w:sz w:val="24"/>
                <w:szCs w:val="24"/>
              </w:rPr>
              <w:t>Total Admissions</w:t>
            </w:r>
          </w:p>
        </w:tc>
        <w:tc>
          <w:tcPr>
            <w:tcW w:w="1105" w:type="dxa"/>
            <w:tcBorders>
              <w:top w:val="nil"/>
              <w:left w:val="nil"/>
              <w:bottom w:val="single" w:sz="4" w:space="0" w:color="auto"/>
              <w:right w:val="single" w:sz="4" w:space="0" w:color="auto"/>
            </w:tcBorders>
            <w:shd w:val="clear" w:color="auto" w:fill="auto"/>
            <w:noWrap/>
            <w:vAlign w:val="bottom"/>
            <w:hideMark/>
          </w:tcPr>
          <w:p w14:paraId="63B552CE" w14:textId="4116A0E9"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164</w:t>
            </w:r>
            <w:r>
              <w:rPr>
                <w:rFonts w:ascii="Times New Roman" w:eastAsia="Times New Roman" w:hAnsi="Times New Roman"/>
                <w:sz w:val="24"/>
                <w:szCs w:val="24"/>
              </w:rPr>
              <w:t>,</w:t>
            </w:r>
            <w:r w:rsidRPr="00526FFF">
              <w:rPr>
                <w:rFonts w:ascii="Times New Roman" w:eastAsia="Times New Roman" w:hAnsi="Times New Roman"/>
                <w:sz w:val="24"/>
                <w:szCs w:val="24"/>
              </w:rPr>
              <w:t>112</w:t>
            </w:r>
          </w:p>
        </w:tc>
        <w:tc>
          <w:tcPr>
            <w:tcW w:w="1105" w:type="dxa"/>
            <w:tcBorders>
              <w:top w:val="nil"/>
              <w:left w:val="nil"/>
              <w:bottom w:val="single" w:sz="4" w:space="0" w:color="auto"/>
              <w:right w:val="single" w:sz="4" w:space="0" w:color="auto"/>
            </w:tcBorders>
            <w:shd w:val="clear" w:color="auto" w:fill="auto"/>
            <w:noWrap/>
            <w:vAlign w:val="bottom"/>
            <w:hideMark/>
          </w:tcPr>
          <w:p w14:paraId="3E368F0A" w14:textId="1C27EA55"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192</w:t>
            </w:r>
            <w:r>
              <w:rPr>
                <w:rFonts w:ascii="Times New Roman" w:eastAsia="Times New Roman" w:hAnsi="Times New Roman"/>
                <w:sz w:val="24"/>
                <w:szCs w:val="24"/>
              </w:rPr>
              <w:t>,</w:t>
            </w:r>
            <w:r w:rsidRPr="00526FFF">
              <w:rPr>
                <w:rFonts w:ascii="Times New Roman" w:eastAsia="Times New Roman" w:hAnsi="Times New Roman"/>
                <w:sz w:val="24"/>
                <w:szCs w:val="24"/>
              </w:rPr>
              <w:t>924</w:t>
            </w:r>
          </w:p>
        </w:tc>
        <w:tc>
          <w:tcPr>
            <w:tcW w:w="1105" w:type="dxa"/>
            <w:tcBorders>
              <w:top w:val="nil"/>
              <w:left w:val="nil"/>
              <w:bottom w:val="single" w:sz="4" w:space="0" w:color="auto"/>
              <w:right w:val="single" w:sz="4" w:space="0" w:color="auto"/>
            </w:tcBorders>
            <w:shd w:val="clear" w:color="auto" w:fill="auto"/>
            <w:noWrap/>
            <w:vAlign w:val="bottom"/>
            <w:hideMark/>
          </w:tcPr>
          <w:p w14:paraId="4E1A5A2F" w14:textId="425570A2"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262</w:t>
            </w:r>
            <w:r>
              <w:rPr>
                <w:rFonts w:ascii="Times New Roman" w:eastAsia="Times New Roman" w:hAnsi="Times New Roman"/>
                <w:sz w:val="24"/>
                <w:szCs w:val="24"/>
              </w:rPr>
              <w:t>,</w:t>
            </w:r>
            <w:r w:rsidRPr="00526FFF">
              <w:rPr>
                <w:rFonts w:ascii="Times New Roman" w:eastAsia="Times New Roman" w:hAnsi="Times New Roman"/>
                <w:sz w:val="24"/>
                <w:szCs w:val="24"/>
              </w:rPr>
              <w:t>497</w:t>
            </w:r>
          </w:p>
        </w:tc>
        <w:tc>
          <w:tcPr>
            <w:tcW w:w="1105" w:type="dxa"/>
            <w:tcBorders>
              <w:top w:val="nil"/>
              <w:left w:val="nil"/>
              <w:bottom w:val="single" w:sz="4" w:space="0" w:color="auto"/>
              <w:right w:val="single" w:sz="4" w:space="0" w:color="auto"/>
            </w:tcBorders>
            <w:shd w:val="clear" w:color="auto" w:fill="auto"/>
            <w:noWrap/>
            <w:vAlign w:val="bottom"/>
            <w:hideMark/>
          </w:tcPr>
          <w:p w14:paraId="640297F6" w14:textId="62CEC1B4"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277</w:t>
            </w:r>
            <w:r>
              <w:rPr>
                <w:rFonts w:ascii="Times New Roman" w:eastAsia="Times New Roman" w:hAnsi="Times New Roman"/>
                <w:sz w:val="24"/>
                <w:szCs w:val="24"/>
              </w:rPr>
              <w:t>,</w:t>
            </w:r>
            <w:r w:rsidRPr="00526FFF">
              <w:rPr>
                <w:rFonts w:ascii="Times New Roman" w:eastAsia="Times New Roman" w:hAnsi="Times New Roman"/>
                <w:sz w:val="24"/>
                <w:szCs w:val="24"/>
              </w:rPr>
              <w:t>886</w:t>
            </w:r>
          </w:p>
        </w:tc>
        <w:tc>
          <w:tcPr>
            <w:tcW w:w="1105" w:type="dxa"/>
            <w:tcBorders>
              <w:top w:val="nil"/>
              <w:left w:val="nil"/>
              <w:bottom w:val="single" w:sz="4" w:space="0" w:color="auto"/>
              <w:right w:val="single" w:sz="4" w:space="0" w:color="auto"/>
            </w:tcBorders>
            <w:shd w:val="clear" w:color="auto" w:fill="auto"/>
            <w:noWrap/>
            <w:vAlign w:val="bottom"/>
            <w:hideMark/>
          </w:tcPr>
          <w:p w14:paraId="528C9EDE" w14:textId="30EA01D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309</w:t>
            </w:r>
            <w:r>
              <w:rPr>
                <w:rFonts w:ascii="Times New Roman" w:eastAsia="Times New Roman" w:hAnsi="Times New Roman"/>
                <w:sz w:val="24"/>
                <w:szCs w:val="24"/>
              </w:rPr>
              <w:t>,</w:t>
            </w:r>
            <w:r w:rsidRPr="00526FFF">
              <w:rPr>
                <w:rFonts w:ascii="Times New Roman" w:eastAsia="Times New Roman" w:hAnsi="Times New Roman"/>
                <w:sz w:val="24"/>
                <w:szCs w:val="24"/>
              </w:rPr>
              <w:t>491</w:t>
            </w:r>
          </w:p>
        </w:tc>
      </w:tr>
      <w:tr w:rsidR="00526FFF" w:rsidRPr="00526FFF" w14:paraId="5FF560CF" w14:textId="77777777" w:rsidTr="00526FFF">
        <w:trPr>
          <w:trHeight w:val="396"/>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592B6102" w14:textId="77777777" w:rsidR="00526FFF" w:rsidRPr="00526FFF" w:rsidRDefault="00526FFF" w:rsidP="00526FFF">
            <w:pPr>
              <w:spacing w:after="0" w:line="240" w:lineRule="auto"/>
              <w:rPr>
                <w:rFonts w:ascii="Times New Roman" w:eastAsia="Times New Roman" w:hAnsi="Times New Roman"/>
                <w:sz w:val="24"/>
                <w:szCs w:val="24"/>
              </w:rPr>
            </w:pPr>
            <w:r w:rsidRPr="00526FFF">
              <w:rPr>
                <w:rFonts w:ascii="Times New Roman" w:eastAsia="Times New Roman" w:hAnsi="Times New Roman"/>
                <w:sz w:val="24"/>
                <w:szCs w:val="24"/>
              </w:rPr>
              <w:t>Average length of stay - all wards</w:t>
            </w:r>
          </w:p>
        </w:tc>
        <w:tc>
          <w:tcPr>
            <w:tcW w:w="1105" w:type="dxa"/>
            <w:tcBorders>
              <w:top w:val="nil"/>
              <w:left w:val="nil"/>
              <w:bottom w:val="single" w:sz="4" w:space="0" w:color="auto"/>
              <w:right w:val="single" w:sz="4" w:space="0" w:color="auto"/>
            </w:tcBorders>
            <w:shd w:val="clear" w:color="auto" w:fill="auto"/>
            <w:noWrap/>
            <w:vAlign w:val="bottom"/>
            <w:hideMark/>
          </w:tcPr>
          <w:p w14:paraId="7035710D"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5.6</w:t>
            </w:r>
          </w:p>
        </w:tc>
        <w:tc>
          <w:tcPr>
            <w:tcW w:w="1105" w:type="dxa"/>
            <w:tcBorders>
              <w:top w:val="nil"/>
              <w:left w:val="nil"/>
              <w:bottom w:val="single" w:sz="4" w:space="0" w:color="auto"/>
              <w:right w:val="single" w:sz="4" w:space="0" w:color="auto"/>
            </w:tcBorders>
            <w:shd w:val="clear" w:color="auto" w:fill="auto"/>
            <w:noWrap/>
            <w:vAlign w:val="bottom"/>
            <w:hideMark/>
          </w:tcPr>
          <w:p w14:paraId="4D3EEC12"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3.3</w:t>
            </w:r>
          </w:p>
        </w:tc>
        <w:tc>
          <w:tcPr>
            <w:tcW w:w="1105" w:type="dxa"/>
            <w:tcBorders>
              <w:top w:val="nil"/>
              <w:left w:val="nil"/>
              <w:bottom w:val="single" w:sz="4" w:space="0" w:color="auto"/>
              <w:right w:val="single" w:sz="4" w:space="0" w:color="auto"/>
            </w:tcBorders>
            <w:shd w:val="clear" w:color="auto" w:fill="auto"/>
            <w:noWrap/>
            <w:vAlign w:val="bottom"/>
            <w:hideMark/>
          </w:tcPr>
          <w:p w14:paraId="01F33B32"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4.0</w:t>
            </w:r>
          </w:p>
        </w:tc>
        <w:tc>
          <w:tcPr>
            <w:tcW w:w="1105" w:type="dxa"/>
            <w:tcBorders>
              <w:top w:val="nil"/>
              <w:left w:val="nil"/>
              <w:bottom w:val="single" w:sz="4" w:space="0" w:color="auto"/>
              <w:right w:val="single" w:sz="4" w:space="0" w:color="auto"/>
            </w:tcBorders>
            <w:shd w:val="clear" w:color="auto" w:fill="auto"/>
            <w:noWrap/>
            <w:vAlign w:val="bottom"/>
            <w:hideMark/>
          </w:tcPr>
          <w:p w14:paraId="6B3299AB"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4.2</w:t>
            </w:r>
          </w:p>
        </w:tc>
        <w:tc>
          <w:tcPr>
            <w:tcW w:w="1105" w:type="dxa"/>
            <w:tcBorders>
              <w:top w:val="nil"/>
              <w:left w:val="nil"/>
              <w:bottom w:val="single" w:sz="4" w:space="0" w:color="auto"/>
              <w:right w:val="single" w:sz="4" w:space="0" w:color="auto"/>
            </w:tcBorders>
            <w:shd w:val="clear" w:color="auto" w:fill="auto"/>
            <w:noWrap/>
            <w:vAlign w:val="bottom"/>
            <w:hideMark/>
          </w:tcPr>
          <w:p w14:paraId="0F3E3148"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4.4</w:t>
            </w:r>
          </w:p>
        </w:tc>
      </w:tr>
      <w:tr w:rsidR="00526FFF" w:rsidRPr="00526FFF" w14:paraId="78373BEE" w14:textId="77777777" w:rsidTr="00526FFF">
        <w:trPr>
          <w:trHeight w:val="396"/>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638FD43E" w14:textId="77777777" w:rsidR="00526FFF" w:rsidRPr="00526FFF" w:rsidRDefault="00526FFF" w:rsidP="00526FFF">
            <w:pPr>
              <w:spacing w:after="0" w:line="240" w:lineRule="auto"/>
              <w:rPr>
                <w:rFonts w:ascii="Times New Roman" w:eastAsia="Times New Roman" w:hAnsi="Times New Roman"/>
                <w:sz w:val="24"/>
                <w:szCs w:val="24"/>
              </w:rPr>
            </w:pPr>
            <w:r w:rsidRPr="00526FFF">
              <w:rPr>
                <w:rFonts w:ascii="Times New Roman" w:eastAsia="Times New Roman" w:hAnsi="Times New Roman"/>
                <w:sz w:val="24"/>
                <w:szCs w:val="24"/>
              </w:rPr>
              <w:t>Bed occupancy rate - All Wards</w:t>
            </w:r>
          </w:p>
        </w:tc>
        <w:tc>
          <w:tcPr>
            <w:tcW w:w="1105" w:type="dxa"/>
            <w:tcBorders>
              <w:top w:val="nil"/>
              <w:left w:val="nil"/>
              <w:bottom w:val="single" w:sz="4" w:space="0" w:color="auto"/>
              <w:right w:val="single" w:sz="4" w:space="0" w:color="auto"/>
            </w:tcBorders>
            <w:shd w:val="clear" w:color="auto" w:fill="auto"/>
            <w:noWrap/>
            <w:vAlign w:val="bottom"/>
            <w:hideMark/>
          </w:tcPr>
          <w:p w14:paraId="1FCE2FB5"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91.0</w:t>
            </w:r>
          </w:p>
        </w:tc>
        <w:tc>
          <w:tcPr>
            <w:tcW w:w="1105" w:type="dxa"/>
            <w:tcBorders>
              <w:top w:val="nil"/>
              <w:left w:val="nil"/>
              <w:bottom w:val="single" w:sz="4" w:space="0" w:color="auto"/>
              <w:right w:val="single" w:sz="4" w:space="0" w:color="auto"/>
            </w:tcBorders>
            <w:shd w:val="clear" w:color="auto" w:fill="auto"/>
            <w:noWrap/>
            <w:vAlign w:val="bottom"/>
            <w:hideMark/>
          </w:tcPr>
          <w:p w14:paraId="4408FCC8"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51.2</w:t>
            </w:r>
          </w:p>
        </w:tc>
        <w:tc>
          <w:tcPr>
            <w:tcW w:w="1105" w:type="dxa"/>
            <w:tcBorders>
              <w:top w:val="nil"/>
              <w:left w:val="nil"/>
              <w:bottom w:val="single" w:sz="4" w:space="0" w:color="auto"/>
              <w:right w:val="single" w:sz="4" w:space="0" w:color="auto"/>
            </w:tcBorders>
            <w:shd w:val="clear" w:color="auto" w:fill="auto"/>
            <w:noWrap/>
            <w:vAlign w:val="bottom"/>
            <w:hideMark/>
          </w:tcPr>
          <w:p w14:paraId="27D6702E"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64.8</w:t>
            </w:r>
          </w:p>
        </w:tc>
        <w:tc>
          <w:tcPr>
            <w:tcW w:w="1105" w:type="dxa"/>
            <w:tcBorders>
              <w:top w:val="nil"/>
              <w:left w:val="nil"/>
              <w:bottom w:val="single" w:sz="4" w:space="0" w:color="auto"/>
              <w:right w:val="single" w:sz="4" w:space="0" w:color="auto"/>
            </w:tcBorders>
            <w:shd w:val="clear" w:color="auto" w:fill="auto"/>
            <w:noWrap/>
            <w:vAlign w:val="bottom"/>
            <w:hideMark/>
          </w:tcPr>
          <w:p w14:paraId="689A6149"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61.0</w:t>
            </w:r>
          </w:p>
        </w:tc>
        <w:tc>
          <w:tcPr>
            <w:tcW w:w="1105" w:type="dxa"/>
            <w:tcBorders>
              <w:top w:val="nil"/>
              <w:left w:val="nil"/>
              <w:bottom w:val="single" w:sz="4" w:space="0" w:color="auto"/>
              <w:right w:val="single" w:sz="4" w:space="0" w:color="auto"/>
            </w:tcBorders>
            <w:shd w:val="clear" w:color="auto" w:fill="auto"/>
            <w:noWrap/>
            <w:vAlign w:val="bottom"/>
            <w:hideMark/>
          </w:tcPr>
          <w:p w14:paraId="05931FCA"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63.1</w:t>
            </w:r>
          </w:p>
        </w:tc>
      </w:tr>
      <w:tr w:rsidR="00526FFF" w:rsidRPr="00526FFF" w14:paraId="62977560" w14:textId="77777777" w:rsidTr="00526FFF">
        <w:trPr>
          <w:trHeight w:val="396"/>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7A031876" w14:textId="77777777" w:rsidR="00526FFF" w:rsidRPr="00526FFF" w:rsidRDefault="00526FFF" w:rsidP="00526FFF">
            <w:pPr>
              <w:spacing w:after="0" w:line="240" w:lineRule="auto"/>
              <w:rPr>
                <w:rFonts w:ascii="Times New Roman" w:eastAsia="Times New Roman" w:hAnsi="Times New Roman"/>
                <w:sz w:val="24"/>
                <w:szCs w:val="24"/>
              </w:rPr>
            </w:pPr>
            <w:r w:rsidRPr="00526FFF">
              <w:rPr>
                <w:rFonts w:ascii="Times New Roman" w:eastAsia="Times New Roman" w:hAnsi="Times New Roman"/>
                <w:sz w:val="24"/>
                <w:szCs w:val="24"/>
              </w:rPr>
              <w:t>Bed turnover rate - All wards</w:t>
            </w:r>
          </w:p>
        </w:tc>
        <w:tc>
          <w:tcPr>
            <w:tcW w:w="1105" w:type="dxa"/>
            <w:tcBorders>
              <w:top w:val="nil"/>
              <w:left w:val="nil"/>
              <w:bottom w:val="single" w:sz="4" w:space="0" w:color="auto"/>
              <w:right w:val="single" w:sz="4" w:space="0" w:color="auto"/>
            </w:tcBorders>
            <w:shd w:val="clear" w:color="auto" w:fill="auto"/>
            <w:noWrap/>
            <w:vAlign w:val="bottom"/>
            <w:hideMark/>
          </w:tcPr>
          <w:p w14:paraId="63CE6292"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6.0</w:t>
            </w:r>
          </w:p>
        </w:tc>
        <w:tc>
          <w:tcPr>
            <w:tcW w:w="1105" w:type="dxa"/>
            <w:tcBorders>
              <w:top w:val="nil"/>
              <w:left w:val="nil"/>
              <w:bottom w:val="single" w:sz="4" w:space="0" w:color="auto"/>
              <w:right w:val="single" w:sz="4" w:space="0" w:color="auto"/>
            </w:tcBorders>
            <w:shd w:val="clear" w:color="auto" w:fill="auto"/>
            <w:noWrap/>
            <w:vAlign w:val="bottom"/>
            <w:hideMark/>
          </w:tcPr>
          <w:p w14:paraId="7FA8770B"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4.0</w:t>
            </w:r>
          </w:p>
        </w:tc>
        <w:tc>
          <w:tcPr>
            <w:tcW w:w="1105" w:type="dxa"/>
            <w:tcBorders>
              <w:top w:val="nil"/>
              <w:left w:val="nil"/>
              <w:bottom w:val="single" w:sz="4" w:space="0" w:color="auto"/>
              <w:right w:val="single" w:sz="4" w:space="0" w:color="auto"/>
            </w:tcBorders>
            <w:shd w:val="clear" w:color="auto" w:fill="auto"/>
            <w:noWrap/>
            <w:vAlign w:val="bottom"/>
            <w:hideMark/>
          </w:tcPr>
          <w:p w14:paraId="7CEBD26F"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4.0</w:t>
            </w:r>
          </w:p>
        </w:tc>
        <w:tc>
          <w:tcPr>
            <w:tcW w:w="1105" w:type="dxa"/>
            <w:tcBorders>
              <w:top w:val="nil"/>
              <w:left w:val="nil"/>
              <w:bottom w:val="single" w:sz="4" w:space="0" w:color="auto"/>
              <w:right w:val="single" w:sz="4" w:space="0" w:color="auto"/>
            </w:tcBorders>
            <w:shd w:val="clear" w:color="auto" w:fill="auto"/>
            <w:noWrap/>
            <w:vAlign w:val="bottom"/>
            <w:hideMark/>
          </w:tcPr>
          <w:p w14:paraId="7DF4ECD3"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5.0</w:t>
            </w:r>
          </w:p>
        </w:tc>
        <w:tc>
          <w:tcPr>
            <w:tcW w:w="1105" w:type="dxa"/>
            <w:tcBorders>
              <w:top w:val="nil"/>
              <w:left w:val="nil"/>
              <w:bottom w:val="single" w:sz="4" w:space="0" w:color="auto"/>
              <w:right w:val="single" w:sz="4" w:space="0" w:color="auto"/>
            </w:tcBorders>
            <w:shd w:val="clear" w:color="auto" w:fill="auto"/>
            <w:noWrap/>
            <w:vAlign w:val="bottom"/>
            <w:hideMark/>
          </w:tcPr>
          <w:p w14:paraId="382E4846"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5.0</w:t>
            </w:r>
          </w:p>
        </w:tc>
      </w:tr>
      <w:tr w:rsidR="00526FFF" w:rsidRPr="00526FFF" w14:paraId="2C0EBF38" w14:textId="77777777" w:rsidTr="00526FFF">
        <w:trPr>
          <w:trHeight w:val="396"/>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677EDCCF" w14:textId="77777777" w:rsidR="00526FFF" w:rsidRPr="00526FFF" w:rsidRDefault="00526FFF" w:rsidP="00526FFF">
            <w:pPr>
              <w:spacing w:after="0" w:line="240" w:lineRule="auto"/>
              <w:rPr>
                <w:rFonts w:ascii="Times New Roman" w:eastAsia="Times New Roman" w:hAnsi="Times New Roman"/>
                <w:sz w:val="24"/>
                <w:szCs w:val="24"/>
              </w:rPr>
            </w:pPr>
            <w:r w:rsidRPr="00526FFF">
              <w:rPr>
                <w:rFonts w:ascii="Times New Roman" w:eastAsia="Times New Roman" w:hAnsi="Times New Roman"/>
                <w:sz w:val="24"/>
                <w:szCs w:val="24"/>
              </w:rPr>
              <w:t>Institutional Mortality</w:t>
            </w:r>
          </w:p>
        </w:tc>
        <w:tc>
          <w:tcPr>
            <w:tcW w:w="1105" w:type="dxa"/>
            <w:tcBorders>
              <w:top w:val="nil"/>
              <w:left w:val="nil"/>
              <w:bottom w:val="single" w:sz="4" w:space="0" w:color="auto"/>
              <w:right w:val="single" w:sz="4" w:space="0" w:color="auto"/>
            </w:tcBorders>
            <w:shd w:val="clear" w:color="auto" w:fill="auto"/>
            <w:noWrap/>
            <w:vAlign w:val="bottom"/>
            <w:hideMark/>
          </w:tcPr>
          <w:p w14:paraId="08E9D17C"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30.4</w:t>
            </w:r>
          </w:p>
        </w:tc>
        <w:tc>
          <w:tcPr>
            <w:tcW w:w="1105" w:type="dxa"/>
            <w:tcBorders>
              <w:top w:val="nil"/>
              <w:left w:val="nil"/>
              <w:bottom w:val="single" w:sz="4" w:space="0" w:color="auto"/>
              <w:right w:val="single" w:sz="4" w:space="0" w:color="auto"/>
            </w:tcBorders>
            <w:shd w:val="clear" w:color="auto" w:fill="auto"/>
            <w:noWrap/>
            <w:vAlign w:val="bottom"/>
            <w:hideMark/>
          </w:tcPr>
          <w:p w14:paraId="0D164530"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31.0</w:t>
            </w:r>
          </w:p>
        </w:tc>
        <w:tc>
          <w:tcPr>
            <w:tcW w:w="1105" w:type="dxa"/>
            <w:tcBorders>
              <w:top w:val="nil"/>
              <w:left w:val="nil"/>
              <w:bottom w:val="single" w:sz="4" w:space="0" w:color="auto"/>
              <w:right w:val="single" w:sz="4" w:space="0" w:color="auto"/>
            </w:tcBorders>
            <w:shd w:val="clear" w:color="auto" w:fill="auto"/>
            <w:noWrap/>
            <w:vAlign w:val="bottom"/>
            <w:hideMark/>
          </w:tcPr>
          <w:p w14:paraId="2A68EC53"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27.8</w:t>
            </w:r>
          </w:p>
        </w:tc>
        <w:tc>
          <w:tcPr>
            <w:tcW w:w="1105" w:type="dxa"/>
            <w:tcBorders>
              <w:top w:val="nil"/>
              <w:left w:val="nil"/>
              <w:bottom w:val="single" w:sz="4" w:space="0" w:color="auto"/>
              <w:right w:val="single" w:sz="4" w:space="0" w:color="auto"/>
            </w:tcBorders>
            <w:shd w:val="clear" w:color="auto" w:fill="auto"/>
            <w:noWrap/>
            <w:vAlign w:val="bottom"/>
            <w:hideMark/>
          </w:tcPr>
          <w:p w14:paraId="163EF43C"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26.9</w:t>
            </w:r>
          </w:p>
        </w:tc>
        <w:tc>
          <w:tcPr>
            <w:tcW w:w="1105" w:type="dxa"/>
            <w:tcBorders>
              <w:top w:val="nil"/>
              <w:left w:val="nil"/>
              <w:bottom w:val="single" w:sz="4" w:space="0" w:color="auto"/>
              <w:right w:val="single" w:sz="4" w:space="0" w:color="auto"/>
            </w:tcBorders>
            <w:shd w:val="clear" w:color="auto" w:fill="auto"/>
            <w:noWrap/>
            <w:vAlign w:val="bottom"/>
            <w:hideMark/>
          </w:tcPr>
          <w:p w14:paraId="082C7199"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25.7</w:t>
            </w:r>
          </w:p>
        </w:tc>
      </w:tr>
      <w:tr w:rsidR="00526FFF" w:rsidRPr="00526FFF" w14:paraId="1260C508" w14:textId="77777777" w:rsidTr="00526FFF">
        <w:trPr>
          <w:trHeight w:val="396"/>
        </w:trPr>
        <w:tc>
          <w:tcPr>
            <w:tcW w:w="3295" w:type="dxa"/>
            <w:tcBorders>
              <w:top w:val="nil"/>
              <w:left w:val="single" w:sz="4" w:space="0" w:color="auto"/>
              <w:bottom w:val="single" w:sz="4" w:space="0" w:color="auto"/>
              <w:right w:val="single" w:sz="4" w:space="0" w:color="auto"/>
            </w:tcBorders>
            <w:shd w:val="clear" w:color="auto" w:fill="auto"/>
            <w:noWrap/>
            <w:vAlign w:val="bottom"/>
            <w:hideMark/>
          </w:tcPr>
          <w:p w14:paraId="4CCA8981" w14:textId="77777777" w:rsidR="00526FFF" w:rsidRPr="00526FFF" w:rsidRDefault="00526FFF" w:rsidP="00526FFF">
            <w:pPr>
              <w:spacing w:after="0" w:line="240" w:lineRule="auto"/>
              <w:rPr>
                <w:rFonts w:ascii="Times New Roman" w:eastAsia="Times New Roman" w:hAnsi="Times New Roman"/>
                <w:sz w:val="24"/>
                <w:szCs w:val="24"/>
              </w:rPr>
            </w:pPr>
            <w:r w:rsidRPr="00526FFF">
              <w:rPr>
                <w:rFonts w:ascii="Times New Roman" w:eastAsia="Times New Roman" w:hAnsi="Times New Roman"/>
                <w:sz w:val="24"/>
                <w:szCs w:val="24"/>
              </w:rPr>
              <w:t>Institutional Under 5 Mortality Rate</w:t>
            </w:r>
          </w:p>
        </w:tc>
        <w:tc>
          <w:tcPr>
            <w:tcW w:w="1105" w:type="dxa"/>
            <w:tcBorders>
              <w:top w:val="nil"/>
              <w:left w:val="nil"/>
              <w:bottom w:val="single" w:sz="4" w:space="0" w:color="auto"/>
              <w:right w:val="single" w:sz="4" w:space="0" w:color="auto"/>
            </w:tcBorders>
            <w:shd w:val="clear" w:color="auto" w:fill="auto"/>
            <w:noWrap/>
            <w:vAlign w:val="bottom"/>
            <w:hideMark/>
          </w:tcPr>
          <w:p w14:paraId="110A029E"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9.9</w:t>
            </w:r>
          </w:p>
        </w:tc>
        <w:tc>
          <w:tcPr>
            <w:tcW w:w="1105" w:type="dxa"/>
            <w:tcBorders>
              <w:top w:val="nil"/>
              <w:left w:val="nil"/>
              <w:bottom w:val="single" w:sz="4" w:space="0" w:color="auto"/>
              <w:right w:val="single" w:sz="4" w:space="0" w:color="auto"/>
            </w:tcBorders>
            <w:shd w:val="clear" w:color="auto" w:fill="auto"/>
            <w:noWrap/>
            <w:vAlign w:val="bottom"/>
            <w:hideMark/>
          </w:tcPr>
          <w:p w14:paraId="48131854"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10.5</w:t>
            </w:r>
          </w:p>
        </w:tc>
        <w:tc>
          <w:tcPr>
            <w:tcW w:w="1105" w:type="dxa"/>
            <w:tcBorders>
              <w:top w:val="nil"/>
              <w:left w:val="nil"/>
              <w:bottom w:val="single" w:sz="4" w:space="0" w:color="auto"/>
              <w:right w:val="single" w:sz="4" w:space="0" w:color="auto"/>
            </w:tcBorders>
            <w:shd w:val="clear" w:color="auto" w:fill="auto"/>
            <w:noWrap/>
            <w:vAlign w:val="bottom"/>
            <w:hideMark/>
          </w:tcPr>
          <w:p w14:paraId="1F991972"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11.0</w:t>
            </w:r>
          </w:p>
        </w:tc>
        <w:tc>
          <w:tcPr>
            <w:tcW w:w="1105" w:type="dxa"/>
            <w:tcBorders>
              <w:top w:val="nil"/>
              <w:left w:val="nil"/>
              <w:bottom w:val="single" w:sz="4" w:space="0" w:color="auto"/>
              <w:right w:val="single" w:sz="4" w:space="0" w:color="auto"/>
            </w:tcBorders>
            <w:shd w:val="clear" w:color="auto" w:fill="auto"/>
            <w:noWrap/>
            <w:vAlign w:val="bottom"/>
            <w:hideMark/>
          </w:tcPr>
          <w:p w14:paraId="4F71F677"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10.8</w:t>
            </w:r>
          </w:p>
        </w:tc>
        <w:tc>
          <w:tcPr>
            <w:tcW w:w="1105" w:type="dxa"/>
            <w:tcBorders>
              <w:top w:val="nil"/>
              <w:left w:val="nil"/>
              <w:bottom w:val="single" w:sz="4" w:space="0" w:color="auto"/>
              <w:right w:val="single" w:sz="4" w:space="0" w:color="auto"/>
            </w:tcBorders>
            <w:shd w:val="clear" w:color="auto" w:fill="auto"/>
            <w:noWrap/>
            <w:vAlign w:val="bottom"/>
            <w:hideMark/>
          </w:tcPr>
          <w:p w14:paraId="62091B14" w14:textId="77777777" w:rsidR="00526FFF" w:rsidRPr="00526FFF" w:rsidRDefault="00526FFF" w:rsidP="00526FFF">
            <w:pPr>
              <w:spacing w:after="0" w:line="240" w:lineRule="auto"/>
              <w:jc w:val="right"/>
              <w:rPr>
                <w:rFonts w:ascii="Times New Roman" w:eastAsia="Times New Roman" w:hAnsi="Times New Roman"/>
                <w:sz w:val="24"/>
                <w:szCs w:val="24"/>
              </w:rPr>
            </w:pPr>
            <w:r w:rsidRPr="00526FFF">
              <w:rPr>
                <w:rFonts w:ascii="Times New Roman" w:eastAsia="Times New Roman" w:hAnsi="Times New Roman"/>
                <w:sz w:val="24"/>
                <w:szCs w:val="24"/>
              </w:rPr>
              <w:t>11.3</w:t>
            </w:r>
          </w:p>
        </w:tc>
      </w:tr>
    </w:tbl>
    <w:p w14:paraId="37931B43" w14:textId="77777777" w:rsidR="00526FFF" w:rsidRPr="00A34A2A" w:rsidRDefault="00526FFF" w:rsidP="006A260E">
      <w:pPr>
        <w:spacing w:line="360" w:lineRule="auto"/>
        <w:jc w:val="both"/>
        <w:rPr>
          <w:rFonts w:ascii="Times New Roman" w:hAnsi="Times New Roman"/>
          <w:sz w:val="24"/>
          <w:szCs w:val="24"/>
        </w:rPr>
      </w:pPr>
    </w:p>
    <w:p w14:paraId="35411520" w14:textId="77777777" w:rsidR="006A260E" w:rsidRPr="00A34A2A" w:rsidRDefault="006A260E" w:rsidP="006A260E">
      <w:pPr>
        <w:spacing w:line="360" w:lineRule="auto"/>
        <w:jc w:val="both"/>
        <w:rPr>
          <w:rFonts w:ascii="Times New Roman" w:hAnsi="Times New Roman"/>
          <w:b/>
          <w:bCs/>
          <w:sz w:val="24"/>
          <w:szCs w:val="24"/>
        </w:rPr>
      </w:pPr>
      <w:r w:rsidRPr="00A34A2A">
        <w:rPr>
          <w:rFonts w:ascii="Times New Roman" w:hAnsi="Times New Roman"/>
          <w:b/>
          <w:bCs/>
          <w:sz w:val="24"/>
          <w:szCs w:val="24"/>
        </w:rPr>
        <w:t>Challenges for 2023</w:t>
      </w:r>
    </w:p>
    <w:p w14:paraId="1CD44BA3" w14:textId="77777777" w:rsidR="006A260E" w:rsidRPr="00A34A2A" w:rsidRDefault="006A260E" w:rsidP="006A260E">
      <w:pPr>
        <w:pStyle w:val="ListParagraph"/>
        <w:numPr>
          <w:ilvl w:val="0"/>
          <w:numId w:val="302"/>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Inadequate Reporting forms and Standard Registers</w:t>
      </w:r>
    </w:p>
    <w:p w14:paraId="17666BFB" w14:textId="77777777" w:rsidR="006A260E" w:rsidRPr="00A34A2A" w:rsidRDefault="006A260E" w:rsidP="006A260E">
      <w:pPr>
        <w:pStyle w:val="ListParagraph"/>
        <w:numPr>
          <w:ilvl w:val="0"/>
          <w:numId w:val="302"/>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Delay in feedback from the Low Levels</w:t>
      </w:r>
    </w:p>
    <w:p w14:paraId="4F4945C3" w14:textId="77777777" w:rsidR="006A260E" w:rsidRPr="00A34A2A" w:rsidRDefault="006A260E" w:rsidP="006A260E">
      <w:pPr>
        <w:pStyle w:val="ListParagraph"/>
        <w:numPr>
          <w:ilvl w:val="0"/>
          <w:numId w:val="302"/>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Inadequate Logistics (Laptops and Computers) for HIOs at all Levels</w:t>
      </w:r>
    </w:p>
    <w:p w14:paraId="490631EA" w14:textId="77777777" w:rsidR="006A260E" w:rsidRPr="00A34A2A" w:rsidRDefault="006A260E" w:rsidP="006A260E">
      <w:pPr>
        <w:pStyle w:val="ListParagraph"/>
        <w:numPr>
          <w:ilvl w:val="0"/>
          <w:numId w:val="302"/>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Inadequate funds to conduct some specific activities.</w:t>
      </w:r>
    </w:p>
    <w:p w14:paraId="0DB5C350" w14:textId="77777777" w:rsidR="006A260E" w:rsidRPr="00A34A2A" w:rsidRDefault="006A260E" w:rsidP="006A260E">
      <w:pPr>
        <w:pStyle w:val="ListParagraph"/>
        <w:numPr>
          <w:ilvl w:val="0"/>
          <w:numId w:val="302"/>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Inadequate staff at the Districts and Facility Levels.</w:t>
      </w:r>
    </w:p>
    <w:p w14:paraId="11129DB8" w14:textId="77777777" w:rsidR="006A260E" w:rsidRPr="00A34A2A" w:rsidRDefault="006A260E" w:rsidP="006A260E">
      <w:pPr>
        <w:pStyle w:val="ListParagraph"/>
        <w:numPr>
          <w:ilvl w:val="0"/>
          <w:numId w:val="302"/>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Delay in timeliness and Completeness of Reports by Districts</w:t>
      </w:r>
    </w:p>
    <w:p w14:paraId="12396487" w14:textId="77777777" w:rsidR="006A260E" w:rsidRPr="00A34A2A" w:rsidRDefault="006A260E" w:rsidP="006A260E">
      <w:pPr>
        <w:spacing w:line="360" w:lineRule="auto"/>
        <w:jc w:val="both"/>
        <w:rPr>
          <w:rFonts w:ascii="Times New Roman" w:hAnsi="Times New Roman"/>
          <w:b/>
          <w:bCs/>
          <w:sz w:val="24"/>
          <w:szCs w:val="24"/>
        </w:rPr>
      </w:pPr>
      <w:r w:rsidRPr="00A34A2A">
        <w:rPr>
          <w:rFonts w:ascii="Times New Roman" w:hAnsi="Times New Roman"/>
          <w:b/>
          <w:bCs/>
          <w:sz w:val="24"/>
          <w:szCs w:val="24"/>
        </w:rPr>
        <w:t>Recommendation</w:t>
      </w:r>
    </w:p>
    <w:p w14:paraId="3ED249DD" w14:textId="77777777" w:rsidR="006A260E" w:rsidRPr="00A34A2A" w:rsidRDefault="006A260E" w:rsidP="006A260E">
      <w:pPr>
        <w:pStyle w:val="ListParagraph"/>
        <w:numPr>
          <w:ilvl w:val="0"/>
          <w:numId w:val="303"/>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Lobby Headquarters for Printing and supply of Reporting forms and Registers.</w:t>
      </w:r>
    </w:p>
    <w:p w14:paraId="24686D51" w14:textId="77777777" w:rsidR="006A260E" w:rsidRPr="00A34A2A" w:rsidRDefault="006A260E" w:rsidP="006A260E">
      <w:pPr>
        <w:pStyle w:val="ListParagraph"/>
        <w:numPr>
          <w:ilvl w:val="0"/>
          <w:numId w:val="303"/>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Ensure prompt and Regular Feedback to all levels.</w:t>
      </w:r>
    </w:p>
    <w:p w14:paraId="55368195" w14:textId="77777777" w:rsidR="006A260E" w:rsidRPr="00A34A2A" w:rsidRDefault="006A260E" w:rsidP="006A260E">
      <w:pPr>
        <w:pStyle w:val="ListParagraph"/>
        <w:numPr>
          <w:ilvl w:val="0"/>
          <w:numId w:val="303"/>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Lobby and Write proposal to other stakeholders for supply of Computers and Data Management Logistics</w:t>
      </w:r>
    </w:p>
    <w:p w14:paraId="27162412" w14:textId="77777777" w:rsidR="006A260E" w:rsidRPr="00A34A2A" w:rsidRDefault="006A260E" w:rsidP="006A260E">
      <w:pPr>
        <w:pStyle w:val="ListParagraph"/>
        <w:numPr>
          <w:ilvl w:val="0"/>
          <w:numId w:val="303"/>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Collaborate with another department to perform other HIO activities.</w:t>
      </w:r>
    </w:p>
    <w:p w14:paraId="17729272" w14:textId="77777777" w:rsidR="006A260E" w:rsidRPr="00A34A2A" w:rsidRDefault="006A260E" w:rsidP="006A260E">
      <w:pPr>
        <w:pStyle w:val="ListParagraph"/>
        <w:numPr>
          <w:ilvl w:val="0"/>
          <w:numId w:val="303"/>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Lobby Regional Administration for posting of enough HIOs.</w:t>
      </w:r>
    </w:p>
    <w:p w14:paraId="2168D2F8" w14:textId="77777777" w:rsidR="006A260E" w:rsidRPr="00A34A2A" w:rsidRDefault="006A260E" w:rsidP="006A260E">
      <w:pPr>
        <w:pStyle w:val="ListParagraph"/>
        <w:numPr>
          <w:ilvl w:val="0"/>
          <w:numId w:val="303"/>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Collaborate with facilities and Districts to ensure timely and completeness in Data Submission.</w:t>
      </w:r>
    </w:p>
    <w:p w14:paraId="4D72265F" w14:textId="77777777" w:rsidR="006A260E" w:rsidRPr="00A34A2A" w:rsidRDefault="006A260E" w:rsidP="006A260E">
      <w:pPr>
        <w:pStyle w:val="ListParagraph"/>
        <w:numPr>
          <w:ilvl w:val="0"/>
          <w:numId w:val="303"/>
        </w:numPr>
        <w:spacing w:after="160" w:line="360" w:lineRule="auto"/>
        <w:jc w:val="both"/>
        <w:rPr>
          <w:rFonts w:ascii="Times New Roman" w:hAnsi="Times New Roman" w:cs="Times New Roman"/>
          <w:sz w:val="24"/>
          <w:szCs w:val="24"/>
        </w:rPr>
      </w:pPr>
      <w:r w:rsidRPr="00A34A2A">
        <w:rPr>
          <w:rFonts w:ascii="Times New Roman" w:hAnsi="Times New Roman" w:cs="Times New Roman"/>
          <w:sz w:val="24"/>
          <w:szCs w:val="24"/>
        </w:rPr>
        <w:t>Collaborate with other NGOs to train HIOs and other staff on Data Management.</w:t>
      </w:r>
    </w:p>
    <w:p w14:paraId="6C65DFF2" w14:textId="6A20A702" w:rsidR="00F42E7F" w:rsidRPr="00A34A2A" w:rsidRDefault="00F42E7F" w:rsidP="002930AF">
      <w:pPr>
        <w:spacing w:line="360" w:lineRule="auto"/>
        <w:jc w:val="both"/>
        <w:rPr>
          <w:rFonts w:ascii="Times New Roman" w:hAnsi="Times New Roman"/>
          <w:b/>
          <w:bCs/>
          <w:sz w:val="24"/>
          <w:szCs w:val="24"/>
        </w:rPr>
      </w:pPr>
      <w:bookmarkStart w:id="1108" w:name="_Toc8278984"/>
      <w:bookmarkStart w:id="1109" w:name="_Toc35201569"/>
      <w:bookmarkStart w:id="1110" w:name="_Toc36197561"/>
      <w:bookmarkStart w:id="1111" w:name="_Toc36327011"/>
      <w:bookmarkStart w:id="1112" w:name="_Toc68622839"/>
      <w:bookmarkStart w:id="1113" w:name="_Toc97638505"/>
      <w:bookmarkEnd w:id="1086"/>
      <w:bookmarkEnd w:id="1088"/>
      <w:bookmarkEnd w:id="1089"/>
      <w:bookmarkEnd w:id="1090"/>
      <w:bookmarkEnd w:id="1091"/>
      <w:r w:rsidRPr="00A34A2A">
        <w:rPr>
          <w:rFonts w:ascii="Times New Roman" w:hAnsi="Times New Roman"/>
          <w:b/>
          <w:bCs/>
          <w:sz w:val="24"/>
          <w:szCs w:val="24"/>
        </w:rPr>
        <w:t>Outlook For 20</w:t>
      </w:r>
      <w:bookmarkEnd w:id="1108"/>
      <w:r w:rsidRPr="00A34A2A">
        <w:rPr>
          <w:rFonts w:ascii="Times New Roman" w:hAnsi="Times New Roman"/>
          <w:b/>
          <w:bCs/>
          <w:sz w:val="24"/>
          <w:szCs w:val="24"/>
        </w:rPr>
        <w:t>2</w:t>
      </w:r>
      <w:bookmarkEnd w:id="1109"/>
      <w:bookmarkEnd w:id="1110"/>
      <w:bookmarkEnd w:id="1111"/>
      <w:bookmarkEnd w:id="1112"/>
      <w:bookmarkEnd w:id="1113"/>
      <w:r w:rsidR="002930AF" w:rsidRPr="00A34A2A">
        <w:rPr>
          <w:rFonts w:ascii="Times New Roman" w:hAnsi="Times New Roman"/>
          <w:b/>
          <w:bCs/>
          <w:sz w:val="24"/>
          <w:szCs w:val="24"/>
        </w:rPr>
        <w:t>4</w:t>
      </w:r>
    </w:p>
    <w:p w14:paraId="1B4D4399" w14:textId="39B9CEE9" w:rsidR="00F42E7F" w:rsidRPr="00A34A2A" w:rsidRDefault="00F42E7F" w:rsidP="00D11AB2">
      <w:pPr>
        <w:tabs>
          <w:tab w:val="left" w:pos="360"/>
        </w:tabs>
        <w:spacing w:line="360" w:lineRule="auto"/>
        <w:jc w:val="both"/>
        <w:rPr>
          <w:rFonts w:ascii="Times New Roman" w:hAnsi="Times New Roman"/>
          <w:sz w:val="24"/>
          <w:szCs w:val="24"/>
        </w:rPr>
      </w:pPr>
      <w:r w:rsidRPr="00A34A2A">
        <w:rPr>
          <w:rFonts w:ascii="Times New Roman" w:hAnsi="Times New Roman"/>
          <w:sz w:val="24"/>
          <w:szCs w:val="24"/>
        </w:rPr>
        <w:lastRenderedPageBreak/>
        <w:t xml:space="preserve">The Regional Health Information Unit in the coming year will undertake the following to consolidate the gains made and further </w:t>
      </w:r>
      <w:r w:rsidR="00CA4DA5" w:rsidRPr="00A34A2A">
        <w:rPr>
          <w:rFonts w:ascii="Times New Roman" w:hAnsi="Times New Roman"/>
          <w:sz w:val="24"/>
          <w:szCs w:val="24"/>
        </w:rPr>
        <w:t>improve</w:t>
      </w:r>
      <w:r w:rsidRPr="00A34A2A">
        <w:rPr>
          <w:rFonts w:ascii="Times New Roman" w:hAnsi="Times New Roman"/>
          <w:sz w:val="24"/>
          <w:szCs w:val="24"/>
        </w:rPr>
        <w:t xml:space="preserve"> the quality of Health information in all facilities in the </w:t>
      </w:r>
      <w:r w:rsidR="00385D99" w:rsidRPr="00A34A2A">
        <w:rPr>
          <w:rFonts w:ascii="Times New Roman" w:hAnsi="Times New Roman"/>
          <w:sz w:val="24"/>
          <w:szCs w:val="24"/>
        </w:rPr>
        <w:t>region.</w:t>
      </w:r>
    </w:p>
    <w:p w14:paraId="37F09AE2" w14:textId="77777777" w:rsidR="00263320" w:rsidRPr="00A34A2A" w:rsidRDefault="00263320" w:rsidP="004E64D4">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 xml:space="preserve">Step up efforts to get data from quasi facilities such as 37 Hospital and Korle Bu Teaching Hospital into DHIMS 2 </w:t>
      </w:r>
    </w:p>
    <w:p w14:paraId="62C3602B" w14:textId="3BB623C4" w:rsidR="00263320" w:rsidRPr="00A34A2A" w:rsidRDefault="00263320" w:rsidP="004E64D4">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Support all health facilities in the implementation of LIGHTWAVE Health Information Management System (LHIMS).</w:t>
      </w:r>
    </w:p>
    <w:p w14:paraId="303F1495" w14:textId="6A3A89BF" w:rsidR="007C2921" w:rsidRPr="00A34A2A" w:rsidRDefault="007C2921" w:rsidP="004E64D4">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 xml:space="preserve">Conduct </w:t>
      </w:r>
      <w:r w:rsidR="005E1502" w:rsidRPr="00A34A2A">
        <w:rPr>
          <w:rFonts w:ascii="Times New Roman" w:hAnsi="Times New Roman"/>
          <w:sz w:val="24"/>
          <w:szCs w:val="24"/>
        </w:rPr>
        <w:t>four quarterly Regional</w:t>
      </w:r>
      <w:r w:rsidRPr="00A34A2A">
        <w:rPr>
          <w:rFonts w:ascii="Times New Roman" w:hAnsi="Times New Roman"/>
          <w:sz w:val="24"/>
          <w:szCs w:val="24"/>
        </w:rPr>
        <w:t xml:space="preserve"> Data Reconciliation and Validation </w:t>
      </w:r>
      <w:r w:rsidR="005E1502" w:rsidRPr="00A34A2A">
        <w:rPr>
          <w:rFonts w:ascii="Times New Roman" w:hAnsi="Times New Roman"/>
          <w:sz w:val="24"/>
          <w:szCs w:val="24"/>
        </w:rPr>
        <w:t>meetings with</w:t>
      </w:r>
      <w:r w:rsidRPr="00A34A2A">
        <w:rPr>
          <w:rFonts w:ascii="Times New Roman" w:hAnsi="Times New Roman"/>
          <w:sz w:val="24"/>
          <w:szCs w:val="24"/>
        </w:rPr>
        <w:t xml:space="preserve"> all </w:t>
      </w:r>
      <w:r w:rsidR="005E1502" w:rsidRPr="00A34A2A">
        <w:rPr>
          <w:rFonts w:ascii="Times New Roman" w:hAnsi="Times New Roman"/>
          <w:sz w:val="24"/>
          <w:szCs w:val="24"/>
        </w:rPr>
        <w:t>District Data</w:t>
      </w:r>
      <w:r w:rsidRPr="00A34A2A">
        <w:rPr>
          <w:rFonts w:ascii="Times New Roman" w:hAnsi="Times New Roman"/>
          <w:sz w:val="24"/>
          <w:szCs w:val="24"/>
        </w:rPr>
        <w:t xml:space="preserve"> </w:t>
      </w:r>
      <w:r w:rsidR="005E1502" w:rsidRPr="00A34A2A">
        <w:rPr>
          <w:rFonts w:ascii="Times New Roman" w:hAnsi="Times New Roman"/>
          <w:sz w:val="24"/>
          <w:szCs w:val="24"/>
        </w:rPr>
        <w:t>Teams to</w:t>
      </w:r>
      <w:r w:rsidRPr="00A34A2A">
        <w:rPr>
          <w:rFonts w:ascii="Times New Roman" w:hAnsi="Times New Roman"/>
          <w:sz w:val="24"/>
          <w:szCs w:val="24"/>
        </w:rPr>
        <w:t xml:space="preserve"> improve on the </w:t>
      </w:r>
      <w:r w:rsidR="005E1502" w:rsidRPr="00A34A2A">
        <w:rPr>
          <w:rFonts w:ascii="Times New Roman" w:hAnsi="Times New Roman"/>
          <w:sz w:val="24"/>
          <w:szCs w:val="24"/>
        </w:rPr>
        <w:t>quality-of-Service</w:t>
      </w:r>
      <w:r w:rsidRPr="00A34A2A">
        <w:rPr>
          <w:rFonts w:ascii="Times New Roman" w:hAnsi="Times New Roman"/>
          <w:sz w:val="24"/>
          <w:szCs w:val="24"/>
        </w:rPr>
        <w:t xml:space="preserve"> Data in DHIMS 2</w:t>
      </w:r>
    </w:p>
    <w:p w14:paraId="0BE70BD1" w14:textId="4331683D" w:rsidR="007C2921" w:rsidRPr="00A34A2A" w:rsidRDefault="005E1502" w:rsidP="004E64D4">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Increase the</w:t>
      </w:r>
      <w:r w:rsidR="007C2921" w:rsidRPr="00A34A2A">
        <w:rPr>
          <w:rFonts w:ascii="Times New Roman" w:hAnsi="Times New Roman"/>
          <w:sz w:val="24"/>
          <w:szCs w:val="24"/>
        </w:rPr>
        <w:t xml:space="preserve"> number of supportive and coaching visits to all facilities in the region </w:t>
      </w:r>
      <w:r w:rsidRPr="00A34A2A">
        <w:rPr>
          <w:rFonts w:ascii="Times New Roman" w:hAnsi="Times New Roman"/>
          <w:sz w:val="24"/>
          <w:szCs w:val="24"/>
        </w:rPr>
        <w:t xml:space="preserve">to </w:t>
      </w:r>
      <w:r w:rsidR="00CA4DA5" w:rsidRPr="00A34A2A">
        <w:rPr>
          <w:rFonts w:ascii="Times New Roman" w:hAnsi="Times New Roman"/>
          <w:sz w:val="24"/>
          <w:szCs w:val="24"/>
        </w:rPr>
        <w:t>improve</w:t>
      </w:r>
      <w:r w:rsidR="007C2921" w:rsidRPr="00A34A2A">
        <w:rPr>
          <w:rFonts w:ascii="Times New Roman" w:hAnsi="Times New Roman"/>
          <w:sz w:val="24"/>
          <w:szCs w:val="24"/>
        </w:rPr>
        <w:t xml:space="preserve"> the use of all data </w:t>
      </w:r>
      <w:r w:rsidRPr="00A34A2A">
        <w:rPr>
          <w:rFonts w:ascii="Times New Roman" w:hAnsi="Times New Roman"/>
          <w:sz w:val="24"/>
          <w:szCs w:val="24"/>
        </w:rPr>
        <w:t>collection registers</w:t>
      </w:r>
      <w:r w:rsidR="007C2921" w:rsidRPr="00A34A2A">
        <w:rPr>
          <w:rFonts w:ascii="Times New Roman" w:hAnsi="Times New Roman"/>
          <w:sz w:val="24"/>
          <w:szCs w:val="24"/>
        </w:rPr>
        <w:t xml:space="preserve"> and forms at the </w:t>
      </w:r>
      <w:r w:rsidR="00263320" w:rsidRPr="00A34A2A">
        <w:rPr>
          <w:rFonts w:ascii="Times New Roman" w:hAnsi="Times New Roman"/>
          <w:sz w:val="24"/>
          <w:szCs w:val="24"/>
        </w:rPr>
        <w:t>service.</w:t>
      </w:r>
      <w:r w:rsidR="007C2921" w:rsidRPr="00A34A2A">
        <w:rPr>
          <w:rFonts w:ascii="Times New Roman" w:hAnsi="Times New Roman"/>
          <w:sz w:val="24"/>
          <w:szCs w:val="24"/>
        </w:rPr>
        <w:t xml:space="preserve"> </w:t>
      </w:r>
    </w:p>
    <w:p w14:paraId="23F42E5E" w14:textId="1A0C7EBE" w:rsidR="007C2921" w:rsidRPr="00A34A2A" w:rsidRDefault="007C2921" w:rsidP="004E64D4">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 xml:space="preserve">Strengthen District Data </w:t>
      </w:r>
      <w:r w:rsidR="005E1502" w:rsidRPr="00A34A2A">
        <w:rPr>
          <w:rFonts w:ascii="Times New Roman" w:hAnsi="Times New Roman"/>
          <w:sz w:val="24"/>
          <w:szCs w:val="24"/>
        </w:rPr>
        <w:t>Teams to</w:t>
      </w:r>
      <w:r w:rsidRPr="00A34A2A">
        <w:rPr>
          <w:rFonts w:ascii="Times New Roman" w:hAnsi="Times New Roman"/>
          <w:sz w:val="24"/>
          <w:szCs w:val="24"/>
        </w:rPr>
        <w:t xml:space="preserve"> carry out more data quality assessments to improve the quality of data </w:t>
      </w:r>
      <w:r w:rsidR="00263320" w:rsidRPr="00A34A2A">
        <w:rPr>
          <w:rFonts w:ascii="Times New Roman" w:hAnsi="Times New Roman"/>
          <w:sz w:val="24"/>
          <w:szCs w:val="24"/>
        </w:rPr>
        <w:t>entry in</w:t>
      </w:r>
      <w:r w:rsidRPr="00A34A2A">
        <w:rPr>
          <w:rFonts w:ascii="Times New Roman" w:hAnsi="Times New Roman"/>
          <w:sz w:val="24"/>
          <w:szCs w:val="24"/>
        </w:rPr>
        <w:t xml:space="preserve"> DHIMS</w:t>
      </w:r>
      <w:r w:rsidR="00263320" w:rsidRPr="00A34A2A">
        <w:rPr>
          <w:rFonts w:ascii="Times New Roman" w:hAnsi="Times New Roman"/>
          <w:sz w:val="24"/>
          <w:szCs w:val="24"/>
        </w:rPr>
        <w:t>2.</w:t>
      </w:r>
    </w:p>
    <w:p w14:paraId="69A38F0F" w14:textId="126AD4D2" w:rsidR="007C2921" w:rsidRPr="00A34A2A" w:rsidRDefault="007C2921" w:rsidP="004E64D4">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 xml:space="preserve">Train Health Information Officers from all public health facilities on all new features in the DHIMS </w:t>
      </w:r>
      <w:r w:rsidR="005E1502" w:rsidRPr="00A34A2A">
        <w:rPr>
          <w:rFonts w:ascii="Times New Roman" w:hAnsi="Times New Roman"/>
          <w:sz w:val="24"/>
          <w:szCs w:val="24"/>
        </w:rPr>
        <w:t>2 system</w:t>
      </w:r>
      <w:r w:rsidRPr="00A34A2A">
        <w:rPr>
          <w:rFonts w:ascii="Times New Roman" w:hAnsi="Times New Roman"/>
          <w:sz w:val="24"/>
          <w:szCs w:val="24"/>
        </w:rPr>
        <w:t xml:space="preserve"> to facilitate its use and improve upon the quality of data generated from health facilities. </w:t>
      </w:r>
    </w:p>
    <w:p w14:paraId="7A5C437E" w14:textId="7F2660D9" w:rsidR="007C2921" w:rsidRPr="00A34A2A" w:rsidRDefault="007C2921" w:rsidP="004E64D4">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 xml:space="preserve">Refresher training for District Health Management Teams </w:t>
      </w:r>
      <w:r w:rsidR="00263320" w:rsidRPr="00A34A2A">
        <w:rPr>
          <w:rFonts w:ascii="Times New Roman" w:hAnsi="Times New Roman"/>
          <w:sz w:val="24"/>
          <w:szCs w:val="24"/>
        </w:rPr>
        <w:t xml:space="preserve">on the Planning Budgeting Information Management </w:t>
      </w:r>
      <w:r w:rsidR="00DA4F6E" w:rsidRPr="00A34A2A">
        <w:rPr>
          <w:rFonts w:ascii="Times New Roman" w:hAnsi="Times New Roman"/>
          <w:sz w:val="24"/>
          <w:szCs w:val="24"/>
        </w:rPr>
        <w:t>System (</w:t>
      </w:r>
      <w:r w:rsidR="00263320" w:rsidRPr="00A34A2A">
        <w:rPr>
          <w:rFonts w:ascii="Times New Roman" w:hAnsi="Times New Roman"/>
          <w:sz w:val="24"/>
          <w:szCs w:val="24"/>
        </w:rPr>
        <w:t>PBMIS).</w:t>
      </w:r>
    </w:p>
    <w:p w14:paraId="5AC2C4D0" w14:textId="01B3EECB" w:rsidR="00AA74FA" w:rsidRPr="00A34A2A" w:rsidRDefault="007C2921" w:rsidP="004E64D4">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Conduct OTSS in collaboration with Malaria Control Department</w:t>
      </w:r>
    </w:p>
    <w:p w14:paraId="063EBECC" w14:textId="6236D24C" w:rsidR="00220597" w:rsidRPr="00A34A2A" w:rsidRDefault="00220597" w:rsidP="004E64D4">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Strengthening Facility and Community Wellness Clinics to improve early case detection.</w:t>
      </w:r>
    </w:p>
    <w:p w14:paraId="4B7A0512" w14:textId="39CB7F65" w:rsidR="00220597" w:rsidRPr="00A34A2A" w:rsidRDefault="00220597" w:rsidP="004E64D4">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Ensure the equitable distribution of Human Resource and Financial resources.</w:t>
      </w:r>
    </w:p>
    <w:p w14:paraId="6306998B" w14:textId="77777777" w:rsidR="00220597" w:rsidRPr="00A34A2A" w:rsidRDefault="00220597" w:rsidP="00220597">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Strengthen Disease Surveillance and Control Activities</w:t>
      </w:r>
    </w:p>
    <w:p w14:paraId="6107E33E" w14:textId="52BE44C4" w:rsidR="00AA74FA" w:rsidRPr="00A34A2A" w:rsidRDefault="00220597" w:rsidP="00220597">
      <w:pPr>
        <w:numPr>
          <w:ilvl w:val="0"/>
          <w:numId w:val="16"/>
        </w:numPr>
        <w:tabs>
          <w:tab w:val="left" w:pos="360"/>
        </w:tabs>
        <w:jc w:val="both"/>
        <w:rPr>
          <w:rFonts w:ascii="Times New Roman" w:hAnsi="Times New Roman"/>
          <w:sz w:val="24"/>
          <w:szCs w:val="24"/>
        </w:rPr>
      </w:pPr>
      <w:r w:rsidRPr="00A34A2A">
        <w:rPr>
          <w:rFonts w:ascii="Times New Roman" w:hAnsi="Times New Roman"/>
          <w:sz w:val="24"/>
          <w:szCs w:val="24"/>
        </w:rPr>
        <w:t>Intensify Stakeholder engagement / Collaborations with all relevant agencies, RCC, etc. to augment MOH /GHS support.</w:t>
      </w:r>
    </w:p>
    <w:p w14:paraId="2836038C" w14:textId="77777777" w:rsidR="003B24FE" w:rsidRPr="00A34A2A" w:rsidRDefault="003B24FE" w:rsidP="003B24FE">
      <w:pPr>
        <w:tabs>
          <w:tab w:val="left" w:pos="360"/>
        </w:tabs>
        <w:spacing w:after="0" w:line="360" w:lineRule="auto"/>
        <w:jc w:val="both"/>
        <w:rPr>
          <w:rFonts w:ascii="Times New Roman" w:hAnsi="Times New Roman"/>
          <w:sz w:val="24"/>
          <w:szCs w:val="24"/>
        </w:rPr>
      </w:pPr>
    </w:p>
    <w:p w14:paraId="6594B442" w14:textId="14D43FDD" w:rsidR="00246002" w:rsidRPr="00A34A2A" w:rsidRDefault="00246002" w:rsidP="00D11AB2">
      <w:pPr>
        <w:tabs>
          <w:tab w:val="left" w:pos="360"/>
        </w:tabs>
        <w:spacing w:line="360" w:lineRule="auto"/>
        <w:jc w:val="both"/>
        <w:rPr>
          <w:rFonts w:ascii="Times New Roman" w:hAnsi="Times New Roman"/>
          <w:sz w:val="24"/>
          <w:szCs w:val="24"/>
        </w:rPr>
      </w:pPr>
    </w:p>
    <w:p w14:paraId="2DA2CCBD" w14:textId="59954520" w:rsidR="00246002" w:rsidRPr="00A34A2A" w:rsidRDefault="00246002" w:rsidP="00D11AB2">
      <w:pPr>
        <w:tabs>
          <w:tab w:val="left" w:pos="360"/>
        </w:tabs>
        <w:spacing w:line="360" w:lineRule="auto"/>
        <w:jc w:val="both"/>
        <w:rPr>
          <w:rFonts w:ascii="Times New Roman" w:hAnsi="Times New Roman"/>
          <w:sz w:val="24"/>
          <w:szCs w:val="24"/>
        </w:rPr>
      </w:pPr>
    </w:p>
    <w:p w14:paraId="4E89CDFE" w14:textId="17B05C4C" w:rsidR="00246002" w:rsidRPr="00A34A2A" w:rsidRDefault="00246002" w:rsidP="00D11AB2">
      <w:pPr>
        <w:tabs>
          <w:tab w:val="left" w:pos="360"/>
        </w:tabs>
        <w:spacing w:line="360" w:lineRule="auto"/>
        <w:jc w:val="both"/>
        <w:rPr>
          <w:rFonts w:ascii="Times New Roman" w:hAnsi="Times New Roman"/>
          <w:sz w:val="24"/>
          <w:szCs w:val="24"/>
        </w:rPr>
      </w:pPr>
    </w:p>
    <w:p w14:paraId="63D18CF9" w14:textId="791A2397" w:rsidR="00246002" w:rsidRPr="00A34A2A" w:rsidRDefault="00246002" w:rsidP="00D11AB2">
      <w:pPr>
        <w:tabs>
          <w:tab w:val="left" w:pos="360"/>
        </w:tabs>
        <w:spacing w:line="360" w:lineRule="auto"/>
        <w:jc w:val="both"/>
        <w:rPr>
          <w:rFonts w:ascii="Times New Roman" w:hAnsi="Times New Roman"/>
          <w:sz w:val="24"/>
          <w:szCs w:val="24"/>
        </w:rPr>
      </w:pPr>
    </w:p>
    <w:p w14:paraId="7AD450B6" w14:textId="3E2955DF" w:rsidR="00246002" w:rsidRPr="00A34A2A" w:rsidRDefault="00246002" w:rsidP="00D11AB2">
      <w:pPr>
        <w:tabs>
          <w:tab w:val="left" w:pos="360"/>
        </w:tabs>
        <w:spacing w:line="360" w:lineRule="auto"/>
        <w:jc w:val="both"/>
        <w:rPr>
          <w:rFonts w:ascii="Times New Roman" w:hAnsi="Times New Roman"/>
          <w:sz w:val="24"/>
          <w:szCs w:val="24"/>
        </w:rPr>
      </w:pPr>
    </w:p>
    <w:p w14:paraId="52D01A50" w14:textId="148E41C9" w:rsidR="00246002" w:rsidRPr="00A34A2A" w:rsidRDefault="00246002" w:rsidP="00D11AB2">
      <w:pPr>
        <w:tabs>
          <w:tab w:val="left" w:pos="360"/>
        </w:tabs>
        <w:spacing w:line="360" w:lineRule="auto"/>
        <w:jc w:val="both"/>
        <w:rPr>
          <w:rFonts w:ascii="Times New Roman" w:hAnsi="Times New Roman"/>
          <w:sz w:val="24"/>
          <w:szCs w:val="24"/>
        </w:rPr>
      </w:pPr>
    </w:p>
    <w:p w14:paraId="307E83E1" w14:textId="009609A3" w:rsidR="00246002" w:rsidRPr="00A34A2A" w:rsidRDefault="00246002" w:rsidP="00D11AB2">
      <w:pPr>
        <w:tabs>
          <w:tab w:val="left" w:pos="360"/>
        </w:tabs>
        <w:spacing w:line="360" w:lineRule="auto"/>
        <w:jc w:val="both"/>
        <w:rPr>
          <w:rFonts w:ascii="Times New Roman" w:hAnsi="Times New Roman"/>
          <w:sz w:val="24"/>
          <w:szCs w:val="24"/>
        </w:rPr>
      </w:pPr>
    </w:p>
    <w:p w14:paraId="16FC5CDA" w14:textId="534DDC4F" w:rsidR="00246002" w:rsidRPr="00A34A2A" w:rsidRDefault="00246002" w:rsidP="00D11AB2">
      <w:pPr>
        <w:tabs>
          <w:tab w:val="left" w:pos="360"/>
        </w:tabs>
        <w:spacing w:line="360" w:lineRule="auto"/>
        <w:jc w:val="both"/>
        <w:rPr>
          <w:rFonts w:ascii="Times New Roman" w:hAnsi="Times New Roman"/>
          <w:sz w:val="24"/>
          <w:szCs w:val="24"/>
        </w:rPr>
      </w:pPr>
    </w:p>
    <w:p w14:paraId="6D0991D2" w14:textId="232C1E4D" w:rsidR="00DA4F6E" w:rsidRDefault="00DA4F6E" w:rsidP="00D11AB2">
      <w:pPr>
        <w:tabs>
          <w:tab w:val="left" w:pos="360"/>
        </w:tabs>
        <w:spacing w:line="360" w:lineRule="auto"/>
        <w:jc w:val="both"/>
        <w:rPr>
          <w:rFonts w:ascii="Times New Roman" w:hAnsi="Times New Roman"/>
          <w:sz w:val="24"/>
        </w:rPr>
      </w:pPr>
    </w:p>
    <w:p w14:paraId="6E9330EF" w14:textId="1FC92D2C" w:rsidR="00DA4F6E" w:rsidRDefault="00DA4F6E" w:rsidP="00D11AB2">
      <w:pPr>
        <w:tabs>
          <w:tab w:val="left" w:pos="360"/>
        </w:tabs>
        <w:spacing w:line="360" w:lineRule="auto"/>
        <w:jc w:val="both"/>
        <w:rPr>
          <w:rFonts w:ascii="Times New Roman" w:hAnsi="Times New Roman"/>
          <w:sz w:val="24"/>
        </w:rPr>
      </w:pPr>
    </w:p>
    <w:p w14:paraId="50376316" w14:textId="08F24157" w:rsidR="001738BA" w:rsidRDefault="001738BA" w:rsidP="00D11AB2">
      <w:pPr>
        <w:tabs>
          <w:tab w:val="left" w:pos="360"/>
        </w:tabs>
        <w:spacing w:line="360" w:lineRule="auto"/>
        <w:jc w:val="both"/>
        <w:rPr>
          <w:rFonts w:ascii="Times New Roman" w:hAnsi="Times New Roman"/>
          <w:sz w:val="24"/>
        </w:rPr>
      </w:pPr>
    </w:p>
    <w:sectPr w:rsidR="001738BA" w:rsidSect="00A74B67">
      <w:pgSz w:w="11906" w:h="16838" w:code="9"/>
      <w:pgMar w:top="1440" w:right="1736" w:bottom="1440" w:left="15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B3613" w14:textId="77777777" w:rsidR="00A74B67" w:rsidRDefault="00A74B67" w:rsidP="008C3996">
      <w:pPr>
        <w:spacing w:after="0" w:line="240" w:lineRule="auto"/>
      </w:pPr>
      <w:r>
        <w:separator/>
      </w:r>
    </w:p>
  </w:endnote>
  <w:endnote w:type="continuationSeparator" w:id="0">
    <w:p w14:paraId="7C62DB27" w14:textId="77777777" w:rsidR="00A74B67" w:rsidRDefault="00A74B67" w:rsidP="008C3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Lucida Grande">
    <w:charset w:val="00"/>
    <w:family w:val="auto"/>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j-ea">
    <w:altName w:val="Times New Roman"/>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mn-e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6774"/>
      <w:docPartObj>
        <w:docPartGallery w:val="Page Numbers (Bottom of Page)"/>
        <w:docPartUnique/>
      </w:docPartObj>
    </w:sdtPr>
    <w:sdtEndPr>
      <w:rPr>
        <w:noProof/>
      </w:rPr>
    </w:sdtEndPr>
    <w:sdtContent>
      <w:p w14:paraId="420FF619" w14:textId="06B29EFF" w:rsidR="00F77E3F" w:rsidRDefault="00000000" w:rsidP="00090FDE">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108128"/>
      <w:docPartObj>
        <w:docPartGallery w:val="Page Numbers (Bottom of Page)"/>
        <w:docPartUnique/>
      </w:docPartObj>
    </w:sdtPr>
    <w:sdtEndPr>
      <w:rPr>
        <w:noProof/>
      </w:rPr>
    </w:sdtEndPr>
    <w:sdtContent>
      <w:p w14:paraId="5FC5EDE2" w14:textId="77777777" w:rsidR="00090FDE" w:rsidRDefault="00090F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43E758" w14:textId="77777777" w:rsidR="00090FDE" w:rsidRDefault="00090F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2384335"/>
      <w:docPartObj>
        <w:docPartGallery w:val="Page Numbers (Bottom of Page)"/>
        <w:docPartUnique/>
      </w:docPartObj>
    </w:sdtPr>
    <w:sdtEndPr>
      <w:rPr>
        <w:noProof/>
      </w:rPr>
    </w:sdtEndPr>
    <w:sdtContent>
      <w:p w14:paraId="64DAAEC4" w14:textId="77777777" w:rsidR="00FF3006" w:rsidRDefault="00FF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6F794F" w14:textId="77777777" w:rsidR="00FF3006" w:rsidRDefault="00FF30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491984"/>
      <w:docPartObj>
        <w:docPartGallery w:val="Page Numbers (Bottom of Page)"/>
        <w:docPartUnique/>
      </w:docPartObj>
    </w:sdtPr>
    <w:sdtEndPr>
      <w:rPr>
        <w:noProof/>
      </w:rPr>
    </w:sdtEndPr>
    <w:sdtContent>
      <w:p w14:paraId="4CEFDE0C" w14:textId="77777777" w:rsidR="00CB6C16" w:rsidRDefault="00CB6C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265C62" w14:textId="77777777" w:rsidR="00CB6C16" w:rsidRDefault="00CB6C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C4AF9" w14:textId="77777777" w:rsidR="00A74B67" w:rsidRDefault="00A74B67" w:rsidP="008C3996">
      <w:pPr>
        <w:spacing w:after="0" w:line="240" w:lineRule="auto"/>
      </w:pPr>
      <w:r>
        <w:separator/>
      </w:r>
    </w:p>
  </w:footnote>
  <w:footnote w:type="continuationSeparator" w:id="0">
    <w:p w14:paraId="23E9F0C5" w14:textId="77777777" w:rsidR="00A74B67" w:rsidRDefault="00A74B67" w:rsidP="008C39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4pt;height:11.4pt" o:bullet="t">
        <v:imagedata r:id="rId1" o:title="clip_image001"/>
      </v:shape>
    </w:pict>
  </w:numPicBullet>
  <w:abstractNum w:abstractNumId="0" w15:restartNumberingAfterBreak="0">
    <w:nsid w:val="00000001"/>
    <w:multiLevelType w:val="hybridMultilevel"/>
    <w:tmpl w:val="6D40C9F2"/>
    <w:lvl w:ilvl="0" w:tplc="0409000B">
      <w:start w:val="1"/>
      <w:numFmt w:val="bullet"/>
      <w:lvlText w:val=""/>
      <w:lvlJc w:val="left"/>
      <w:pPr>
        <w:tabs>
          <w:tab w:val="left" w:pos="720"/>
        </w:tabs>
        <w:ind w:left="720" w:hanging="360"/>
      </w:pPr>
      <w:rPr>
        <w:rFonts w:ascii="Wingdings" w:hAnsi="Wingdings" w:hint="default"/>
      </w:rPr>
    </w:lvl>
    <w:lvl w:ilvl="1" w:tplc="264EF10E" w:tentative="1">
      <w:start w:val="1"/>
      <w:numFmt w:val="bullet"/>
      <w:lvlText w:val="•"/>
      <w:lvlJc w:val="left"/>
      <w:pPr>
        <w:tabs>
          <w:tab w:val="left" w:pos="1440"/>
        </w:tabs>
        <w:ind w:left="1440" w:hanging="360"/>
      </w:pPr>
      <w:rPr>
        <w:rFonts w:ascii="Arial" w:hAnsi="Arial" w:hint="default"/>
      </w:rPr>
    </w:lvl>
    <w:lvl w:ilvl="2" w:tplc="66BA8D0C" w:tentative="1">
      <w:start w:val="1"/>
      <w:numFmt w:val="bullet"/>
      <w:lvlText w:val="•"/>
      <w:lvlJc w:val="left"/>
      <w:pPr>
        <w:tabs>
          <w:tab w:val="left" w:pos="2160"/>
        </w:tabs>
        <w:ind w:left="2160" w:hanging="360"/>
      </w:pPr>
      <w:rPr>
        <w:rFonts w:ascii="Arial" w:hAnsi="Arial" w:hint="default"/>
      </w:rPr>
    </w:lvl>
    <w:lvl w:ilvl="3" w:tplc="950A19B2" w:tentative="1">
      <w:start w:val="1"/>
      <w:numFmt w:val="bullet"/>
      <w:lvlText w:val="•"/>
      <w:lvlJc w:val="left"/>
      <w:pPr>
        <w:tabs>
          <w:tab w:val="left" w:pos="2880"/>
        </w:tabs>
        <w:ind w:left="2880" w:hanging="360"/>
      </w:pPr>
      <w:rPr>
        <w:rFonts w:ascii="Arial" w:hAnsi="Arial" w:hint="default"/>
      </w:rPr>
    </w:lvl>
    <w:lvl w:ilvl="4" w:tplc="421EE380" w:tentative="1">
      <w:start w:val="1"/>
      <w:numFmt w:val="bullet"/>
      <w:lvlText w:val="•"/>
      <w:lvlJc w:val="left"/>
      <w:pPr>
        <w:tabs>
          <w:tab w:val="left" w:pos="3600"/>
        </w:tabs>
        <w:ind w:left="3600" w:hanging="360"/>
      </w:pPr>
      <w:rPr>
        <w:rFonts w:ascii="Arial" w:hAnsi="Arial" w:hint="default"/>
      </w:rPr>
    </w:lvl>
    <w:lvl w:ilvl="5" w:tplc="290AA8B8" w:tentative="1">
      <w:start w:val="1"/>
      <w:numFmt w:val="bullet"/>
      <w:lvlText w:val="•"/>
      <w:lvlJc w:val="left"/>
      <w:pPr>
        <w:tabs>
          <w:tab w:val="left" w:pos="4320"/>
        </w:tabs>
        <w:ind w:left="4320" w:hanging="360"/>
      </w:pPr>
      <w:rPr>
        <w:rFonts w:ascii="Arial" w:hAnsi="Arial" w:hint="default"/>
      </w:rPr>
    </w:lvl>
    <w:lvl w:ilvl="6" w:tplc="12CA0D28" w:tentative="1">
      <w:start w:val="1"/>
      <w:numFmt w:val="bullet"/>
      <w:lvlText w:val="•"/>
      <w:lvlJc w:val="left"/>
      <w:pPr>
        <w:tabs>
          <w:tab w:val="left" w:pos="5040"/>
        </w:tabs>
        <w:ind w:left="5040" w:hanging="360"/>
      </w:pPr>
      <w:rPr>
        <w:rFonts w:ascii="Arial" w:hAnsi="Arial" w:hint="default"/>
      </w:rPr>
    </w:lvl>
    <w:lvl w:ilvl="7" w:tplc="30E4F154" w:tentative="1">
      <w:start w:val="1"/>
      <w:numFmt w:val="bullet"/>
      <w:lvlText w:val="•"/>
      <w:lvlJc w:val="left"/>
      <w:pPr>
        <w:tabs>
          <w:tab w:val="left" w:pos="5760"/>
        </w:tabs>
        <w:ind w:left="5760" w:hanging="360"/>
      </w:pPr>
      <w:rPr>
        <w:rFonts w:ascii="Arial" w:hAnsi="Arial" w:hint="default"/>
      </w:rPr>
    </w:lvl>
    <w:lvl w:ilvl="8" w:tplc="D95E70C2" w:tentative="1">
      <w:start w:val="1"/>
      <w:numFmt w:val="bullet"/>
      <w:lvlText w:val="•"/>
      <w:lvlJc w:val="left"/>
      <w:pPr>
        <w:tabs>
          <w:tab w:val="left" w:pos="6480"/>
        </w:tabs>
        <w:ind w:left="6480" w:hanging="360"/>
      </w:pPr>
      <w:rPr>
        <w:rFonts w:ascii="Arial" w:hAnsi="Arial" w:hint="default"/>
      </w:rPr>
    </w:lvl>
  </w:abstractNum>
  <w:abstractNum w:abstractNumId="1" w15:restartNumberingAfterBreak="0">
    <w:nsid w:val="00000003"/>
    <w:multiLevelType w:val="hybridMultilevel"/>
    <w:tmpl w:val="778A7EF8"/>
    <w:lvl w:ilvl="0" w:tplc="0409000B">
      <w:start w:val="1"/>
      <w:numFmt w:val="bullet"/>
      <w:lvlText w:val=""/>
      <w:lvlJc w:val="left"/>
      <w:pPr>
        <w:tabs>
          <w:tab w:val="left" w:pos="630"/>
        </w:tabs>
        <w:ind w:left="630" w:hanging="360"/>
      </w:pPr>
      <w:rPr>
        <w:rFonts w:ascii="Wingdings" w:hAnsi="Wingdings" w:hint="default"/>
      </w:rPr>
    </w:lvl>
    <w:lvl w:ilvl="1" w:tplc="A97A48F8" w:tentative="1">
      <w:start w:val="1"/>
      <w:numFmt w:val="bullet"/>
      <w:lvlText w:val=""/>
      <w:lvlJc w:val="left"/>
      <w:pPr>
        <w:tabs>
          <w:tab w:val="left" w:pos="1440"/>
        </w:tabs>
        <w:ind w:left="1440" w:hanging="360"/>
      </w:pPr>
      <w:rPr>
        <w:rFonts w:ascii="Wingdings 3" w:hAnsi="Wingdings 3" w:hint="default"/>
      </w:rPr>
    </w:lvl>
    <w:lvl w:ilvl="2" w:tplc="C5A28A20" w:tentative="1">
      <w:start w:val="1"/>
      <w:numFmt w:val="bullet"/>
      <w:lvlText w:val=""/>
      <w:lvlJc w:val="left"/>
      <w:pPr>
        <w:tabs>
          <w:tab w:val="left" w:pos="2160"/>
        </w:tabs>
        <w:ind w:left="2160" w:hanging="360"/>
      </w:pPr>
      <w:rPr>
        <w:rFonts w:ascii="Wingdings 3" w:hAnsi="Wingdings 3" w:hint="default"/>
      </w:rPr>
    </w:lvl>
    <w:lvl w:ilvl="3" w:tplc="512A4DF4" w:tentative="1">
      <w:start w:val="1"/>
      <w:numFmt w:val="bullet"/>
      <w:lvlText w:val=""/>
      <w:lvlJc w:val="left"/>
      <w:pPr>
        <w:tabs>
          <w:tab w:val="left" w:pos="2880"/>
        </w:tabs>
        <w:ind w:left="2880" w:hanging="360"/>
      </w:pPr>
      <w:rPr>
        <w:rFonts w:ascii="Wingdings 3" w:hAnsi="Wingdings 3" w:hint="default"/>
      </w:rPr>
    </w:lvl>
    <w:lvl w:ilvl="4" w:tplc="FEEC3CA2" w:tentative="1">
      <w:start w:val="1"/>
      <w:numFmt w:val="bullet"/>
      <w:lvlText w:val=""/>
      <w:lvlJc w:val="left"/>
      <w:pPr>
        <w:tabs>
          <w:tab w:val="left" w:pos="3600"/>
        </w:tabs>
        <w:ind w:left="3600" w:hanging="360"/>
      </w:pPr>
      <w:rPr>
        <w:rFonts w:ascii="Wingdings 3" w:hAnsi="Wingdings 3" w:hint="default"/>
      </w:rPr>
    </w:lvl>
    <w:lvl w:ilvl="5" w:tplc="83BA1E2C" w:tentative="1">
      <w:start w:val="1"/>
      <w:numFmt w:val="bullet"/>
      <w:lvlText w:val=""/>
      <w:lvlJc w:val="left"/>
      <w:pPr>
        <w:tabs>
          <w:tab w:val="left" w:pos="4320"/>
        </w:tabs>
        <w:ind w:left="4320" w:hanging="360"/>
      </w:pPr>
      <w:rPr>
        <w:rFonts w:ascii="Wingdings 3" w:hAnsi="Wingdings 3" w:hint="default"/>
      </w:rPr>
    </w:lvl>
    <w:lvl w:ilvl="6" w:tplc="D286F7FA" w:tentative="1">
      <w:start w:val="1"/>
      <w:numFmt w:val="bullet"/>
      <w:lvlText w:val=""/>
      <w:lvlJc w:val="left"/>
      <w:pPr>
        <w:tabs>
          <w:tab w:val="left" w:pos="5040"/>
        </w:tabs>
        <w:ind w:left="5040" w:hanging="360"/>
      </w:pPr>
      <w:rPr>
        <w:rFonts w:ascii="Wingdings 3" w:hAnsi="Wingdings 3" w:hint="default"/>
      </w:rPr>
    </w:lvl>
    <w:lvl w:ilvl="7" w:tplc="E6C6C9EA" w:tentative="1">
      <w:start w:val="1"/>
      <w:numFmt w:val="bullet"/>
      <w:lvlText w:val=""/>
      <w:lvlJc w:val="left"/>
      <w:pPr>
        <w:tabs>
          <w:tab w:val="left" w:pos="5760"/>
        </w:tabs>
        <w:ind w:left="5760" w:hanging="360"/>
      </w:pPr>
      <w:rPr>
        <w:rFonts w:ascii="Wingdings 3" w:hAnsi="Wingdings 3" w:hint="default"/>
      </w:rPr>
    </w:lvl>
    <w:lvl w:ilvl="8" w:tplc="A0E4D798" w:tentative="1">
      <w:start w:val="1"/>
      <w:numFmt w:val="bullet"/>
      <w:lvlText w:val=""/>
      <w:lvlJc w:val="left"/>
      <w:pPr>
        <w:tabs>
          <w:tab w:val="left" w:pos="6480"/>
        </w:tabs>
        <w:ind w:left="6480" w:hanging="360"/>
      </w:pPr>
      <w:rPr>
        <w:rFonts w:ascii="Wingdings 3" w:hAnsi="Wingdings 3" w:hint="default"/>
      </w:rPr>
    </w:lvl>
  </w:abstractNum>
  <w:abstractNum w:abstractNumId="2" w15:restartNumberingAfterBreak="0">
    <w:nsid w:val="00000007"/>
    <w:multiLevelType w:val="hybridMultilevel"/>
    <w:tmpl w:val="513488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00000F"/>
    <w:multiLevelType w:val="hybridMultilevel"/>
    <w:tmpl w:val="FDBA7A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0000013"/>
    <w:multiLevelType w:val="hybridMultilevel"/>
    <w:tmpl w:val="4EDA7FC4"/>
    <w:lvl w:ilvl="0" w:tplc="0409000B">
      <w:start w:val="1"/>
      <w:numFmt w:val="bullet"/>
      <w:lvlText w:val=""/>
      <w:lvlJc w:val="left"/>
      <w:pPr>
        <w:tabs>
          <w:tab w:val="left" w:pos="630"/>
        </w:tabs>
        <w:ind w:left="630" w:hanging="360"/>
      </w:pPr>
      <w:rPr>
        <w:rFonts w:ascii="Wingdings" w:hAnsi="Wingdings" w:hint="default"/>
      </w:rPr>
    </w:lvl>
    <w:lvl w:ilvl="1" w:tplc="C73A97F6" w:tentative="1">
      <w:start w:val="1"/>
      <w:numFmt w:val="bullet"/>
      <w:lvlText w:val=""/>
      <w:lvlJc w:val="left"/>
      <w:pPr>
        <w:tabs>
          <w:tab w:val="left" w:pos="1440"/>
        </w:tabs>
        <w:ind w:left="1440" w:hanging="360"/>
      </w:pPr>
      <w:rPr>
        <w:rFonts w:ascii="Wingdings 3" w:hAnsi="Wingdings 3" w:hint="default"/>
      </w:rPr>
    </w:lvl>
    <w:lvl w:ilvl="2" w:tplc="5AA8402E" w:tentative="1">
      <w:start w:val="1"/>
      <w:numFmt w:val="bullet"/>
      <w:lvlText w:val=""/>
      <w:lvlJc w:val="left"/>
      <w:pPr>
        <w:tabs>
          <w:tab w:val="left" w:pos="2160"/>
        </w:tabs>
        <w:ind w:left="2160" w:hanging="360"/>
      </w:pPr>
      <w:rPr>
        <w:rFonts w:ascii="Wingdings 3" w:hAnsi="Wingdings 3" w:hint="default"/>
      </w:rPr>
    </w:lvl>
    <w:lvl w:ilvl="3" w:tplc="85E04182" w:tentative="1">
      <w:start w:val="1"/>
      <w:numFmt w:val="bullet"/>
      <w:lvlText w:val=""/>
      <w:lvlJc w:val="left"/>
      <w:pPr>
        <w:tabs>
          <w:tab w:val="left" w:pos="2880"/>
        </w:tabs>
        <w:ind w:left="2880" w:hanging="360"/>
      </w:pPr>
      <w:rPr>
        <w:rFonts w:ascii="Wingdings 3" w:hAnsi="Wingdings 3" w:hint="default"/>
      </w:rPr>
    </w:lvl>
    <w:lvl w:ilvl="4" w:tplc="AE7EB90E" w:tentative="1">
      <w:start w:val="1"/>
      <w:numFmt w:val="bullet"/>
      <w:lvlText w:val=""/>
      <w:lvlJc w:val="left"/>
      <w:pPr>
        <w:tabs>
          <w:tab w:val="left" w:pos="3600"/>
        </w:tabs>
        <w:ind w:left="3600" w:hanging="360"/>
      </w:pPr>
      <w:rPr>
        <w:rFonts w:ascii="Wingdings 3" w:hAnsi="Wingdings 3" w:hint="default"/>
      </w:rPr>
    </w:lvl>
    <w:lvl w:ilvl="5" w:tplc="CB2C105C" w:tentative="1">
      <w:start w:val="1"/>
      <w:numFmt w:val="bullet"/>
      <w:lvlText w:val=""/>
      <w:lvlJc w:val="left"/>
      <w:pPr>
        <w:tabs>
          <w:tab w:val="left" w:pos="4320"/>
        </w:tabs>
        <w:ind w:left="4320" w:hanging="360"/>
      </w:pPr>
      <w:rPr>
        <w:rFonts w:ascii="Wingdings 3" w:hAnsi="Wingdings 3" w:hint="default"/>
      </w:rPr>
    </w:lvl>
    <w:lvl w:ilvl="6" w:tplc="1D7EBA8A" w:tentative="1">
      <w:start w:val="1"/>
      <w:numFmt w:val="bullet"/>
      <w:lvlText w:val=""/>
      <w:lvlJc w:val="left"/>
      <w:pPr>
        <w:tabs>
          <w:tab w:val="left" w:pos="5040"/>
        </w:tabs>
        <w:ind w:left="5040" w:hanging="360"/>
      </w:pPr>
      <w:rPr>
        <w:rFonts w:ascii="Wingdings 3" w:hAnsi="Wingdings 3" w:hint="default"/>
      </w:rPr>
    </w:lvl>
    <w:lvl w:ilvl="7" w:tplc="CACA25AE" w:tentative="1">
      <w:start w:val="1"/>
      <w:numFmt w:val="bullet"/>
      <w:lvlText w:val=""/>
      <w:lvlJc w:val="left"/>
      <w:pPr>
        <w:tabs>
          <w:tab w:val="left" w:pos="5760"/>
        </w:tabs>
        <w:ind w:left="5760" w:hanging="360"/>
      </w:pPr>
      <w:rPr>
        <w:rFonts w:ascii="Wingdings 3" w:hAnsi="Wingdings 3" w:hint="default"/>
      </w:rPr>
    </w:lvl>
    <w:lvl w:ilvl="8" w:tplc="F706334A" w:tentative="1">
      <w:start w:val="1"/>
      <w:numFmt w:val="bullet"/>
      <w:lvlText w:val=""/>
      <w:lvlJc w:val="left"/>
      <w:pPr>
        <w:tabs>
          <w:tab w:val="left" w:pos="6480"/>
        </w:tabs>
        <w:ind w:left="6480" w:hanging="360"/>
      </w:pPr>
      <w:rPr>
        <w:rFonts w:ascii="Wingdings 3" w:hAnsi="Wingdings 3" w:hint="default"/>
      </w:rPr>
    </w:lvl>
  </w:abstractNum>
  <w:abstractNum w:abstractNumId="5" w15:restartNumberingAfterBreak="0">
    <w:nsid w:val="00000014"/>
    <w:multiLevelType w:val="hybridMultilevel"/>
    <w:tmpl w:val="0C7C6D20"/>
    <w:lvl w:ilvl="0" w:tplc="0409000B">
      <w:start w:val="1"/>
      <w:numFmt w:val="bullet"/>
      <w:lvlText w:val=""/>
      <w:lvlJc w:val="left"/>
      <w:pPr>
        <w:tabs>
          <w:tab w:val="left" w:pos="630"/>
        </w:tabs>
        <w:ind w:left="630" w:hanging="360"/>
      </w:pPr>
      <w:rPr>
        <w:rFonts w:ascii="Wingdings" w:hAnsi="Wingdings" w:hint="default"/>
      </w:rPr>
    </w:lvl>
    <w:lvl w:ilvl="1" w:tplc="9BB88158" w:tentative="1">
      <w:start w:val="1"/>
      <w:numFmt w:val="bullet"/>
      <w:lvlText w:val=""/>
      <w:lvlJc w:val="left"/>
      <w:pPr>
        <w:tabs>
          <w:tab w:val="left" w:pos="1440"/>
        </w:tabs>
        <w:ind w:left="1440" w:hanging="360"/>
      </w:pPr>
      <w:rPr>
        <w:rFonts w:ascii="Wingdings 3" w:hAnsi="Wingdings 3" w:hint="default"/>
      </w:rPr>
    </w:lvl>
    <w:lvl w:ilvl="2" w:tplc="A8765A9A" w:tentative="1">
      <w:start w:val="1"/>
      <w:numFmt w:val="bullet"/>
      <w:lvlText w:val=""/>
      <w:lvlJc w:val="left"/>
      <w:pPr>
        <w:tabs>
          <w:tab w:val="left" w:pos="2160"/>
        </w:tabs>
        <w:ind w:left="2160" w:hanging="360"/>
      </w:pPr>
      <w:rPr>
        <w:rFonts w:ascii="Wingdings 3" w:hAnsi="Wingdings 3" w:hint="default"/>
      </w:rPr>
    </w:lvl>
    <w:lvl w:ilvl="3" w:tplc="601C7F7A" w:tentative="1">
      <w:start w:val="1"/>
      <w:numFmt w:val="bullet"/>
      <w:lvlText w:val=""/>
      <w:lvlJc w:val="left"/>
      <w:pPr>
        <w:tabs>
          <w:tab w:val="left" w:pos="2880"/>
        </w:tabs>
        <w:ind w:left="2880" w:hanging="360"/>
      </w:pPr>
      <w:rPr>
        <w:rFonts w:ascii="Wingdings 3" w:hAnsi="Wingdings 3" w:hint="default"/>
      </w:rPr>
    </w:lvl>
    <w:lvl w:ilvl="4" w:tplc="D6F64680" w:tentative="1">
      <w:start w:val="1"/>
      <w:numFmt w:val="bullet"/>
      <w:lvlText w:val=""/>
      <w:lvlJc w:val="left"/>
      <w:pPr>
        <w:tabs>
          <w:tab w:val="left" w:pos="3600"/>
        </w:tabs>
        <w:ind w:left="3600" w:hanging="360"/>
      </w:pPr>
      <w:rPr>
        <w:rFonts w:ascii="Wingdings 3" w:hAnsi="Wingdings 3" w:hint="default"/>
      </w:rPr>
    </w:lvl>
    <w:lvl w:ilvl="5" w:tplc="EE2810EC" w:tentative="1">
      <w:start w:val="1"/>
      <w:numFmt w:val="bullet"/>
      <w:lvlText w:val=""/>
      <w:lvlJc w:val="left"/>
      <w:pPr>
        <w:tabs>
          <w:tab w:val="left" w:pos="4320"/>
        </w:tabs>
        <w:ind w:left="4320" w:hanging="360"/>
      </w:pPr>
      <w:rPr>
        <w:rFonts w:ascii="Wingdings 3" w:hAnsi="Wingdings 3" w:hint="default"/>
      </w:rPr>
    </w:lvl>
    <w:lvl w:ilvl="6" w:tplc="AEBAB2F6" w:tentative="1">
      <w:start w:val="1"/>
      <w:numFmt w:val="bullet"/>
      <w:lvlText w:val=""/>
      <w:lvlJc w:val="left"/>
      <w:pPr>
        <w:tabs>
          <w:tab w:val="left" w:pos="5040"/>
        </w:tabs>
        <w:ind w:left="5040" w:hanging="360"/>
      </w:pPr>
      <w:rPr>
        <w:rFonts w:ascii="Wingdings 3" w:hAnsi="Wingdings 3" w:hint="default"/>
      </w:rPr>
    </w:lvl>
    <w:lvl w:ilvl="7" w:tplc="02606A46" w:tentative="1">
      <w:start w:val="1"/>
      <w:numFmt w:val="bullet"/>
      <w:lvlText w:val=""/>
      <w:lvlJc w:val="left"/>
      <w:pPr>
        <w:tabs>
          <w:tab w:val="left" w:pos="5760"/>
        </w:tabs>
        <w:ind w:left="5760" w:hanging="360"/>
      </w:pPr>
      <w:rPr>
        <w:rFonts w:ascii="Wingdings 3" w:hAnsi="Wingdings 3" w:hint="default"/>
      </w:rPr>
    </w:lvl>
    <w:lvl w:ilvl="8" w:tplc="607E4C84" w:tentative="1">
      <w:start w:val="1"/>
      <w:numFmt w:val="bullet"/>
      <w:lvlText w:val=""/>
      <w:lvlJc w:val="left"/>
      <w:pPr>
        <w:tabs>
          <w:tab w:val="left" w:pos="6480"/>
        </w:tabs>
        <w:ind w:left="6480" w:hanging="360"/>
      </w:pPr>
      <w:rPr>
        <w:rFonts w:ascii="Wingdings 3" w:hAnsi="Wingdings 3" w:hint="default"/>
      </w:rPr>
    </w:lvl>
  </w:abstractNum>
  <w:abstractNum w:abstractNumId="6" w15:restartNumberingAfterBreak="0">
    <w:nsid w:val="00457430"/>
    <w:multiLevelType w:val="hybridMultilevel"/>
    <w:tmpl w:val="59823FC8"/>
    <w:lvl w:ilvl="0" w:tplc="35E64186">
      <w:start w:val="1"/>
      <w:numFmt w:val="bullet"/>
      <w:lvlText w:val=""/>
      <w:lvlJc w:val="left"/>
      <w:pPr>
        <w:tabs>
          <w:tab w:val="num" w:pos="720"/>
        </w:tabs>
        <w:ind w:left="720" w:hanging="360"/>
      </w:pPr>
      <w:rPr>
        <w:rFonts w:ascii="Wingdings" w:hAnsi="Wingdings" w:hint="default"/>
      </w:rPr>
    </w:lvl>
    <w:lvl w:ilvl="1" w:tplc="417CB1FE" w:tentative="1">
      <w:start w:val="1"/>
      <w:numFmt w:val="bullet"/>
      <w:lvlText w:val=""/>
      <w:lvlJc w:val="left"/>
      <w:pPr>
        <w:tabs>
          <w:tab w:val="num" w:pos="1440"/>
        </w:tabs>
        <w:ind w:left="1440" w:hanging="360"/>
      </w:pPr>
      <w:rPr>
        <w:rFonts w:ascii="Wingdings" w:hAnsi="Wingdings" w:hint="default"/>
      </w:rPr>
    </w:lvl>
    <w:lvl w:ilvl="2" w:tplc="C8F4BF46" w:tentative="1">
      <w:start w:val="1"/>
      <w:numFmt w:val="bullet"/>
      <w:lvlText w:val=""/>
      <w:lvlJc w:val="left"/>
      <w:pPr>
        <w:tabs>
          <w:tab w:val="num" w:pos="2160"/>
        </w:tabs>
        <w:ind w:left="2160" w:hanging="360"/>
      </w:pPr>
      <w:rPr>
        <w:rFonts w:ascii="Wingdings" w:hAnsi="Wingdings" w:hint="default"/>
      </w:rPr>
    </w:lvl>
    <w:lvl w:ilvl="3" w:tplc="7A48B6B0" w:tentative="1">
      <w:start w:val="1"/>
      <w:numFmt w:val="bullet"/>
      <w:lvlText w:val=""/>
      <w:lvlJc w:val="left"/>
      <w:pPr>
        <w:tabs>
          <w:tab w:val="num" w:pos="2880"/>
        </w:tabs>
        <w:ind w:left="2880" w:hanging="360"/>
      </w:pPr>
      <w:rPr>
        <w:rFonts w:ascii="Wingdings" w:hAnsi="Wingdings" w:hint="default"/>
      </w:rPr>
    </w:lvl>
    <w:lvl w:ilvl="4" w:tplc="FE7A38EA" w:tentative="1">
      <w:start w:val="1"/>
      <w:numFmt w:val="bullet"/>
      <w:lvlText w:val=""/>
      <w:lvlJc w:val="left"/>
      <w:pPr>
        <w:tabs>
          <w:tab w:val="num" w:pos="3600"/>
        </w:tabs>
        <w:ind w:left="3600" w:hanging="360"/>
      </w:pPr>
      <w:rPr>
        <w:rFonts w:ascii="Wingdings" w:hAnsi="Wingdings" w:hint="default"/>
      </w:rPr>
    </w:lvl>
    <w:lvl w:ilvl="5" w:tplc="CBE6CF90" w:tentative="1">
      <w:start w:val="1"/>
      <w:numFmt w:val="bullet"/>
      <w:lvlText w:val=""/>
      <w:lvlJc w:val="left"/>
      <w:pPr>
        <w:tabs>
          <w:tab w:val="num" w:pos="4320"/>
        </w:tabs>
        <w:ind w:left="4320" w:hanging="360"/>
      </w:pPr>
      <w:rPr>
        <w:rFonts w:ascii="Wingdings" w:hAnsi="Wingdings" w:hint="default"/>
      </w:rPr>
    </w:lvl>
    <w:lvl w:ilvl="6" w:tplc="842E3D44" w:tentative="1">
      <w:start w:val="1"/>
      <w:numFmt w:val="bullet"/>
      <w:lvlText w:val=""/>
      <w:lvlJc w:val="left"/>
      <w:pPr>
        <w:tabs>
          <w:tab w:val="num" w:pos="5040"/>
        </w:tabs>
        <w:ind w:left="5040" w:hanging="360"/>
      </w:pPr>
      <w:rPr>
        <w:rFonts w:ascii="Wingdings" w:hAnsi="Wingdings" w:hint="default"/>
      </w:rPr>
    </w:lvl>
    <w:lvl w:ilvl="7" w:tplc="AE626ADA" w:tentative="1">
      <w:start w:val="1"/>
      <w:numFmt w:val="bullet"/>
      <w:lvlText w:val=""/>
      <w:lvlJc w:val="left"/>
      <w:pPr>
        <w:tabs>
          <w:tab w:val="num" w:pos="5760"/>
        </w:tabs>
        <w:ind w:left="5760" w:hanging="360"/>
      </w:pPr>
      <w:rPr>
        <w:rFonts w:ascii="Wingdings" w:hAnsi="Wingdings" w:hint="default"/>
      </w:rPr>
    </w:lvl>
    <w:lvl w:ilvl="8" w:tplc="C6006DA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1204EFA"/>
    <w:multiLevelType w:val="multilevel"/>
    <w:tmpl w:val="05C015B0"/>
    <w:lvl w:ilvl="0">
      <w:start w:val="1"/>
      <w:numFmt w:val="decimal"/>
      <w:lvlText w:val="%1."/>
      <w:lvlJc w:val="left"/>
      <w:pPr>
        <w:ind w:left="1020" w:hanging="360"/>
      </w:pPr>
      <w:rPr>
        <w:rFonts w:hint="default"/>
        <w:b/>
      </w:rPr>
    </w:lvl>
    <w:lvl w:ilvl="1">
      <w:start w:val="1"/>
      <w:numFmt w:val="decimal"/>
      <w:isLgl/>
      <w:lvlText w:val="%1.%2"/>
      <w:lvlJc w:val="left"/>
      <w:pPr>
        <w:ind w:left="1380" w:hanging="720"/>
      </w:pPr>
      <w:rPr>
        <w:rFonts w:hint="default"/>
        <w:b/>
      </w:rPr>
    </w:lvl>
    <w:lvl w:ilvl="2">
      <w:start w:val="9"/>
      <w:numFmt w:val="decimal"/>
      <w:isLgl/>
      <w:lvlText w:val="%1.%2.%3"/>
      <w:lvlJc w:val="left"/>
      <w:pPr>
        <w:ind w:left="1380" w:hanging="720"/>
      </w:pPr>
      <w:rPr>
        <w:rFonts w:hint="default"/>
        <w:b/>
      </w:rPr>
    </w:lvl>
    <w:lvl w:ilvl="3">
      <w:start w:val="1"/>
      <w:numFmt w:val="decimal"/>
      <w:isLgl/>
      <w:lvlText w:val="%1.%2.%3.%4"/>
      <w:lvlJc w:val="left"/>
      <w:pPr>
        <w:ind w:left="1380" w:hanging="720"/>
      </w:pPr>
      <w:rPr>
        <w:rFonts w:hint="default"/>
        <w:b/>
      </w:rPr>
    </w:lvl>
    <w:lvl w:ilvl="4">
      <w:start w:val="1"/>
      <w:numFmt w:val="decimal"/>
      <w:isLgl/>
      <w:lvlText w:val="%1.%2.%3.%4.%5"/>
      <w:lvlJc w:val="left"/>
      <w:pPr>
        <w:ind w:left="1740" w:hanging="1080"/>
      </w:pPr>
      <w:rPr>
        <w:rFonts w:hint="default"/>
        <w:b/>
      </w:rPr>
    </w:lvl>
    <w:lvl w:ilvl="5">
      <w:start w:val="1"/>
      <w:numFmt w:val="decimal"/>
      <w:isLgl/>
      <w:lvlText w:val="%1.%2.%3.%4.%5.%6"/>
      <w:lvlJc w:val="left"/>
      <w:pPr>
        <w:ind w:left="1740" w:hanging="1080"/>
      </w:pPr>
      <w:rPr>
        <w:rFonts w:hint="default"/>
        <w:b/>
      </w:rPr>
    </w:lvl>
    <w:lvl w:ilvl="6">
      <w:start w:val="1"/>
      <w:numFmt w:val="decimal"/>
      <w:isLgl/>
      <w:lvlText w:val="%1.%2.%3.%4.%5.%6.%7"/>
      <w:lvlJc w:val="left"/>
      <w:pPr>
        <w:ind w:left="2100" w:hanging="1440"/>
      </w:pPr>
      <w:rPr>
        <w:rFonts w:hint="default"/>
        <w:b/>
      </w:rPr>
    </w:lvl>
    <w:lvl w:ilvl="7">
      <w:start w:val="1"/>
      <w:numFmt w:val="decimal"/>
      <w:isLgl/>
      <w:lvlText w:val="%1.%2.%3.%4.%5.%6.%7.%8"/>
      <w:lvlJc w:val="left"/>
      <w:pPr>
        <w:ind w:left="2100" w:hanging="1440"/>
      </w:pPr>
      <w:rPr>
        <w:rFonts w:hint="default"/>
        <w:b/>
      </w:rPr>
    </w:lvl>
    <w:lvl w:ilvl="8">
      <w:start w:val="1"/>
      <w:numFmt w:val="decimal"/>
      <w:isLgl/>
      <w:lvlText w:val="%1.%2.%3.%4.%5.%6.%7.%8.%9"/>
      <w:lvlJc w:val="left"/>
      <w:pPr>
        <w:ind w:left="2460" w:hanging="1800"/>
      </w:pPr>
      <w:rPr>
        <w:rFonts w:hint="default"/>
        <w:b/>
      </w:rPr>
    </w:lvl>
  </w:abstractNum>
  <w:abstractNum w:abstractNumId="8" w15:restartNumberingAfterBreak="0">
    <w:nsid w:val="01333BC5"/>
    <w:multiLevelType w:val="multilevel"/>
    <w:tmpl w:val="01333BC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1FB3B71"/>
    <w:multiLevelType w:val="hybridMultilevel"/>
    <w:tmpl w:val="6138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214F8A"/>
    <w:multiLevelType w:val="hybridMultilevel"/>
    <w:tmpl w:val="4B9E5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87728"/>
    <w:multiLevelType w:val="hybridMultilevel"/>
    <w:tmpl w:val="F4AAE82C"/>
    <w:lvl w:ilvl="0" w:tplc="842C345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132A74"/>
    <w:multiLevelType w:val="hybridMultilevel"/>
    <w:tmpl w:val="C77099D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0362756A"/>
    <w:multiLevelType w:val="multilevel"/>
    <w:tmpl w:val="485441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3C007CB"/>
    <w:multiLevelType w:val="hybridMultilevel"/>
    <w:tmpl w:val="4C584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060EBF"/>
    <w:multiLevelType w:val="hybridMultilevel"/>
    <w:tmpl w:val="3D5AF400"/>
    <w:lvl w:ilvl="0" w:tplc="08090001">
      <w:start w:val="1"/>
      <w:numFmt w:val="bullet"/>
      <w:lvlText w:val=""/>
      <w:lvlJc w:val="left"/>
      <w:pPr>
        <w:ind w:left="1069" w:hanging="360"/>
      </w:pPr>
      <w:rPr>
        <w:rFonts w:ascii="Symbol" w:hAnsi="Symbol" w:hint="default"/>
      </w:rPr>
    </w:lvl>
    <w:lvl w:ilvl="1" w:tplc="08090003">
      <w:start w:val="1"/>
      <w:numFmt w:val="bullet"/>
      <w:lvlText w:val="o"/>
      <w:lvlJc w:val="left"/>
      <w:pPr>
        <w:ind w:left="1789" w:hanging="360"/>
      </w:pPr>
      <w:rPr>
        <w:rFonts w:ascii="Courier New" w:hAnsi="Courier New" w:cs="Courier New" w:hint="default"/>
      </w:rPr>
    </w:lvl>
    <w:lvl w:ilvl="2" w:tplc="08090005">
      <w:start w:val="1"/>
      <w:numFmt w:val="bullet"/>
      <w:lvlText w:val=""/>
      <w:lvlJc w:val="left"/>
      <w:pPr>
        <w:ind w:left="2509" w:hanging="360"/>
      </w:pPr>
      <w:rPr>
        <w:rFonts w:ascii="Wingdings" w:hAnsi="Wingdings" w:hint="default"/>
      </w:rPr>
    </w:lvl>
    <w:lvl w:ilvl="3" w:tplc="08090001">
      <w:start w:val="1"/>
      <w:numFmt w:val="bullet"/>
      <w:lvlText w:val=""/>
      <w:lvlJc w:val="left"/>
      <w:pPr>
        <w:ind w:left="3229" w:hanging="360"/>
      </w:pPr>
      <w:rPr>
        <w:rFonts w:ascii="Symbol" w:hAnsi="Symbol" w:hint="default"/>
      </w:rPr>
    </w:lvl>
    <w:lvl w:ilvl="4" w:tplc="08090003">
      <w:start w:val="1"/>
      <w:numFmt w:val="bullet"/>
      <w:lvlText w:val="o"/>
      <w:lvlJc w:val="left"/>
      <w:pPr>
        <w:ind w:left="3949" w:hanging="360"/>
      </w:pPr>
      <w:rPr>
        <w:rFonts w:ascii="Courier New" w:hAnsi="Courier New" w:cs="Courier New" w:hint="default"/>
      </w:rPr>
    </w:lvl>
    <w:lvl w:ilvl="5" w:tplc="08090005">
      <w:start w:val="1"/>
      <w:numFmt w:val="bullet"/>
      <w:lvlText w:val=""/>
      <w:lvlJc w:val="left"/>
      <w:pPr>
        <w:ind w:left="4669" w:hanging="360"/>
      </w:pPr>
      <w:rPr>
        <w:rFonts w:ascii="Wingdings" w:hAnsi="Wingdings" w:hint="default"/>
      </w:rPr>
    </w:lvl>
    <w:lvl w:ilvl="6" w:tplc="08090001">
      <w:start w:val="1"/>
      <w:numFmt w:val="bullet"/>
      <w:lvlText w:val=""/>
      <w:lvlJc w:val="left"/>
      <w:pPr>
        <w:ind w:left="5389" w:hanging="360"/>
      </w:pPr>
      <w:rPr>
        <w:rFonts w:ascii="Symbol" w:hAnsi="Symbol" w:hint="default"/>
      </w:rPr>
    </w:lvl>
    <w:lvl w:ilvl="7" w:tplc="08090003">
      <w:start w:val="1"/>
      <w:numFmt w:val="bullet"/>
      <w:lvlText w:val="o"/>
      <w:lvlJc w:val="left"/>
      <w:pPr>
        <w:ind w:left="6109" w:hanging="360"/>
      </w:pPr>
      <w:rPr>
        <w:rFonts w:ascii="Courier New" w:hAnsi="Courier New" w:cs="Courier New" w:hint="default"/>
      </w:rPr>
    </w:lvl>
    <w:lvl w:ilvl="8" w:tplc="08090005">
      <w:start w:val="1"/>
      <w:numFmt w:val="bullet"/>
      <w:lvlText w:val=""/>
      <w:lvlJc w:val="left"/>
      <w:pPr>
        <w:ind w:left="6829" w:hanging="360"/>
      </w:pPr>
      <w:rPr>
        <w:rFonts w:ascii="Wingdings" w:hAnsi="Wingdings" w:hint="default"/>
      </w:rPr>
    </w:lvl>
  </w:abstractNum>
  <w:abstractNum w:abstractNumId="16" w15:restartNumberingAfterBreak="0">
    <w:nsid w:val="0453129E"/>
    <w:multiLevelType w:val="hybridMultilevel"/>
    <w:tmpl w:val="C99AC90C"/>
    <w:lvl w:ilvl="0" w:tplc="8F0A0280">
      <w:start w:val="1"/>
      <w:numFmt w:val="bullet"/>
      <w:lvlText w:val="•"/>
      <w:lvlJc w:val="left"/>
      <w:pPr>
        <w:tabs>
          <w:tab w:val="num" w:pos="720"/>
        </w:tabs>
        <w:ind w:left="720" w:hanging="360"/>
      </w:pPr>
      <w:rPr>
        <w:rFonts w:ascii="Arial" w:hAnsi="Arial" w:cs="Times New Roman" w:hint="default"/>
      </w:rPr>
    </w:lvl>
    <w:lvl w:ilvl="1" w:tplc="221E29AA">
      <w:start w:val="1"/>
      <w:numFmt w:val="bullet"/>
      <w:lvlText w:val="•"/>
      <w:lvlJc w:val="left"/>
      <w:pPr>
        <w:tabs>
          <w:tab w:val="num" w:pos="1440"/>
        </w:tabs>
        <w:ind w:left="1440" w:hanging="360"/>
      </w:pPr>
      <w:rPr>
        <w:rFonts w:ascii="Arial" w:hAnsi="Arial" w:cs="Times New Roman" w:hint="default"/>
      </w:rPr>
    </w:lvl>
    <w:lvl w:ilvl="2" w:tplc="B69E6740">
      <w:start w:val="1"/>
      <w:numFmt w:val="bullet"/>
      <w:lvlText w:val="•"/>
      <w:lvlJc w:val="left"/>
      <w:pPr>
        <w:tabs>
          <w:tab w:val="num" w:pos="2160"/>
        </w:tabs>
        <w:ind w:left="2160" w:hanging="360"/>
      </w:pPr>
      <w:rPr>
        <w:rFonts w:ascii="Arial" w:hAnsi="Arial" w:cs="Times New Roman" w:hint="default"/>
      </w:rPr>
    </w:lvl>
    <w:lvl w:ilvl="3" w:tplc="5D9C8428">
      <w:start w:val="1"/>
      <w:numFmt w:val="bullet"/>
      <w:lvlText w:val="•"/>
      <w:lvlJc w:val="left"/>
      <w:pPr>
        <w:tabs>
          <w:tab w:val="num" w:pos="2880"/>
        </w:tabs>
        <w:ind w:left="2880" w:hanging="360"/>
      </w:pPr>
      <w:rPr>
        <w:rFonts w:ascii="Arial" w:hAnsi="Arial" w:cs="Times New Roman" w:hint="default"/>
      </w:rPr>
    </w:lvl>
    <w:lvl w:ilvl="4" w:tplc="93DAA778">
      <w:start w:val="1"/>
      <w:numFmt w:val="bullet"/>
      <w:lvlText w:val="•"/>
      <w:lvlJc w:val="left"/>
      <w:pPr>
        <w:tabs>
          <w:tab w:val="num" w:pos="3600"/>
        </w:tabs>
        <w:ind w:left="3600" w:hanging="360"/>
      </w:pPr>
      <w:rPr>
        <w:rFonts w:ascii="Arial" w:hAnsi="Arial" w:cs="Times New Roman" w:hint="default"/>
      </w:rPr>
    </w:lvl>
    <w:lvl w:ilvl="5" w:tplc="529EDE38">
      <w:start w:val="1"/>
      <w:numFmt w:val="bullet"/>
      <w:lvlText w:val="•"/>
      <w:lvlJc w:val="left"/>
      <w:pPr>
        <w:tabs>
          <w:tab w:val="num" w:pos="4320"/>
        </w:tabs>
        <w:ind w:left="4320" w:hanging="360"/>
      </w:pPr>
      <w:rPr>
        <w:rFonts w:ascii="Arial" w:hAnsi="Arial" w:cs="Times New Roman" w:hint="default"/>
      </w:rPr>
    </w:lvl>
    <w:lvl w:ilvl="6" w:tplc="C44874B8">
      <w:start w:val="1"/>
      <w:numFmt w:val="bullet"/>
      <w:lvlText w:val="•"/>
      <w:lvlJc w:val="left"/>
      <w:pPr>
        <w:tabs>
          <w:tab w:val="num" w:pos="5040"/>
        </w:tabs>
        <w:ind w:left="5040" w:hanging="360"/>
      </w:pPr>
      <w:rPr>
        <w:rFonts w:ascii="Arial" w:hAnsi="Arial" w:cs="Times New Roman" w:hint="default"/>
      </w:rPr>
    </w:lvl>
    <w:lvl w:ilvl="7" w:tplc="42AACFFE">
      <w:start w:val="1"/>
      <w:numFmt w:val="bullet"/>
      <w:lvlText w:val="•"/>
      <w:lvlJc w:val="left"/>
      <w:pPr>
        <w:tabs>
          <w:tab w:val="num" w:pos="5760"/>
        </w:tabs>
        <w:ind w:left="5760" w:hanging="360"/>
      </w:pPr>
      <w:rPr>
        <w:rFonts w:ascii="Arial" w:hAnsi="Arial" w:cs="Times New Roman" w:hint="default"/>
      </w:rPr>
    </w:lvl>
    <w:lvl w:ilvl="8" w:tplc="00589F1A">
      <w:start w:val="1"/>
      <w:numFmt w:val="bullet"/>
      <w:lvlText w:val="•"/>
      <w:lvlJc w:val="left"/>
      <w:pPr>
        <w:tabs>
          <w:tab w:val="num" w:pos="6480"/>
        </w:tabs>
        <w:ind w:left="6480" w:hanging="360"/>
      </w:pPr>
      <w:rPr>
        <w:rFonts w:ascii="Arial" w:hAnsi="Arial" w:cs="Times New Roman" w:hint="default"/>
      </w:rPr>
    </w:lvl>
  </w:abstractNum>
  <w:abstractNum w:abstractNumId="17" w15:restartNumberingAfterBreak="0">
    <w:nsid w:val="0460084D"/>
    <w:multiLevelType w:val="hybridMultilevel"/>
    <w:tmpl w:val="3E548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D51D37"/>
    <w:multiLevelType w:val="hybridMultilevel"/>
    <w:tmpl w:val="FEB2BCDC"/>
    <w:lvl w:ilvl="0" w:tplc="E83858B6">
      <w:start w:val="1"/>
      <w:numFmt w:val="bullet"/>
      <w:lvlText w:val="•"/>
      <w:lvlJc w:val="left"/>
      <w:pPr>
        <w:tabs>
          <w:tab w:val="num" w:pos="720"/>
        </w:tabs>
        <w:ind w:left="720" w:hanging="360"/>
      </w:pPr>
      <w:rPr>
        <w:rFonts w:ascii="Times New Roman" w:hAnsi="Times New Roman" w:hint="default"/>
      </w:rPr>
    </w:lvl>
    <w:lvl w:ilvl="1" w:tplc="D70ED56C" w:tentative="1">
      <w:start w:val="1"/>
      <w:numFmt w:val="bullet"/>
      <w:lvlText w:val="•"/>
      <w:lvlJc w:val="left"/>
      <w:pPr>
        <w:tabs>
          <w:tab w:val="num" w:pos="1440"/>
        </w:tabs>
        <w:ind w:left="1440" w:hanging="360"/>
      </w:pPr>
      <w:rPr>
        <w:rFonts w:ascii="Times New Roman" w:hAnsi="Times New Roman" w:hint="default"/>
      </w:rPr>
    </w:lvl>
    <w:lvl w:ilvl="2" w:tplc="43AC72D2" w:tentative="1">
      <w:start w:val="1"/>
      <w:numFmt w:val="bullet"/>
      <w:lvlText w:val="•"/>
      <w:lvlJc w:val="left"/>
      <w:pPr>
        <w:tabs>
          <w:tab w:val="num" w:pos="2160"/>
        </w:tabs>
        <w:ind w:left="2160" w:hanging="360"/>
      </w:pPr>
      <w:rPr>
        <w:rFonts w:ascii="Times New Roman" w:hAnsi="Times New Roman" w:hint="default"/>
      </w:rPr>
    </w:lvl>
    <w:lvl w:ilvl="3" w:tplc="799CDA22" w:tentative="1">
      <w:start w:val="1"/>
      <w:numFmt w:val="bullet"/>
      <w:lvlText w:val="•"/>
      <w:lvlJc w:val="left"/>
      <w:pPr>
        <w:tabs>
          <w:tab w:val="num" w:pos="2880"/>
        </w:tabs>
        <w:ind w:left="2880" w:hanging="360"/>
      </w:pPr>
      <w:rPr>
        <w:rFonts w:ascii="Times New Roman" w:hAnsi="Times New Roman" w:hint="default"/>
      </w:rPr>
    </w:lvl>
    <w:lvl w:ilvl="4" w:tplc="0BA4F886" w:tentative="1">
      <w:start w:val="1"/>
      <w:numFmt w:val="bullet"/>
      <w:lvlText w:val="•"/>
      <w:lvlJc w:val="left"/>
      <w:pPr>
        <w:tabs>
          <w:tab w:val="num" w:pos="3600"/>
        </w:tabs>
        <w:ind w:left="3600" w:hanging="360"/>
      </w:pPr>
      <w:rPr>
        <w:rFonts w:ascii="Times New Roman" w:hAnsi="Times New Roman" w:hint="default"/>
      </w:rPr>
    </w:lvl>
    <w:lvl w:ilvl="5" w:tplc="BF2A3416" w:tentative="1">
      <w:start w:val="1"/>
      <w:numFmt w:val="bullet"/>
      <w:lvlText w:val="•"/>
      <w:lvlJc w:val="left"/>
      <w:pPr>
        <w:tabs>
          <w:tab w:val="num" w:pos="4320"/>
        </w:tabs>
        <w:ind w:left="4320" w:hanging="360"/>
      </w:pPr>
      <w:rPr>
        <w:rFonts w:ascii="Times New Roman" w:hAnsi="Times New Roman" w:hint="default"/>
      </w:rPr>
    </w:lvl>
    <w:lvl w:ilvl="6" w:tplc="B6AA1BF8" w:tentative="1">
      <w:start w:val="1"/>
      <w:numFmt w:val="bullet"/>
      <w:lvlText w:val="•"/>
      <w:lvlJc w:val="left"/>
      <w:pPr>
        <w:tabs>
          <w:tab w:val="num" w:pos="5040"/>
        </w:tabs>
        <w:ind w:left="5040" w:hanging="360"/>
      </w:pPr>
      <w:rPr>
        <w:rFonts w:ascii="Times New Roman" w:hAnsi="Times New Roman" w:hint="default"/>
      </w:rPr>
    </w:lvl>
    <w:lvl w:ilvl="7" w:tplc="4586775A" w:tentative="1">
      <w:start w:val="1"/>
      <w:numFmt w:val="bullet"/>
      <w:lvlText w:val="•"/>
      <w:lvlJc w:val="left"/>
      <w:pPr>
        <w:tabs>
          <w:tab w:val="num" w:pos="5760"/>
        </w:tabs>
        <w:ind w:left="5760" w:hanging="360"/>
      </w:pPr>
      <w:rPr>
        <w:rFonts w:ascii="Times New Roman" w:hAnsi="Times New Roman" w:hint="default"/>
      </w:rPr>
    </w:lvl>
    <w:lvl w:ilvl="8" w:tplc="12161FF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4FD7EDD"/>
    <w:multiLevelType w:val="hybridMultilevel"/>
    <w:tmpl w:val="61B02BC2"/>
    <w:lvl w:ilvl="0" w:tplc="1F624B94">
      <w:start w:val="1"/>
      <w:numFmt w:val="bullet"/>
      <w:lvlText w:val="•"/>
      <w:lvlJc w:val="left"/>
      <w:pPr>
        <w:tabs>
          <w:tab w:val="num" w:pos="720"/>
        </w:tabs>
        <w:ind w:left="720" w:hanging="360"/>
      </w:pPr>
      <w:rPr>
        <w:rFonts w:ascii="Arial" w:hAnsi="Arial" w:hint="default"/>
      </w:rPr>
    </w:lvl>
    <w:lvl w:ilvl="1" w:tplc="FC8623B8" w:tentative="1">
      <w:start w:val="1"/>
      <w:numFmt w:val="bullet"/>
      <w:lvlText w:val="•"/>
      <w:lvlJc w:val="left"/>
      <w:pPr>
        <w:tabs>
          <w:tab w:val="num" w:pos="1440"/>
        </w:tabs>
        <w:ind w:left="1440" w:hanging="360"/>
      </w:pPr>
      <w:rPr>
        <w:rFonts w:ascii="Arial" w:hAnsi="Arial" w:hint="default"/>
      </w:rPr>
    </w:lvl>
    <w:lvl w:ilvl="2" w:tplc="91F6EEF2" w:tentative="1">
      <w:start w:val="1"/>
      <w:numFmt w:val="bullet"/>
      <w:lvlText w:val="•"/>
      <w:lvlJc w:val="left"/>
      <w:pPr>
        <w:tabs>
          <w:tab w:val="num" w:pos="2160"/>
        </w:tabs>
        <w:ind w:left="2160" w:hanging="360"/>
      </w:pPr>
      <w:rPr>
        <w:rFonts w:ascii="Arial" w:hAnsi="Arial" w:hint="default"/>
      </w:rPr>
    </w:lvl>
    <w:lvl w:ilvl="3" w:tplc="8376ED1A" w:tentative="1">
      <w:start w:val="1"/>
      <w:numFmt w:val="bullet"/>
      <w:lvlText w:val="•"/>
      <w:lvlJc w:val="left"/>
      <w:pPr>
        <w:tabs>
          <w:tab w:val="num" w:pos="2880"/>
        </w:tabs>
        <w:ind w:left="2880" w:hanging="360"/>
      </w:pPr>
      <w:rPr>
        <w:rFonts w:ascii="Arial" w:hAnsi="Arial" w:hint="default"/>
      </w:rPr>
    </w:lvl>
    <w:lvl w:ilvl="4" w:tplc="AFF02F70" w:tentative="1">
      <w:start w:val="1"/>
      <w:numFmt w:val="bullet"/>
      <w:lvlText w:val="•"/>
      <w:lvlJc w:val="left"/>
      <w:pPr>
        <w:tabs>
          <w:tab w:val="num" w:pos="3600"/>
        </w:tabs>
        <w:ind w:left="3600" w:hanging="360"/>
      </w:pPr>
      <w:rPr>
        <w:rFonts w:ascii="Arial" w:hAnsi="Arial" w:hint="default"/>
      </w:rPr>
    </w:lvl>
    <w:lvl w:ilvl="5" w:tplc="67848B80" w:tentative="1">
      <w:start w:val="1"/>
      <w:numFmt w:val="bullet"/>
      <w:lvlText w:val="•"/>
      <w:lvlJc w:val="left"/>
      <w:pPr>
        <w:tabs>
          <w:tab w:val="num" w:pos="4320"/>
        </w:tabs>
        <w:ind w:left="4320" w:hanging="360"/>
      </w:pPr>
      <w:rPr>
        <w:rFonts w:ascii="Arial" w:hAnsi="Arial" w:hint="default"/>
      </w:rPr>
    </w:lvl>
    <w:lvl w:ilvl="6" w:tplc="12E2E228" w:tentative="1">
      <w:start w:val="1"/>
      <w:numFmt w:val="bullet"/>
      <w:lvlText w:val="•"/>
      <w:lvlJc w:val="left"/>
      <w:pPr>
        <w:tabs>
          <w:tab w:val="num" w:pos="5040"/>
        </w:tabs>
        <w:ind w:left="5040" w:hanging="360"/>
      </w:pPr>
      <w:rPr>
        <w:rFonts w:ascii="Arial" w:hAnsi="Arial" w:hint="default"/>
      </w:rPr>
    </w:lvl>
    <w:lvl w:ilvl="7" w:tplc="AD6A2CF0" w:tentative="1">
      <w:start w:val="1"/>
      <w:numFmt w:val="bullet"/>
      <w:lvlText w:val="•"/>
      <w:lvlJc w:val="left"/>
      <w:pPr>
        <w:tabs>
          <w:tab w:val="num" w:pos="5760"/>
        </w:tabs>
        <w:ind w:left="5760" w:hanging="360"/>
      </w:pPr>
      <w:rPr>
        <w:rFonts w:ascii="Arial" w:hAnsi="Arial" w:hint="default"/>
      </w:rPr>
    </w:lvl>
    <w:lvl w:ilvl="8" w:tplc="7FDEE72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05931283"/>
    <w:multiLevelType w:val="hybridMultilevel"/>
    <w:tmpl w:val="BC8243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5B646C2"/>
    <w:multiLevelType w:val="hybridMultilevel"/>
    <w:tmpl w:val="617AE6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064AAB"/>
    <w:multiLevelType w:val="hybridMultilevel"/>
    <w:tmpl w:val="E63AE9F2"/>
    <w:lvl w:ilvl="0" w:tplc="EF204B9A">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065E7B55"/>
    <w:multiLevelType w:val="hybridMultilevel"/>
    <w:tmpl w:val="83EEC178"/>
    <w:lvl w:ilvl="0" w:tplc="D3AAA030">
      <w:start w:val="1"/>
      <w:numFmt w:val="bullet"/>
      <w:lvlText w:val="•"/>
      <w:lvlJc w:val="left"/>
      <w:pPr>
        <w:tabs>
          <w:tab w:val="num" w:pos="720"/>
        </w:tabs>
        <w:ind w:left="720" w:hanging="360"/>
      </w:pPr>
      <w:rPr>
        <w:rFonts w:ascii="Arial" w:hAnsi="Arial" w:cs="Times New Roman" w:hint="default"/>
      </w:rPr>
    </w:lvl>
    <w:lvl w:ilvl="1" w:tplc="F2C8661C">
      <w:start w:val="1"/>
      <w:numFmt w:val="bullet"/>
      <w:lvlText w:val="•"/>
      <w:lvlJc w:val="left"/>
      <w:pPr>
        <w:tabs>
          <w:tab w:val="num" w:pos="1440"/>
        </w:tabs>
        <w:ind w:left="1440" w:hanging="360"/>
      </w:pPr>
      <w:rPr>
        <w:rFonts w:ascii="Arial" w:hAnsi="Arial" w:cs="Times New Roman" w:hint="default"/>
      </w:rPr>
    </w:lvl>
    <w:lvl w:ilvl="2" w:tplc="B0949E6C">
      <w:start w:val="1"/>
      <w:numFmt w:val="bullet"/>
      <w:lvlText w:val="•"/>
      <w:lvlJc w:val="left"/>
      <w:pPr>
        <w:tabs>
          <w:tab w:val="num" w:pos="2160"/>
        </w:tabs>
        <w:ind w:left="2160" w:hanging="360"/>
      </w:pPr>
      <w:rPr>
        <w:rFonts w:ascii="Arial" w:hAnsi="Arial" w:cs="Times New Roman" w:hint="default"/>
      </w:rPr>
    </w:lvl>
    <w:lvl w:ilvl="3" w:tplc="1E643AA8">
      <w:start w:val="1"/>
      <w:numFmt w:val="bullet"/>
      <w:lvlText w:val="•"/>
      <w:lvlJc w:val="left"/>
      <w:pPr>
        <w:tabs>
          <w:tab w:val="num" w:pos="2880"/>
        </w:tabs>
        <w:ind w:left="2880" w:hanging="360"/>
      </w:pPr>
      <w:rPr>
        <w:rFonts w:ascii="Arial" w:hAnsi="Arial" w:cs="Times New Roman" w:hint="default"/>
      </w:rPr>
    </w:lvl>
    <w:lvl w:ilvl="4" w:tplc="B17A2EC2">
      <w:start w:val="1"/>
      <w:numFmt w:val="bullet"/>
      <w:lvlText w:val="•"/>
      <w:lvlJc w:val="left"/>
      <w:pPr>
        <w:tabs>
          <w:tab w:val="num" w:pos="3600"/>
        </w:tabs>
        <w:ind w:left="3600" w:hanging="360"/>
      </w:pPr>
      <w:rPr>
        <w:rFonts w:ascii="Arial" w:hAnsi="Arial" w:cs="Times New Roman" w:hint="default"/>
      </w:rPr>
    </w:lvl>
    <w:lvl w:ilvl="5" w:tplc="28083FA0">
      <w:start w:val="1"/>
      <w:numFmt w:val="bullet"/>
      <w:lvlText w:val="•"/>
      <w:lvlJc w:val="left"/>
      <w:pPr>
        <w:tabs>
          <w:tab w:val="num" w:pos="4320"/>
        </w:tabs>
        <w:ind w:left="4320" w:hanging="360"/>
      </w:pPr>
      <w:rPr>
        <w:rFonts w:ascii="Arial" w:hAnsi="Arial" w:cs="Times New Roman" w:hint="default"/>
      </w:rPr>
    </w:lvl>
    <w:lvl w:ilvl="6" w:tplc="704A4620">
      <w:start w:val="1"/>
      <w:numFmt w:val="bullet"/>
      <w:lvlText w:val="•"/>
      <w:lvlJc w:val="left"/>
      <w:pPr>
        <w:tabs>
          <w:tab w:val="num" w:pos="5040"/>
        </w:tabs>
        <w:ind w:left="5040" w:hanging="360"/>
      </w:pPr>
      <w:rPr>
        <w:rFonts w:ascii="Arial" w:hAnsi="Arial" w:cs="Times New Roman" w:hint="default"/>
      </w:rPr>
    </w:lvl>
    <w:lvl w:ilvl="7" w:tplc="C8CE4090">
      <w:start w:val="1"/>
      <w:numFmt w:val="bullet"/>
      <w:lvlText w:val="•"/>
      <w:lvlJc w:val="left"/>
      <w:pPr>
        <w:tabs>
          <w:tab w:val="num" w:pos="5760"/>
        </w:tabs>
        <w:ind w:left="5760" w:hanging="360"/>
      </w:pPr>
      <w:rPr>
        <w:rFonts w:ascii="Arial" w:hAnsi="Arial" w:cs="Times New Roman" w:hint="default"/>
      </w:rPr>
    </w:lvl>
    <w:lvl w:ilvl="8" w:tplc="4BDE1586">
      <w:start w:val="1"/>
      <w:numFmt w:val="bullet"/>
      <w:lvlText w:val="•"/>
      <w:lvlJc w:val="left"/>
      <w:pPr>
        <w:tabs>
          <w:tab w:val="num" w:pos="6480"/>
        </w:tabs>
        <w:ind w:left="6480" w:hanging="360"/>
      </w:pPr>
      <w:rPr>
        <w:rFonts w:ascii="Arial" w:hAnsi="Arial" w:cs="Times New Roman" w:hint="default"/>
      </w:rPr>
    </w:lvl>
  </w:abstractNum>
  <w:abstractNum w:abstractNumId="24" w15:restartNumberingAfterBreak="0">
    <w:nsid w:val="067C02B7"/>
    <w:multiLevelType w:val="hybridMultilevel"/>
    <w:tmpl w:val="B14A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6F2309C"/>
    <w:multiLevelType w:val="hybridMultilevel"/>
    <w:tmpl w:val="025E319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076C75AF"/>
    <w:multiLevelType w:val="hybridMultilevel"/>
    <w:tmpl w:val="A0E63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770797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079A52D4"/>
    <w:multiLevelType w:val="hybridMultilevel"/>
    <w:tmpl w:val="8E002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7BD0040"/>
    <w:multiLevelType w:val="hybridMultilevel"/>
    <w:tmpl w:val="6FCC801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088D4474"/>
    <w:multiLevelType w:val="hybridMultilevel"/>
    <w:tmpl w:val="9600238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1" w15:restartNumberingAfterBreak="0">
    <w:nsid w:val="0896199C"/>
    <w:multiLevelType w:val="hybridMultilevel"/>
    <w:tmpl w:val="3368A400"/>
    <w:lvl w:ilvl="0" w:tplc="D53AC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8F007BD"/>
    <w:multiLevelType w:val="hybridMultilevel"/>
    <w:tmpl w:val="A1AE2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9064A77"/>
    <w:multiLevelType w:val="hybridMultilevel"/>
    <w:tmpl w:val="1A521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9913D60"/>
    <w:multiLevelType w:val="hybridMultilevel"/>
    <w:tmpl w:val="82B28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A7267D0"/>
    <w:multiLevelType w:val="hybridMultilevel"/>
    <w:tmpl w:val="DA86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AEF20FD"/>
    <w:multiLevelType w:val="hybridMultilevel"/>
    <w:tmpl w:val="90A2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B932E5C"/>
    <w:multiLevelType w:val="hybridMultilevel"/>
    <w:tmpl w:val="51D83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B991487"/>
    <w:multiLevelType w:val="hybridMultilevel"/>
    <w:tmpl w:val="531A881C"/>
    <w:lvl w:ilvl="0" w:tplc="3C66A4C6">
      <w:start w:val="1"/>
      <w:numFmt w:val="bullet"/>
      <w:lvlText w:val="•"/>
      <w:lvlJc w:val="left"/>
      <w:pPr>
        <w:tabs>
          <w:tab w:val="num" w:pos="720"/>
        </w:tabs>
        <w:ind w:left="720" w:hanging="360"/>
      </w:pPr>
      <w:rPr>
        <w:rFonts w:ascii="Times New Roman" w:hAnsi="Times New Roman" w:hint="default"/>
      </w:rPr>
    </w:lvl>
    <w:lvl w:ilvl="1" w:tplc="AB78C52E" w:tentative="1">
      <w:start w:val="1"/>
      <w:numFmt w:val="bullet"/>
      <w:lvlText w:val="•"/>
      <w:lvlJc w:val="left"/>
      <w:pPr>
        <w:tabs>
          <w:tab w:val="num" w:pos="1440"/>
        </w:tabs>
        <w:ind w:left="1440" w:hanging="360"/>
      </w:pPr>
      <w:rPr>
        <w:rFonts w:ascii="Times New Roman" w:hAnsi="Times New Roman" w:hint="default"/>
      </w:rPr>
    </w:lvl>
    <w:lvl w:ilvl="2" w:tplc="E9E808EE" w:tentative="1">
      <w:start w:val="1"/>
      <w:numFmt w:val="bullet"/>
      <w:lvlText w:val="•"/>
      <w:lvlJc w:val="left"/>
      <w:pPr>
        <w:tabs>
          <w:tab w:val="num" w:pos="2160"/>
        </w:tabs>
        <w:ind w:left="2160" w:hanging="360"/>
      </w:pPr>
      <w:rPr>
        <w:rFonts w:ascii="Times New Roman" w:hAnsi="Times New Roman" w:hint="default"/>
      </w:rPr>
    </w:lvl>
    <w:lvl w:ilvl="3" w:tplc="E774E0F2" w:tentative="1">
      <w:start w:val="1"/>
      <w:numFmt w:val="bullet"/>
      <w:lvlText w:val="•"/>
      <w:lvlJc w:val="left"/>
      <w:pPr>
        <w:tabs>
          <w:tab w:val="num" w:pos="2880"/>
        </w:tabs>
        <w:ind w:left="2880" w:hanging="360"/>
      </w:pPr>
      <w:rPr>
        <w:rFonts w:ascii="Times New Roman" w:hAnsi="Times New Roman" w:hint="default"/>
      </w:rPr>
    </w:lvl>
    <w:lvl w:ilvl="4" w:tplc="208C2294" w:tentative="1">
      <w:start w:val="1"/>
      <w:numFmt w:val="bullet"/>
      <w:lvlText w:val="•"/>
      <w:lvlJc w:val="left"/>
      <w:pPr>
        <w:tabs>
          <w:tab w:val="num" w:pos="3600"/>
        </w:tabs>
        <w:ind w:left="3600" w:hanging="360"/>
      </w:pPr>
      <w:rPr>
        <w:rFonts w:ascii="Times New Roman" w:hAnsi="Times New Roman" w:hint="default"/>
      </w:rPr>
    </w:lvl>
    <w:lvl w:ilvl="5" w:tplc="09ECF9BA" w:tentative="1">
      <w:start w:val="1"/>
      <w:numFmt w:val="bullet"/>
      <w:lvlText w:val="•"/>
      <w:lvlJc w:val="left"/>
      <w:pPr>
        <w:tabs>
          <w:tab w:val="num" w:pos="4320"/>
        </w:tabs>
        <w:ind w:left="4320" w:hanging="360"/>
      </w:pPr>
      <w:rPr>
        <w:rFonts w:ascii="Times New Roman" w:hAnsi="Times New Roman" w:hint="default"/>
      </w:rPr>
    </w:lvl>
    <w:lvl w:ilvl="6" w:tplc="1F00A60A" w:tentative="1">
      <w:start w:val="1"/>
      <w:numFmt w:val="bullet"/>
      <w:lvlText w:val="•"/>
      <w:lvlJc w:val="left"/>
      <w:pPr>
        <w:tabs>
          <w:tab w:val="num" w:pos="5040"/>
        </w:tabs>
        <w:ind w:left="5040" w:hanging="360"/>
      </w:pPr>
      <w:rPr>
        <w:rFonts w:ascii="Times New Roman" w:hAnsi="Times New Roman" w:hint="default"/>
      </w:rPr>
    </w:lvl>
    <w:lvl w:ilvl="7" w:tplc="6214211A" w:tentative="1">
      <w:start w:val="1"/>
      <w:numFmt w:val="bullet"/>
      <w:lvlText w:val="•"/>
      <w:lvlJc w:val="left"/>
      <w:pPr>
        <w:tabs>
          <w:tab w:val="num" w:pos="5760"/>
        </w:tabs>
        <w:ind w:left="5760" w:hanging="360"/>
      </w:pPr>
      <w:rPr>
        <w:rFonts w:ascii="Times New Roman" w:hAnsi="Times New Roman" w:hint="default"/>
      </w:rPr>
    </w:lvl>
    <w:lvl w:ilvl="8" w:tplc="545CDC12"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0E0C1E30"/>
    <w:multiLevelType w:val="hybridMultilevel"/>
    <w:tmpl w:val="A76C6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E2374B3"/>
    <w:multiLevelType w:val="hybridMultilevel"/>
    <w:tmpl w:val="AC500E82"/>
    <w:lvl w:ilvl="0" w:tplc="F3328796">
      <w:start w:val="1"/>
      <w:numFmt w:val="bullet"/>
      <w:lvlText w:val="•"/>
      <w:lvlJc w:val="left"/>
      <w:pPr>
        <w:tabs>
          <w:tab w:val="num" w:pos="720"/>
        </w:tabs>
        <w:ind w:left="720" w:hanging="360"/>
      </w:pPr>
      <w:rPr>
        <w:rFonts w:ascii="Times New Roman" w:hAnsi="Times New Roman" w:hint="default"/>
      </w:rPr>
    </w:lvl>
    <w:lvl w:ilvl="1" w:tplc="FE245558" w:tentative="1">
      <w:start w:val="1"/>
      <w:numFmt w:val="bullet"/>
      <w:lvlText w:val="•"/>
      <w:lvlJc w:val="left"/>
      <w:pPr>
        <w:tabs>
          <w:tab w:val="num" w:pos="1440"/>
        </w:tabs>
        <w:ind w:left="1440" w:hanging="360"/>
      </w:pPr>
      <w:rPr>
        <w:rFonts w:ascii="Times New Roman" w:hAnsi="Times New Roman" w:hint="default"/>
      </w:rPr>
    </w:lvl>
    <w:lvl w:ilvl="2" w:tplc="6B3EB408" w:tentative="1">
      <w:start w:val="1"/>
      <w:numFmt w:val="bullet"/>
      <w:lvlText w:val="•"/>
      <w:lvlJc w:val="left"/>
      <w:pPr>
        <w:tabs>
          <w:tab w:val="num" w:pos="2160"/>
        </w:tabs>
        <w:ind w:left="2160" w:hanging="360"/>
      </w:pPr>
      <w:rPr>
        <w:rFonts w:ascii="Times New Roman" w:hAnsi="Times New Roman" w:hint="default"/>
      </w:rPr>
    </w:lvl>
    <w:lvl w:ilvl="3" w:tplc="35042354" w:tentative="1">
      <w:start w:val="1"/>
      <w:numFmt w:val="bullet"/>
      <w:lvlText w:val="•"/>
      <w:lvlJc w:val="left"/>
      <w:pPr>
        <w:tabs>
          <w:tab w:val="num" w:pos="2880"/>
        </w:tabs>
        <w:ind w:left="2880" w:hanging="360"/>
      </w:pPr>
      <w:rPr>
        <w:rFonts w:ascii="Times New Roman" w:hAnsi="Times New Roman" w:hint="default"/>
      </w:rPr>
    </w:lvl>
    <w:lvl w:ilvl="4" w:tplc="BE4AA776" w:tentative="1">
      <w:start w:val="1"/>
      <w:numFmt w:val="bullet"/>
      <w:lvlText w:val="•"/>
      <w:lvlJc w:val="left"/>
      <w:pPr>
        <w:tabs>
          <w:tab w:val="num" w:pos="3600"/>
        </w:tabs>
        <w:ind w:left="3600" w:hanging="360"/>
      </w:pPr>
      <w:rPr>
        <w:rFonts w:ascii="Times New Roman" w:hAnsi="Times New Roman" w:hint="default"/>
      </w:rPr>
    </w:lvl>
    <w:lvl w:ilvl="5" w:tplc="DBBA324E" w:tentative="1">
      <w:start w:val="1"/>
      <w:numFmt w:val="bullet"/>
      <w:lvlText w:val="•"/>
      <w:lvlJc w:val="left"/>
      <w:pPr>
        <w:tabs>
          <w:tab w:val="num" w:pos="4320"/>
        </w:tabs>
        <w:ind w:left="4320" w:hanging="360"/>
      </w:pPr>
      <w:rPr>
        <w:rFonts w:ascii="Times New Roman" w:hAnsi="Times New Roman" w:hint="default"/>
      </w:rPr>
    </w:lvl>
    <w:lvl w:ilvl="6" w:tplc="46268C68" w:tentative="1">
      <w:start w:val="1"/>
      <w:numFmt w:val="bullet"/>
      <w:lvlText w:val="•"/>
      <w:lvlJc w:val="left"/>
      <w:pPr>
        <w:tabs>
          <w:tab w:val="num" w:pos="5040"/>
        </w:tabs>
        <w:ind w:left="5040" w:hanging="360"/>
      </w:pPr>
      <w:rPr>
        <w:rFonts w:ascii="Times New Roman" w:hAnsi="Times New Roman" w:hint="default"/>
      </w:rPr>
    </w:lvl>
    <w:lvl w:ilvl="7" w:tplc="01905B5C" w:tentative="1">
      <w:start w:val="1"/>
      <w:numFmt w:val="bullet"/>
      <w:lvlText w:val="•"/>
      <w:lvlJc w:val="left"/>
      <w:pPr>
        <w:tabs>
          <w:tab w:val="num" w:pos="5760"/>
        </w:tabs>
        <w:ind w:left="5760" w:hanging="360"/>
      </w:pPr>
      <w:rPr>
        <w:rFonts w:ascii="Times New Roman" w:hAnsi="Times New Roman" w:hint="default"/>
      </w:rPr>
    </w:lvl>
    <w:lvl w:ilvl="8" w:tplc="346C9578"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0E24246E"/>
    <w:multiLevelType w:val="hybridMultilevel"/>
    <w:tmpl w:val="871497D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2" w15:restartNumberingAfterBreak="0">
    <w:nsid w:val="0EC416D2"/>
    <w:multiLevelType w:val="hybridMultilevel"/>
    <w:tmpl w:val="39A28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0F457EC8"/>
    <w:multiLevelType w:val="hybridMultilevel"/>
    <w:tmpl w:val="3C9C7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FB705E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101A6DE0"/>
    <w:multiLevelType w:val="hybridMultilevel"/>
    <w:tmpl w:val="EAF2E4EE"/>
    <w:lvl w:ilvl="0" w:tplc="83F614EA">
      <w:start w:val="1"/>
      <w:numFmt w:val="bullet"/>
      <w:lvlText w:val="-"/>
      <w:lvlJc w:val="left"/>
      <w:pPr>
        <w:ind w:left="1860" w:hanging="360"/>
      </w:pPr>
      <w:rPr>
        <w:rFonts w:ascii="Times New Roman" w:eastAsia="Calibri" w:hAnsi="Times New Roman" w:cs="Times New Roman" w:hint="default"/>
      </w:rPr>
    </w:lvl>
    <w:lvl w:ilvl="1" w:tplc="08090003">
      <w:start w:val="1"/>
      <w:numFmt w:val="bullet"/>
      <w:lvlText w:val="o"/>
      <w:lvlJc w:val="left"/>
      <w:pPr>
        <w:ind w:left="2580" w:hanging="360"/>
      </w:pPr>
      <w:rPr>
        <w:rFonts w:ascii="Courier New" w:hAnsi="Courier New" w:cs="Courier New" w:hint="default"/>
      </w:rPr>
    </w:lvl>
    <w:lvl w:ilvl="2" w:tplc="08090005">
      <w:start w:val="1"/>
      <w:numFmt w:val="bullet"/>
      <w:lvlText w:val=""/>
      <w:lvlJc w:val="left"/>
      <w:pPr>
        <w:ind w:left="3300" w:hanging="360"/>
      </w:pPr>
      <w:rPr>
        <w:rFonts w:ascii="Wingdings" w:hAnsi="Wingdings" w:hint="default"/>
      </w:rPr>
    </w:lvl>
    <w:lvl w:ilvl="3" w:tplc="08090001">
      <w:start w:val="1"/>
      <w:numFmt w:val="bullet"/>
      <w:lvlText w:val=""/>
      <w:lvlJc w:val="left"/>
      <w:pPr>
        <w:ind w:left="4020" w:hanging="360"/>
      </w:pPr>
      <w:rPr>
        <w:rFonts w:ascii="Symbol" w:hAnsi="Symbol" w:hint="default"/>
      </w:rPr>
    </w:lvl>
    <w:lvl w:ilvl="4" w:tplc="08090003">
      <w:start w:val="1"/>
      <w:numFmt w:val="bullet"/>
      <w:lvlText w:val="o"/>
      <w:lvlJc w:val="left"/>
      <w:pPr>
        <w:ind w:left="4740" w:hanging="360"/>
      </w:pPr>
      <w:rPr>
        <w:rFonts w:ascii="Courier New" w:hAnsi="Courier New" w:cs="Courier New" w:hint="default"/>
      </w:rPr>
    </w:lvl>
    <w:lvl w:ilvl="5" w:tplc="08090005">
      <w:start w:val="1"/>
      <w:numFmt w:val="bullet"/>
      <w:lvlText w:val=""/>
      <w:lvlJc w:val="left"/>
      <w:pPr>
        <w:ind w:left="5460" w:hanging="360"/>
      </w:pPr>
      <w:rPr>
        <w:rFonts w:ascii="Wingdings" w:hAnsi="Wingdings" w:hint="default"/>
      </w:rPr>
    </w:lvl>
    <w:lvl w:ilvl="6" w:tplc="08090001">
      <w:start w:val="1"/>
      <w:numFmt w:val="bullet"/>
      <w:lvlText w:val=""/>
      <w:lvlJc w:val="left"/>
      <w:pPr>
        <w:ind w:left="6180" w:hanging="360"/>
      </w:pPr>
      <w:rPr>
        <w:rFonts w:ascii="Symbol" w:hAnsi="Symbol" w:hint="default"/>
      </w:rPr>
    </w:lvl>
    <w:lvl w:ilvl="7" w:tplc="08090003">
      <w:start w:val="1"/>
      <w:numFmt w:val="bullet"/>
      <w:lvlText w:val="o"/>
      <w:lvlJc w:val="left"/>
      <w:pPr>
        <w:ind w:left="6900" w:hanging="360"/>
      </w:pPr>
      <w:rPr>
        <w:rFonts w:ascii="Courier New" w:hAnsi="Courier New" w:cs="Courier New" w:hint="default"/>
      </w:rPr>
    </w:lvl>
    <w:lvl w:ilvl="8" w:tplc="08090005">
      <w:start w:val="1"/>
      <w:numFmt w:val="bullet"/>
      <w:lvlText w:val=""/>
      <w:lvlJc w:val="left"/>
      <w:pPr>
        <w:ind w:left="7620" w:hanging="360"/>
      </w:pPr>
      <w:rPr>
        <w:rFonts w:ascii="Wingdings" w:hAnsi="Wingdings" w:hint="default"/>
      </w:rPr>
    </w:lvl>
  </w:abstractNum>
  <w:abstractNum w:abstractNumId="46" w15:restartNumberingAfterBreak="0">
    <w:nsid w:val="1099027F"/>
    <w:multiLevelType w:val="hybridMultilevel"/>
    <w:tmpl w:val="DBCCC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1180260"/>
    <w:multiLevelType w:val="hybridMultilevel"/>
    <w:tmpl w:val="7EFAC24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8" w15:restartNumberingAfterBreak="0">
    <w:nsid w:val="11342BB4"/>
    <w:multiLevelType w:val="hybridMultilevel"/>
    <w:tmpl w:val="AF7A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1633580"/>
    <w:multiLevelType w:val="hybridMultilevel"/>
    <w:tmpl w:val="55B6A80E"/>
    <w:lvl w:ilvl="0" w:tplc="A9824C2C">
      <w:start w:val="1"/>
      <w:numFmt w:val="bullet"/>
      <w:lvlText w:val="•"/>
      <w:lvlJc w:val="left"/>
      <w:pPr>
        <w:tabs>
          <w:tab w:val="num" w:pos="720"/>
        </w:tabs>
        <w:ind w:left="720" w:hanging="360"/>
      </w:pPr>
      <w:rPr>
        <w:rFonts w:ascii="Arial" w:hAnsi="Arial" w:hint="default"/>
      </w:rPr>
    </w:lvl>
    <w:lvl w:ilvl="1" w:tplc="8DAC95AC" w:tentative="1">
      <w:start w:val="1"/>
      <w:numFmt w:val="bullet"/>
      <w:lvlText w:val="•"/>
      <w:lvlJc w:val="left"/>
      <w:pPr>
        <w:tabs>
          <w:tab w:val="num" w:pos="1440"/>
        </w:tabs>
        <w:ind w:left="1440" w:hanging="360"/>
      </w:pPr>
      <w:rPr>
        <w:rFonts w:ascii="Arial" w:hAnsi="Arial" w:hint="default"/>
      </w:rPr>
    </w:lvl>
    <w:lvl w:ilvl="2" w:tplc="7728D5C6" w:tentative="1">
      <w:start w:val="1"/>
      <w:numFmt w:val="bullet"/>
      <w:lvlText w:val="•"/>
      <w:lvlJc w:val="left"/>
      <w:pPr>
        <w:tabs>
          <w:tab w:val="num" w:pos="2160"/>
        </w:tabs>
        <w:ind w:left="2160" w:hanging="360"/>
      </w:pPr>
      <w:rPr>
        <w:rFonts w:ascii="Arial" w:hAnsi="Arial" w:hint="default"/>
      </w:rPr>
    </w:lvl>
    <w:lvl w:ilvl="3" w:tplc="9B8AA328" w:tentative="1">
      <w:start w:val="1"/>
      <w:numFmt w:val="bullet"/>
      <w:lvlText w:val="•"/>
      <w:lvlJc w:val="left"/>
      <w:pPr>
        <w:tabs>
          <w:tab w:val="num" w:pos="2880"/>
        </w:tabs>
        <w:ind w:left="2880" w:hanging="360"/>
      </w:pPr>
      <w:rPr>
        <w:rFonts w:ascii="Arial" w:hAnsi="Arial" w:hint="default"/>
      </w:rPr>
    </w:lvl>
    <w:lvl w:ilvl="4" w:tplc="D88AD372" w:tentative="1">
      <w:start w:val="1"/>
      <w:numFmt w:val="bullet"/>
      <w:lvlText w:val="•"/>
      <w:lvlJc w:val="left"/>
      <w:pPr>
        <w:tabs>
          <w:tab w:val="num" w:pos="3600"/>
        </w:tabs>
        <w:ind w:left="3600" w:hanging="360"/>
      </w:pPr>
      <w:rPr>
        <w:rFonts w:ascii="Arial" w:hAnsi="Arial" w:hint="default"/>
      </w:rPr>
    </w:lvl>
    <w:lvl w:ilvl="5" w:tplc="4D26FCA6" w:tentative="1">
      <w:start w:val="1"/>
      <w:numFmt w:val="bullet"/>
      <w:lvlText w:val="•"/>
      <w:lvlJc w:val="left"/>
      <w:pPr>
        <w:tabs>
          <w:tab w:val="num" w:pos="4320"/>
        </w:tabs>
        <w:ind w:left="4320" w:hanging="360"/>
      </w:pPr>
      <w:rPr>
        <w:rFonts w:ascii="Arial" w:hAnsi="Arial" w:hint="default"/>
      </w:rPr>
    </w:lvl>
    <w:lvl w:ilvl="6" w:tplc="394EEE96" w:tentative="1">
      <w:start w:val="1"/>
      <w:numFmt w:val="bullet"/>
      <w:lvlText w:val="•"/>
      <w:lvlJc w:val="left"/>
      <w:pPr>
        <w:tabs>
          <w:tab w:val="num" w:pos="5040"/>
        </w:tabs>
        <w:ind w:left="5040" w:hanging="360"/>
      </w:pPr>
      <w:rPr>
        <w:rFonts w:ascii="Arial" w:hAnsi="Arial" w:hint="default"/>
      </w:rPr>
    </w:lvl>
    <w:lvl w:ilvl="7" w:tplc="7E482F84" w:tentative="1">
      <w:start w:val="1"/>
      <w:numFmt w:val="bullet"/>
      <w:lvlText w:val="•"/>
      <w:lvlJc w:val="left"/>
      <w:pPr>
        <w:tabs>
          <w:tab w:val="num" w:pos="5760"/>
        </w:tabs>
        <w:ind w:left="5760" w:hanging="360"/>
      </w:pPr>
      <w:rPr>
        <w:rFonts w:ascii="Arial" w:hAnsi="Arial" w:hint="default"/>
      </w:rPr>
    </w:lvl>
    <w:lvl w:ilvl="8" w:tplc="4E5C9A7A"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11BA4AD5"/>
    <w:multiLevelType w:val="hybridMultilevel"/>
    <w:tmpl w:val="26142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2BA0F5D"/>
    <w:multiLevelType w:val="multilevel"/>
    <w:tmpl w:val="05DC38BE"/>
    <w:lvl w:ilvl="0">
      <w:start w:val="1"/>
      <w:numFmt w:val="decimal"/>
      <w:lvlText w:val="%1."/>
      <w:lvlJc w:val="left"/>
      <w:pPr>
        <w:ind w:left="720" w:hanging="360"/>
      </w:pPr>
      <w:rPr>
        <w:rFonts w:hint="default"/>
      </w:rPr>
    </w:lvl>
    <w:lvl w:ilvl="1">
      <w:start w:val="30"/>
      <w:numFmt w:val="decimal"/>
      <w:isLgl/>
      <w:lvlText w:val="%1.%2"/>
      <w:lvlJc w:val="left"/>
      <w:pPr>
        <w:ind w:left="840" w:hanging="48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080" w:hanging="72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440" w:hanging="1080"/>
      </w:pPr>
      <w:rPr>
        <w:rFonts w:cstheme="majorBidi" w:hint="default"/>
      </w:rPr>
    </w:lvl>
    <w:lvl w:ilvl="6">
      <w:start w:val="1"/>
      <w:numFmt w:val="decimal"/>
      <w:isLgl/>
      <w:lvlText w:val="%1.%2.%3.%4.%5.%6.%7"/>
      <w:lvlJc w:val="left"/>
      <w:pPr>
        <w:ind w:left="1800" w:hanging="1440"/>
      </w:pPr>
      <w:rPr>
        <w:rFonts w:cstheme="majorBidi" w:hint="default"/>
      </w:rPr>
    </w:lvl>
    <w:lvl w:ilvl="7">
      <w:start w:val="1"/>
      <w:numFmt w:val="decimal"/>
      <w:isLgl/>
      <w:lvlText w:val="%1.%2.%3.%4.%5.%6.%7.%8"/>
      <w:lvlJc w:val="left"/>
      <w:pPr>
        <w:ind w:left="1800" w:hanging="1440"/>
      </w:pPr>
      <w:rPr>
        <w:rFonts w:cstheme="majorBidi" w:hint="default"/>
      </w:rPr>
    </w:lvl>
    <w:lvl w:ilvl="8">
      <w:start w:val="1"/>
      <w:numFmt w:val="decimal"/>
      <w:isLgl/>
      <w:lvlText w:val="%1.%2.%3.%4.%5.%6.%7.%8.%9"/>
      <w:lvlJc w:val="left"/>
      <w:pPr>
        <w:ind w:left="1800" w:hanging="1440"/>
      </w:pPr>
      <w:rPr>
        <w:rFonts w:cstheme="majorBidi" w:hint="default"/>
      </w:rPr>
    </w:lvl>
  </w:abstractNum>
  <w:abstractNum w:abstractNumId="52" w15:restartNumberingAfterBreak="0">
    <w:nsid w:val="13124823"/>
    <w:multiLevelType w:val="hybridMultilevel"/>
    <w:tmpl w:val="575278AA"/>
    <w:lvl w:ilvl="0" w:tplc="04090007">
      <w:start w:val="1"/>
      <w:numFmt w:val="bullet"/>
      <w:lvlText w:val=""/>
      <w:lvlPicBulletId w:val="0"/>
      <w:lvlJc w:val="left"/>
      <w:pPr>
        <w:ind w:left="360" w:hanging="360"/>
      </w:pPr>
      <w:rPr>
        <w:rFonts w:ascii="Symbol" w:hAnsi="Symbol" w:hint="default"/>
      </w:rPr>
    </w:lvl>
    <w:lvl w:ilvl="1" w:tplc="0409000B">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3154848"/>
    <w:multiLevelType w:val="hybridMultilevel"/>
    <w:tmpl w:val="46B29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38D4F2D"/>
    <w:multiLevelType w:val="hybridMultilevel"/>
    <w:tmpl w:val="5546E462"/>
    <w:lvl w:ilvl="0" w:tplc="40DA7B64">
      <w:start w:val="1"/>
      <w:numFmt w:val="bullet"/>
      <w:lvlText w:val="•"/>
      <w:lvlJc w:val="left"/>
      <w:pPr>
        <w:tabs>
          <w:tab w:val="num" w:pos="720"/>
        </w:tabs>
        <w:ind w:left="720" w:hanging="360"/>
      </w:pPr>
      <w:rPr>
        <w:rFonts w:ascii="Arial" w:hAnsi="Arial" w:hint="default"/>
      </w:rPr>
    </w:lvl>
    <w:lvl w:ilvl="1" w:tplc="3EEC59A2" w:tentative="1">
      <w:start w:val="1"/>
      <w:numFmt w:val="bullet"/>
      <w:lvlText w:val="•"/>
      <w:lvlJc w:val="left"/>
      <w:pPr>
        <w:tabs>
          <w:tab w:val="num" w:pos="1440"/>
        </w:tabs>
        <w:ind w:left="1440" w:hanging="360"/>
      </w:pPr>
      <w:rPr>
        <w:rFonts w:ascii="Arial" w:hAnsi="Arial" w:hint="default"/>
      </w:rPr>
    </w:lvl>
    <w:lvl w:ilvl="2" w:tplc="36F606D8" w:tentative="1">
      <w:start w:val="1"/>
      <w:numFmt w:val="bullet"/>
      <w:lvlText w:val="•"/>
      <w:lvlJc w:val="left"/>
      <w:pPr>
        <w:tabs>
          <w:tab w:val="num" w:pos="2160"/>
        </w:tabs>
        <w:ind w:left="2160" w:hanging="360"/>
      </w:pPr>
      <w:rPr>
        <w:rFonts w:ascii="Arial" w:hAnsi="Arial" w:hint="default"/>
      </w:rPr>
    </w:lvl>
    <w:lvl w:ilvl="3" w:tplc="CFE65E2C" w:tentative="1">
      <w:start w:val="1"/>
      <w:numFmt w:val="bullet"/>
      <w:lvlText w:val="•"/>
      <w:lvlJc w:val="left"/>
      <w:pPr>
        <w:tabs>
          <w:tab w:val="num" w:pos="2880"/>
        </w:tabs>
        <w:ind w:left="2880" w:hanging="360"/>
      </w:pPr>
      <w:rPr>
        <w:rFonts w:ascii="Arial" w:hAnsi="Arial" w:hint="default"/>
      </w:rPr>
    </w:lvl>
    <w:lvl w:ilvl="4" w:tplc="368AD108" w:tentative="1">
      <w:start w:val="1"/>
      <w:numFmt w:val="bullet"/>
      <w:lvlText w:val="•"/>
      <w:lvlJc w:val="left"/>
      <w:pPr>
        <w:tabs>
          <w:tab w:val="num" w:pos="3600"/>
        </w:tabs>
        <w:ind w:left="3600" w:hanging="360"/>
      </w:pPr>
      <w:rPr>
        <w:rFonts w:ascii="Arial" w:hAnsi="Arial" w:hint="default"/>
      </w:rPr>
    </w:lvl>
    <w:lvl w:ilvl="5" w:tplc="9AFAF8DE" w:tentative="1">
      <w:start w:val="1"/>
      <w:numFmt w:val="bullet"/>
      <w:lvlText w:val="•"/>
      <w:lvlJc w:val="left"/>
      <w:pPr>
        <w:tabs>
          <w:tab w:val="num" w:pos="4320"/>
        </w:tabs>
        <w:ind w:left="4320" w:hanging="360"/>
      </w:pPr>
      <w:rPr>
        <w:rFonts w:ascii="Arial" w:hAnsi="Arial" w:hint="default"/>
      </w:rPr>
    </w:lvl>
    <w:lvl w:ilvl="6" w:tplc="0FA0D698" w:tentative="1">
      <w:start w:val="1"/>
      <w:numFmt w:val="bullet"/>
      <w:lvlText w:val="•"/>
      <w:lvlJc w:val="left"/>
      <w:pPr>
        <w:tabs>
          <w:tab w:val="num" w:pos="5040"/>
        </w:tabs>
        <w:ind w:left="5040" w:hanging="360"/>
      </w:pPr>
      <w:rPr>
        <w:rFonts w:ascii="Arial" w:hAnsi="Arial" w:hint="default"/>
      </w:rPr>
    </w:lvl>
    <w:lvl w:ilvl="7" w:tplc="09D0C77C" w:tentative="1">
      <w:start w:val="1"/>
      <w:numFmt w:val="bullet"/>
      <w:lvlText w:val="•"/>
      <w:lvlJc w:val="left"/>
      <w:pPr>
        <w:tabs>
          <w:tab w:val="num" w:pos="5760"/>
        </w:tabs>
        <w:ind w:left="5760" w:hanging="360"/>
      </w:pPr>
      <w:rPr>
        <w:rFonts w:ascii="Arial" w:hAnsi="Arial" w:hint="default"/>
      </w:rPr>
    </w:lvl>
    <w:lvl w:ilvl="8" w:tplc="837A4EBC"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13B539E9"/>
    <w:multiLevelType w:val="hybridMultilevel"/>
    <w:tmpl w:val="D3748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42F0780"/>
    <w:multiLevelType w:val="hybridMultilevel"/>
    <w:tmpl w:val="EFCA9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4842FFB"/>
    <w:multiLevelType w:val="hybridMultilevel"/>
    <w:tmpl w:val="F9280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48D293E"/>
    <w:multiLevelType w:val="hybridMultilevel"/>
    <w:tmpl w:val="D20CACA8"/>
    <w:lvl w:ilvl="0" w:tplc="3A74C740">
      <w:start w:val="1"/>
      <w:numFmt w:val="bullet"/>
      <w:lvlText w:val="•"/>
      <w:lvlJc w:val="left"/>
      <w:pPr>
        <w:tabs>
          <w:tab w:val="num" w:pos="720"/>
        </w:tabs>
        <w:ind w:left="720" w:hanging="360"/>
      </w:pPr>
      <w:rPr>
        <w:rFonts w:ascii="Arial" w:hAnsi="Arial" w:hint="default"/>
      </w:rPr>
    </w:lvl>
    <w:lvl w:ilvl="1" w:tplc="85BE626E" w:tentative="1">
      <w:start w:val="1"/>
      <w:numFmt w:val="bullet"/>
      <w:lvlText w:val="•"/>
      <w:lvlJc w:val="left"/>
      <w:pPr>
        <w:tabs>
          <w:tab w:val="num" w:pos="1440"/>
        </w:tabs>
        <w:ind w:left="1440" w:hanging="360"/>
      </w:pPr>
      <w:rPr>
        <w:rFonts w:ascii="Arial" w:hAnsi="Arial" w:hint="default"/>
      </w:rPr>
    </w:lvl>
    <w:lvl w:ilvl="2" w:tplc="69FA311C" w:tentative="1">
      <w:start w:val="1"/>
      <w:numFmt w:val="bullet"/>
      <w:lvlText w:val="•"/>
      <w:lvlJc w:val="left"/>
      <w:pPr>
        <w:tabs>
          <w:tab w:val="num" w:pos="2160"/>
        </w:tabs>
        <w:ind w:left="2160" w:hanging="360"/>
      </w:pPr>
      <w:rPr>
        <w:rFonts w:ascii="Arial" w:hAnsi="Arial" w:hint="default"/>
      </w:rPr>
    </w:lvl>
    <w:lvl w:ilvl="3" w:tplc="6F9C384C" w:tentative="1">
      <w:start w:val="1"/>
      <w:numFmt w:val="bullet"/>
      <w:lvlText w:val="•"/>
      <w:lvlJc w:val="left"/>
      <w:pPr>
        <w:tabs>
          <w:tab w:val="num" w:pos="2880"/>
        </w:tabs>
        <w:ind w:left="2880" w:hanging="360"/>
      </w:pPr>
      <w:rPr>
        <w:rFonts w:ascii="Arial" w:hAnsi="Arial" w:hint="default"/>
      </w:rPr>
    </w:lvl>
    <w:lvl w:ilvl="4" w:tplc="2884A4D2" w:tentative="1">
      <w:start w:val="1"/>
      <w:numFmt w:val="bullet"/>
      <w:lvlText w:val="•"/>
      <w:lvlJc w:val="left"/>
      <w:pPr>
        <w:tabs>
          <w:tab w:val="num" w:pos="3600"/>
        </w:tabs>
        <w:ind w:left="3600" w:hanging="360"/>
      </w:pPr>
      <w:rPr>
        <w:rFonts w:ascii="Arial" w:hAnsi="Arial" w:hint="default"/>
      </w:rPr>
    </w:lvl>
    <w:lvl w:ilvl="5" w:tplc="7736E528" w:tentative="1">
      <w:start w:val="1"/>
      <w:numFmt w:val="bullet"/>
      <w:lvlText w:val="•"/>
      <w:lvlJc w:val="left"/>
      <w:pPr>
        <w:tabs>
          <w:tab w:val="num" w:pos="4320"/>
        </w:tabs>
        <w:ind w:left="4320" w:hanging="360"/>
      </w:pPr>
      <w:rPr>
        <w:rFonts w:ascii="Arial" w:hAnsi="Arial" w:hint="default"/>
      </w:rPr>
    </w:lvl>
    <w:lvl w:ilvl="6" w:tplc="D52CABE8" w:tentative="1">
      <w:start w:val="1"/>
      <w:numFmt w:val="bullet"/>
      <w:lvlText w:val="•"/>
      <w:lvlJc w:val="left"/>
      <w:pPr>
        <w:tabs>
          <w:tab w:val="num" w:pos="5040"/>
        </w:tabs>
        <w:ind w:left="5040" w:hanging="360"/>
      </w:pPr>
      <w:rPr>
        <w:rFonts w:ascii="Arial" w:hAnsi="Arial" w:hint="default"/>
      </w:rPr>
    </w:lvl>
    <w:lvl w:ilvl="7" w:tplc="5E124F1E" w:tentative="1">
      <w:start w:val="1"/>
      <w:numFmt w:val="bullet"/>
      <w:lvlText w:val="•"/>
      <w:lvlJc w:val="left"/>
      <w:pPr>
        <w:tabs>
          <w:tab w:val="num" w:pos="5760"/>
        </w:tabs>
        <w:ind w:left="5760" w:hanging="360"/>
      </w:pPr>
      <w:rPr>
        <w:rFonts w:ascii="Arial" w:hAnsi="Arial" w:hint="default"/>
      </w:rPr>
    </w:lvl>
    <w:lvl w:ilvl="8" w:tplc="A82C3846"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14A35DEF"/>
    <w:multiLevelType w:val="hybridMultilevel"/>
    <w:tmpl w:val="E23495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14FB26EF"/>
    <w:multiLevelType w:val="hybridMultilevel"/>
    <w:tmpl w:val="E2A2DFFC"/>
    <w:lvl w:ilvl="0" w:tplc="04090001">
      <w:start w:val="1"/>
      <w:numFmt w:val="bullet"/>
      <w:lvlText w:val=""/>
      <w:lvlJc w:val="left"/>
      <w:pPr>
        <w:tabs>
          <w:tab w:val="num" w:pos="720"/>
        </w:tabs>
        <w:ind w:left="720" w:hanging="360"/>
      </w:pPr>
      <w:rPr>
        <w:rFonts w:ascii="Symbol" w:hAnsi="Symbol" w:hint="default"/>
      </w:rPr>
    </w:lvl>
    <w:lvl w:ilvl="1" w:tplc="FED4B578" w:tentative="1">
      <w:start w:val="1"/>
      <w:numFmt w:val="bullet"/>
      <w:lvlText w:val=""/>
      <w:lvlJc w:val="left"/>
      <w:pPr>
        <w:tabs>
          <w:tab w:val="num" w:pos="1440"/>
        </w:tabs>
        <w:ind w:left="1440" w:hanging="360"/>
      </w:pPr>
      <w:rPr>
        <w:rFonts w:ascii="Wingdings" w:hAnsi="Wingdings" w:hint="default"/>
      </w:rPr>
    </w:lvl>
    <w:lvl w:ilvl="2" w:tplc="3DAA29A6" w:tentative="1">
      <w:start w:val="1"/>
      <w:numFmt w:val="bullet"/>
      <w:lvlText w:val=""/>
      <w:lvlJc w:val="left"/>
      <w:pPr>
        <w:tabs>
          <w:tab w:val="num" w:pos="2160"/>
        </w:tabs>
        <w:ind w:left="2160" w:hanging="360"/>
      </w:pPr>
      <w:rPr>
        <w:rFonts w:ascii="Wingdings" w:hAnsi="Wingdings" w:hint="default"/>
      </w:rPr>
    </w:lvl>
    <w:lvl w:ilvl="3" w:tplc="2CD698DC" w:tentative="1">
      <w:start w:val="1"/>
      <w:numFmt w:val="bullet"/>
      <w:lvlText w:val=""/>
      <w:lvlJc w:val="left"/>
      <w:pPr>
        <w:tabs>
          <w:tab w:val="num" w:pos="2880"/>
        </w:tabs>
        <w:ind w:left="2880" w:hanging="360"/>
      </w:pPr>
      <w:rPr>
        <w:rFonts w:ascii="Wingdings" w:hAnsi="Wingdings" w:hint="default"/>
      </w:rPr>
    </w:lvl>
    <w:lvl w:ilvl="4" w:tplc="DF125D78" w:tentative="1">
      <w:start w:val="1"/>
      <w:numFmt w:val="bullet"/>
      <w:lvlText w:val=""/>
      <w:lvlJc w:val="left"/>
      <w:pPr>
        <w:tabs>
          <w:tab w:val="num" w:pos="3600"/>
        </w:tabs>
        <w:ind w:left="3600" w:hanging="360"/>
      </w:pPr>
      <w:rPr>
        <w:rFonts w:ascii="Wingdings" w:hAnsi="Wingdings" w:hint="default"/>
      </w:rPr>
    </w:lvl>
    <w:lvl w:ilvl="5" w:tplc="1F94D942" w:tentative="1">
      <w:start w:val="1"/>
      <w:numFmt w:val="bullet"/>
      <w:lvlText w:val=""/>
      <w:lvlJc w:val="left"/>
      <w:pPr>
        <w:tabs>
          <w:tab w:val="num" w:pos="4320"/>
        </w:tabs>
        <w:ind w:left="4320" w:hanging="360"/>
      </w:pPr>
      <w:rPr>
        <w:rFonts w:ascii="Wingdings" w:hAnsi="Wingdings" w:hint="default"/>
      </w:rPr>
    </w:lvl>
    <w:lvl w:ilvl="6" w:tplc="6664AA9A" w:tentative="1">
      <w:start w:val="1"/>
      <w:numFmt w:val="bullet"/>
      <w:lvlText w:val=""/>
      <w:lvlJc w:val="left"/>
      <w:pPr>
        <w:tabs>
          <w:tab w:val="num" w:pos="5040"/>
        </w:tabs>
        <w:ind w:left="5040" w:hanging="360"/>
      </w:pPr>
      <w:rPr>
        <w:rFonts w:ascii="Wingdings" w:hAnsi="Wingdings" w:hint="default"/>
      </w:rPr>
    </w:lvl>
    <w:lvl w:ilvl="7" w:tplc="5E741CCE" w:tentative="1">
      <w:start w:val="1"/>
      <w:numFmt w:val="bullet"/>
      <w:lvlText w:val=""/>
      <w:lvlJc w:val="left"/>
      <w:pPr>
        <w:tabs>
          <w:tab w:val="num" w:pos="5760"/>
        </w:tabs>
        <w:ind w:left="5760" w:hanging="360"/>
      </w:pPr>
      <w:rPr>
        <w:rFonts w:ascii="Wingdings" w:hAnsi="Wingdings" w:hint="default"/>
      </w:rPr>
    </w:lvl>
    <w:lvl w:ilvl="8" w:tplc="926815C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56F7428"/>
    <w:multiLevelType w:val="hybridMultilevel"/>
    <w:tmpl w:val="D9ECE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58B319B"/>
    <w:multiLevelType w:val="hybridMultilevel"/>
    <w:tmpl w:val="64DE1EA2"/>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3" w15:restartNumberingAfterBreak="0">
    <w:nsid w:val="158F3D7C"/>
    <w:multiLevelType w:val="hybridMultilevel"/>
    <w:tmpl w:val="161A6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5AC1984"/>
    <w:multiLevelType w:val="hybridMultilevel"/>
    <w:tmpl w:val="37BA3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5BE3C06"/>
    <w:multiLevelType w:val="hybridMultilevel"/>
    <w:tmpl w:val="F2009AAE"/>
    <w:lvl w:ilvl="0" w:tplc="254C2378">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6" w15:restartNumberingAfterBreak="0">
    <w:nsid w:val="15D37F3B"/>
    <w:multiLevelType w:val="hybridMultilevel"/>
    <w:tmpl w:val="9CA28112"/>
    <w:lvl w:ilvl="0" w:tplc="1BF27C6E">
      <w:start w:val="1"/>
      <w:numFmt w:val="bullet"/>
      <w:lvlText w:val="•"/>
      <w:lvlJc w:val="left"/>
      <w:pPr>
        <w:tabs>
          <w:tab w:val="num" w:pos="720"/>
        </w:tabs>
        <w:ind w:left="720" w:hanging="360"/>
      </w:pPr>
      <w:rPr>
        <w:rFonts w:ascii="Times New Roman" w:hAnsi="Times New Roman" w:hint="default"/>
      </w:rPr>
    </w:lvl>
    <w:lvl w:ilvl="1" w:tplc="E542A796" w:tentative="1">
      <w:start w:val="1"/>
      <w:numFmt w:val="bullet"/>
      <w:lvlText w:val="•"/>
      <w:lvlJc w:val="left"/>
      <w:pPr>
        <w:tabs>
          <w:tab w:val="num" w:pos="1440"/>
        </w:tabs>
        <w:ind w:left="1440" w:hanging="360"/>
      </w:pPr>
      <w:rPr>
        <w:rFonts w:ascii="Times New Roman" w:hAnsi="Times New Roman" w:hint="default"/>
      </w:rPr>
    </w:lvl>
    <w:lvl w:ilvl="2" w:tplc="AF14264E" w:tentative="1">
      <w:start w:val="1"/>
      <w:numFmt w:val="bullet"/>
      <w:lvlText w:val="•"/>
      <w:lvlJc w:val="left"/>
      <w:pPr>
        <w:tabs>
          <w:tab w:val="num" w:pos="2160"/>
        </w:tabs>
        <w:ind w:left="2160" w:hanging="360"/>
      </w:pPr>
      <w:rPr>
        <w:rFonts w:ascii="Times New Roman" w:hAnsi="Times New Roman" w:hint="default"/>
      </w:rPr>
    </w:lvl>
    <w:lvl w:ilvl="3" w:tplc="0234EA9C" w:tentative="1">
      <w:start w:val="1"/>
      <w:numFmt w:val="bullet"/>
      <w:lvlText w:val="•"/>
      <w:lvlJc w:val="left"/>
      <w:pPr>
        <w:tabs>
          <w:tab w:val="num" w:pos="2880"/>
        </w:tabs>
        <w:ind w:left="2880" w:hanging="360"/>
      </w:pPr>
      <w:rPr>
        <w:rFonts w:ascii="Times New Roman" w:hAnsi="Times New Roman" w:hint="default"/>
      </w:rPr>
    </w:lvl>
    <w:lvl w:ilvl="4" w:tplc="F774BFE8" w:tentative="1">
      <w:start w:val="1"/>
      <w:numFmt w:val="bullet"/>
      <w:lvlText w:val="•"/>
      <w:lvlJc w:val="left"/>
      <w:pPr>
        <w:tabs>
          <w:tab w:val="num" w:pos="3600"/>
        </w:tabs>
        <w:ind w:left="3600" w:hanging="360"/>
      </w:pPr>
      <w:rPr>
        <w:rFonts w:ascii="Times New Roman" w:hAnsi="Times New Roman" w:hint="default"/>
      </w:rPr>
    </w:lvl>
    <w:lvl w:ilvl="5" w:tplc="A09E752C" w:tentative="1">
      <w:start w:val="1"/>
      <w:numFmt w:val="bullet"/>
      <w:lvlText w:val="•"/>
      <w:lvlJc w:val="left"/>
      <w:pPr>
        <w:tabs>
          <w:tab w:val="num" w:pos="4320"/>
        </w:tabs>
        <w:ind w:left="4320" w:hanging="360"/>
      </w:pPr>
      <w:rPr>
        <w:rFonts w:ascii="Times New Roman" w:hAnsi="Times New Roman" w:hint="default"/>
      </w:rPr>
    </w:lvl>
    <w:lvl w:ilvl="6" w:tplc="935CC41E" w:tentative="1">
      <w:start w:val="1"/>
      <w:numFmt w:val="bullet"/>
      <w:lvlText w:val="•"/>
      <w:lvlJc w:val="left"/>
      <w:pPr>
        <w:tabs>
          <w:tab w:val="num" w:pos="5040"/>
        </w:tabs>
        <w:ind w:left="5040" w:hanging="360"/>
      </w:pPr>
      <w:rPr>
        <w:rFonts w:ascii="Times New Roman" w:hAnsi="Times New Roman" w:hint="default"/>
      </w:rPr>
    </w:lvl>
    <w:lvl w:ilvl="7" w:tplc="5EB48898" w:tentative="1">
      <w:start w:val="1"/>
      <w:numFmt w:val="bullet"/>
      <w:lvlText w:val="•"/>
      <w:lvlJc w:val="left"/>
      <w:pPr>
        <w:tabs>
          <w:tab w:val="num" w:pos="5760"/>
        </w:tabs>
        <w:ind w:left="5760" w:hanging="360"/>
      </w:pPr>
      <w:rPr>
        <w:rFonts w:ascii="Times New Roman" w:hAnsi="Times New Roman" w:hint="default"/>
      </w:rPr>
    </w:lvl>
    <w:lvl w:ilvl="8" w:tplc="A7E46C32" w:tentative="1">
      <w:start w:val="1"/>
      <w:numFmt w:val="bullet"/>
      <w:lvlText w:val="•"/>
      <w:lvlJc w:val="left"/>
      <w:pPr>
        <w:tabs>
          <w:tab w:val="num" w:pos="6480"/>
        </w:tabs>
        <w:ind w:left="6480" w:hanging="360"/>
      </w:pPr>
      <w:rPr>
        <w:rFonts w:ascii="Times New Roman" w:hAnsi="Times New Roman" w:hint="default"/>
      </w:rPr>
    </w:lvl>
  </w:abstractNum>
  <w:abstractNum w:abstractNumId="67" w15:restartNumberingAfterBreak="0">
    <w:nsid w:val="15D961E3"/>
    <w:multiLevelType w:val="hybridMultilevel"/>
    <w:tmpl w:val="8ABCE0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8" w15:restartNumberingAfterBreak="0">
    <w:nsid w:val="16073A20"/>
    <w:multiLevelType w:val="hybridMultilevel"/>
    <w:tmpl w:val="41FE2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6267186"/>
    <w:multiLevelType w:val="hybridMultilevel"/>
    <w:tmpl w:val="D7740CAC"/>
    <w:lvl w:ilvl="0" w:tplc="7298B89C">
      <w:start w:val="1"/>
      <w:numFmt w:val="bullet"/>
      <w:lvlText w:val="•"/>
      <w:lvlJc w:val="left"/>
      <w:pPr>
        <w:tabs>
          <w:tab w:val="num" w:pos="720"/>
        </w:tabs>
        <w:ind w:left="720" w:hanging="360"/>
      </w:pPr>
      <w:rPr>
        <w:rFonts w:ascii="Arial" w:hAnsi="Arial" w:hint="default"/>
      </w:rPr>
    </w:lvl>
    <w:lvl w:ilvl="1" w:tplc="B7527784" w:tentative="1">
      <w:start w:val="1"/>
      <w:numFmt w:val="bullet"/>
      <w:lvlText w:val="•"/>
      <w:lvlJc w:val="left"/>
      <w:pPr>
        <w:tabs>
          <w:tab w:val="num" w:pos="1440"/>
        </w:tabs>
        <w:ind w:left="1440" w:hanging="360"/>
      </w:pPr>
      <w:rPr>
        <w:rFonts w:ascii="Arial" w:hAnsi="Arial" w:hint="default"/>
      </w:rPr>
    </w:lvl>
    <w:lvl w:ilvl="2" w:tplc="833890BC" w:tentative="1">
      <w:start w:val="1"/>
      <w:numFmt w:val="bullet"/>
      <w:lvlText w:val="•"/>
      <w:lvlJc w:val="left"/>
      <w:pPr>
        <w:tabs>
          <w:tab w:val="num" w:pos="2160"/>
        </w:tabs>
        <w:ind w:left="2160" w:hanging="360"/>
      </w:pPr>
      <w:rPr>
        <w:rFonts w:ascii="Arial" w:hAnsi="Arial" w:hint="default"/>
      </w:rPr>
    </w:lvl>
    <w:lvl w:ilvl="3" w:tplc="067409EA" w:tentative="1">
      <w:start w:val="1"/>
      <w:numFmt w:val="bullet"/>
      <w:lvlText w:val="•"/>
      <w:lvlJc w:val="left"/>
      <w:pPr>
        <w:tabs>
          <w:tab w:val="num" w:pos="2880"/>
        </w:tabs>
        <w:ind w:left="2880" w:hanging="360"/>
      </w:pPr>
      <w:rPr>
        <w:rFonts w:ascii="Arial" w:hAnsi="Arial" w:hint="default"/>
      </w:rPr>
    </w:lvl>
    <w:lvl w:ilvl="4" w:tplc="A77CD9EA" w:tentative="1">
      <w:start w:val="1"/>
      <w:numFmt w:val="bullet"/>
      <w:lvlText w:val="•"/>
      <w:lvlJc w:val="left"/>
      <w:pPr>
        <w:tabs>
          <w:tab w:val="num" w:pos="3600"/>
        </w:tabs>
        <w:ind w:left="3600" w:hanging="360"/>
      </w:pPr>
      <w:rPr>
        <w:rFonts w:ascii="Arial" w:hAnsi="Arial" w:hint="default"/>
      </w:rPr>
    </w:lvl>
    <w:lvl w:ilvl="5" w:tplc="949C9AA2" w:tentative="1">
      <w:start w:val="1"/>
      <w:numFmt w:val="bullet"/>
      <w:lvlText w:val="•"/>
      <w:lvlJc w:val="left"/>
      <w:pPr>
        <w:tabs>
          <w:tab w:val="num" w:pos="4320"/>
        </w:tabs>
        <w:ind w:left="4320" w:hanging="360"/>
      </w:pPr>
      <w:rPr>
        <w:rFonts w:ascii="Arial" w:hAnsi="Arial" w:hint="default"/>
      </w:rPr>
    </w:lvl>
    <w:lvl w:ilvl="6" w:tplc="AC48EB4C" w:tentative="1">
      <w:start w:val="1"/>
      <w:numFmt w:val="bullet"/>
      <w:lvlText w:val="•"/>
      <w:lvlJc w:val="left"/>
      <w:pPr>
        <w:tabs>
          <w:tab w:val="num" w:pos="5040"/>
        </w:tabs>
        <w:ind w:left="5040" w:hanging="360"/>
      </w:pPr>
      <w:rPr>
        <w:rFonts w:ascii="Arial" w:hAnsi="Arial" w:hint="default"/>
      </w:rPr>
    </w:lvl>
    <w:lvl w:ilvl="7" w:tplc="52FAD7A4" w:tentative="1">
      <w:start w:val="1"/>
      <w:numFmt w:val="bullet"/>
      <w:lvlText w:val="•"/>
      <w:lvlJc w:val="left"/>
      <w:pPr>
        <w:tabs>
          <w:tab w:val="num" w:pos="5760"/>
        </w:tabs>
        <w:ind w:left="5760" w:hanging="360"/>
      </w:pPr>
      <w:rPr>
        <w:rFonts w:ascii="Arial" w:hAnsi="Arial" w:hint="default"/>
      </w:rPr>
    </w:lvl>
    <w:lvl w:ilvl="8" w:tplc="3DD6AD14"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162D5E24"/>
    <w:multiLevelType w:val="hybridMultilevel"/>
    <w:tmpl w:val="B8A2D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69052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174862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19E46D2B"/>
    <w:multiLevelType w:val="hybridMultilevel"/>
    <w:tmpl w:val="A7B8CE0E"/>
    <w:lvl w:ilvl="0" w:tplc="AEAA5082">
      <w:start w:val="1"/>
      <w:numFmt w:val="bullet"/>
      <w:lvlText w:val="•"/>
      <w:lvlJc w:val="left"/>
      <w:pPr>
        <w:tabs>
          <w:tab w:val="num" w:pos="720"/>
        </w:tabs>
        <w:ind w:left="720" w:hanging="360"/>
      </w:pPr>
      <w:rPr>
        <w:rFonts w:ascii="Arial" w:hAnsi="Arial" w:hint="default"/>
      </w:rPr>
    </w:lvl>
    <w:lvl w:ilvl="1" w:tplc="0DFA9226" w:tentative="1">
      <w:start w:val="1"/>
      <w:numFmt w:val="bullet"/>
      <w:lvlText w:val="•"/>
      <w:lvlJc w:val="left"/>
      <w:pPr>
        <w:tabs>
          <w:tab w:val="num" w:pos="1440"/>
        </w:tabs>
        <w:ind w:left="1440" w:hanging="360"/>
      </w:pPr>
      <w:rPr>
        <w:rFonts w:ascii="Arial" w:hAnsi="Arial" w:hint="default"/>
      </w:rPr>
    </w:lvl>
    <w:lvl w:ilvl="2" w:tplc="2BAA71B0" w:tentative="1">
      <w:start w:val="1"/>
      <w:numFmt w:val="bullet"/>
      <w:lvlText w:val="•"/>
      <w:lvlJc w:val="left"/>
      <w:pPr>
        <w:tabs>
          <w:tab w:val="num" w:pos="2160"/>
        </w:tabs>
        <w:ind w:left="2160" w:hanging="360"/>
      </w:pPr>
      <w:rPr>
        <w:rFonts w:ascii="Arial" w:hAnsi="Arial" w:hint="default"/>
      </w:rPr>
    </w:lvl>
    <w:lvl w:ilvl="3" w:tplc="FCDC4856" w:tentative="1">
      <w:start w:val="1"/>
      <w:numFmt w:val="bullet"/>
      <w:lvlText w:val="•"/>
      <w:lvlJc w:val="left"/>
      <w:pPr>
        <w:tabs>
          <w:tab w:val="num" w:pos="2880"/>
        </w:tabs>
        <w:ind w:left="2880" w:hanging="360"/>
      </w:pPr>
      <w:rPr>
        <w:rFonts w:ascii="Arial" w:hAnsi="Arial" w:hint="default"/>
      </w:rPr>
    </w:lvl>
    <w:lvl w:ilvl="4" w:tplc="8F7607EE" w:tentative="1">
      <w:start w:val="1"/>
      <w:numFmt w:val="bullet"/>
      <w:lvlText w:val="•"/>
      <w:lvlJc w:val="left"/>
      <w:pPr>
        <w:tabs>
          <w:tab w:val="num" w:pos="3600"/>
        </w:tabs>
        <w:ind w:left="3600" w:hanging="360"/>
      </w:pPr>
      <w:rPr>
        <w:rFonts w:ascii="Arial" w:hAnsi="Arial" w:hint="default"/>
      </w:rPr>
    </w:lvl>
    <w:lvl w:ilvl="5" w:tplc="8318A4F8" w:tentative="1">
      <w:start w:val="1"/>
      <w:numFmt w:val="bullet"/>
      <w:lvlText w:val="•"/>
      <w:lvlJc w:val="left"/>
      <w:pPr>
        <w:tabs>
          <w:tab w:val="num" w:pos="4320"/>
        </w:tabs>
        <w:ind w:left="4320" w:hanging="360"/>
      </w:pPr>
      <w:rPr>
        <w:rFonts w:ascii="Arial" w:hAnsi="Arial" w:hint="default"/>
      </w:rPr>
    </w:lvl>
    <w:lvl w:ilvl="6" w:tplc="53A8B9B6" w:tentative="1">
      <w:start w:val="1"/>
      <w:numFmt w:val="bullet"/>
      <w:lvlText w:val="•"/>
      <w:lvlJc w:val="left"/>
      <w:pPr>
        <w:tabs>
          <w:tab w:val="num" w:pos="5040"/>
        </w:tabs>
        <w:ind w:left="5040" w:hanging="360"/>
      </w:pPr>
      <w:rPr>
        <w:rFonts w:ascii="Arial" w:hAnsi="Arial" w:hint="default"/>
      </w:rPr>
    </w:lvl>
    <w:lvl w:ilvl="7" w:tplc="060C5834" w:tentative="1">
      <w:start w:val="1"/>
      <w:numFmt w:val="bullet"/>
      <w:lvlText w:val="•"/>
      <w:lvlJc w:val="left"/>
      <w:pPr>
        <w:tabs>
          <w:tab w:val="num" w:pos="5760"/>
        </w:tabs>
        <w:ind w:left="5760" w:hanging="360"/>
      </w:pPr>
      <w:rPr>
        <w:rFonts w:ascii="Arial" w:hAnsi="Arial" w:hint="default"/>
      </w:rPr>
    </w:lvl>
    <w:lvl w:ilvl="8" w:tplc="4E462A9C"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19FB70C5"/>
    <w:multiLevelType w:val="hybridMultilevel"/>
    <w:tmpl w:val="14BC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A090FAD"/>
    <w:multiLevelType w:val="hybridMultilevel"/>
    <w:tmpl w:val="225EB942"/>
    <w:lvl w:ilvl="0" w:tplc="8924D02E">
      <w:start w:val="1"/>
      <w:numFmt w:val="bullet"/>
      <w:lvlText w:val=""/>
      <w:lvlJc w:val="left"/>
      <w:pPr>
        <w:tabs>
          <w:tab w:val="num" w:pos="720"/>
        </w:tabs>
        <w:ind w:left="720" w:hanging="360"/>
      </w:pPr>
      <w:rPr>
        <w:rFonts w:ascii="Wingdings" w:hAnsi="Wingdings" w:hint="default"/>
      </w:rPr>
    </w:lvl>
    <w:lvl w:ilvl="1" w:tplc="272E54DE" w:tentative="1">
      <w:start w:val="1"/>
      <w:numFmt w:val="bullet"/>
      <w:lvlText w:val=""/>
      <w:lvlJc w:val="left"/>
      <w:pPr>
        <w:tabs>
          <w:tab w:val="num" w:pos="1440"/>
        </w:tabs>
        <w:ind w:left="1440" w:hanging="360"/>
      </w:pPr>
      <w:rPr>
        <w:rFonts w:ascii="Wingdings" w:hAnsi="Wingdings" w:hint="default"/>
      </w:rPr>
    </w:lvl>
    <w:lvl w:ilvl="2" w:tplc="4DBEE8C8" w:tentative="1">
      <w:start w:val="1"/>
      <w:numFmt w:val="bullet"/>
      <w:lvlText w:val=""/>
      <w:lvlJc w:val="left"/>
      <w:pPr>
        <w:tabs>
          <w:tab w:val="num" w:pos="2160"/>
        </w:tabs>
        <w:ind w:left="2160" w:hanging="360"/>
      </w:pPr>
      <w:rPr>
        <w:rFonts w:ascii="Wingdings" w:hAnsi="Wingdings" w:hint="default"/>
      </w:rPr>
    </w:lvl>
    <w:lvl w:ilvl="3" w:tplc="D63E81F2" w:tentative="1">
      <w:start w:val="1"/>
      <w:numFmt w:val="bullet"/>
      <w:lvlText w:val=""/>
      <w:lvlJc w:val="left"/>
      <w:pPr>
        <w:tabs>
          <w:tab w:val="num" w:pos="2880"/>
        </w:tabs>
        <w:ind w:left="2880" w:hanging="360"/>
      </w:pPr>
      <w:rPr>
        <w:rFonts w:ascii="Wingdings" w:hAnsi="Wingdings" w:hint="default"/>
      </w:rPr>
    </w:lvl>
    <w:lvl w:ilvl="4" w:tplc="BF3E2620" w:tentative="1">
      <w:start w:val="1"/>
      <w:numFmt w:val="bullet"/>
      <w:lvlText w:val=""/>
      <w:lvlJc w:val="left"/>
      <w:pPr>
        <w:tabs>
          <w:tab w:val="num" w:pos="3600"/>
        </w:tabs>
        <w:ind w:left="3600" w:hanging="360"/>
      </w:pPr>
      <w:rPr>
        <w:rFonts w:ascii="Wingdings" w:hAnsi="Wingdings" w:hint="default"/>
      </w:rPr>
    </w:lvl>
    <w:lvl w:ilvl="5" w:tplc="FEC69BAA" w:tentative="1">
      <w:start w:val="1"/>
      <w:numFmt w:val="bullet"/>
      <w:lvlText w:val=""/>
      <w:lvlJc w:val="left"/>
      <w:pPr>
        <w:tabs>
          <w:tab w:val="num" w:pos="4320"/>
        </w:tabs>
        <w:ind w:left="4320" w:hanging="360"/>
      </w:pPr>
      <w:rPr>
        <w:rFonts w:ascii="Wingdings" w:hAnsi="Wingdings" w:hint="default"/>
      </w:rPr>
    </w:lvl>
    <w:lvl w:ilvl="6" w:tplc="3D987C3A" w:tentative="1">
      <w:start w:val="1"/>
      <w:numFmt w:val="bullet"/>
      <w:lvlText w:val=""/>
      <w:lvlJc w:val="left"/>
      <w:pPr>
        <w:tabs>
          <w:tab w:val="num" w:pos="5040"/>
        </w:tabs>
        <w:ind w:left="5040" w:hanging="360"/>
      </w:pPr>
      <w:rPr>
        <w:rFonts w:ascii="Wingdings" w:hAnsi="Wingdings" w:hint="default"/>
      </w:rPr>
    </w:lvl>
    <w:lvl w:ilvl="7" w:tplc="617A1866" w:tentative="1">
      <w:start w:val="1"/>
      <w:numFmt w:val="bullet"/>
      <w:lvlText w:val=""/>
      <w:lvlJc w:val="left"/>
      <w:pPr>
        <w:tabs>
          <w:tab w:val="num" w:pos="5760"/>
        </w:tabs>
        <w:ind w:left="5760" w:hanging="360"/>
      </w:pPr>
      <w:rPr>
        <w:rFonts w:ascii="Wingdings" w:hAnsi="Wingdings" w:hint="default"/>
      </w:rPr>
    </w:lvl>
    <w:lvl w:ilvl="8" w:tplc="592C5522"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B2B67DA"/>
    <w:multiLevelType w:val="hybridMultilevel"/>
    <w:tmpl w:val="BBC88940"/>
    <w:lvl w:ilvl="0" w:tplc="071ABBDE">
      <w:start w:val="1"/>
      <w:numFmt w:val="lowerLetter"/>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77" w15:restartNumberingAfterBreak="0">
    <w:nsid w:val="1B98502C"/>
    <w:multiLevelType w:val="hybridMultilevel"/>
    <w:tmpl w:val="01462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BFA7839"/>
    <w:multiLevelType w:val="hybridMultilevel"/>
    <w:tmpl w:val="C56E9F20"/>
    <w:lvl w:ilvl="0" w:tplc="0032BF7A">
      <w:start w:val="1"/>
      <w:numFmt w:val="bullet"/>
      <w:lvlText w:val="•"/>
      <w:lvlJc w:val="left"/>
      <w:pPr>
        <w:tabs>
          <w:tab w:val="num" w:pos="720"/>
        </w:tabs>
        <w:ind w:left="720" w:hanging="360"/>
      </w:pPr>
      <w:rPr>
        <w:rFonts w:ascii="Arial" w:hAnsi="Arial" w:hint="default"/>
      </w:rPr>
    </w:lvl>
    <w:lvl w:ilvl="1" w:tplc="648CB3BE">
      <w:start w:val="1"/>
      <w:numFmt w:val="bullet"/>
      <w:lvlText w:val="•"/>
      <w:lvlJc w:val="left"/>
      <w:pPr>
        <w:tabs>
          <w:tab w:val="num" w:pos="1440"/>
        </w:tabs>
        <w:ind w:left="1440" w:hanging="360"/>
      </w:pPr>
      <w:rPr>
        <w:rFonts w:ascii="Arial" w:hAnsi="Arial" w:hint="default"/>
      </w:rPr>
    </w:lvl>
    <w:lvl w:ilvl="2" w:tplc="F9E2024E" w:tentative="1">
      <w:start w:val="1"/>
      <w:numFmt w:val="bullet"/>
      <w:lvlText w:val="•"/>
      <w:lvlJc w:val="left"/>
      <w:pPr>
        <w:tabs>
          <w:tab w:val="num" w:pos="2160"/>
        </w:tabs>
        <w:ind w:left="2160" w:hanging="360"/>
      </w:pPr>
      <w:rPr>
        <w:rFonts w:ascii="Arial" w:hAnsi="Arial" w:hint="default"/>
      </w:rPr>
    </w:lvl>
    <w:lvl w:ilvl="3" w:tplc="D69CB3FA" w:tentative="1">
      <w:start w:val="1"/>
      <w:numFmt w:val="bullet"/>
      <w:lvlText w:val="•"/>
      <w:lvlJc w:val="left"/>
      <w:pPr>
        <w:tabs>
          <w:tab w:val="num" w:pos="2880"/>
        </w:tabs>
        <w:ind w:left="2880" w:hanging="360"/>
      </w:pPr>
      <w:rPr>
        <w:rFonts w:ascii="Arial" w:hAnsi="Arial" w:hint="default"/>
      </w:rPr>
    </w:lvl>
    <w:lvl w:ilvl="4" w:tplc="20D4DCA2" w:tentative="1">
      <w:start w:val="1"/>
      <w:numFmt w:val="bullet"/>
      <w:lvlText w:val="•"/>
      <w:lvlJc w:val="left"/>
      <w:pPr>
        <w:tabs>
          <w:tab w:val="num" w:pos="3600"/>
        </w:tabs>
        <w:ind w:left="3600" w:hanging="360"/>
      </w:pPr>
      <w:rPr>
        <w:rFonts w:ascii="Arial" w:hAnsi="Arial" w:hint="default"/>
      </w:rPr>
    </w:lvl>
    <w:lvl w:ilvl="5" w:tplc="C9F09A92" w:tentative="1">
      <w:start w:val="1"/>
      <w:numFmt w:val="bullet"/>
      <w:lvlText w:val="•"/>
      <w:lvlJc w:val="left"/>
      <w:pPr>
        <w:tabs>
          <w:tab w:val="num" w:pos="4320"/>
        </w:tabs>
        <w:ind w:left="4320" w:hanging="360"/>
      </w:pPr>
      <w:rPr>
        <w:rFonts w:ascii="Arial" w:hAnsi="Arial" w:hint="default"/>
      </w:rPr>
    </w:lvl>
    <w:lvl w:ilvl="6" w:tplc="56BAA2D6" w:tentative="1">
      <w:start w:val="1"/>
      <w:numFmt w:val="bullet"/>
      <w:lvlText w:val="•"/>
      <w:lvlJc w:val="left"/>
      <w:pPr>
        <w:tabs>
          <w:tab w:val="num" w:pos="5040"/>
        </w:tabs>
        <w:ind w:left="5040" w:hanging="360"/>
      </w:pPr>
      <w:rPr>
        <w:rFonts w:ascii="Arial" w:hAnsi="Arial" w:hint="default"/>
      </w:rPr>
    </w:lvl>
    <w:lvl w:ilvl="7" w:tplc="893674AE" w:tentative="1">
      <w:start w:val="1"/>
      <w:numFmt w:val="bullet"/>
      <w:lvlText w:val="•"/>
      <w:lvlJc w:val="left"/>
      <w:pPr>
        <w:tabs>
          <w:tab w:val="num" w:pos="5760"/>
        </w:tabs>
        <w:ind w:left="5760" w:hanging="360"/>
      </w:pPr>
      <w:rPr>
        <w:rFonts w:ascii="Arial" w:hAnsi="Arial" w:hint="default"/>
      </w:rPr>
    </w:lvl>
    <w:lvl w:ilvl="8" w:tplc="B1989C84"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1BFE23CA"/>
    <w:multiLevelType w:val="hybridMultilevel"/>
    <w:tmpl w:val="8084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C8E27AF"/>
    <w:multiLevelType w:val="hybridMultilevel"/>
    <w:tmpl w:val="1F7AEF8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CD133BA"/>
    <w:multiLevelType w:val="hybridMultilevel"/>
    <w:tmpl w:val="3FBA16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1D824840"/>
    <w:multiLevelType w:val="multilevel"/>
    <w:tmpl w:val="1D82484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3" w15:restartNumberingAfterBreak="0">
    <w:nsid w:val="1E432285"/>
    <w:multiLevelType w:val="hybridMultilevel"/>
    <w:tmpl w:val="EDD81644"/>
    <w:lvl w:ilvl="0" w:tplc="A22E4E82">
      <w:start w:val="1"/>
      <w:numFmt w:val="bullet"/>
      <w:lvlText w:val="•"/>
      <w:lvlJc w:val="left"/>
      <w:pPr>
        <w:tabs>
          <w:tab w:val="num" w:pos="720"/>
        </w:tabs>
        <w:ind w:left="720" w:hanging="360"/>
      </w:pPr>
      <w:rPr>
        <w:rFonts w:ascii="Arial" w:hAnsi="Arial" w:hint="default"/>
      </w:rPr>
    </w:lvl>
    <w:lvl w:ilvl="1" w:tplc="3B2EA9F8">
      <w:numFmt w:val="bullet"/>
      <w:lvlText w:val="•"/>
      <w:lvlJc w:val="left"/>
      <w:pPr>
        <w:tabs>
          <w:tab w:val="num" w:pos="1440"/>
        </w:tabs>
        <w:ind w:left="1440" w:hanging="360"/>
      </w:pPr>
      <w:rPr>
        <w:rFonts w:ascii="Arial" w:hAnsi="Arial" w:hint="default"/>
      </w:rPr>
    </w:lvl>
    <w:lvl w:ilvl="2" w:tplc="FB8CB1EC" w:tentative="1">
      <w:start w:val="1"/>
      <w:numFmt w:val="bullet"/>
      <w:lvlText w:val="•"/>
      <w:lvlJc w:val="left"/>
      <w:pPr>
        <w:tabs>
          <w:tab w:val="num" w:pos="2160"/>
        </w:tabs>
        <w:ind w:left="2160" w:hanging="360"/>
      </w:pPr>
      <w:rPr>
        <w:rFonts w:ascii="Arial" w:hAnsi="Arial" w:hint="default"/>
      </w:rPr>
    </w:lvl>
    <w:lvl w:ilvl="3" w:tplc="2F0EB3A6" w:tentative="1">
      <w:start w:val="1"/>
      <w:numFmt w:val="bullet"/>
      <w:lvlText w:val="•"/>
      <w:lvlJc w:val="left"/>
      <w:pPr>
        <w:tabs>
          <w:tab w:val="num" w:pos="2880"/>
        </w:tabs>
        <w:ind w:left="2880" w:hanging="360"/>
      </w:pPr>
      <w:rPr>
        <w:rFonts w:ascii="Arial" w:hAnsi="Arial" w:hint="default"/>
      </w:rPr>
    </w:lvl>
    <w:lvl w:ilvl="4" w:tplc="995014AC" w:tentative="1">
      <w:start w:val="1"/>
      <w:numFmt w:val="bullet"/>
      <w:lvlText w:val="•"/>
      <w:lvlJc w:val="left"/>
      <w:pPr>
        <w:tabs>
          <w:tab w:val="num" w:pos="3600"/>
        </w:tabs>
        <w:ind w:left="3600" w:hanging="360"/>
      </w:pPr>
      <w:rPr>
        <w:rFonts w:ascii="Arial" w:hAnsi="Arial" w:hint="default"/>
      </w:rPr>
    </w:lvl>
    <w:lvl w:ilvl="5" w:tplc="82406E08" w:tentative="1">
      <w:start w:val="1"/>
      <w:numFmt w:val="bullet"/>
      <w:lvlText w:val="•"/>
      <w:lvlJc w:val="left"/>
      <w:pPr>
        <w:tabs>
          <w:tab w:val="num" w:pos="4320"/>
        </w:tabs>
        <w:ind w:left="4320" w:hanging="360"/>
      </w:pPr>
      <w:rPr>
        <w:rFonts w:ascii="Arial" w:hAnsi="Arial" w:hint="default"/>
      </w:rPr>
    </w:lvl>
    <w:lvl w:ilvl="6" w:tplc="C3AE7DA6" w:tentative="1">
      <w:start w:val="1"/>
      <w:numFmt w:val="bullet"/>
      <w:lvlText w:val="•"/>
      <w:lvlJc w:val="left"/>
      <w:pPr>
        <w:tabs>
          <w:tab w:val="num" w:pos="5040"/>
        </w:tabs>
        <w:ind w:left="5040" w:hanging="360"/>
      </w:pPr>
      <w:rPr>
        <w:rFonts w:ascii="Arial" w:hAnsi="Arial" w:hint="default"/>
      </w:rPr>
    </w:lvl>
    <w:lvl w:ilvl="7" w:tplc="D2D4C352" w:tentative="1">
      <w:start w:val="1"/>
      <w:numFmt w:val="bullet"/>
      <w:lvlText w:val="•"/>
      <w:lvlJc w:val="left"/>
      <w:pPr>
        <w:tabs>
          <w:tab w:val="num" w:pos="5760"/>
        </w:tabs>
        <w:ind w:left="5760" w:hanging="360"/>
      </w:pPr>
      <w:rPr>
        <w:rFonts w:ascii="Arial" w:hAnsi="Arial" w:hint="default"/>
      </w:rPr>
    </w:lvl>
    <w:lvl w:ilvl="8" w:tplc="AAF4DE8A"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1E612F8F"/>
    <w:multiLevelType w:val="hybridMultilevel"/>
    <w:tmpl w:val="7E700A08"/>
    <w:lvl w:ilvl="0" w:tplc="AB60266C">
      <w:start w:val="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F540D4B"/>
    <w:multiLevelType w:val="hybridMultilevel"/>
    <w:tmpl w:val="1340FF20"/>
    <w:lvl w:ilvl="0" w:tplc="BB0437C6">
      <w:start w:val="1"/>
      <w:numFmt w:val="lowerLetter"/>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86" w15:restartNumberingAfterBreak="0">
    <w:nsid w:val="1FE97632"/>
    <w:multiLevelType w:val="hybridMultilevel"/>
    <w:tmpl w:val="38822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0A75EAF"/>
    <w:multiLevelType w:val="hybridMultilevel"/>
    <w:tmpl w:val="5AFA9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1027FCE"/>
    <w:multiLevelType w:val="hybridMultilevel"/>
    <w:tmpl w:val="AB707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2653FBB"/>
    <w:multiLevelType w:val="hybridMultilevel"/>
    <w:tmpl w:val="52F27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2A72876"/>
    <w:multiLevelType w:val="hybridMultilevel"/>
    <w:tmpl w:val="C32ABF40"/>
    <w:lvl w:ilvl="0" w:tplc="08090001">
      <w:start w:val="1"/>
      <w:numFmt w:val="bullet"/>
      <w:lvlText w:val=""/>
      <w:lvlJc w:val="left"/>
      <w:pPr>
        <w:ind w:left="1080" w:hanging="360"/>
      </w:pPr>
      <w:rPr>
        <w:rFonts w:ascii="Symbol" w:hAnsi="Symbol" w:hint="default"/>
        <w:i w:val="0"/>
        <w:iCs w:val="0"/>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91" w15:restartNumberingAfterBreak="0">
    <w:nsid w:val="23232E8A"/>
    <w:multiLevelType w:val="hybridMultilevel"/>
    <w:tmpl w:val="2A0435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2" w15:restartNumberingAfterBreak="0">
    <w:nsid w:val="234E13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240F176C"/>
    <w:multiLevelType w:val="hybridMultilevel"/>
    <w:tmpl w:val="8386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41C7CE7"/>
    <w:multiLevelType w:val="hybridMultilevel"/>
    <w:tmpl w:val="1FF6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4E50F0F"/>
    <w:multiLevelType w:val="hybridMultilevel"/>
    <w:tmpl w:val="A4D6540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6" w15:restartNumberingAfterBreak="0">
    <w:nsid w:val="25624F1F"/>
    <w:multiLevelType w:val="hybridMultilevel"/>
    <w:tmpl w:val="5CAA5CD2"/>
    <w:lvl w:ilvl="0" w:tplc="6448B7F2">
      <w:start w:val="1"/>
      <w:numFmt w:val="bullet"/>
      <w:lvlText w:val="•"/>
      <w:lvlJc w:val="left"/>
      <w:pPr>
        <w:tabs>
          <w:tab w:val="num" w:pos="720"/>
        </w:tabs>
        <w:ind w:left="720" w:hanging="360"/>
      </w:pPr>
      <w:rPr>
        <w:rFonts w:ascii="Arial" w:hAnsi="Arial" w:hint="default"/>
      </w:rPr>
    </w:lvl>
    <w:lvl w:ilvl="1" w:tplc="6A82818A" w:tentative="1">
      <w:start w:val="1"/>
      <w:numFmt w:val="bullet"/>
      <w:lvlText w:val="•"/>
      <w:lvlJc w:val="left"/>
      <w:pPr>
        <w:tabs>
          <w:tab w:val="num" w:pos="1440"/>
        </w:tabs>
        <w:ind w:left="1440" w:hanging="360"/>
      </w:pPr>
      <w:rPr>
        <w:rFonts w:ascii="Arial" w:hAnsi="Arial" w:hint="default"/>
      </w:rPr>
    </w:lvl>
    <w:lvl w:ilvl="2" w:tplc="0CCAFBD8" w:tentative="1">
      <w:start w:val="1"/>
      <w:numFmt w:val="bullet"/>
      <w:lvlText w:val="•"/>
      <w:lvlJc w:val="left"/>
      <w:pPr>
        <w:tabs>
          <w:tab w:val="num" w:pos="2160"/>
        </w:tabs>
        <w:ind w:left="2160" w:hanging="360"/>
      </w:pPr>
      <w:rPr>
        <w:rFonts w:ascii="Arial" w:hAnsi="Arial" w:hint="default"/>
      </w:rPr>
    </w:lvl>
    <w:lvl w:ilvl="3" w:tplc="4F20FCEE" w:tentative="1">
      <w:start w:val="1"/>
      <w:numFmt w:val="bullet"/>
      <w:lvlText w:val="•"/>
      <w:lvlJc w:val="left"/>
      <w:pPr>
        <w:tabs>
          <w:tab w:val="num" w:pos="2880"/>
        </w:tabs>
        <w:ind w:left="2880" w:hanging="360"/>
      </w:pPr>
      <w:rPr>
        <w:rFonts w:ascii="Arial" w:hAnsi="Arial" w:hint="default"/>
      </w:rPr>
    </w:lvl>
    <w:lvl w:ilvl="4" w:tplc="D8AA9D68" w:tentative="1">
      <w:start w:val="1"/>
      <w:numFmt w:val="bullet"/>
      <w:lvlText w:val="•"/>
      <w:lvlJc w:val="left"/>
      <w:pPr>
        <w:tabs>
          <w:tab w:val="num" w:pos="3600"/>
        </w:tabs>
        <w:ind w:left="3600" w:hanging="360"/>
      </w:pPr>
      <w:rPr>
        <w:rFonts w:ascii="Arial" w:hAnsi="Arial" w:hint="default"/>
      </w:rPr>
    </w:lvl>
    <w:lvl w:ilvl="5" w:tplc="215C4E64" w:tentative="1">
      <w:start w:val="1"/>
      <w:numFmt w:val="bullet"/>
      <w:lvlText w:val="•"/>
      <w:lvlJc w:val="left"/>
      <w:pPr>
        <w:tabs>
          <w:tab w:val="num" w:pos="4320"/>
        </w:tabs>
        <w:ind w:left="4320" w:hanging="360"/>
      </w:pPr>
      <w:rPr>
        <w:rFonts w:ascii="Arial" w:hAnsi="Arial" w:hint="default"/>
      </w:rPr>
    </w:lvl>
    <w:lvl w:ilvl="6" w:tplc="D55E3780" w:tentative="1">
      <w:start w:val="1"/>
      <w:numFmt w:val="bullet"/>
      <w:lvlText w:val="•"/>
      <w:lvlJc w:val="left"/>
      <w:pPr>
        <w:tabs>
          <w:tab w:val="num" w:pos="5040"/>
        </w:tabs>
        <w:ind w:left="5040" w:hanging="360"/>
      </w:pPr>
      <w:rPr>
        <w:rFonts w:ascii="Arial" w:hAnsi="Arial" w:hint="default"/>
      </w:rPr>
    </w:lvl>
    <w:lvl w:ilvl="7" w:tplc="918AC332" w:tentative="1">
      <w:start w:val="1"/>
      <w:numFmt w:val="bullet"/>
      <w:lvlText w:val="•"/>
      <w:lvlJc w:val="left"/>
      <w:pPr>
        <w:tabs>
          <w:tab w:val="num" w:pos="5760"/>
        </w:tabs>
        <w:ind w:left="5760" w:hanging="360"/>
      </w:pPr>
      <w:rPr>
        <w:rFonts w:ascii="Arial" w:hAnsi="Arial" w:hint="default"/>
      </w:rPr>
    </w:lvl>
    <w:lvl w:ilvl="8" w:tplc="F8B856BE" w:tentative="1">
      <w:start w:val="1"/>
      <w:numFmt w:val="bullet"/>
      <w:lvlText w:val="•"/>
      <w:lvlJc w:val="left"/>
      <w:pPr>
        <w:tabs>
          <w:tab w:val="num" w:pos="6480"/>
        </w:tabs>
        <w:ind w:left="6480" w:hanging="360"/>
      </w:pPr>
      <w:rPr>
        <w:rFonts w:ascii="Arial" w:hAnsi="Arial" w:hint="default"/>
      </w:rPr>
    </w:lvl>
  </w:abstractNum>
  <w:abstractNum w:abstractNumId="97" w15:restartNumberingAfterBreak="0">
    <w:nsid w:val="25A158B8"/>
    <w:multiLevelType w:val="hybridMultilevel"/>
    <w:tmpl w:val="BB180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62D3423"/>
    <w:multiLevelType w:val="hybridMultilevel"/>
    <w:tmpl w:val="A7CE21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15:restartNumberingAfterBreak="0">
    <w:nsid w:val="26460C9F"/>
    <w:multiLevelType w:val="hybridMultilevel"/>
    <w:tmpl w:val="B5980366"/>
    <w:lvl w:ilvl="0" w:tplc="98ECFF9C">
      <w:start w:val="1"/>
      <w:numFmt w:val="bullet"/>
      <w:lvlText w:val="•"/>
      <w:lvlJc w:val="left"/>
      <w:pPr>
        <w:tabs>
          <w:tab w:val="num" w:pos="720"/>
        </w:tabs>
        <w:ind w:left="720" w:hanging="360"/>
      </w:pPr>
      <w:rPr>
        <w:rFonts w:ascii="Arial" w:hAnsi="Arial" w:hint="default"/>
      </w:rPr>
    </w:lvl>
    <w:lvl w:ilvl="1" w:tplc="CF0A4C62" w:tentative="1">
      <w:start w:val="1"/>
      <w:numFmt w:val="bullet"/>
      <w:lvlText w:val="•"/>
      <w:lvlJc w:val="left"/>
      <w:pPr>
        <w:tabs>
          <w:tab w:val="num" w:pos="1440"/>
        </w:tabs>
        <w:ind w:left="1440" w:hanging="360"/>
      </w:pPr>
      <w:rPr>
        <w:rFonts w:ascii="Arial" w:hAnsi="Arial" w:hint="default"/>
      </w:rPr>
    </w:lvl>
    <w:lvl w:ilvl="2" w:tplc="9ED4A530" w:tentative="1">
      <w:start w:val="1"/>
      <w:numFmt w:val="bullet"/>
      <w:lvlText w:val="•"/>
      <w:lvlJc w:val="left"/>
      <w:pPr>
        <w:tabs>
          <w:tab w:val="num" w:pos="2160"/>
        </w:tabs>
        <w:ind w:left="2160" w:hanging="360"/>
      </w:pPr>
      <w:rPr>
        <w:rFonts w:ascii="Arial" w:hAnsi="Arial" w:hint="default"/>
      </w:rPr>
    </w:lvl>
    <w:lvl w:ilvl="3" w:tplc="B448E6CE" w:tentative="1">
      <w:start w:val="1"/>
      <w:numFmt w:val="bullet"/>
      <w:lvlText w:val="•"/>
      <w:lvlJc w:val="left"/>
      <w:pPr>
        <w:tabs>
          <w:tab w:val="num" w:pos="2880"/>
        </w:tabs>
        <w:ind w:left="2880" w:hanging="360"/>
      </w:pPr>
      <w:rPr>
        <w:rFonts w:ascii="Arial" w:hAnsi="Arial" w:hint="default"/>
      </w:rPr>
    </w:lvl>
    <w:lvl w:ilvl="4" w:tplc="24705188" w:tentative="1">
      <w:start w:val="1"/>
      <w:numFmt w:val="bullet"/>
      <w:lvlText w:val="•"/>
      <w:lvlJc w:val="left"/>
      <w:pPr>
        <w:tabs>
          <w:tab w:val="num" w:pos="3600"/>
        </w:tabs>
        <w:ind w:left="3600" w:hanging="360"/>
      </w:pPr>
      <w:rPr>
        <w:rFonts w:ascii="Arial" w:hAnsi="Arial" w:hint="default"/>
      </w:rPr>
    </w:lvl>
    <w:lvl w:ilvl="5" w:tplc="62C23126" w:tentative="1">
      <w:start w:val="1"/>
      <w:numFmt w:val="bullet"/>
      <w:lvlText w:val="•"/>
      <w:lvlJc w:val="left"/>
      <w:pPr>
        <w:tabs>
          <w:tab w:val="num" w:pos="4320"/>
        </w:tabs>
        <w:ind w:left="4320" w:hanging="360"/>
      </w:pPr>
      <w:rPr>
        <w:rFonts w:ascii="Arial" w:hAnsi="Arial" w:hint="default"/>
      </w:rPr>
    </w:lvl>
    <w:lvl w:ilvl="6" w:tplc="0672885E" w:tentative="1">
      <w:start w:val="1"/>
      <w:numFmt w:val="bullet"/>
      <w:lvlText w:val="•"/>
      <w:lvlJc w:val="left"/>
      <w:pPr>
        <w:tabs>
          <w:tab w:val="num" w:pos="5040"/>
        </w:tabs>
        <w:ind w:left="5040" w:hanging="360"/>
      </w:pPr>
      <w:rPr>
        <w:rFonts w:ascii="Arial" w:hAnsi="Arial" w:hint="default"/>
      </w:rPr>
    </w:lvl>
    <w:lvl w:ilvl="7" w:tplc="22C41666" w:tentative="1">
      <w:start w:val="1"/>
      <w:numFmt w:val="bullet"/>
      <w:lvlText w:val="•"/>
      <w:lvlJc w:val="left"/>
      <w:pPr>
        <w:tabs>
          <w:tab w:val="num" w:pos="5760"/>
        </w:tabs>
        <w:ind w:left="5760" w:hanging="360"/>
      </w:pPr>
      <w:rPr>
        <w:rFonts w:ascii="Arial" w:hAnsi="Arial" w:hint="default"/>
      </w:rPr>
    </w:lvl>
    <w:lvl w:ilvl="8" w:tplc="CB4A4D2A"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27423CEC"/>
    <w:multiLevelType w:val="hybridMultilevel"/>
    <w:tmpl w:val="B0F8A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8045173"/>
    <w:multiLevelType w:val="multilevel"/>
    <w:tmpl w:val="2804517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28167CC3"/>
    <w:multiLevelType w:val="hybridMultilevel"/>
    <w:tmpl w:val="21062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8487ED3"/>
    <w:multiLevelType w:val="hybridMultilevel"/>
    <w:tmpl w:val="8D823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86310AC"/>
    <w:multiLevelType w:val="hybridMultilevel"/>
    <w:tmpl w:val="92322B96"/>
    <w:lvl w:ilvl="0" w:tplc="395841A2">
      <w:start w:val="3"/>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5" w15:restartNumberingAfterBreak="0">
    <w:nsid w:val="288F3F58"/>
    <w:multiLevelType w:val="hybridMultilevel"/>
    <w:tmpl w:val="AE7E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99B5B94"/>
    <w:multiLevelType w:val="hybridMultilevel"/>
    <w:tmpl w:val="25AC7E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29E7427D"/>
    <w:multiLevelType w:val="hybridMultilevel"/>
    <w:tmpl w:val="F970D6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A6653B1"/>
    <w:multiLevelType w:val="hybridMultilevel"/>
    <w:tmpl w:val="CA5A8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B3707B9"/>
    <w:multiLevelType w:val="hybridMultilevel"/>
    <w:tmpl w:val="57BC4C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2B796AA4"/>
    <w:multiLevelType w:val="hybridMultilevel"/>
    <w:tmpl w:val="9856C288"/>
    <w:lvl w:ilvl="0" w:tplc="D0E0D9EA">
      <w:start w:val="1"/>
      <w:numFmt w:val="lowerLetter"/>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111" w15:restartNumberingAfterBreak="0">
    <w:nsid w:val="2BBD2E6E"/>
    <w:multiLevelType w:val="hybridMultilevel"/>
    <w:tmpl w:val="D3FC0B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2" w15:restartNumberingAfterBreak="0">
    <w:nsid w:val="2C5032B1"/>
    <w:multiLevelType w:val="hybridMultilevel"/>
    <w:tmpl w:val="DE66A4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C59078C"/>
    <w:multiLevelType w:val="hybridMultilevel"/>
    <w:tmpl w:val="2E8AB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CFF707E"/>
    <w:multiLevelType w:val="hybridMultilevel"/>
    <w:tmpl w:val="AC34D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2D23624A"/>
    <w:multiLevelType w:val="hybridMultilevel"/>
    <w:tmpl w:val="FB349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E2F7773"/>
    <w:multiLevelType w:val="hybridMultilevel"/>
    <w:tmpl w:val="AFE0A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E827699"/>
    <w:multiLevelType w:val="hybridMultilevel"/>
    <w:tmpl w:val="5EEE257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8" w15:restartNumberingAfterBreak="0">
    <w:nsid w:val="2E9F5366"/>
    <w:multiLevelType w:val="hybridMultilevel"/>
    <w:tmpl w:val="63DC6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2ED140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2FBC0B9E"/>
    <w:multiLevelType w:val="hybridMultilevel"/>
    <w:tmpl w:val="A68CD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FC56129"/>
    <w:multiLevelType w:val="hybridMultilevel"/>
    <w:tmpl w:val="5728ED30"/>
    <w:lvl w:ilvl="0" w:tplc="11987016">
      <w:start w:val="1"/>
      <w:numFmt w:val="bullet"/>
      <w:lvlText w:val="•"/>
      <w:lvlJc w:val="left"/>
      <w:pPr>
        <w:tabs>
          <w:tab w:val="num" w:pos="720"/>
        </w:tabs>
        <w:ind w:left="720" w:hanging="360"/>
      </w:pPr>
      <w:rPr>
        <w:rFonts w:ascii="Arial" w:hAnsi="Arial" w:hint="default"/>
      </w:rPr>
    </w:lvl>
    <w:lvl w:ilvl="1" w:tplc="878C8CB0" w:tentative="1">
      <w:start w:val="1"/>
      <w:numFmt w:val="bullet"/>
      <w:lvlText w:val="•"/>
      <w:lvlJc w:val="left"/>
      <w:pPr>
        <w:tabs>
          <w:tab w:val="num" w:pos="1440"/>
        </w:tabs>
        <w:ind w:left="1440" w:hanging="360"/>
      </w:pPr>
      <w:rPr>
        <w:rFonts w:ascii="Arial" w:hAnsi="Arial" w:hint="default"/>
      </w:rPr>
    </w:lvl>
    <w:lvl w:ilvl="2" w:tplc="BD9A628A" w:tentative="1">
      <w:start w:val="1"/>
      <w:numFmt w:val="bullet"/>
      <w:lvlText w:val="•"/>
      <w:lvlJc w:val="left"/>
      <w:pPr>
        <w:tabs>
          <w:tab w:val="num" w:pos="2160"/>
        </w:tabs>
        <w:ind w:left="2160" w:hanging="360"/>
      </w:pPr>
      <w:rPr>
        <w:rFonts w:ascii="Arial" w:hAnsi="Arial" w:hint="default"/>
      </w:rPr>
    </w:lvl>
    <w:lvl w:ilvl="3" w:tplc="D6B09C72" w:tentative="1">
      <w:start w:val="1"/>
      <w:numFmt w:val="bullet"/>
      <w:lvlText w:val="•"/>
      <w:lvlJc w:val="left"/>
      <w:pPr>
        <w:tabs>
          <w:tab w:val="num" w:pos="2880"/>
        </w:tabs>
        <w:ind w:left="2880" w:hanging="360"/>
      </w:pPr>
      <w:rPr>
        <w:rFonts w:ascii="Arial" w:hAnsi="Arial" w:hint="default"/>
      </w:rPr>
    </w:lvl>
    <w:lvl w:ilvl="4" w:tplc="3BCC4E6A" w:tentative="1">
      <w:start w:val="1"/>
      <w:numFmt w:val="bullet"/>
      <w:lvlText w:val="•"/>
      <w:lvlJc w:val="left"/>
      <w:pPr>
        <w:tabs>
          <w:tab w:val="num" w:pos="3600"/>
        </w:tabs>
        <w:ind w:left="3600" w:hanging="360"/>
      </w:pPr>
      <w:rPr>
        <w:rFonts w:ascii="Arial" w:hAnsi="Arial" w:hint="default"/>
      </w:rPr>
    </w:lvl>
    <w:lvl w:ilvl="5" w:tplc="C63206E0" w:tentative="1">
      <w:start w:val="1"/>
      <w:numFmt w:val="bullet"/>
      <w:lvlText w:val="•"/>
      <w:lvlJc w:val="left"/>
      <w:pPr>
        <w:tabs>
          <w:tab w:val="num" w:pos="4320"/>
        </w:tabs>
        <w:ind w:left="4320" w:hanging="360"/>
      </w:pPr>
      <w:rPr>
        <w:rFonts w:ascii="Arial" w:hAnsi="Arial" w:hint="default"/>
      </w:rPr>
    </w:lvl>
    <w:lvl w:ilvl="6" w:tplc="060EA354" w:tentative="1">
      <w:start w:val="1"/>
      <w:numFmt w:val="bullet"/>
      <w:lvlText w:val="•"/>
      <w:lvlJc w:val="left"/>
      <w:pPr>
        <w:tabs>
          <w:tab w:val="num" w:pos="5040"/>
        </w:tabs>
        <w:ind w:left="5040" w:hanging="360"/>
      </w:pPr>
      <w:rPr>
        <w:rFonts w:ascii="Arial" w:hAnsi="Arial" w:hint="default"/>
      </w:rPr>
    </w:lvl>
    <w:lvl w:ilvl="7" w:tplc="4BF0BCFA" w:tentative="1">
      <w:start w:val="1"/>
      <w:numFmt w:val="bullet"/>
      <w:lvlText w:val="•"/>
      <w:lvlJc w:val="left"/>
      <w:pPr>
        <w:tabs>
          <w:tab w:val="num" w:pos="5760"/>
        </w:tabs>
        <w:ind w:left="5760" w:hanging="360"/>
      </w:pPr>
      <w:rPr>
        <w:rFonts w:ascii="Arial" w:hAnsi="Arial" w:hint="default"/>
      </w:rPr>
    </w:lvl>
    <w:lvl w:ilvl="8" w:tplc="3A0C533A" w:tentative="1">
      <w:start w:val="1"/>
      <w:numFmt w:val="bullet"/>
      <w:lvlText w:val="•"/>
      <w:lvlJc w:val="left"/>
      <w:pPr>
        <w:tabs>
          <w:tab w:val="num" w:pos="6480"/>
        </w:tabs>
        <w:ind w:left="6480" w:hanging="360"/>
      </w:pPr>
      <w:rPr>
        <w:rFonts w:ascii="Arial" w:hAnsi="Arial" w:hint="default"/>
      </w:rPr>
    </w:lvl>
  </w:abstractNum>
  <w:abstractNum w:abstractNumId="122" w15:restartNumberingAfterBreak="0">
    <w:nsid w:val="30573AE8"/>
    <w:multiLevelType w:val="hybridMultilevel"/>
    <w:tmpl w:val="26F4B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0F26AA0"/>
    <w:multiLevelType w:val="hybridMultilevel"/>
    <w:tmpl w:val="93AE1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1DE4C3C"/>
    <w:multiLevelType w:val="hybridMultilevel"/>
    <w:tmpl w:val="A3663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2EA7271"/>
    <w:multiLevelType w:val="hybridMultilevel"/>
    <w:tmpl w:val="1BFC1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3101ECC"/>
    <w:multiLevelType w:val="hybridMultilevel"/>
    <w:tmpl w:val="5B16E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32B4093"/>
    <w:multiLevelType w:val="hybridMultilevel"/>
    <w:tmpl w:val="F0020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3F323B9"/>
    <w:multiLevelType w:val="hybridMultilevel"/>
    <w:tmpl w:val="3D08A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468380C"/>
    <w:multiLevelType w:val="hybridMultilevel"/>
    <w:tmpl w:val="99DE5E9E"/>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30" w15:restartNumberingAfterBreak="0">
    <w:nsid w:val="34887254"/>
    <w:multiLevelType w:val="hybridMultilevel"/>
    <w:tmpl w:val="2AD20914"/>
    <w:lvl w:ilvl="0" w:tplc="C5DE89E2">
      <w:start w:val="1"/>
      <w:numFmt w:val="lowerLetter"/>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355F2AD3"/>
    <w:multiLevelType w:val="hybridMultilevel"/>
    <w:tmpl w:val="37E0FCB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36411CA5"/>
    <w:multiLevelType w:val="hybridMultilevel"/>
    <w:tmpl w:val="2CF8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6A4750C"/>
    <w:multiLevelType w:val="hybridMultilevel"/>
    <w:tmpl w:val="5896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7FF6C49"/>
    <w:multiLevelType w:val="hybridMultilevel"/>
    <w:tmpl w:val="F4167D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81007F5"/>
    <w:multiLevelType w:val="hybridMultilevel"/>
    <w:tmpl w:val="E6ACF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91F108C"/>
    <w:multiLevelType w:val="hybridMultilevel"/>
    <w:tmpl w:val="083AF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9ED0B49"/>
    <w:multiLevelType w:val="hybridMultilevel"/>
    <w:tmpl w:val="4740F36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8" w15:restartNumberingAfterBreak="0">
    <w:nsid w:val="3A046EFB"/>
    <w:multiLevelType w:val="hybridMultilevel"/>
    <w:tmpl w:val="99C0EC9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9" w15:restartNumberingAfterBreak="0">
    <w:nsid w:val="3A660D23"/>
    <w:multiLevelType w:val="hybridMultilevel"/>
    <w:tmpl w:val="4DE80F1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0" w15:restartNumberingAfterBreak="0">
    <w:nsid w:val="3B684D55"/>
    <w:multiLevelType w:val="hybridMultilevel"/>
    <w:tmpl w:val="FC0288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41" w15:restartNumberingAfterBreak="0">
    <w:nsid w:val="3BA15B08"/>
    <w:multiLevelType w:val="hybridMultilevel"/>
    <w:tmpl w:val="2340D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BBB23FA"/>
    <w:multiLevelType w:val="hybridMultilevel"/>
    <w:tmpl w:val="E4C27A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3C0F3D09"/>
    <w:multiLevelType w:val="hybridMultilevel"/>
    <w:tmpl w:val="A7CCF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CE73670"/>
    <w:multiLevelType w:val="hybridMultilevel"/>
    <w:tmpl w:val="2D9E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ED411EC"/>
    <w:multiLevelType w:val="hybridMultilevel"/>
    <w:tmpl w:val="9D34758C"/>
    <w:lvl w:ilvl="0" w:tplc="0409000F">
      <w:start w:val="1"/>
      <w:numFmt w:val="decimal"/>
      <w:lvlText w:val="%1."/>
      <w:lvlJc w:val="left"/>
      <w:pPr>
        <w:tabs>
          <w:tab w:val="num" w:pos="720"/>
        </w:tabs>
        <w:ind w:left="720" w:hanging="360"/>
      </w:pPr>
      <w:rPr>
        <w:rFonts w:hint="default"/>
      </w:rPr>
    </w:lvl>
    <w:lvl w:ilvl="1" w:tplc="FC8623B8" w:tentative="1">
      <w:start w:val="1"/>
      <w:numFmt w:val="bullet"/>
      <w:lvlText w:val="•"/>
      <w:lvlJc w:val="left"/>
      <w:pPr>
        <w:tabs>
          <w:tab w:val="num" w:pos="1440"/>
        </w:tabs>
        <w:ind w:left="1440" w:hanging="360"/>
      </w:pPr>
      <w:rPr>
        <w:rFonts w:ascii="Arial" w:hAnsi="Arial" w:hint="default"/>
      </w:rPr>
    </w:lvl>
    <w:lvl w:ilvl="2" w:tplc="91F6EEF2" w:tentative="1">
      <w:start w:val="1"/>
      <w:numFmt w:val="bullet"/>
      <w:lvlText w:val="•"/>
      <w:lvlJc w:val="left"/>
      <w:pPr>
        <w:tabs>
          <w:tab w:val="num" w:pos="2160"/>
        </w:tabs>
        <w:ind w:left="2160" w:hanging="360"/>
      </w:pPr>
      <w:rPr>
        <w:rFonts w:ascii="Arial" w:hAnsi="Arial" w:hint="default"/>
      </w:rPr>
    </w:lvl>
    <w:lvl w:ilvl="3" w:tplc="8376ED1A" w:tentative="1">
      <w:start w:val="1"/>
      <w:numFmt w:val="bullet"/>
      <w:lvlText w:val="•"/>
      <w:lvlJc w:val="left"/>
      <w:pPr>
        <w:tabs>
          <w:tab w:val="num" w:pos="2880"/>
        </w:tabs>
        <w:ind w:left="2880" w:hanging="360"/>
      </w:pPr>
      <w:rPr>
        <w:rFonts w:ascii="Arial" w:hAnsi="Arial" w:hint="default"/>
      </w:rPr>
    </w:lvl>
    <w:lvl w:ilvl="4" w:tplc="AFF02F70" w:tentative="1">
      <w:start w:val="1"/>
      <w:numFmt w:val="bullet"/>
      <w:lvlText w:val="•"/>
      <w:lvlJc w:val="left"/>
      <w:pPr>
        <w:tabs>
          <w:tab w:val="num" w:pos="3600"/>
        </w:tabs>
        <w:ind w:left="3600" w:hanging="360"/>
      </w:pPr>
      <w:rPr>
        <w:rFonts w:ascii="Arial" w:hAnsi="Arial" w:hint="default"/>
      </w:rPr>
    </w:lvl>
    <w:lvl w:ilvl="5" w:tplc="67848B80" w:tentative="1">
      <w:start w:val="1"/>
      <w:numFmt w:val="bullet"/>
      <w:lvlText w:val="•"/>
      <w:lvlJc w:val="left"/>
      <w:pPr>
        <w:tabs>
          <w:tab w:val="num" w:pos="4320"/>
        </w:tabs>
        <w:ind w:left="4320" w:hanging="360"/>
      </w:pPr>
      <w:rPr>
        <w:rFonts w:ascii="Arial" w:hAnsi="Arial" w:hint="default"/>
      </w:rPr>
    </w:lvl>
    <w:lvl w:ilvl="6" w:tplc="12E2E228" w:tentative="1">
      <w:start w:val="1"/>
      <w:numFmt w:val="bullet"/>
      <w:lvlText w:val="•"/>
      <w:lvlJc w:val="left"/>
      <w:pPr>
        <w:tabs>
          <w:tab w:val="num" w:pos="5040"/>
        </w:tabs>
        <w:ind w:left="5040" w:hanging="360"/>
      </w:pPr>
      <w:rPr>
        <w:rFonts w:ascii="Arial" w:hAnsi="Arial" w:hint="default"/>
      </w:rPr>
    </w:lvl>
    <w:lvl w:ilvl="7" w:tplc="AD6A2CF0" w:tentative="1">
      <w:start w:val="1"/>
      <w:numFmt w:val="bullet"/>
      <w:lvlText w:val="•"/>
      <w:lvlJc w:val="left"/>
      <w:pPr>
        <w:tabs>
          <w:tab w:val="num" w:pos="5760"/>
        </w:tabs>
        <w:ind w:left="5760" w:hanging="360"/>
      </w:pPr>
      <w:rPr>
        <w:rFonts w:ascii="Arial" w:hAnsi="Arial" w:hint="default"/>
      </w:rPr>
    </w:lvl>
    <w:lvl w:ilvl="8" w:tplc="7FDEE724" w:tentative="1">
      <w:start w:val="1"/>
      <w:numFmt w:val="bullet"/>
      <w:lvlText w:val="•"/>
      <w:lvlJc w:val="left"/>
      <w:pPr>
        <w:tabs>
          <w:tab w:val="num" w:pos="6480"/>
        </w:tabs>
        <w:ind w:left="6480" w:hanging="360"/>
      </w:pPr>
      <w:rPr>
        <w:rFonts w:ascii="Arial" w:hAnsi="Arial" w:hint="default"/>
      </w:rPr>
    </w:lvl>
  </w:abstractNum>
  <w:abstractNum w:abstractNumId="146" w15:restartNumberingAfterBreak="0">
    <w:nsid w:val="3FDE5879"/>
    <w:multiLevelType w:val="hybridMultilevel"/>
    <w:tmpl w:val="F5904B14"/>
    <w:lvl w:ilvl="0" w:tplc="04090001">
      <w:start w:val="1"/>
      <w:numFmt w:val="bullet"/>
      <w:lvlText w:val=""/>
      <w:lvlJc w:val="left"/>
      <w:pPr>
        <w:ind w:left="10260" w:hanging="360"/>
      </w:pPr>
      <w:rPr>
        <w:rFonts w:ascii="Symbol" w:hAnsi="Symbol" w:hint="default"/>
      </w:rPr>
    </w:lvl>
    <w:lvl w:ilvl="1" w:tplc="04090003" w:tentative="1">
      <w:start w:val="1"/>
      <w:numFmt w:val="bullet"/>
      <w:lvlText w:val="o"/>
      <w:lvlJc w:val="left"/>
      <w:pPr>
        <w:ind w:left="10980" w:hanging="360"/>
      </w:pPr>
      <w:rPr>
        <w:rFonts w:ascii="Courier New" w:hAnsi="Courier New" w:cs="Courier New" w:hint="default"/>
      </w:rPr>
    </w:lvl>
    <w:lvl w:ilvl="2" w:tplc="04090005" w:tentative="1">
      <w:start w:val="1"/>
      <w:numFmt w:val="bullet"/>
      <w:lvlText w:val=""/>
      <w:lvlJc w:val="left"/>
      <w:pPr>
        <w:ind w:left="11700" w:hanging="360"/>
      </w:pPr>
      <w:rPr>
        <w:rFonts w:ascii="Wingdings" w:hAnsi="Wingdings" w:hint="default"/>
      </w:rPr>
    </w:lvl>
    <w:lvl w:ilvl="3" w:tplc="04090001" w:tentative="1">
      <w:start w:val="1"/>
      <w:numFmt w:val="bullet"/>
      <w:lvlText w:val=""/>
      <w:lvlJc w:val="left"/>
      <w:pPr>
        <w:ind w:left="12420" w:hanging="360"/>
      </w:pPr>
      <w:rPr>
        <w:rFonts w:ascii="Symbol" w:hAnsi="Symbol" w:hint="default"/>
      </w:rPr>
    </w:lvl>
    <w:lvl w:ilvl="4" w:tplc="04090003" w:tentative="1">
      <w:start w:val="1"/>
      <w:numFmt w:val="bullet"/>
      <w:lvlText w:val="o"/>
      <w:lvlJc w:val="left"/>
      <w:pPr>
        <w:ind w:left="13140" w:hanging="360"/>
      </w:pPr>
      <w:rPr>
        <w:rFonts w:ascii="Courier New" w:hAnsi="Courier New" w:cs="Courier New" w:hint="default"/>
      </w:rPr>
    </w:lvl>
    <w:lvl w:ilvl="5" w:tplc="04090005" w:tentative="1">
      <w:start w:val="1"/>
      <w:numFmt w:val="bullet"/>
      <w:lvlText w:val=""/>
      <w:lvlJc w:val="left"/>
      <w:pPr>
        <w:ind w:left="13860" w:hanging="360"/>
      </w:pPr>
      <w:rPr>
        <w:rFonts w:ascii="Wingdings" w:hAnsi="Wingdings" w:hint="default"/>
      </w:rPr>
    </w:lvl>
    <w:lvl w:ilvl="6" w:tplc="04090001" w:tentative="1">
      <w:start w:val="1"/>
      <w:numFmt w:val="bullet"/>
      <w:lvlText w:val=""/>
      <w:lvlJc w:val="left"/>
      <w:pPr>
        <w:ind w:left="14580" w:hanging="360"/>
      </w:pPr>
      <w:rPr>
        <w:rFonts w:ascii="Symbol" w:hAnsi="Symbol" w:hint="default"/>
      </w:rPr>
    </w:lvl>
    <w:lvl w:ilvl="7" w:tplc="04090003" w:tentative="1">
      <w:start w:val="1"/>
      <w:numFmt w:val="bullet"/>
      <w:lvlText w:val="o"/>
      <w:lvlJc w:val="left"/>
      <w:pPr>
        <w:ind w:left="15300" w:hanging="360"/>
      </w:pPr>
      <w:rPr>
        <w:rFonts w:ascii="Courier New" w:hAnsi="Courier New" w:cs="Courier New" w:hint="default"/>
      </w:rPr>
    </w:lvl>
    <w:lvl w:ilvl="8" w:tplc="04090005" w:tentative="1">
      <w:start w:val="1"/>
      <w:numFmt w:val="bullet"/>
      <w:lvlText w:val=""/>
      <w:lvlJc w:val="left"/>
      <w:pPr>
        <w:ind w:left="16020" w:hanging="360"/>
      </w:pPr>
      <w:rPr>
        <w:rFonts w:ascii="Wingdings" w:hAnsi="Wingdings" w:hint="default"/>
      </w:rPr>
    </w:lvl>
  </w:abstractNum>
  <w:abstractNum w:abstractNumId="147" w15:restartNumberingAfterBreak="0">
    <w:nsid w:val="408C03AD"/>
    <w:multiLevelType w:val="hybridMultilevel"/>
    <w:tmpl w:val="423C8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0EB37CC"/>
    <w:multiLevelType w:val="hybridMultilevel"/>
    <w:tmpl w:val="B07C118E"/>
    <w:lvl w:ilvl="0" w:tplc="F8C2B4D6">
      <w:start w:val="1"/>
      <w:numFmt w:val="bullet"/>
      <w:lvlText w:val="•"/>
      <w:lvlJc w:val="left"/>
      <w:pPr>
        <w:tabs>
          <w:tab w:val="num" w:pos="720"/>
        </w:tabs>
        <w:ind w:left="720" w:hanging="360"/>
      </w:pPr>
      <w:rPr>
        <w:rFonts w:ascii="Arial" w:hAnsi="Arial" w:hint="default"/>
      </w:rPr>
    </w:lvl>
    <w:lvl w:ilvl="1" w:tplc="0988E7B6" w:tentative="1">
      <w:start w:val="1"/>
      <w:numFmt w:val="bullet"/>
      <w:lvlText w:val="•"/>
      <w:lvlJc w:val="left"/>
      <w:pPr>
        <w:tabs>
          <w:tab w:val="num" w:pos="1440"/>
        </w:tabs>
        <w:ind w:left="1440" w:hanging="360"/>
      </w:pPr>
      <w:rPr>
        <w:rFonts w:ascii="Arial" w:hAnsi="Arial" w:hint="default"/>
      </w:rPr>
    </w:lvl>
    <w:lvl w:ilvl="2" w:tplc="C53048D6" w:tentative="1">
      <w:start w:val="1"/>
      <w:numFmt w:val="bullet"/>
      <w:lvlText w:val="•"/>
      <w:lvlJc w:val="left"/>
      <w:pPr>
        <w:tabs>
          <w:tab w:val="num" w:pos="2160"/>
        </w:tabs>
        <w:ind w:left="2160" w:hanging="360"/>
      </w:pPr>
      <w:rPr>
        <w:rFonts w:ascii="Arial" w:hAnsi="Arial" w:hint="default"/>
      </w:rPr>
    </w:lvl>
    <w:lvl w:ilvl="3" w:tplc="85B84746" w:tentative="1">
      <w:start w:val="1"/>
      <w:numFmt w:val="bullet"/>
      <w:lvlText w:val="•"/>
      <w:lvlJc w:val="left"/>
      <w:pPr>
        <w:tabs>
          <w:tab w:val="num" w:pos="2880"/>
        </w:tabs>
        <w:ind w:left="2880" w:hanging="360"/>
      </w:pPr>
      <w:rPr>
        <w:rFonts w:ascii="Arial" w:hAnsi="Arial" w:hint="default"/>
      </w:rPr>
    </w:lvl>
    <w:lvl w:ilvl="4" w:tplc="B2CA827E" w:tentative="1">
      <w:start w:val="1"/>
      <w:numFmt w:val="bullet"/>
      <w:lvlText w:val="•"/>
      <w:lvlJc w:val="left"/>
      <w:pPr>
        <w:tabs>
          <w:tab w:val="num" w:pos="3600"/>
        </w:tabs>
        <w:ind w:left="3600" w:hanging="360"/>
      </w:pPr>
      <w:rPr>
        <w:rFonts w:ascii="Arial" w:hAnsi="Arial" w:hint="default"/>
      </w:rPr>
    </w:lvl>
    <w:lvl w:ilvl="5" w:tplc="9BBE35E4" w:tentative="1">
      <w:start w:val="1"/>
      <w:numFmt w:val="bullet"/>
      <w:lvlText w:val="•"/>
      <w:lvlJc w:val="left"/>
      <w:pPr>
        <w:tabs>
          <w:tab w:val="num" w:pos="4320"/>
        </w:tabs>
        <w:ind w:left="4320" w:hanging="360"/>
      </w:pPr>
      <w:rPr>
        <w:rFonts w:ascii="Arial" w:hAnsi="Arial" w:hint="default"/>
      </w:rPr>
    </w:lvl>
    <w:lvl w:ilvl="6" w:tplc="C444F5C4" w:tentative="1">
      <w:start w:val="1"/>
      <w:numFmt w:val="bullet"/>
      <w:lvlText w:val="•"/>
      <w:lvlJc w:val="left"/>
      <w:pPr>
        <w:tabs>
          <w:tab w:val="num" w:pos="5040"/>
        </w:tabs>
        <w:ind w:left="5040" w:hanging="360"/>
      </w:pPr>
      <w:rPr>
        <w:rFonts w:ascii="Arial" w:hAnsi="Arial" w:hint="default"/>
      </w:rPr>
    </w:lvl>
    <w:lvl w:ilvl="7" w:tplc="2B4C7212" w:tentative="1">
      <w:start w:val="1"/>
      <w:numFmt w:val="bullet"/>
      <w:lvlText w:val="•"/>
      <w:lvlJc w:val="left"/>
      <w:pPr>
        <w:tabs>
          <w:tab w:val="num" w:pos="5760"/>
        </w:tabs>
        <w:ind w:left="5760" w:hanging="360"/>
      </w:pPr>
      <w:rPr>
        <w:rFonts w:ascii="Arial" w:hAnsi="Arial" w:hint="default"/>
      </w:rPr>
    </w:lvl>
    <w:lvl w:ilvl="8" w:tplc="8B78034E" w:tentative="1">
      <w:start w:val="1"/>
      <w:numFmt w:val="bullet"/>
      <w:lvlText w:val="•"/>
      <w:lvlJc w:val="left"/>
      <w:pPr>
        <w:tabs>
          <w:tab w:val="num" w:pos="6480"/>
        </w:tabs>
        <w:ind w:left="6480" w:hanging="360"/>
      </w:pPr>
      <w:rPr>
        <w:rFonts w:ascii="Arial" w:hAnsi="Arial" w:hint="default"/>
      </w:rPr>
    </w:lvl>
  </w:abstractNum>
  <w:abstractNum w:abstractNumId="149" w15:restartNumberingAfterBreak="0">
    <w:nsid w:val="41744FBA"/>
    <w:multiLevelType w:val="hybridMultilevel"/>
    <w:tmpl w:val="B080AF0C"/>
    <w:lvl w:ilvl="0" w:tplc="154A3238">
      <w:start w:val="1"/>
      <w:numFmt w:val="bullet"/>
      <w:lvlText w:val="•"/>
      <w:lvlJc w:val="left"/>
      <w:pPr>
        <w:tabs>
          <w:tab w:val="num" w:pos="720"/>
        </w:tabs>
        <w:ind w:left="720" w:hanging="360"/>
      </w:pPr>
      <w:rPr>
        <w:rFonts w:ascii="Times New Roman" w:hAnsi="Times New Roman" w:hint="default"/>
      </w:rPr>
    </w:lvl>
    <w:lvl w:ilvl="1" w:tplc="0EAA0714" w:tentative="1">
      <w:start w:val="1"/>
      <w:numFmt w:val="bullet"/>
      <w:lvlText w:val="•"/>
      <w:lvlJc w:val="left"/>
      <w:pPr>
        <w:tabs>
          <w:tab w:val="num" w:pos="1440"/>
        </w:tabs>
        <w:ind w:left="1440" w:hanging="360"/>
      </w:pPr>
      <w:rPr>
        <w:rFonts w:ascii="Times New Roman" w:hAnsi="Times New Roman" w:hint="default"/>
      </w:rPr>
    </w:lvl>
    <w:lvl w:ilvl="2" w:tplc="EBB89D36" w:tentative="1">
      <w:start w:val="1"/>
      <w:numFmt w:val="bullet"/>
      <w:lvlText w:val="•"/>
      <w:lvlJc w:val="left"/>
      <w:pPr>
        <w:tabs>
          <w:tab w:val="num" w:pos="2160"/>
        </w:tabs>
        <w:ind w:left="2160" w:hanging="360"/>
      </w:pPr>
      <w:rPr>
        <w:rFonts w:ascii="Times New Roman" w:hAnsi="Times New Roman" w:hint="default"/>
      </w:rPr>
    </w:lvl>
    <w:lvl w:ilvl="3" w:tplc="CDC45AAA" w:tentative="1">
      <w:start w:val="1"/>
      <w:numFmt w:val="bullet"/>
      <w:lvlText w:val="•"/>
      <w:lvlJc w:val="left"/>
      <w:pPr>
        <w:tabs>
          <w:tab w:val="num" w:pos="2880"/>
        </w:tabs>
        <w:ind w:left="2880" w:hanging="360"/>
      </w:pPr>
      <w:rPr>
        <w:rFonts w:ascii="Times New Roman" w:hAnsi="Times New Roman" w:hint="default"/>
      </w:rPr>
    </w:lvl>
    <w:lvl w:ilvl="4" w:tplc="A9140E04" w:tentative="1">
      <w:start w:val="1"/>
      <w:numFmt w:val="bullet"/>
      <w:lvlText w:val="•"/>
      <w:lvlJc w:val="left"/>
      <w:pPr>
        <w:tabs>
          <w:tab w:val="num" w:pos="3600"/>
        </w:tabs>
        <w:ind w:left="3600" w:hanging="360"/>
      </w:pPr>
      <w:rPr>
        <w:rFonts w:ascii="Times New Roman" w:hAnsi="Times New Roman" w:hint="default"/>
      </w:rPr>
    </w:lvl>
    <w:lvl w:ilvl="5" w:tplc="FF7A8102" w:tentative="1">
      <w:start w:val="1"/>
      <w:numFmt w:val="bullet"/>
      <w:lvlText w:val="•"/>
      <w:lvlJc w:val="left"/>
      <w:pPr>
        <w:tabs>
          <w:tab w:val="num" w:pos="4320"/>
        </w:tabs>
        <w:ind w:left="4320" w:hanging="360"/>
      </w:pPr>
      <w:rPr>
        <w:rFonts w:ascii="Times New Roman" w:hAnsi="Times New Roman" w:hint="default"/>
      </w:rPr>
    </w:lvl>
    <w:lvl w:ilvl="6" w:tplc="A1CE0140" w:tentative="1">
      <w:start w:val="1"/>
      <w:numFmt w:val="bullet"/>
      <w:lvlText w:val="•"/>
      <w:lvlJc w:val="left"/>
      <w:pPr>
        <w:tabs>
          <w:tab w:val="num" w:pos="5040"/>
        </w:tabs>
        <w:ind w:left="5040" w:hanging="360"/>
      </w:pPr>
      <w:rPr>
        <w:rFonts w:ascii="Times New Roman" w:hAnsi="Times New Roman" w:hint="default"/>
      </w:rPr>
    </w:lvl>
    <w:lvl w:ilvl="7" w:tplc="305CC58C" w:tentative="1">
      <w:start w:val="1"/>
      <w:numFmt w:val="bullet"/>
      <w:lvlText w:val="•"/>
      <w:lvlJc w:val="left"/>
      <w:pPr>
        <w:tabs>
          <w:tab w:val="num" w:pos="5760"/>
        </w:tabs>
        <w:ind w:left="5760" w:hanging="360"/>
      </w:pPr>
      <w:rPr>
        <w:rFonts w:ascii="Times New Roman" w:hAnsi="Times New Roman" w:hint="default"/>
      </w:rPr>
    </w:lvl>
    <w:lvl w:ilvl="8" w:tplc="19366D1E" w:tentative="1">
      <w:start w:val="1"/>
      <w:numFmt w:val="bullet"/>
      <w:lvlText w:val="•"/>
      <w:lvlJc w:val="left"/>
      <w:pPr>
        <w:tabs>
          <w:tab w:val="num" w:pos="6480"/>
        </w:tabs>
        <w:ind w:left="6480" w:hanging="360"/>
      </w:pPr>
      <w:rPr>
        <w:rFonts w:ascii="Times New Roman" w:hAnsi="Times New Roman" w:hint="default"/>
      </w:rPr>
    </w:lvl>
  </w:abstractNum>
  <w:abstractNum w:abstractNumId="150" w15:restartNumberingAfterBreak="0">
    <w:nsid w:val="421F554C"/>
    <w:multiLevelType w:val="hybridMultilevel"/>
    <w:tmpl w:val="F92C9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1" w15:restartNumberingAfterBreak="0">
    <w:nsid w:val="429647CC"/>
    <w:multiLevelType w:val="hybridMultilevel"/>
    <w:tmpl w:val="5BC621E8"/>
    <w:lvl w:ilvl="0" w:tplc="0E4E245E">
      <w:start w:val="1"/>
      <w:numFmt w:val="bullet"/>
      <w:lvlText w:val=""/>
      <w:lvlJc w:val="left"/>
      <w:pPr>
        <w:tabs>
          <w:tab w:val="num" w:pos="720"/>
        </w:tabs>
        <w:ind w:left="720" w:hanging="360"/>
      </w:pPr>
      <w:rPr>
        <w:rFonts w:ascii="Wingdings" w:hAnsi="Wingdings" w:hint="default"/>
      </w:rPr>
    </w:lvl>
    <w:lvl w:ilvl="1" w:tplc="881642AC" w:tentative="1">
      <w:start w:val="1"/>
      <w:numFmt w:val="bullet"/>
      <w:lvlText w:val=""/>
      <w:lvlJc w:val="left"/>
      <w:pPr>
        <w:tabs>
          <w:tab w:val="num" w:pos="1440"/>
        </w:tabs>
        <w:ind w:left="1440" w:hanging="360"/>
      </w:pPr>
      <w:rPr>
        <w:rFonts w:ascii="Wingdings" w:hAnsi="Wingdings" w:hint="default"/>
      </w:rPr>
    </w:lvl>
    <w:lvl w:ilvl="2" w:tplc="14E60C34" w:tentative="1">
      <w:start w:val="1"/>
      <w:numFmt w:val="bullet"/>
      <w:lvlText w:val=""/>
      <w:lvlJc w:val="left"/>
      <w:pPr>
        <w:tabs>
          <w:tab w:val="num" w:pos="2160"/>
        </w:tabs>
        <w:ind w:left="2160" w:hanging="360"/>
      </w:pPr>
      <w:rPr>
        <w:rFonts w:ascii="Wingdings" w:hAnsi="Wingdings" w:hint="default"/>
      </w:rPr>
    </w:lvl>
    <w:lvl w:ilvl="3" w:tplc="858E2FFA" w:tentative="1">
      <w:start w:val="1"/>
      <w:numFmt w:val="bullet"/>
      <w:lvlText w:val=""/>
      <w:lvlJc w:val="left"/>
      <w:pPr>
        <w:tabs>
          <w:tab w:val="num" w:pos="2880"/>
        </w:tabs>
        <w:ind w:left="2880" w:hanging="360"/>
      </w:pPr>
      <w:rPr>
        <w:rFonts w:ascii="Wingdings" w:hAnsi="Wingdings" w:hint="default"/>
      </w:rPr>
    </w:lvl>
    <w:lvl w:ilvl="4" w:tplc="1A908972" w:tentative="1">
      <w:start w:val="1"/>
      <w:numFmt w:val="bullet"/>
      <w:lvlText w:val=""/>
      <w:lvlJc w:val="left"/>
      <w:pPr>
        <w:tabs>
          <w:tab w:val="num" w:pos="3600"/>
        </w:tabs>
        <w:ind w:left="3600" w:hanging="360"/>
      </w:pPr>
      <w:rPr>
        <w:rFonts w:ascii="Wingdings" w:hAnsi="Wingdings" w:hint="default"/>
      </w:rPr>
    </w:lvl>
    <w:lvl w:ilvl="5" w:tplc="4A9CC4E2" w:tentative="1">
      <w:start w:val="1"/>
      <w:numFmt w:val="bullet"/>
      <w:lvlText w:val=""/>
      <w:lvlJc w:val="left"/>
      <w:pPr>
        <w:tabs>
          <w:tab w:val="num" w:pos="4320"/>
        </w:tabs>
        <w:ind w:left="4320" w:hanging="360"/>
      </w:pPr>
      <w:rPr>
        <w:rFonts w:ascii="Wingdings" w:hAnsi="Wingdings" w:hint="default"/>
      </w:rPr>
    </w:lvl>
    <w:lvl w:ilvl="6" w:tplc="96CC8EF8" w:tentative="1">
      <w:start w:val="1"/>
      <w:numFmt w:val="bullet"/>
      <w:lvlText w:val=""/>
      <w:lvlJc w:val="left"/>
      <w:pPr>
        <w:tabs>
          <w:tab w:val="num" w:pos="5040"/>
        </w:tabs>
        <w:ind w:left="5040" w:hanging="360"/>
      </w:pPr>
      <w:rPr>
        <w:rFonts w:ascii="Wingdings" w:hAnsi="Wingdings" w:hint="default"/>
      </w:rPr>
    </w:lvl>
    <w:lvl w:ilvl="7" w:tplc="368026CE" w:tentative="1">
      <w:start w:val="1"/>
      <w:numFmt w:val="bullet"/>
      <w:lvlText w:val=""/>
      <w:lvlJc w:val="left"/>
      <w:pPr>
        <w:tabs>
          <w:tab w:val="num" w:pos="5760"/>
        </w:tabs>
        <w:ind w:left="5760" w:hanging="360"/>
      </w:pPr>
      <w:rPr>
        <w:rFonts w:ascii="Wingdings" w:hAnsi="Wingdings" w:hint="default"/>
      </w:rPr>
    </w:lvl>
    <w:lvl w:ilvl="8" w:tplc="F692CE0A"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42D769FD"/>
    <w:multiLevelType w:val="hybridMultilevel"/>
    <w:tmpl w:val="CC460F8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3" w15:restartNumberingAfterBreak="0">
    <w:nsid w:val="42F56F93"/>
    <w:multiLevelType w:val="hybridMultilevel"/>
    <w:tmpl w:val="4ABC9BE0"/>
    <w:lvl w:ilvl="0" w:tplc="08090001">
      <w:start w:val="1"/>
      <w:numFmt w:val="bullet"/>
      <w:lvlText w:val=""/>
      <w:lvlJc w:val="left"/>
      <w:pPr>
        <w:ind w:left="360" w:hanging="360"/>
      </w:pPr>
      <w:rPr>
        <w:rFonts w:ascii="Symbol" w:hAnsi="Symbol"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4" w15:restartNumberingAfterBreak="0">
    <w:nsid w:val="438D3465"/>
    <w:multiLevelType w:val="hybridMultilevel"/>
    <w:tmpl w:val="944E06EA"/>
    <w:lvl w:ilvl="0" w:tplc="90CC78C0">
      <w:start w:val="1"/>
      <w:numFmt w:val="bullet"/>
      <w:lvlText w:val="•"/>
      <w:lvlJc w:val="left"/>
      <w:pPr>
        <w:tabs>
          <w:tab w:val="num" w:pos="720"/>
        </w:tabs>
        <w:ind w:left="720" w:hanging="360"/>
      </w:pPr>
      <w:rPr>
        <w:rFonts w:ascii="Arial" w:hAnsi="Arial" w:hint="default"/>
      </w:rPr>
    </w:lvl>
    <w:lvl w:ilvl="1" w:tplc="BB426738" w:tentative="1">
      <w:start w:val="1"/>
      <w:numFmt w:val="bullet"/>
      <w:lvlText w:val="•"/>
      <w:lvlJc w:val="left"/>
      <w:pPr>
        <w:tabs>
          <w:tab w:val="num" w:pos="1440"/>
        </w:tabs>
        <w:ind w:left="1440" w:hanging="360"/>
      </w:pPr>
      <w:rPr>
        <w:rFonts w:ascii="Arial" w:hAnsi="Arial" w:hint="default"/>
      </w:rPr>
    </w:lvl>
    <w:lvl w:ilvl="2" w:tplc="6B12EAC8" w:tentative="1">
      <w:start w:val="1"/>
      <w:numFmt w:val="bullet"/>
      <w:lvlText w:val="•"/>
      <w:lvlJc w:val="left"/>
      <w:pPr>
        <w:tabs>
          <w:tab w:val="num" w:pos="2160"/>
        </w:tabs>
        <w:ind w:left="2160" w:hanging="360"/>
      </w:pPr>
      <w:rPr>
        <w:rFonts w:ascii="Arial" w:hAnsi="Arial" w:hint="default"/>
      </w:rPr>
    </w:lvl>
    <w:lvl w:ilvl="3" w:tplc="A998D4D2" w:tentative="1">
      <w:start w:val="1"/>
      <w:numFmt w:val="bullet"/>
      <w:lvlText w:val="•"/>
      <w:lvlJc w:val="left"/>
      <w:pPr>
        <w:tabs>
          <w:tab w:val="num" w:pos="2880"/>
        </w:tabs>
        <w:ind w:left="2880" w:hanging="360"/>
      </w:pPr>
      <w:rPr>
        <w:rFonts w:ascii="Arial" w:hAnsi="Arial" w:hint="default"/>
      </w:rPr>
    </w:lvl>
    <w:lvl w:ilvl="4" w:tplc="177C6B4A" w:tentative="1">
      <w:start w:val="1"/>
      <w:numFmt w:val="bullet"/>
      <w:lvlText w:val="•"/>
      <w:lvlJc w:val="left"/>
      <w:pPr>
        <w:tabs>
          <w:tab w:val="num" w:pos="3600"/>
        </w:tabs>
        <w:ind w:left="3600" w:hanging="360"/>
      </w:pPr>
      <w:rPr>
        <w:rFonts w:ascii="Arial" w:hAnsi="Arial" w:hint="default"/>
      </w:rPr>
    </w:lvl>
    <w:lvl w:ilvl="5" w:tplc="7CC40034" w:tentative="1">
      <w:start w:val="1"/>
      <w:numFmt w:val="bullet"/>
      <w:lvlText w:val="•"/>
      <w:lvlJc w:val="left"/>
      <w:pPr>
        <w:tabs>
          <w:tab w:val="num" w:pos="4320"/>
        </w:tabs>
        <w:ind w:left="4320" w:hanging="360"/>
      </w:pPr>
      <w:rPr>
        <w:rFonts w:ascii="Arial" w:hAnsi="Arial" w:hint="default"/>
      </w:rPr>
    </w:lvl>
    <w:lvl w:ilvl="6" w:tplc="3F3EA0CA" w:tentative="1">
      <w:start w:val="1"/>
      <w:numFmt w:val="bullet"/>
      <w:lvlText w:val="•"/>
      <w:lvlJc w:val="left"/>
      <w:pPr>
        <w:tabs>
          <w:tab w:val="num" w:pos="5040"/>
        </w:tabs>
        <w:ind w:left="5040" w:hanging="360"/>
      </w:pPr>
      <w:rPr>
        <w:rFonts w:ascii="Arial" w:hAnsi="Arial" w:hint="default"/>
      </w:rPr>
    </w:lvl>
    <w:lvl w:ilvl="7" w:tplc="0572406C" w:tentative="1">
      <w:start w:val="1"/>
      <w:numFmt w:val="bullet"/>
      <w:lvlText w:val="•"/>
      <w:lvlJc w:val="left"/>
      <w:pPr>
        <w:tabs>
          <w:tab w:val="num" w:pos="5760"/>
        </w:tabs>
        <w:ind w:left="5760" w:hanging="360"/>
      </w:pPr>
      <w:rPr>
        <w:rFonts w:ascii="Arial" w:hAnsi="Arial" w:hint="default"/>
      </w:rPr>
    </w:lvl>
    <w:lvl w:ilvl="8" w:tplc="DF4C06EC" w:tentative="1">
      <w:start w:val="1"/>
      <w:numFmt w:val="bullet"/>
      <w:lvlText w:val="•"/>
      <w:lvlJc w:val="left"/>
      <w:pPr>
        <w:tabs>
          <w:tab w:val="num" w:pos="6480"/>
        </w:tabs>
        <w:ind w:left="6480" w:hanging="360"/>
      </w:pPr>
      <w:rPr>
        <w:rFonts w:ascii="Arial" w:hAnsi="Arial" w:hint="default"/>
      </w:rPr>
    </w:lvl>
  </w:abstractNum>
  <w:abstractNum w:abstractNumId="155" w15:restartNumberingAfterBreak="0">
    <w:nsid w:val="43E15BA3"/>
    <w:multiLevelType w:val="hybridMultilevel"/>
    <w:tmpl w:val="D5862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4163BCB"/>
    <w:multiLevelType w:val="hybridMultilevel"/>
    <w:tmpl w:val="680E4A08"/>
    <w:lvl w:ilvl="0" w:tplc="522A95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4B173A9"/>
    <w:multiLevelType w:val="hybridMultilevel"/>
    <w:tmpl w:val="D05AB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5760D86"/>
    <w:multiLevelType w:val="hybridMultilevel"/>
    <w:tmpl w:val="0A6AC8F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9" w15:restartNumberingAfterBreak="0">
    <w:nsid w:val="45AC28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0" w15:restartNumberingAfterBreak="0">
    <w:nsid w:val="463C3DC4"/>
    <w:multiLevelType w:val="hybridMultilevel"/>
    <w:tmpl w:val="8508EECC"/>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61" w15:restartNumberingAfterBreak="0">
    <w:nsid w:val="48330A62"/>
    <w:multiLevelType w:val="hybridMultilevel"/>
    <w:tmpl w:val="2738D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871531E"/>
    <w:multiLevelType w:val="hybridMultilevel"/>
    <w:tmpl w:val="D0526EBA"/>
    <w:lvl w:ilvl="0" w:tplc="04090001">
      <w:start w:val="1"/>
      <w:numFmt w:val="bullet"/>
      <w:lvlText w:val=""/>
      <w:lvlJc w:val="left"/>
      <w:pPr>
        <w:ind w:left="9540" w:hanging="360"/>
      </w:pPr>
      <w:rPr>
        <w:rFonts w:ascii="Symbol" w:hAnsi="Symbol" w:hint="default"/>
      </w:rPr>
    </w:lvl>
    <w:lvl w:ilvl="1" w:tplc="04090003" w:tentative="1">
      <w:start w:val="1"/>
      <w:numFmt w:val="bullet"/>
      <w:lvlText w:val="o"/>
      <w:lvlJc w:val="left"/>
      <w:pPr>
        <w:ind w:left="10260" w:hanging="360"/>
      </w:pPr>
      <w:rPr>
        <w:rFonts w:ascii="Courier New" w:hAnsi="Courier New" w:cs="Courier New" w:hint="default"/>
      </w:rPr>
    </w:lvl>
    <w:lvl w:ilvl="2" w:tplc="04090005" w:tentative="1">
      <w:start w:val="1"/>
      <w:numFmt w:val="bullet"/>
      <w:lvlText w:val=""/>
      <w:lvlJc w:val="left"/>
      <w:pPr>
        <w:ind w:left="10980" w:hanging="360"/>
      </w:pPr>
      <w:rPr>
        <w:rFonts w:ascii="Wingdings" w:hAnsi="Wingdings" w:hint="default"/>
      </w:rPr>
    </w:lvl>
    <w:lvl w:ilvl="3" w:tplc="04090001" w:tentative="1">
      <w:start w:val="1"/>
      <w:numFmt w:val="bullet"/>
      <w:lvlText w:val=""/>
      <w:lvlJc w:val="left"/>
      <w:pPr>
        <w:ind w:left="11700" w:hanging="360"/>
      </w:pPr>
      <w:rPr>
        <w:rFonts w:ascii="Symbol" w:hAnsi="Symbol" w:hint="default"/>
      </w:rPr>
    </w:lvl>
    <w:lvl w:ilvl="4" w:tplc="04090003" w:tentative="1">
      <w:start w:val="1"/>
      <w:numFmt w:val="bullet"/>
      <w:lvlText w:val="o"/>
      <w:lvlJc w:val="left"/>
      <w:pPr>
        <w:ind w:left="12420" w:hanging="360"/>
      </w:pPr>
      <w:rPr>
        <w:rFonts w:ascii="Courier New" w:hAnsi="Courier New" w:cs="Courier New" w:hint="default"/>
      </w:rPr>
    </w:lvl>
    <w:lvl w:ilvl="5" w:tplc="04090005" w:tentative="1">
      <w:start w:val="1"/>
      <w:numFmt w:val="bullet"/>
      <w:lvlText w:val=""/>
      <w:lvlJc w:val="left"/>
      <w:pPr>
        <w:ind w:left="13140" w:hanging="360"/>
      </w:pPr>
      <w:rPr>
        <w:rFonts w:ascii="Wingdings" w:hAnsi="Wingdings" w:hint="default"/>
      </w:rPr>
    </w:lvl>
    <w:lvl w:ilvl="6" w:tplc="04090001" w:tentative="1">
      <w:start w:val="1"/>
      <w:numFmt w:val="bullet"/>
      <w:lvlText w:val=""/>
      <w:lvlJc w:val="left"/>
      <w:pPr>
        <w:ind w:left="13860" w:hanging="360"/>
      </w:pPr>
      <w:rPr>
        <w:rFonts w:ascii="Symbol" w:hAnsi="Symbol" w:hint="default"/>
      </w:rPr>
    </w:lvl>
    <w:lvl w:ilvl="7" w:tplc="04090003" w:tentative="1">
      <w:start w:val="1"/>
      <w:numFmt w:val="bullet"/>
      <w:lvlText w:val="o"/>
      <w:lvlJc w:val="left"/>
      <w:pPr>
        <w:ind w:left="14580" w:hanging="360"/>
      </w:pPr>
      <w:rPr>
        <w:rFonts w:ascii="Courier New" w:hAnsi="Courier New" w:cs="Courier New" w:hint="default"/>
      </w:rPr>
    </w:lvl>
    <w:lvl w:ilvl="8" w:tplc="04090005" w:tentative="1">
      <w:start w:val="1"/>
      <w:numFmt w:val="bullet"/>
      <w:lvlText w:val=""/>
      <w:lvlJc w:val="left"/>
      <w:pPr>
        <w:ind w:left="15300" w:hanging="360"/>
      </w:pPr>
      <w:rPr>
        <w:rFonts w:ascii="Wingdings" w:hAnsi="Wingdings" w:hint="default"/>
      </w:rPr>
    </w:lvl>
  </w:abstractNum>
  <w:abstractNum w:abstractNumId="163" w15:restartNumberingAfterBreak="0">
    <w:nsid w:val="49603A7B"/>
    <w:multiLevelType w:val="multilevel"/>
    <w:tmpl w:val="49603A7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49726D7C"/>
    <w:multiLevelType w:val="hybridMultilevel"/>
    <w:tmpl w:val="1AFA5B4C"/>
    <w:lvl w:ilvl="0" w:tplc="EE083072">
      <w:start w:val="1"/>
      <w:numFmt w:val="bullet"/>
      <w:lvlText w:val="•"/>
      <w:lvlJc w:val="left"/>
      <w:pPr>
        <w:tabs>
          <w:tab w:val="num" w:pos="720"/>
        </w:tabs>
        <w:ind w:left="720" w:hanging="360"/>
      </w:pPr>
      <w:rPr>
        <w:rFonts w:ascii="Times New Roman" w:hAnsi="Times New Roman" w:hint="default"/>
      </w:rPr>
    </w:lvl>
    <w:lvl w:ilvl="1" w:tplc="13B2D1C4" w:tentative="1">
      <w:start w:val="1"/>
      <w:numFmt w:val="bullet"/>
      <w:lvlText w:val="•"/>
      <w:lvlJc w:val="left"/>
      <w:pPr>
        <w:tabs>
          <w:tab w:val="num" w:pos="1440"/>
        </w:tabs>
        <w:ind w:left="1440" w:hanging="360"/>
      </w:pPr>
      <w:rPr>
        <w:rFonts w:ascii="Times New Roman" w:hAnsi="Times New Roman" w:hint="default"/>
      </w:rPr>
    </w:lvl>
    <w:lvl w:ilvl="2" w:tplc="C554AF00" w:tentative="1">
      <w:start w:val="1"/>
      <w:numFmt w:val="bullet"/>
      <w:lvlText w:val="•"/>
      <w:lvlJc w:val="left"/>
      <w:pPr>
        <w:tabs>
          <w:tab w:val="num" w:pos="2160"/>
        </w:tabs>
        <w:ind w:left="2160" w:hanging="360"/>
      </w:pPr>
      <w:rPr>
        <w:rFonts w:ascii="Times New Roman" w:hAnsi="Times New Roman" w:hint="default"/>
      </w:rPr>
    </w:lvl>
    <w:lvl w:ilvl="3" w:tplc="1362E95C" w:tentative="1">
      <w:start w:val="1"/>
      <w:numFmt w:val="bullet"/>
      <w:lvlText w:val="•"/>
      <w:lvlJc w:val="left"/>
      <w:pPr>
        <w:tabs>
          <w:tab w:val="num" w:pos="2880"/>
        </w:tabs>
        <w:ind w:left="2880" w:hanging="360"/>
      </w:pPr>
      <w:rPr>
        <w:rFonts w:ascii="Times New Roman" w:hAnsi="Times New Roman" w:hint="default"/>
      </w:rPr>
    </w:lvl>
    <w:lvl w:ilvl="4" w:tplc="141E47C2" w:tentative="1">
      <w:start w:val="1"/>
      <w:numFmt w:val="bullet"/>
      <w:lvlText w:val="•"/>
      <w:lvlJc w:val="left"/>
      <w:pPr>
        <w:tabs>
          <w:tab w:val="num" w:pos="3600"/>
        </w:tabs>
        <w:ind w:left="3600" w:hanging="360"/>
      </w:pPr>
      <w:rPr>
        <w:rFonts w:ascii="Times New Roman" w:hAnsi="Times New Roman" w:hint="default"/>
      </w:rPr>
    </w:lvl>
    <w:lvl w:ilvl="5" w:tplc="4B242EE2" w:tentative="1">
      <w:start w:val="1"/>
      <w:numFmt w:val="bullet"/>
      <w:lvlText w:val="•"/>
      <w:lvlJc w:val="left"/>
      <w:pPr>
        <w:tabs>
          <w:tab w:val="num" w:pos="4320"/>
        </w:tabs>
        <w:ind w:left="4320" w:hanging="360"/>
      </w:pPr>
      <w:rPr>
        <w:rFonts w:ascii="Times New Roman" w:hAnsi="Times New Roman" w:hint="default"/>
      </w:rPr>
    </w:lvl>
    <w:lvl w:ilvl="6" w:tplc="F4AC2068" w:tentative="1">
      <w:start w:val="1"/>
      <w:numFmt w:val="bullet"/>
      <w:lvlText w:val="•"/>
      <w:lvlJc w:val="left"/>
      <w:pPr>
        <w:tabs>
          <w:tab w:val="num" w:pos="5040"/>
        </w:tabs>
        <w:ind w:left="5040" w:hanging="360"/>
      </w:pPr>
      <w:rPr>
        <w:rFonts w:ascii="Times New Roman" w:hAnsi="Times New Roman" w:hint="default"/>
      </w:rPr>
    </w:lvl>
    <w:lvl w:ilvl="7" w:tplc="C0680E7A" w:tentative="1">
      <w:start w:val="1"/>
      <w:numFmt w:val="bullet"/>
      <w:lvlText w:val="•"/>
      <w:lvlJc w:val="left"/>
      <w:pPr>
        <w:tabs>
          <w:tab w:val="num" w:pos="5760"/>
        </w:tabs>
        <w:ind w:left="5760" w:hanging="360"/>
      </w:pPr>
      <w:rPr>
        <w:rFonts w:ascii="Times New Roman" w:hAnsi="Times New Roman" w:hint="default"/>
      </w:rPr>
    </w:lvl>
    <w:lvl w:ilvl="8" w:tplc="C4E28E02" w:tentative="1">
      <w:start w:val="1"/>
      <w:numFmt w:val="bullet"/>
      <w:lvlText w:val="•"/>
      <w:lvlJc w:val="left"/>
      <w:pPr>
        <w:tabs>
          <w:tab w:val="num" w:pos="6480"/>
        </w:tabs>
        <w:ind w:left="6480" w:hanging="360"/>
      </w:pPr>
      <w:rPr>
        <w:rFonts w:ascii="Times New Roman" w:hAnsi="Times New Roman" w:hint="default"/>
      </w:rPr>
    </w:lvl>
  </w:abstractNum>
  <w:abstractNum w:abstractNumId="165" w15:restartNumberingAfterBreak="0">
    <w:nsid w:val="49B43BFB"/>
    <w:multiLevelType w:val="hybridMultilevel"/>
    <w:tmpl w:val="2B884624"/>
    <w:lvl w:ilvl="0" w:tplc="0D5E1B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6" w15:restartNumberingAfterBreak="0">
    <w:nsid w:val="4A167473"/>
    <w:multiLevelType w:val="hybridMultilevel"/>
    <w:tmpl w:val="4C3C1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A950AD6"/>
    <w:multiLevelType w:val="hybridMultilevel"/>
    <w:tmpl w:val="A5F88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4ABA07CE"/>
    <w:multiLevelType w:val="multilevel"/>
    <w:tmpl w:val="565EEF44"/>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9" w15:restartNumberingAfterBreak="0">
    <w:nsid w:val="4B0E22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0" w15:restartNumberingAfterBreak="0">
    <w:nsid w:val="4B571525"/>
    <w:multiLevelType w:val="hybridMultilevel"/>
    <w:tmpl w:val="D474F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BBF16E3"/>
    <w:multiLevelType w:val="hybridMultilevel"/>
    <w:tmpl w:val="71D689DC"/>
    <w:lvl w:ilvl="0" w:tplc="57C0EC98">
      <w:start w:val="1"/>
      <w:numFmt w:val="bullet"/>
      <w:lvlText w:val="•"/>
      <w:lvlJc w:val="left"/>
      <w:pPr>
        <w:tabs>
          <w:tab w:val="num" w:pos="720"/>
        </w:tabs>
        <w:ind w:left="720" w:hanging="360"/>
      </w:pPr>
      <w:rPr>
        <w:rFonts w:ascii="Arial" w:hAnsi="Arial" w:hint="default"/>
      </w:rPr>
    </w:lvl>
    <w:lvl w:ilvl="1" w:tplc="00644C8C" w:tentative="1">
      <w:start w:val="1"/>
      <w:numFmt w:val="bullet"/>
      <w:lvlText w:val="•"/>
      <w:lvlJc w:val="left"/>
      <w:pPr>
        <w:tabs>
          <w:tab w:val="num" w:pos="1440"/>
        </w:tabs>
        <w:ind w:left="1440" w:hanging="360"/>
      </w:pPr>
      <w:rPr>
        <w:rFonts w:ascii="Arial" w:hAnsi="Arial" w:hint="default"/>
      </w:rPr>
    </w:lvl>
    <w:lvl w:ilvl="2" w:tplc="11B6E7A6" w:tentative="1">
      <w:start w:val="1"/>
      <w:numFmt w:val="bullet"/>
      <w:lvlText w:val="•"/>
      <w:lvlJc w:val="left"/>
      <w:pPr>
        <w:tabs>
          <w:tab w:val="num" w:pos="2160"/>
        </w:tabs>
        <w:ind w:left="2160" w:hanging="360"/>
      </w:pPr>
      <w:rPr>
        <w:rFonts w:ascii="Arial" w:hAnsi="Arial" w:hint="default"/>
      </w:rPr>
    </w:lvl>
    <w:lvl w:ilvl="3" w:tplc="91B0B164" w:tentative="1">
      <w:start w:val="1"/>
      <w:numFmt w:val="bullet"/>
      <w:lvlText w:val="•"/>
      <w:lvlJc w:val="left"/>
      <w:pPr>
        <w:tabs>
          <w:tab w:val="num" w:pos="2880"/>
        </w:tabs>
        <w:ind w:left="2880" w:hanging="360"/>
      </w:pPr>
      <w:rPr>
        <w:rFonts w:ascii="Arial" w:hAnsi="Arial" w:hint="default"/>
      </w:rPr>
    </w:lvl>
    <w:lvl w:ilvl="4" w:tplc="F836C2B0" w:tentative="1">
      <w:start w:val="1"/>
      <w:numFmt w:val="bullet"/>
      <w:lvlText w:val="•"/>
      <w:lvlJc w:val="left"/>
      <w:pPr>
        <w:tabs>
          <w:tab w:val="num" w:pos="3600"/>
        </w:tabs>
        <w:ind w:left="3600" w:hanging="360"/>
      </w:pPr>
      <w:rPr>
        <w:rFonts w:ascii="Arial" w:hAnsi="Arial" w:hint="default"/>
      </w:rPr>
    </w:lvl>
    <w:lvl w:ilvl="5" w:tplc="709C87B4" w:tentative="1">
      <w:start w:val="1"/>
      <w:numFmt w:val="bullet"/>
      <w:lvlText w:val="•"/>
      <w:lvlJc w:val="left"/>
      <w:pPr>
        <w:tabs>
          <w:tab w:val="num" w:pos="4320"/>
        </w:tabs>
        <w:ind w:left="4320" w:hanging="360"/>
      </w:pPr>
      <w:rPr>
        <w:rFonts w:ascii="Arial" w:hAnsi="Arial" w:hint="default"/>
      </w:rPr>
    </w:lvl>
    <w:lvl w:ilvl="6" w:tplc="A3E64DB8" w:tentative="1">
      <w:start w:val="1"/>
      <w:numFmt w:val="bullet"/>
      <w:lvlText w:val="•"/>
      <w:lvlJc w:val="left"/>
      <w:pPr>
        <w:tabs>
          <w:tab w:val="num" w:pos="5040"/>
        </w:tabs>
        <w:ind w:left="5040" w:hanging="360"/>
      </w:pPr>
      <w:rPr>
        <w:rFonts w:ascii="Arial" w:hAnsi="Arial" w:hint="default"/>
      </w:rPr>
    </w:lvl>
    <w:lvl w:ilvl="7" w:tplc="17EAAB3A" w:tentative="1">
      <w:start w:val="1"/>
      <w:numFmt w:val="bullet"/>
      <w:lvlText w:val="•"/>
      <w:lvlJc w:val="left"/>
      <w:pPr>
        <w:tabs>
          <w:tab w:val="num" w:pos="5760"/>
        </w:tabs>
        <w:ind w:left="5760" w:hanging="360"/>
      </w:pPr>
      <w:rPr>
        <w:rFonts w:ascii="Arial" w:hAnsi="Arial" w:hint="default"/>
      </w:rPr>
    </w:lvl>
    <w:lvl w:ilvl="8" w:tplc="6A4E8EB2" w:tentative="1">
      <w:start w:val="1"/>
      <w:numFmt w:val="bullet"/>
      <w:lvlText w:val="•"/>
      <w:lvlJc w:val="left"/>
      <w:pPr>
        <w:tabs>
          <w:tab w:val="num" w:pos="6480"/>
        </w:tabs>
        <w:ind w:left="6480" w:hanging="360"/>
      </w:pPr>
      <w:rPr>
        <w:rFonts w:ascii="Arial" w:hAnsi="Arial" w:hint="default"/>
      </w:rPr>
    </w:lvl>
  </w:abstractNum>
  <w:abstractNum w:abstractNumId="172" w15:restartNumberingAfterBreak="0">
    <w:nsid w:val="4C52256B"/>
    <w:multiLevelType w:val="hybridMultilevel"/>
    <w:tmpl w:val="7FC8882E"/>
    <w:lvl w:ilvl="0" w:tplc="E7B21F16">
      <w:start w:val="1"/>
      <w:numFmt w:val="bullet"/>
      <w:lvlText w:val="•"/>
      <w:lvlJc w:val="left"/>
      <w:pPr>
        <w:tabs>
          <w:tab w:val="num" w:pos="720"/>
        </w:tabs>
        <w:ind w:left="720" w:hanging="360"/>
      </w:pPr>
      <w:rPr>
        <w:rFonts w:ascii="Arial" w:hAnsi="Arial" w:cs="Times New Roman" w:hint="default"/>
      </w:rPr>
    </w:lvl>
    <w:lvl w:ilvl="1" w:tplc="F57E8370">
      <w:start w:val="1"/>
      <w:numFmt w:val="bullet"/>
      <w:lvlText w:val="•"/>
      <w:lvlJc w:val="left"/>
      <w:pPr>
        <w:tabs>
          <w:tab w:val="num" w:pos="1440"/>
        </w:tabs>
        <w:ind w:left="1440" w:hanging="360"/>
      </w:pPr>
      <w:rPr>
        <w:rFonts w:ascii="Arial" w:hAnsi="Arial" w:cs="Times New Roman" w:hint="default"/>
      </w:rPr>
    </w:lvl>
    <w:lvl w:ilvl="2" w:tplc="DCB819E8">
      <w:start w:val="1"/>
      <w:numFmt w:val="bullet"/>
      <w:lvlText w:val="•"/>
      <w:lvlJc w:val="left"/>
      <w:pPr>
        <w:tabs>
          <w:tab w:val="num" w:pos="2160"/>
        </w:tabs>
        <w:ind w:left="2160" w:hanging="360"/>
      </w:pPr>
      <w:rPr>
        <w:rFonts w:ascii="Arial" w:hAnsi="Arial" w:cs="Times New Roman" w:hint="default"/>
      </w:rPr>
    </w:lvl>
    <w:lvl w:ilvl="3" w:tplc="5E6A5F10">
      <w:start w:val="1"/>
      <w:numFmt w:val="bullet"/>
      <w:lvlText w:val="•"/>
      <w:lvlJc w:val="left"/>
      <w:pPr>
        <w:tabs>
          <w:tab w:val="num" w:pos="2880"/>
        </w:tabs>
        <w:ind w:left="2880" w:hanging="360"/>
      </w:pPr>
      <w:rPr>
        <w:rFonts w:ascii="Arial" w:hAnsi="Arial" w:cs="Times New Roman" w:hint="default"/>
      </w:rPr>
    </w:lvl>
    <w:lvl w:ilvl="4" w:tplc="7C0E9D02">
      <w:start w:val="1"/>
      <w:numFmt w:val="bullet"/>
      <w:lvlText w:val="•"/>
      <w:lvlJc w:val="left"/>
      <w:pPr>
        <w:tabs>
          <w:tab w:val="num" w:pos="3600"/>
        </w:tabs>
        <w:ind w:left="3600" w:hanging="360"/>
      </w:pPr>
      <w:rPr>
        <w:rFonts w:ascii="Arial" w:hAnsi="Arial" w:cs="Times New Roman" w:hint="default"/>
      </w:rPr>
    </w:lvl>
    <w:lvl w:ilvl="5" w:tplc="DD9AEA52">
      <w:start w:val="1"/>
      <w:numFmt w:val="bullet"/>
      <w:lvlText w:val="•"/>
      <w:lvlJc w:val="left"/>
      <w:pPr>
        <w:tabs>
          <w:tab w:val="num" w:pos="4320"/>
        </w:tabs>
        <w:ind w:left="4320" w:hanging="360"/>
      </w:pPr>
      <w:rPr>
        <w:rFonts w:ascii="Arial" w:hAnsi="Arial" w:cs="Times New Roman" w:hint="default"/>
      </w:rPr>
    </w:lvl>
    <w:lvl w:ilvl="6" w:tplc="00FAC2DA">
      <w:start w:val="1"/>
      <w:numFmt w:val="bullet"/>
      <w:lvlText w:val="•"/>
      <w:lvlJc w:val="left"/>
      <w:pPr>
        <w:tabs>
          <w:tab w:val="num" w:pos="5040"/>
        </w:tabs>
        <w:ind w:left="5040" w:hanging="360"/>
      </w:pPr>
      <w:rPr>
        <w:rFonts w:ascii="Arial" w:hAnsi="Arial" w:cs="Times New Roman" w:hint="default"/>
      </w:rPr>
    </w:lvl>
    <w:lvl w:ilvl="7" w:tplc="9CCE2264">
      <w:start w:val="1"/>
      <w:numFmt w:val="bullet"/>
      <w:lvlText w:val="•"/>
      <w:lvlJc w:val="left"/>
      <w:pPr>
        <w:tabs>
          <w:tab w:val="num" w:pos="5760"/>
        </w:tabs>
        <w:ind w:left="5760" w:hanging="360"/>
      </w:pPr>
      <w:rPr>
        <w:rFonts w:ascii="Arial" w:hAnsi="Arial" w:cs="Times New Roman" w:hint="default"/>
      </w:rPr>
    </w:lvl>
    <w:lvl w:ilvl="8" w:tplc="BBF65716">
      <w:start w:val="1"/>
      <w:numFmt w:val="bullet"/>
      <w:lvlText w:val="•"/>
      <w:lvlJc w:val="left"/>
      <w:pPr>
        <w:tabs>
          <w:tab w:val="num" w:pos="6480"/>
        </w:tabs>
        <w:ind w:left="6480" w:hanging="360"/>
      </w:pPr>
      <w:rPr>
        <w:rFonts w:ascii="Arial" w:hAnsi="Arial" w:cs="Times New Roman" w:hint="default"/>
      </w:rPr>
    </w:lvl>
  </w:abstractNum>
  <w:abstractNum w:abstractNumId="173" w15:restartNumberingAfterBreak="0">
    <w:nsid w:val="4CB75034"/>
    <w:multiLevelType w:val="hybridMultilevel"/>
    <w:tmpl w:val="60B22C7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4" w15:restartNumberingAfterBreak="0">
    <w:nsid w:val="4DA31B1A"/>
    <w:multiLevelType w:val="hybridMultilevel"/>
    <w:tmpl w:val="F6CA3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DD77D20"/>
    <w:multiLevelType w:val="hybridMultilevel"/>
    <w:tmpl w:val="EB941504"/>
    <w:lvl w:ilvl="0" w:tplc="78802A24">
      <w:start w:val="1"/>
      <w:numFmt w:val="bullet"/>
      <w:lvlText w:val="•"/>
      <w:lvlJc w:val="left"/>
      <w:pPr>
        <w:tabs>
          <w:tab w:val="num" w:pos="720"/>
        </w:tabs>
        <w:ind w:left="720" w:hanging="360"/>
      </w:pPr>
      <w:rPr>
        <w:rFonts w:ascii="Times New Roman" w:hAnsi="Times New Roman" w:hint="default"/>
      </w:rPr>
    </w:lvl>
    <w:lvl w:ilvl="1" w:tplc="16CE421A" w:tentative="1">
      <w:start w:val="1"/>
      <w:numFmt w:val="bullet"/>
      <w:lvlText w:val="•"/>
      <w:lvlJc w:val="left"/>
      <w:pPr>
        <w:tabs>
          <w:tab w:val="num" w:pos="1440"/>
        </w:tabs>
        <w:ind w:left="1440" w:hanging="360"/>
      </w:pPr>
      <w:rPr>
        <w:rFonts w:ascii="Times New Roman" w:hAnsi="Times New Roman" w:hint="default"/>
      </w:rPr>
    </w:lvl>
    <w:lvl w:ilvl="2" w:tplc="578C25AC" w:tentative="1">
      <w:start w:val="1"/>
      <w:numFmt w:val="bullet"/>
      <w:lvlText w:val="•"/>
      <w:lvlJc w:val="left"/>
      <w:pPr>
        <w:tabs>
          <w:tab w:val="num" w:pos="2160"/>
        </w:tabs>
        <w:ind w:left="2160" w:hanging="360"/>
      </w:pPr>
      <w:rPr>
        <w:rFonts w:ascii="Times New Roman" w:hAnsi="Times New Roman" w:hint="default"/>
      </w:rPr>
    </w:lvl>
    <w:lvl w:ilvl="3" w:tplc="8B3863A0" w:tentative="1">
      <w:start w:val="1"/>
      <w:numFmt w:val="bullet"/>
      <w:lvlText w:val="•"/>
      <w:lvlJc w:val="left"/>
      <w:pPr>
        <w:tabs>
          <w:tab w:val="num" w:pos="2880"/>
        </w:tabs>
        <w:ind w:left="2880" w:hanging="360"/>
      </w:pPr>
      <w:rPr>
        <w:rFonts w:ascii="Times New Roman" w:hAnsi="Times New Roman" w:hint="default"/>
      </w:rPr>
    </w:lvl>
    <w:lvl w:ilvl="4" w:tplc="7378415C" w:tentative="1">
      <w:start w:val="1"/>
      <w:numFmt w:val="bullet"/>
      <w:lvlText w:val="•"/>
      <w:lvlJc w:val="left"/>
      <w:pPr>
        <w:tabs>
          <w:tab w:val="num" w:pos="3600"/>
        </w:tabs>
        <w:ind w:left="3600" w:hanging="360"/>
      </w:pPr>
      <w:rPr>
        <w:rFonts w:ascii="Times New Roman" w:hAnsi="Times New Roman" w:hint="default"/>
      </w:rPr>
    </w:lvl>
    <w:lvl w:ilvl="5" w:tplc="C21A01B8" w:tentative="1">
      <w:start w:val="1"/>
      <w:numFmt w:val="bullet"/>
      <w:lvlText w:val="•"/>
      <w:lvlJc w:val="left"/>
      <w:pPr>
        <w:tabs>
          <w:tab w:val="num" w:pos="4320"/>
        </w:tabs>
        <w:ind w:left="4320" w:hanging="360"/>
      </w:pPr>
      <w:rPr>
        <w:rFonts w:ascii="Times New Roman" w:hAnsi="Times New Roman" w:hint="default"/>
      </w:rPr>
    </w:lvl>
    <w:lvl w:ilvl="6" w:tplc="4404B7BC" w:tentative="1">
      <w:start w:val="1"/>
      <w:numFmt w:val="bullet"/>
      <w:lvlText w:val="•"/>
      <w:lvlJc w:val="left"/>
      <w:pPr>
        <w:tabs>
          <w:tab w:val="num" w:pos="5040"/>
        </w:tabs>
        <w:ind w:left="5040" w:hanging="360"/>
      </w:pPr>
      <w:rPr>
        <w:rFonts w:ascii="Times New Roman" w:hAnsi="Times New Roman" w:hint="default"/>
      </w:rPr>
    </w:lvl>
    <w:lvl w:ilvl="7" w:tplc="307C60D0" w:tentative="1">
      <w:start w:val="1"/>
      <w:numFmt w:val="bullet"/>
      <w:lvlText w:val="•"/>
      <w:lvlJc w:val="left"/>
      <w:pPr>
        <w:tabs>
          <w:tab w:val="num" w:pos="5760"/>
        </w:tabs>
        <w:ind w:left="5760" w:hanging="360"/>
      </w:pPr>
      <w:rPr>
        <w:rFonts w:ascii="Times New Roman" w:hAnsi="Times New Roman" w:hint="default"/>
      </w:rPr>
    </w:lvl>
    <w:lvl w:ilvl="8" w:tplc="84400B80" w:tentative="1">
      <w:start w:val="1"/>
      <w:numFmt w:val="bullet"/>
      <w:lvlText w:val="•"/>
      <w:lvlJc w:val="left"/>
      <w:pPr>
        <w:tabs>
          <w:tab w:val="num" w:pos="6480"/>
        </w:tabs>
        <w:ind w:left="6480" w:hanging="360"/>
      </w:pPr>
      <w:rPr>
        <w:rFonts w:ascii="Times New Roman" w:hAnsi="Times New Roman" w:hint="default"/>
      </w:rPr>
    </w:lvl>
  </w:abstractNum>
  <w:abstractNum w:abstractNumId="176" w15:restartNumberingAfterBreak="0">
    <w:nsid w:val="4EAA1779"/>
    <w:multiLevelType w:val="hybridMultilevel"/>
    <w:tmpl w:val="C7083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F425C05"/>
    <w:multiLevelType w:val="hybridMultilevel"/>
    <w:tmpl w:val="AC3644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8" w15:restartNumberingAfterBreak="0">
    <w:nsid w:val="4F512125"/>
    <w:multiLevelType w:val="hybridMultilevel"/>
    <w:tmpl w:val="654446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F745033"/>
    <w:multiLevelType w:val="hybridMultilevel"/>
    <w:tmpl w:val="14D6B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0AE6B35"/>
    <w:multiLevelType w:val="hybridMultilevel"/>
    <w:tmpl w:val="27E61A6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1" w15:restartNumberingAfterBreak="0">
    <w:nsid w:val="50C32084"/>
    <w:multiLevelType w:val="hybridMultilevel"/>
    <w:tmpl w:val="1A3E291E"/>
    <w:lvl w:ilvl="0" w:tplc="CE7ABD22">
      <w:start w:val="1"/>
      <w:numFmt w:val="bullet"/>
      <w:lvlText w:val="•"/>
      <w:lvlJc w:val="left"/>
      <w:pPr>
        <w:tabs>
          <w:tab w:val="num" w:pos="720"/>
        </w:tabs>
        <w:ind w:left="720" w:hanging="360"/>
      </w:pPr>
      <w:rPr>
        <w:rFonts w:ascii="Times New Roman" w:hAnsi="Times New Roman" w:hint="default"/>
      </w:rPr>
    </w:lvl>
    <w:lvl w:ilvl="1" w:tplc="4D82DD16" w:tentative="1">
      <w:start w:val="1"/>
      <w:numFmt w:val="bullet"/>
      <w:lvlText w:val="•"/>
      <w:lvlJc w:val="left"/>
      <w:pPr>
        <w:tabs>
          <w:tab w:val="num" w:pos="1440"/>
        </w:tabs>
        <w:ind w:left="1440" w:hanging="360"/>
      </w:pPr>
      <w:rPr>
        <w:rFonts w:ascii="Times New Roman" w:hAnsi="Times New Roman" w:hint="default"/>
      </w:rPr>
    </w:lvl>
    <w:lvl w:ilvl="2" w:tplc="51EC507C" w:tentative="1">
      <w:start w:val="1"/>
      <w:numFmt w:val="bullet"/>
      <w:lvlText w:val="•"/>
      <w:lvlJc w:val="left"/>
      <w:pPr>
        <w:tabs>
          <w:tab w:val="num" w:pos="2160"/>
        </w:tabs>
        <w:ind w:left="2160" w:hanging="360"/>
      </w:pPr>
      <w:rPr>
        <w:rFonts w:ascii="Times New Roman" w:hAnsi="Times New Roman" w:hint="default"/>
      </w:rPr>
    </w:lvl>
    <w:lvl w:ilvl="3" w:tplc="FF1EBA4C" w:tentative="1">
      <w:start w:val="1"/>
      <w:numFmt w:val="bullet"/>
      <w:lvlText w:val="•"/>
      <w:lvlJc w:val="left"/>
      <w:pPr>
        <w:tabs>
          <w:tab w:val="num" w:pos="2880"/>
        </w:tabs>
        <w:ind w:left="2880" w:hanging="360"/>
      </w:pPr>
      <w:rPr>
        <w:rFonts w:ascii="Times New Roman" w:hAnsi="Times New Roman" w:hint="default"/>
      </w:rPr>
    </w:lvl>
    <w:lvl w:ilvl="4" w:tplc="A22AB95C" w:tentative="1">
      <w:start w:val="1"/>
      <w:numFmt w:val="bullet"/>
      <w:lvlText w:val="•"/>
      <w:lvlJc w:val="left"/>
      <w:pPr>
        <w:tabs>
          <w:tab w:val="num" w:pos="3600"/>
        </w:tabs>
        <w:ind w:left="3600" w:hanging="360"/>
      </w:pPr>
      <w:rPr>
        <w:rFonts w:ascii="Times New Roman" w:hAnsi="Times New Roman" w:hint="default"/>
      </w:rPr>
    </w:lvl>
    <w:lvl w:ilvl="5" w:tplc="912259BA" w:tentative="1">
      <w:start w:val="1"/>
      <w:numFmt w:val="bullet"/>
      <w:lvlText w:val="•"/>
      <w:lvlJc w:val="left"/>
      <w:pPr>
        <w:tabs>
          <w:tab w:val="num" w:pos="4320"/>
        </w:tabs>
        <w:ind w:left="4320" w:hanging="360"/>
      </w:pPr>
      <w:rPr>
        <w:rFonts w:ascii="Times New Roman" w:hAnsi="Times New Roman" w:hint="default"/>
      </w:rPr>
    </w:lvl>
    <w:lvl w:ilvl="6" w:tplc="946093C4" w:tentative="1">
      <w:start w:val="1"/>
      <w:numFmt w:val="bullet"/>
      <w:lvlText w:val="•"/>
      <w:lvlJc w:val="left"/>
      <w:pPr>
        <w:tabs>
          <w:tab w:val="num" w:pos="5040"/>
        </w:tabs>
        <w:ind w:left="5040" w:hanging="360"/>
      </w:pPr>
      <w:rPr>
        <w:rFonts w:ascii="Times New Roman" w:hAnsi="Times New Roman" w:hint="default"/>
      </w:rPr>
    </w:lvl>
    <w:lvl w:ilvl="7" w:tplc="372CDCE8" w:tentative="1">
      <w:start w:val="1"/>
      <w:numFmt w:val="bullet"/>
      <w:lvlText w:val="•"/>
      <w:lvlJc w:val="left"/>
      <w:pPr>
        <w:tabs>
          <w:tab w:val="num" w:pos="5760"/>
        </w:tabs>
        <w:ind w:left="5760" w:hanging="360"/>
      </w:pPr>
      <w:rPr>
        <w:rFonts w:ascii="Times New Roman" w:hAnsi="Times New Roman" w:hint="default"/>
      </w:rPr>
    </w:lvl>
    <w:lvl w:ilvl="8" w:tplc="4984B580" w:tentative="1">
      <w:start w:val="1"/>
      <w:numFmt w:val="bullet"/>
      <w:lvlText w:val="•"/>
      <w:lvlJc w:val="left"/>
      <w:pPr>
        <w:tabs>
          <w:tab w:val="num" w:pos="6480"/>
        </w:tabs>
        <w:ind w:left="6480" w:hanging="360"/>
      </w:pPr>
      <w:rPr>
        <w:rFonts w:ascii="Times New Roman" w:hAnsi="Times New Roman" w:hint="default"/>
      </w:rPr>
    </w:lvl>
  </w:abstractNum>
  <w:abstractNum w:abstractNumId="182" w15:restartNumberingAfterBreak="0">
    <w:nsid w:val="510D23C2"/>
    <w:multiLevelType w:val="hybridMultilevel"/>
    <w:tmpl w:val="0390E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12836CC"/>
    <w:multiLevelType w:val="hybridMultilevel"/>
    <w:tmpl w:val="B824F120"/>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4" w15:restartNumberingAfterBreak="0">
    <w:nsid w:val="517363C7"/>
    <w:multiLevelType w:val="hybridMultilevel"/>
    <w:tmpl w:val="A774A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51904F86"/>
    <w:multiLevelType w:val="hybridMultilevel"/>
    <w:tmpl w:val="E9D29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1F14A6D"/>
    <w:multiLevelType w:val="hybridMultilevel"/>
    <w:tmpl w:val="06044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22E027E"/>
    <w:multiLevelType w:val="hybridMultilevel"/>
    <w:tmpl w:val="92B6E7F4"/>
    <w:lvl w:ilvl="0" w:tplc="2812A772">
      <w:start w:val="1"/>
      <w:numFmt w:val="bullet"/>
      <w:lvlText w:val="•"/>
      <w:lvlJc w:val="left"/>
      <w:pPr>
        <w:tabs>
          <w:tab w:val="num" w:pos="720"/>
        </w:tabs>
        <w:ind w:left="720" w:hanging="360"/>
      </w:pPr>
      <w:rPr>
        <w:rFonts w:ascii="Arial" w:hAnsi="Arial" w:hint="default"/>
      </w:rPr>
    </w:lvl>
    <w:lvl w:ilvl="1" w:tplc="49686EE0" w:tentative="1">
      <w:start w:val="1"/>
      <w:numFmt w:val="bullet"/>
      <w:lvlText w:val="•"/>
      <w:lvlJc w:val="left"/>
      <w:pPr>
        <w:tabs>
          <w:tab w:val="num" w:pos="1440"/>
        </w:tabs>
        <w:ind w:left="1440" w:hanging="360"/>
      </w:pPr>
      <w:rPr>
        <w:rFonts w:ascii="Arial" w:hAnsi="Arial" w:hint="default"/>
      </w:rPr>
    </w:lvl>
    <w:lvl w:ilvl="2" w:tplc="1D9667FC" w:tentative="1">
      <w:start w:val="1"/>
      <w:numFmt w:val="bullet"/>
      <w:lvlText w:val="•"/>
      <w:lvlJc w:val="left"/>
      <w:pPr>
        <w:tabs>
          <w:tab w:val="num" w:pos="2160"/>
        </w:tabs>
        <w:ind w:left="2160" w:hanging="360"/>
      </w:pPr>
      <w:rPr>
        <w:rFonts w:ascii="Arial" w:hAnsi="Arial" w:hint="default"/>
      </w:rPr>
    </w:lvl>
    <w:lvl w:ilvl="3" w:tplc="C486F188" w:tentative="1">
      <w:start w:val="1"/>
      <w:numFmt w:val="bullet"/>
      <w:lvlText w:val="•"/>
      <w:lvlJc w:val="left"/>
      <w:pPr>
        <w:tabs>
          <w:tab w:val="num" w:pos="2880"/>
        </w:tabs>
        <w:ind w:left="2880" w:hanging="360"/>
      </w:pPr>
      <w:rPr>
        <w:rFonts w:ascii="Arial" w:hAnsi="Arial" w:hint="default"/>
      </w:rPr>
    </w:lvl>
    <w:lvl w:ilvl="4" w:tplc="83C8032A" w:tentative="1">
      <w:start w:val="1"/>
      <w:numFmt w:val="bullet"/>
      <w:lvlText w:val="•"/>
      <w:lvlJc w:val="left"/>
      <w:pPr>
        <w:tabs>
          <w:tab w:val="num" w:pos="3600"/>
        </w:tabs>
        <w:ind w:left="3600" w:hanging="360"/>
      </w:pPr>
      <w:rPr>
        <w:rFonts w:ascii="Arial" w:hAnsi="Arial" w:hint="default"/>
      </w:rPr>
    </w:lvl>
    <w:lvl w:ilvl="5" w:tplc="9F8AD76A" w:tentative="1">
      <w:start w:val="1"/>
      <w:numFmt w:val="bullet"/>
      <w:lvlText w:val="•"/>
      <w:lvlJc w:val="left"/>
      <w:pPr>
        <w:tabs>
          <w:tab w:val="num" w:pos="4320"/>
        </w:tabs>
        <w:ind w:left="4320" w:hanging="360"/>
      </w:pPr>
      <w:rPr>
        <w:rFonts w:ascii="Arial" w:hAnsi="Arial" w:hint="default"/>
      </w:rPr>
    </w:lvl>
    <w:lvl w:ilvl="6" w:tplc="A3F0BDDC" w:tentative="1">
      <w:start w:val="1"/>
      <w:numFmt w:val="bullet"/>
      <w:lvlText w:val="•"/>
      <w:lvlJc w:val="left"/>
      <w:pPr>
        <w:tabs>
          <w:tab w:val="num" w:pos="5040"/>
        </w:tabs>
        <w:ind w:left="5040" w:hanging="360"/>
      </w:pPr>
      <w:rPr>
        <w:rFonts w:ascii="Arial" w:hAnsi="Arial" w:hint="default"/>
      </w:rPr>
    </w:lvl>
    <w:lvl w:ilvl="7" w:tplc="22C8B87E" w:tentative="1">
      <w:start w:val="1"/>
      <w:numFmt w:val="bullet"/>
      <w:lvlText w:val="•"/>
      <w:lvlJc w:val="left"/>
      <w:pPr>
        <w:tabs>
          <w:tab w:val="num" w:pos="5760"/>
        </w:tabs>
        <w:ind w:left="5760" w:hanging="360"/>
      </w:pPr>
      <w:rPr>
        <w:rFonts w:ascii="Arial" w:hAnsi="Arial" w:hint="default"/>
      </w:rPr>
    </w:lvl>
    <w:lvl w:ilvl="8" w:tplc="5E2424FC" w:tentative="1">
      <w:start w:val="1"/>
      <w:numFmt w:val="bullet"/>
      <w:lvlText w:val="•"/>
      <w:lvlJc w:val="left"/>
      <w:pPr>
        <w:tabs>
          <w:tab w:val="num" w:pos="6480"/>
        </w:tabs>
        <w:ind w:left="6480" w:hanging="360"/>
      </w:pPr>
      <w:rPr>
        <w:rFonts w:ascii="Arial" w:hAnsi="Arial" w:hint="default"/>
      </w:rPr>
    </w:lvl>
  </w:abstractNum>
  <w:abstractNum w:abstractNumId="188" w15:restartNumberingAfterBreak="0">
    <w:nsid w:val="526E7B7C"/>
    <w:multiLevelType w:val="hybridMultilevel"/>
    <w:tmpl w:val="0EDC6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48367B7"/>
    <w:multiLevelType w:val="hybridMultilevel"/>
    <w:tmpl w:val="47226820"/>
    <w:lvl w:ilvl="0" w:tplc="07025796">
      <w:start w:val="1"/>
      <w:numFmt w:val="bullet"/>
      <w:lvlText w:val="•"/>
      <w:lvlJc w:val="left"/>
      <w:pPr>
        <w:tabs>
          <w:tab w:val="num" w:pos="720"/>
        </w:tabs>
        <w:ind w:left="720" w:hanging="360"/>
      </w:pPr>
      <w:rPr>
        <w:rFonts w:ascii="Arial" w:hAnsi="Arial" w:hint="default"/>
      </w:rPr>
    </w:lvl>
    <w:lvl w:ilvl="1" w:tplc="681451C6" w:tentative="1">
      <w:start w:val="1"/>
      <w:numFmt w:val="bullet"/>
      <w:lvlText w:val="•"/>
      <w:lvlJc w:val="left"/>
      <w:pPr>
        <w:tabs>
          <w:tab w:val="num" w:pos="1440"/>
        </w:tabs>
        <w:ind w:left="1440" w:hanging="360"/>
      </w:pPr>
      <w:rPr>
        <w:rFonts w:ascii="Arial" w:hAnsi="Arial" w:hint="default"/>
      </w:rPr>
    </w:lvl>
    <w:lvl w:ilvl="2" w:tplc="7DD6F662" w:tentative="1">
      <w:start w:val="1"/>
      <w:numFmt w:val="bullet"/>
      <w:lvlText w:val="•"/>
      <w:lvlJc w:val="left"/>
      <w:pPr>
        <w:tabs>
          <w:tab w:val="num" w:pos="2160"/>
        </w:tabs>
        <w:ind w:left="2160" w:hanging="360"/>
      </w:pPr>
      <w:rPr>
        <w:rFonts w:ascii="Arial" w:hAnsi="Arial" w:hint="default"/>
      </w:rPr>
    </w:lvl>
    <w:lvl w:ilvl="3" w:tplc="A27CFD16" w:tentative="1">
      <w:start w:val="1"/>
      <w:numFmt w:val="bullet"/>
      <w:lvlText w:val="•"/>
      <w:lvlJc w:val="left"/>
      <w:pPr>
        <w:tabs>
          <w:tab w:val="num" w:pos="2880"/>
        </w:tabs>
        <w:ind w:left="2880" w:hanging="360"/>
      </w:pPr>
      <w:rPr>
        <w:rFonts w:ascii="Arial" w:hAnsi="Arial" w:hint="default"/>
      </w:rPr>
    </w:lvl>
    <w:lvl w:ilvl="4" w:tplc="C9CADAF4" w:tentative="1">
      <w:start w:val="1"/>
      <w:numFmt w:val="bullet"/>
      <w:lvlText w:val="•"/>
      <w:lvlJc w:val="left"/>
      <w:pPr>
        <w:tabs>
          <w:tab w:val="num" w:pos="3600"/>
        </w:tabs>
        <w:ind w:left="3600" w:hanging="360"/>
      </w:pPr>
      <w:rPr>
        <w:rFonts w:ascii="Arial" w:hAnsi="Arial" w:hint="default"/>
      </w:rPr>
    </w:lvl>
    <w:lvl w:ilvl="5" w:tplc="3EDC017C" w:tentative="1">
      <w:start w:val="1"/>
      <w:numFmt w:val="bullet"/>
      <w:lvlText w:val="•"/>
      <w:lvlJc w:val="left"/>
      <w:pPr>
        <w:tabs>
          <w:tab w:val="num" w:pos="4320"/>
        </w:tabs>
        <w:ind w:left="4320" w:hanging="360"/>
      </w:pPr>
      <w:rPr>
        <w:rFonts w:ascii="Arial" w:hAnsi="Arial" w:hint="default"/>
      </w:rPr>
    </w:lvl>
    <w:lvl w:ilvl="6" w:tplc="5CEC342A" w:tentative="1">
      <w:start w:val="1"/>
      <w:numFmt w:val="bullet"/>
      <w:lvlText w:val="•"/>
      <w:lvlJc w:val="left"/>
      <w:pPr>
        <w:tabs>
          <w:tab w:val="num" w:pos="5040"/>
        </w:tabs>
        <w:ind w:left="5040" w:hanging="360"/>
      </w:pPr>
      <w:rPr>
        <w:rFonts w:ascii="Arial" w:hAnsi="Arial" w:hint="default"/>
      </w:rPr>
    </w:lvl>
    <w:lvl w:ilvl="7" w:tplc="88D28148" w:tentative="1">
      <w:start w:val="1"/>
      <w:numFmt w:val="bullet"/>
      <w:lvlText w:val="•"/>
      <w:lvlJc w:val="left"/>
      <w:pPr>
        <w:tabs>
          <w:tab w:val="num" w:pos="5760"/>
        </w:tabs>
        <w:ind w:left="5760" w:hanging="360"/>
      </w:pPr>
      <w:rPr>
        <w:rFonts w:ascii="Arial" w:hAnsi="Arial" w:hint="default"/>
      </w:rPr>
    </w:lvl>
    <w:lvl w:ilvl="8" w:tplc="31E0CA7C" w:tentative="1">
      <w:start w:val="1"/>
      <w:numFmt w:val="bullet"/>
      <w:lvlText w:val="•"/>
      <w:lvlJc w:val="left"/>
      <w:pPr>
        <w:tabs>
          <w:tab w:val="num" w:pos="6480"/>
        </w:tabs>
        <w:ind w:left="6480" w:hanging="360"/>
      </w:pPr>
      <w:rPr>
        <w:rFonts w:ascii="Arial" w:hAnsi="Arial" w:hint="default"/>
      </w:rPr>
    </w:lvl>
  </w:abstractNum>
  <w:abstractNum w:abstractNumId="190" w15:restartNumberingAfterBreak="0">
    <w:nsid w:val="54C72A7D"/>
    <w:multiLevelType w:val="hybridMultilevel"/>
    <w:tmpl w:val="849CC0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56194448"/>
    <w:multiLevelType w:val="multilevel"/>
    <w:tmpl w:val="6F021CD8"/>
    <w:lvl w:ilvl="0">
      <w:start w:val="1"/>
      <w:numFmt w:val="decimal"/>
      <w:lvlText w:val="%1"/>
      <w:lvlJc w:val="left"/>
      <w:pPr>
        <w:ind w:left="420" w:hanging="420"/>
      </w:pPr>
      <w:rPr>
        <w:rFonts w:hint="default"/>
      </w:rPr>
    </w:lvl>
    <w:lvl w:ilvl="1">
      <w:start w:val="3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2" w15:restartNumberingAfterBreak="0">
    <w:nsid w:val="561F21C2"/>
    <w:multiLevelType w:val="hybridMultilevel"/>
    <w:tmpl w:val="92B229BA"/>
    <w:lvl w:ilvl="0" w:tplc="486A8760">
      <w:start w:val="1"/>
      <w:numFmt w:val="bullet"/>
      <w:lvlText w:val="•"/>
      <w:lvlJc w:val="left"/>
      <w:pPr>
        <w:tabs>
          <w:tab w:val="num" w:pos="720"/>
        </w:tabs>
        <w:ind w:left="720" w:hanging="360"/>
      </w:pPr>
      <w:rPr>
        <w:rFonts w:ascii="Arial" w:hAnsi="Arial" w:hint="default"/>
      </w:rPr>
    </w:lvl>
    <w:lvl w:ilvl="1" w:tplc="052474BC" w:tentative="1">
      <w:start w:val="1"/>
      <w:numFmt w:val="bullet"/>
      <w:lvlText w:val="•"/>
      <w:lvlJc w:val="left"/>
      <w:pPr>
        <w:tabs>
          <w:tab w:val="num" w:pos="1440"/>
        </w:tabs>
        <w:ind w:left="1440" w:hanging="360"/>
      </w:pPr>
      <w:rPr>
        <w:rFonts w:ascii="Arial" w:hAnsi="Arial" w:hint="default"/>
      </w:rPr>
    </w:lvl>
    <w:lvl w:ilvl="2" w:tplc="B3C88C38" w:tentative="1">
      <w:start w:val="1"/>
      <w:numFmt w:val="bullet"/>
      <w:lvlText w:val="•"/>
      <w:lvlJc w:val="left"/>
      <w:pPr>
        <w:tabs>
          <w:tab w:val="num" w:pos="2160"/>
        </w:tabs>
        <w:ind w:left="2160" w:hanging="360"/>
      </w:pPr>
      <w:rPr>
        <w:rFonts w:ascii="Arial" w:hAnsi="Arial" w:hint="default"/>
      </w:rPr>
    </w:lvl>
    <w:lvl w:ilvl="3" w:tplc="A2A04F90" w:tentative="1">
      <w:start w:val="1"/>
      <w:numFmt w:val="bullet"/>
      <w:lvlText w:val="•"/>
      <w:lvlJc w:val="left"/>
      <w:pPr>
        <w:tabs>
          <w:tab w:val="num" w:pos="2880"/>
        </w:tabs>
        <w:ind w:left="2880" w:hanging="360"/>
      </w:pPr>
      <w:rPr>
        <w:rFonts w:ascii="Arial" w:hAnsi="Arial" w:hint="default"/>
      </w:rPr>
    </w:lvl>
    <w:lvl w:ilvl="4" w:tplc="A7921512" w:tentative="1">
      <w:start w:val="1"/>
      <w:numFmt w:val="bullet"/>
      <w:lvlText w:val="•"/>
      <w:lvlJc w:val="left"/>
      <w:pPr>
        <w:tabs>
          <w:tab w:val="num" w:pos="3600"/>
        </w:tabs>
        <w:ind w:left="3600" w:hanging="360"/>
      </w:pPr>
      <w:rPr>
        <w:rFonts w:ascii="Arial" w:hAnsi="Arial" w:hint="default"/>
      </w:rPr>
    </w:lvl>
    <w:lvl w:ilvl="5" w:tplc="D862E5F4" w:tentative="1">
      <w:start w:val="1"/>
      <w:numFmt w:val="bullet"/>
      <w:lvlText w:val="•"/>
      <w:lvlJc w:val="left"/>
      <w:pPr>
        <w:tabs>
          <w:tab w:val="num" w:pos="4320"/>
        </w:tabs>
        <w:ind w:left="4320" w:hanging="360"/>
      </w:pPr>
      <w:rPr>
        <w:rFonts w:ascii="Arial" w:hAnsi="Arial" w:hint="default"/>
      </w:rPr>
    </w:lvl>
    <w:lvl w:ilvl="6" w:tplc="7D4C6C3E" w:tentative="1">
      <w:start w:val="1"/>
      <w:numFmt w:val="bullet"/>
      <w:lvlText w:val="•"/>
      <w:lvlJc w:val="left"/>
      <w:pPr>
        <w:tabs>
          <w:tab w:val="num" w:pos="5040"/>
        </w:tabs>
        <w:ind w:left="5040" w:hanging="360"/>
      </w:pPr>
      <w:rPr>
        <w:rFonts w:ascii="Arial" w:hAnsi="Arial" w:hint="default"/>
      </w:rPr>
    </w:lvl>
    <w:lvl w:ilvl="7" w:tplc="2420657E" w:tentative="1">
      <w:start w:val="1"/>
      <w:numFmt w:val="bullet"/>
      <w:lvlText w:val="•"/>
      <w:lvlJc w:val="left"/>
      <w:pPr>
        <w:tabs>
          <w:tab w:val="num" w:pos="5760"/>
        </w:tabs>
        <w:ind w:left="5760" w:hanging="360"/>
      </w:pPr>
      <w:rPr>
        <w:rFonts w:ascii="Arial" w:hAnsi="Arial" w:hint="default"/>
      </w:rPr>
    </w:lvl>
    <w:lvl w:ilvl="8" w:tplc="125493DA" w:tentative="1">
      <w:start w:val="1"/>
      <w:numFmt w:val="bullet"/>
      <w:lvlText w:val="•"/>
      <w:lvlJc w:val="left"/>
      <w:pPr>
        <w:tabs>
          <w:tab w:val="num" w:pos="6480"/>
        </w:tabs>
        <w:ind w:left="6480" w:hanging="360"/>
      </w:pPr>
      <w:rPr>
        <w:rFonts w:ascii="Arial" w:hAnsi="Arial" w:hint="default"/>
      </w:rPr>
    </w:lvl>
  </w:abstractNum>
  <w:abstractNum w:abstractNumId="193" w15:restartNumberingAfterBreak="0">
    <w:nsid w:val="56D611BF"/>
    <w:multiLevelType w:val="hybridMultilevel"/>
    <w:tmpl w:val="F2BA77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94" w15:restartNumberingAfterBreak="0">
    <w:nsid w:val="57604D6B"/>
    <w:multiLevelType w:val="hybridMultilevel"/>
    <w:tmpl w:val="80888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57CE4E6F"/>
    <w:multiLevelType w:val="hybridMultilevel"/>
    <w:tmpl w:val="87CABB8E"/>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96" w15:restartNumberingAfterBreak="0">
    <w:nsid w:val="57E65775"/>
    <w:multiLevelType w:val="hybridMultilevel"/>
    <w:tmpl w:val="E97CFEEA"/>
    <w:lvl w:ilvl="0" w:tplc="D53AC2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58BD0C15"/>
    <w:multiLevelType w:val="hybridMultilevel"/>
    <w:tmpl w:val="0ADA8C92"/>
    <w:lvl w:ilvl="0" w:tplc="5C00F9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8" w15:restartNumberingAfterBreak="0">
    <w:nsid w:val="59491C1C"/>
    <w:multiLevelType w:val="hybridMultilevel"/>
    <w:tmpl w:val="45A64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95A1258"/>
    <w:multiLevelType w:val="hybridMultilevel"/>
    <w:tmpl w:val="C2ACD4D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59612D96"/>
    <w:multiLevelType w:val="hybridMultilevel"/>
    <w:tmpl w:val="28465BD6"/>
    <w:lvl w:ilvl="0" w:tplc="04090001">
      <w:start w:val="1"/>
      <w:numFmt w:val="bullet"/>
      <w:lvlText w:val=""/>
      <w:lvlJc w:val="left"/>
      <w:pPr>
        <w:tabs>
          <w:tab w:val="num" w:pos="840"/>
        </w:tabs>
        <w:ind w:left="840" w:hanging="360"/>
      </w:pPr>
      <w:rPr>
        <w:rFonts w:ascii="Symbol" w:hAnsi="Symbol" w:hint="default"/>
      </w:rPr>
    </w:lvl>
    <w:lvl w:ilvl="1" w:tplc="04090003">
      <w:start w:val="1"/>
      <w:numFmt w:val="bullet"/>
      <w:lvlText w:val="o"/>
      <w:lvlJc w:val="left"/>
      <w:pPr>
        <w:tabs>
          <w:tab w:val="num" w:pos="1560"/>
        </w:tabs>
        <w:ind w:left="1560" w:hanging="360"/>
      </w:pPr>
      <w:rPr>
        <w:rFonts w:ascii="Courier New" w:hAnsi="Courier New" w:cs="Times New Roman" w:hint="default"/>
      </w:rPr>
    </w:lvl>
    <w:lvl w:ilvl="2" w:tplc="04090005">
      <w:start w:val="1"/>
      <w:numFmt w:val="bullet"/>
      <w:lvlText w:val=""/>
      <w:lvlJc w:val="left"/>
      <w:pPr>
        <w:tabs>
          <w:tab w:val="num" w:pos="2280"/>
        </w:tabs>
        <w:ind w:left="2280" w:hanging="360"/>
      </w:pPr>
      <w:rPr>
        <w:rFonts w:ascii="Wingdings" w:hAnsi="Wingdings" w:hint="default"/>
      </w:rPr>
    </w:lvl>
    <w:lvl w:ilvl="3" w:tplc="04090001">
      <w:start w:val="1"/>
      <w:numFmt w:val="bullet"/>
      <w:lvlText w:val=""/>
      <w:lvlJc w:val="left"/>
      <w:pPr>
        <w:tabs>
          <w:tab w:val="num" w:pos="3000"/>
        </w:tabs>
        <w:ind w:left="3000" w:hanging="360"/>
      </w:pPr>
      <w:rPr>
        <w:rFonts w:ascii="Symbol" w:hAnsi="Symbol" w:hint="default"/>
      </w:rPr>
    </w:lvl>
    <w:lvl w:ilvl="4" w:tplc="04090003">
      <w:start w:val="1"/>
      <w:numFmt w:val="bullet"/>
      <w:lvlText w:val="o"/>
      <w:lvlJc w:val="left"/>
      <w:pPr>
        <w:tabs>
          <w:tab w:val="num" w:pos="3720"/>
        </w:tabs>
        <w:ind w:left="3720" w:hanging="360"/>
      </w:pPr>
      <w:rPr>
        <w:rFonts w:ascii="Courier New" w:hAnsi="Courier New" w:cs="Times New Roman" w:hint="default"/>
      </w:rPr>
    </w:lvl>
    <w:lvl w:ilvl="5" w:tplc="04090005">
      <w:start w:val="1"/>
      <w:numFmt w:val="bullet"/>
      <w:lvlText w:val=""/>
      <w:lvlJc w:val="left"/>
      <w:pPr>
        <w:tabs>
          <w:tab w:val="num" w:pos="4440"/>
        </w:tabs>
        <w:ind w:left="4440" w:hanging="360"/>
      </w:pPr>
      <w:rPr>
        <w:rFonts w:ascii="Wingdings" w:hAnsi="Wingdings" w:hint="default"/>
      </w:rPr>
    </w:lvl>
    <w:lvl w:ilvl="6" w:tplc="04090001">
      <w:start w:val="1"/>
      <w:numFmt w:val="bullet"/>
      <w:lvlText w:val=""/>
      <w:lvlJc w:val="left"/>
      <w:pPr>
        <w:tabs>
          <w:tab w:val="num" w:pos="5160"/>
        </w:tabs>
        <w:ind w:left="5160" w:hanging="360"/>
      </w:pPr>
      <w:rPr>
        <w:rFonts w:ascii="Symbol" w:hAnsi="Symbol" w:hint="default"/>
      </w:rPr>
    </w:lvl>
    <w:lvl w:ilvl="7" w:tplc="04090003">
      <w:start w:val="1"/>
      <w:numFmt w:val="bullet"/>
      <w:lvlText w:val="o"/>
      <w:lvlJc w:val="left"/>
      <w:pPr>
        <w:tabs>
          <w:tab w:val="num" w:pos="5880"/>
        </w:tabs>
        <w:ind w:left="5880" w:hanging="360"/>
      </w:pPr>
      <w:rPr>
        <w:rFonts w:ascii="Courier New" w:hAnsi="Courier New" w:cs="Times New Roman" w:hint="default"/>
      </w:rPr>
    </w:lvl>
    <w:lvl w:ilvl="8" w:tplc="04090005">
      <w:start w:val="1"/>
      <w:numFmt w:val="bullet"/>
      <w:lvlText w:val=""/>
      <w:lvlJc w:val="left"/>
      <w:pPr>
        <w:tabs>
          <w:tab w:val="num" w:pos="6600"/>
        </w:tabs>
        <w:ind w:left="6600" w:hanging="360"/>
      </w:pPr>
      <w:rPr>
        <w:rFonts w:ascii="Wingdings" w:hAnsi="Wingdings" w:hint="default"/>
      </w:rPr>
    </w:lvl>
  </w:abstractNum>
  <w:abstractNum w:abstractNumId="201" w15:restartNumberingAfterBreak="0">
    <w:nsid w:val="5A400E3A"/>
    <w:multiLevelType w:val="hybridMultilevel"/>
    <w:tmpl w:val="0A886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AD72ECB"/>
    <w:multiLevelType w:val="hybridMultilevel"/>
    <w:tmpl w:val="9D040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B510DB6"/>
    <w:multiLevelType w:val="hybridMultilevel"/>
    <w:tmpl w:val="276CA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BF16D57"/>
    <w:multiLevelType w:val="hybridMultilevel"/>
    <w:tmpl w:val="5D481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CFE4ABC"/>
    <w:multiLevelType w:val="hybridMultilevel"/>
    <w:tmpl w:val="B0EE0D72"/>
    <w:lvl w:ilvl="0" w:tplc="2DC431B0">
      <w:start w:val="1"/>
      <w:numFmt w:val="bullet"/>
      <w:lvlText w:val="•"/>
      <w:lvlJc w:val="left"/>
      <w:pPr>
        <w:tabs>
          <w:tab w:val="num" w:pos="720"/>
        </w:tabs>
        <w:ind w:left="720" w:hanging="360"/>
      </w:pPr>
      <w:rPr>
        <w:rFonts w:ascii="Arial" w:hAnsi="Arial" w:hint="default"/>
      </w:rPr>
    </w:lvl>
    <w:lvl w:ilvl="1" w:tplc="A39C204C" w:tentative="1">
      <w:start w:val="1"/>
      <w:numFmt w:val="bullet"/>
      <w:lvlText w:val="•"/>
      <w:lvlJc w:val="left"/>
      <w:pPr>
        <w:tabs>
          <w:tab w:val="num" w:pos="1440"/>
        </w:tabs>
        <w:ind w:left="1440" w:hanging="360"/>
      </w:pPr>
      <w:rPr>
        <w:rFonts w:ascii="Arial" w:hAnsi="Arial" w:hint="default"/>
      </w:rPr>
    </w:lvl>
    <w:lvl w:ilvl="2" w:tplc="459CF6E8" w:tentative="1">
      <w:start w:val="1"/>
      <w:numFmt w:val="bullet"/>
      <w:lvlText w:val="•"/>
      <w:lvlJc w:val="left"/>
      <w:pPr>
        <w:tabs>
          <w:tab w:val="num" w:pos="2160"/>
        </w:tabs>
        <w:ind w:left="2160" w:hanging="360"/>
      </w:pPr>
      <w:rPr>
        <w:rFonts w:ascii="Arial" w:hAnsi="Arial" w:hint="default"/>
      </w:rPr>
    </w:lvl>
    <w:lvl w:ilvl="3" w:tplc="D654EE30" w:tentative="1">
      <w:start w:val="1"/>
      <w:numFmt w:val="bullet"/>
      <w:lvlText w:val="•"/>
      <w:lvlJc w:val="left"/>
      <w:pPr>
        <w:tabs>
          <w:tab w:val="num" w:pos="2880"/>
        </w:tabs>
        <w:ind w:left="2880" w:hanging="360"/>
      </w:pPr>
      <w:rPr>
        <w:rFonts w:ascii="Arial" w:hAnsi="Arial" w:hint="default"/>
      </w:rPr>
    </w:lvl>
    <w:lvl w:ilvl="4" w:tplc="6BAAF6DA" w:tentative="1">
      <w:start w:val="1"/>
      <w:numFmt w:val="bullet"/>
      <w:lvlText w:val="•"/>
      <w:lvlJc w:val="left"/>
      <w:pPr>
        <w:tabs>
          <w:tab w:val="num" w:pos="3600"/>
        </w:tabs>
        <w:ind w:left="3600" w:hanging="360"/>
      </w:pPr>
      <w:rPr>
        <w:rFonts w:ascii="Arial" w:hAnsi="Arial" w:hint="default"/>
      </w:rPr>
    </w:lvl>
    <w:lvl w:ilvl="5" w:tplc="9CA6387C" w:tentative="1">
      <w:start w:val="1"/>
      <w:numFmt w:val="bullet"/>
      <w:lvlText w:val="•"/>
      <w:lvlJc w:val="left"/>
      <w:pPr>
        <w:tabs>
          <w:tab w:val="num" w:pos="4320"/>
        </w:tabs>
        <w:ind w:left="4320" w:hanging="360"/>
      </w:pPr>
      <w:rPr>
        <w:rFonts w:ascii="Arial" w:hAnsi="Arial" w:hint="default"/>
      </w:rPr>
    </w:lvl>
    <w:lvl w:ilvl="6" w:tplc="42E0F7A0" w:tentative="1">
      <w:start w:val="1"/>
      <w:numFmt w:val="bullet"/>
      <w:lvlText w:val="•"/>
      <w:lvlJc w:val="left"/>
      <w:pPr>
        <w:tabs>
          <w:tab w:val="num" w:pos="5040"/>
        </w:tabs>
        <w:ind w:left="5040" w:hanging="360"/>
      </w:pPr>
      <w:rPr>
        <w:rFonts w:ascii="Arial" w:hAnsi="Arial" w:hint="default"/>
      </w:rPr>
    </w:lvl>
    <w:lvl w:ilvl="7" w:tplc="4B544B18" w:tentative="1">
      <w:start w:val="1"/>
      <w:numFmt w:val="bullet"/>
      <w:lvlText w:val="•"/>
      <w:lvlJc w:val="left"/>
      <w:pPr>
        <w:tabs>
          <w:tab w:val="num" w:pos="5760"/>
        </w:tabs>
        <w:ind w:left="5760" w:hanging="360"/>
      </w:pPr>
      <w:rPr>
        <w:rFonts w:ascii="Arial" w:hAnsi="Arial" w:hint="default"/>
      </w:rPr>
    </w:lvl>
    <w:lvl w:ilvl="8" w:tplc="3B3266C8" w:tentative="1">
      <w:start w:val="1"/>
      <w:numFmt w:val="bullet"/>
      <w:lvlText w:val="•"/>
      <w:lvlJc w:val="left"/>
      <w:pPr>
        <w:tabs>
          <w:tab w:val="num" w:pos="6480"/>
        </w:tabs>
        <w:ind w:left="6480" w:hanging="360"/>
      </w:pPr>
      <w:rPr>
        <w:rFonts w:ascii="Arial" w:hAnsi="Arial" w:hint="default"/>
      </w:rPr>
    </w:lvl>
  </w:abstractNum>
  <w:abstractNum w:abstractNumId="206" w15:restartNumberingAfterBreak="0">
    <w:nsid w:val="5D2B05FC"/>
    <w:multiLevelType w:val="hybridMultilevel"/>
    <w:tmpl w:val="4A808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5D8156B9"/>
    <w:multiLevelType w:val="multilevel"/>
    <w:tmpl w:val="A1EA2B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8" w15:restartNumberingAfterBreak="0">
    <w:nsid w:val="5DAF4884"/>
    <w:multiLevelType w:val="hybridMultilevel"/>
    <w:tmpl w:val="61D6B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DC938A3"/>
    <w:multiLevelType w:val="hybridMultilevel"/>
    <w:tmpl w:val="2C182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E2E58E2"/>
    <w:multiLevelType w:val="hybridMultilevel"/>
    <w:tmpl w:val="21D42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5E3A2B3F"/>
    <w:multiLevelType w:val="hybridMultilevel"/>
    <w:tmpl w:val="70E43B18"/>
    <w:lvl w:ilvl="0" w:tplc="54A4A61C">
      <w:start w:val="1"/>
      <w:numFmt w:val="bullet"/>
      <w:lvlText w:val="•"/>
      <w:lvlJc w:val="left"/>
      <w:pPr>
        <w:tabs>
          <w:tab w:val="num" w:pos="720"/>
        </w:tabs>
        <w:ind w:left="720" w:hanging="360"/>
      </w:pPr>
      <w:rPr>
        <w:rFonts w:ascii="Arial" w:hAnsi="Arial" w:hint="default"/>
      </w:rPr>
    </w:lvl>
    <w:lvl w:ilvl="1" w:tplc="F8B859EE" w:tentative="1">
      <w:start w:val="1"/>
      <w:numFmt w:val="bullet"/>
      <w:lvlText w:val="•"/>
      <w:lvlJc w:val="left"/>
      <w:pPr>
        <w:tabs>
          <w:tab w:val="num" w:pos="1440"/>
        </w:tabs>
        <w:ind w:left="1440" w:hanging="360"/>
      </w:pPr>
      <w:rPr>
        <w:rFonts w:ascii="Arial" w:hAnsi="Arial" w:hint="default"/>
      </w:rPr>
    </w:lvl>
    <w:lvl w:ilvl="2" w:tplc="7C9AA2E2" w:tentative="1">
      <w:start w:val="1"/>
      <w:numFmt w:val="bullet"/>
      <w:lvlText w:val="•"/>
      <w:lvlJc w:val="left"/>
      <w:pPr>
        <w:tabs>
          <w:tab w:val="num" w:pos="2160"/>
        </w:tabs>
        <w:ind w:left="2160" w:hanging="360"/>
      </w:pPr>
      <w:rPr>
        <w:rFonts w:ascii="Arial" w:hAnsi="Arial" w:hint="default"/>
      </w:rPr>
    </w:lvl>
    <w:lvl w:ilvl="3" w:tplc="20C2F6E4" w:tentative="1">
      <w:start w:val="1"/>
      <w:numFmt w:val="bullet"/>
      <w:lvlText w:val="•"/>
      <w:lvlJc w:val="left"/>
      <w:pPr>
        <w:tabs>
          <w:tab w:val="num" w:pos="2880"/>
        </w:tabs>
        <w:ind w:left="2880" w:hanging="360"/>
      </w:pPr>
      <w:rPr>
        <w:rFonts w:ascii="Arial" w:hAnsi="Arial" w:hint="default"/>
      </w:rPr>
    </w:lvl>
    <w:lvl w:ilvl="4" w:tplc="286C2DE0" w:tentative="1">
      <w:start w:val="1"/>
      <w:numFmt w:val="bullet"/>
      <w:lvlText w:val="•"/>
      <w:lvlJc w:val="left"/>
      <w:pPr>
        <w:tabs>
          <w:tab w:val="num" w:pos="3600"/>
        </w:tabs>
        <w:ind w:left="3600" w:hanging="360"/>
      </w:pPr>
      <w:rPr>
        <w:rFonts w:ascii="Arial" w:hAnsi="Arial" w:hint="default"/>
      </w:rPr>
    </w:lvl>
    <w:lvl w:ilvl="5" w:tplc="5D947CBA" w:tentative="1">
      <w:start w:val="1"/>
      <w:numFmt w:val="bullet"/>
      <w:lvlText w:val="•"/>
      <w:lvlJc w:val="left"/>
      <w:pPr>
        <w:tabs>
          <w:tab w:val="num" w:pos="4320"/>
        </w:tabs>
        <w:ind w:left="4320" w:hanging="360"/>
      </w:pPr>
      <w:rPr>
        <w:rFonts w:ascii="Arial" w:hAnsi="Arial" w:hint="default"/>
      </w:rPr>
    </w:lvl>
    <w:lvl w:ilvl="6" w:tplc="55FC3F4A" w:tentative="1">
      <w:start w:val="1"/>
      <w:numFmt w:val="bullet"/>
      <w:lvlText w:val="•"/>
      <w:lvlJc w:val="left"/>
      <w:pPr>
        <w:tabs>
          <w:tab w:val="num" w:pos="5040"/>
        </w:tabs>
        <w:ind w:left="5040" w:hanging="360"/>
      </w:pPr>
      <w:rPr>
        <w:rFonts w:ascii="Arial" w:hAnsi="Arial" w:hint="default"/>
      </w:rPr>
    </w:lvl>
    <w:lvl w:ilvl="7" w:tplc="666482F6" w:tentative="1">
      <w:start w:val="1"/>
      <w:numFmt w:val="bullet"/>
      <w:lvlText w:val="•"/>
      <w:lvlJc w:val="left"/>
      <w:pPr>
        <w:tabs>
          <w:tab w:val="num" w:pos="5760"/>
        </w:tabs>
        <w:ind w:left="5760" w:hanging="360"/>
      </w:pPr>
      <w:rPr>
        <w:rFonts w:ascii="Arial" w:hAnsi="Arial" w:hint="default"/>
      </w:rPr>
    </w:lvl>
    <w:lvl w:ilvl="8" w:tplc="801420A2" w:tentative="1">
      <w:start w:val="1"/>
      <w:numFmt w:val="bullet"/>
      <w:lvlText w:val="•"/>
      <w:lvlJc w:val="left"/>
      <w:pPr>
        <w:tabs>
          <w:tab w:val="num" w:pos="6480"/>
        </w:tabs>
        <w:ind w:left="6480" w:hanging="360"/>
      </w:pPr>
      <w:rPr>
        <w:rFonts w:ascii="Arial" w:hAnsi="Arial" w:hint="default"/>
      </w:rPr>
    </w:lvl>
  </w:abstractNum>
  <w:abstractNum w:abstractNumId="212" w15:restartNumberingAfterBreak="0">
    <w:nsid w:val="5E425C4D"/>
    <w:multiLevelType w:val="hybridMultilevel"/>
    <w:tmpl w:val="91C8167E"/>
    <w:lvl w:ilvl="0" w:tplc="27A415B2">
      <w:start w:val="1"/>
      <w:numFmt w:val="bullet"/>
      <w:lvlText w:val="•"/>
      <w:lvlJc w:val="left"/>
      <w:pPr>
        <w:tabs>
          <w:tab w:val="num" w:pos="720"/>
        </w:tabs>
        <w:ind w:left="720" w:hanging="360"/>
      </w:pPr>
      <w:rPr>
        <w:rFonts w:ascii="Times New Roman" w:hAnsi="Times New Roman" w:hint="default"/>
      </w:rPr>
    </w:lvl>
    <w:lvl w:ilvl="1" w:tplc="C3924428" w:tentative="1">
      <w:start w:val="1"/>
      <w:numFmt w:val="bullet"/>
      <w:lvlText w:val="•"/>
      <w:lvlJc w:val="left"/>
      <w:pPr>
        <w:tabs>
          <w:tab w:val="num" w:pos="1440"/>
        </w:tabs>
        <w:ind w:left="1440" w:hanging="360"/>
      </w:pPr>
      <w:rPr>
        <w:rFonts w:ascii="Times New Roman" w:hAnsi="Times New Roman" w:hint="default"/>
      </w:rPr>
    </w:lvl>
    <w:lvl w:ilvl="2" w:tplc="3CF4A680" w:tentative="1">
      <w:start w:val="1"/>
      <w:numFmt w:val="bullet"/>
      <w:lvlText w:val="•"/>
      <w:lvlJc w:val="left"/>
      <w:pPr>
        <w:tabs>
          <w:tab w:val="num" w:pos="2160"/>
        </w:tabs>
        <w:ind w:left="2160" w:hanging="360"/>
      </w:pPr>
      <w:rPr>
        <w:rFonts w:ascii="Times New Roman" w:hAnsi="Times New Roman" w:hint="default"/>
      </w:rPr>
    </w:lvl>
    <w:lvl w:ilvl="3" w:tplc="F5CAF418" w:tentative="1">
      <w:start w:val="1"/>
      <w:numFmt w:val="bullet"/>
      <w:lvlText w:val="•"/>
      <w:lvlJc w:val="left"/>
      <w:pPr>
        <w:tabs>
          <w:tab w:val="num" w:pos="2880"/>
        </w:tabs>
        <w:ind w:left="2880" w:hanging="360"/>
      </w:pPr>
      <w:rPr>
        <w:rFonts w:ascii="Times New Roman" w:hAnsi="Times New Roman" w:hint="default"/>
      </w:rPr>
    </w:lvl>
    <w:lvl w:ilvl="4" w:tplc="E4ECCC2E" w:tentative="1">
      <w:start w:val="1"/>
      <w:numFmt w:val="bullet"/>
      <w:lvlText w:val="•"/>
      <w:lvlJc w:val="left"/>
      <w:pPr>
        <w:tabs>
          <w:tab w:val="num" w:pos="3600"/>
        </w:tabs>
        <w:ind w:left="3600" w:hanging="360"/>
      </w:pPr>
      <w:rPr>
        <w:rFonts w:ascii="Times New Roman" w:hAnsi="Times New Roman" w:hint="default"/>
      </w:rPr>
    </w:lvl>
    <w:lvl w:ilvl="5" w:tplc="7F401A86" w:tentative="1">
      <w:start w:val="1"/>
      <w:numFmt w:val="bullet"/>
      <w:lvlText w:val="•"/>
      <w:lvlJc w:val="left"/>
      <w:pPr>
        <w:tabs>
          <w:tab w:val="num" w:pos="4320"/>
        </w:tabs>
        <w:ind w:left="4320" w:hanging="360"/>
      </w:pPr>
      <w:rPr>
        <w:rFonts w:ascii="Times New Roman" w:hAnsi="Times New Roman" w:hint="default"/>
      </w:rPr>
    </w:lvl>
    <w:lvl w:ilvl="6" w:tplc="08643660" w:tentative="1">
      <w:start w:val="1"/>
      <w:numFmt w:val="bullet"/>
      <w:lvlText w:val="•"/>
      <w:lvlJc w:val="left"/>
      <w:pPr>
        <w:tabs>
          <w:tab w:val="num" w:pos="5040"/>
        </w:tabs>
        <w:ind w:left="5040" w:hanging="360"/>
      </w:pPr>
      <w:rPr>
        <w:rFonts w:ascii="Times New Roman" w:hAnsi="Times New Roman" w:hint="default"/>
      </w:rPr>
    </w:lvl>
    <w:lvl w:ilvl="7" w:tplc="4E1CD7C0" w:tentative="1">
      <w:start w:val="1"/>
      <w:numFmt w:val="bullet"/>
      <w:lvlText w:val="•"/>
      <w:lvlJc w:val="left"/>
      <w:pPr>
        <w:tabs>
          <w:tab w:val="num" w:pos="5760"/>
        </w:tabs>
        <w:ind w:left="5760" w:hanging="360"/>
      </w:pPr>
      <w:rPr>
        <w:rFonts w:ascii="Times New Roman" w:hAnsi="Times New Roman" w:hint="default"/>
      </w:rPr>
    </w:lvl>
    <w:lvl w:ilvl="8" w:tplc="92F09550" w:tentative="1">
      <w:start w:val="1"/>
      <w:numFmt w:val="bullet"/>
      <w:lvlText w:val="•"/>
      <w:lvlJc w:val="left"/>
      <w:pPr>
        <w:tabs>
          <w:tab w:val="num" w:pos="6480"/>
        </w:tabs>
        <w:ind w:left="6480" w:hanging="360"/>
      </w:pPr>
      <w:rPr>
        <w:rFonts w:ascii="Times New Roman" w:hAnsi="Times New Roman" w:hint="default"/>
      </w:rPr>
    </w:lvl>
  </w:abstractNum>
  <w:abstractNum w:abstractNumId="213" w15:restartNumberingAfterBreak="0">
    <w:nsid w:val="5F10209B"/>
    <w:multiLevelType w:val="hybridMultilevel"/>
    <w:tmpl w:val="3F564C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F353221"/>
    <w:multiLevelType w:val="hybridMultilevel"/>
    <w:tmpl w:val="A1B64BEC"/>
    <w:lvl w:ilvl="0" w:tplc="04A6C278">
      <w:start w:val="1"/>
      <w:numFmt w:val="bullet"/>
      <w:lvlText w:val="•"/>
      <w:lvlJc w:val="left"/>
      <w:pPr>
        <w:tabs>
          <w:tab w:val="num" w:pos="720"/>
        </w:tabs>
        <w:ind w:left="720" w:hanging="360"/>
      </w:pPr>
      <w:rPr>
        <w:rFonts w:ascii="Times New Roman" w:hAnsi="Times New Roman" w:hint="default"/>
      </w:rPr>
    </w:lvl>
    <w:lvl w:ilvl="1" w:tplc="0458ED56" w:tentative="1">
      <w:start w:val="1"/>
      <w:numFmt w:val="bullet"/>
      <w:lvlText w:val="•"/>
      <w:lvlJc w:val="left"/>
      <w:pPr>
        <w:tabs>
          <w:tab w:val="num" w:pos="1440"/>
        </w:tabs>
        <w:ind w:left="1440" w:hanging="360"/>
      </w:pPr>
      <w:rPr>
        <w:rFonts w:ascii="Times New Roman" w:hAnsi="Times New Roman" w:hint="default"/>
      </w:rPr>
    </w:lvl>
    <w:lvl w:ilvl="2" w:tplc="C422BE32" w:tentative="1">
      <w:start w:val="1"/>
      <w:numFmt w:val="bullet"/>
      <w:lvlText w:val="•"/>
      <w:lvlJc w:val="left"/>
      <w:pPr>
        <w:tabs>
          <w:tab w:val="num" w:pos="2160"/>
        </w:tabs>
        <w:ind w:left="2160" w:hanging="360"/>
      </w:pPr>
      <w:rPr>
        <w:rFonts w:ascii="Times New Roman" w:hAnsi="Times New Roman" w:hint="default"/>
      </w:rPr>
    </w:lvl>
    <w:lvl w:ilvl="3" w:tplc="02083AF6" w:tentative="1">
      <w:start w:val="1"/>
      <w:numFmt w:val="bullet"/>
      <w:lvlText w:val="•"/>
      <w:lvlJc w:val="left"/>
      <w:pPr>
        <w:tabs>
          <w:tab w:val="num" w:pos="2880"/>
        </w:tabs>
        <w:ind w:left="2880" w:hanging="360"/>
      </w:pPr>
      <w:rPr>
        <w:rFonts w:ascii="Times New Roman" w:hAnsi="Times New Roman" w:hint="default"/>
      </w:rPr>
    </w:lvl>
    <w:lvl w:ilvl="4" w:tplc="5BA09E92" w:tentative="1">
      <w:start w:val="1"/>
      <w:numFmt w:val="bullet"/>
      <w:lvlText w:val="•"/>
      <w:lvlJc w:val="left"/>
      <w:pPr>
        <w:tabs>
          <w:tab w:val="num" w:pos="3600"/>
        </w:tabs>
        <w:ind w:left="3600" w:hanging="360"/>
      </w:pPr>
      <w:rPr>
        <w:rFonts w:ascii="Times New Roman" w:hAnsi="Times New Roman" w:hint="default"/>
      </w:rPr>
    </w:lvl>
    <w:lvl w:ilvl="5" w:tplc="DFFA088A" w:tentative="1">
      <w:start w:val="1"/>
      <w:numFmt w:val="bullet"/>
      <w:lvlText w:val="•"/>
      <w:lvlJc w:val="left"/>
      <w:pPr>
        <w:tabs>
          <w:tab w:val="num" w:pos="4320"/>
        </w:tabs>
        <w:ind w:left="4320" w:hanging="360"/>
      </w:pPr>
      <w:rPr>
        <w:rFonts w:ascii="Times New Roman" w:hAnsi="Times New Roman" w:hint="default"/>
      </w:rPr>
    </w:lvl>
    <w:lvl w:ilvl="6" w:tplc="DEA2B19C" w:tentative="1">
      <w:start w:val="1"/>
      <w:numFmt w:val="bullet"/>
      <w:lvlText w:val="•"/>
      <w:lvlJc w:val="left"/>
      <w:pPr>
        <w:tabs>
          <w:tab w:val="num" w:pos="5040"/>
        </w:tabs>
        <w:ind w:left="5040" w:hanging="360"/>
      </w:pPr>
      <w:rPr>
        <w:rFonts w:ascii="Times New Roman" w:hAnsi="Times New Roman" w:hint="default"/>
      </w:rPr>
    </w:lvl>
    <w:lvl w:ilvl="7" w:tplc="3EA83758" w:tentative="1">
      <w:start w:val="1"/>
      <w:numFmt w:val="bullet"/>
      <w:lvlText w:val="•"/>
      <w:lvlJc w:val="left"/>
      <w:pPr>
        <w:tabs>
          <w:tab w:val="num" w:pos="5760"/>
        </w:tabs>
        <w:ind w:left="5760" w:hanging="360"/>
      </w:pPr>
      <w:rPr>
        <w:rFonts w:ascii="Times New Roman" w:hAnsi="Times New Roman" w:hint="default"/>
      </w:rPr>
    </w:lvl>
    <w:lvl w:ilvl="8" w:tplc="7BEA2B6A" w:tentative="1">
      <w:start w:val="1"/>
      <w:numFmt w:val="bullet"/>
      <w:lvlText w:val="•"/>
      <w:lvlJc w:val="left"/>
      <w:pPr>
        <w:tabs>
          <w:tab w:val="num" w:pos="6480"/>
        </w:tabs>
        <w:ind w:left="6480" w:hanging="360"/>
      </w:pPr>
      <w:rPr>
        <w:rFonts w:ascii="Times New Roman" w:hAnsi="Times New Roman" w:hint="default"/>
      </w:rPr>
    </w:lvl>
  </w:abstractNum>
  <w:abstractNum w:abstractNumId="215" w15:restartNumberingAfterBreak="0">
    <w:nsid w:val="5F3C5213"/>
    <w:multiLevelType w:val="hybridMultilevel"/>
    <w:tmpl w:val="C6322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5F9826F7"/>
    <w:multiLevelType w:val="hybridMultilevel"/>
    <w:tmpl w:val="00FE5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7" w15:restartNumberingAfterBreak="0">
    <w:nsid w:val="5FCE3740"/>
    <w:multiLevelType w:val="hybridMultilevel"/>
    <w:tmpl w:val="7DCEBF22"/>
    <w:lvl w:ilvl="0" w:tplc="04090001">
      <w:start w:val="1"/>
      <w:numFmt w:val="bullet"/>
      <w:lvlText w:val=""/>
      <w:lvlJc w:val="left"/>
      <w:pPr>
        <w:tabs>
          <w:tab w:val="num" w:pos="720"/>
        </w:tabs>
        <w:ind w:left="720" w:hanging="360"/>
      </w:pPr>
      <w:rPr>
        <w:rFonts w:ascii="Symbol" w:hAnsi="Symbol" w:hint="default"/>
      </w:rPr>
    </w:lvl>
    <w:lvl w:ilvl="1" w:tplc="7B56FED0" w:tentative="1">
      <w:start w:val="1"/>
      <w:numFmt w:val="bullet"/>
      <w:lvlText w:val=""/>
      <w:lvlJc w:val="left"/>
      <w:pPr>
        <w:tabs>
          <w:tab w:val="num" w:pos="1440"/>
        </w:tabs>
        <w:ind w:left="1440" w:hanging="360"/>
      </w:pPr>
      <w:rPr>
        <w:rFonts w:ascii="Wingdings 3" w:hAnsi="Wingdings 3" w:hint="default"/>
      </w:rPr>
    </w:lvl>
    <w:lvl w:ilvl="2" w:tplc="0F707C74" w:tentative="1">
      <w:start w:val="1"/>
      <w:numFmt w:val="bullet"/>
      <w:lvlText w:val=""/>
      <w:lvlJc w:val="left"/>
      <w:pPr>
        <w:tabs>
          <w:tab w:val="num" w:pos="2160"/>
        </w:tabs>
        <w:ind w:left="2160" w:hanging="360"/>
      </w:pPr>
      <w:rPr>
        <w:rFonts w:ascii="Wingdings 3" w:hAnsi="Wingdings 3" w:hint="default"/>
      </w:rPr>
    </w:lvl>
    <w:lvl w:ilvl="3" w:tplc="F8D4978E" w:tentative="1">
      <w:start w:val="1"/>
      <w:numFmt w:val="bullet"/>
      <w:lvlText w:val=""/>
      <w:lvlJc w:val="left"/>
      <w:pPr>
        <w:tabs>
          <w:tab w:val="num" w:pos="2880"/>
        </w:tabs>
        <w:ind w:left="2880" w:hanging="360"/>
      </w:pPr>
      <w:rPr>
        <w:rFonts w:ascii="Wingdings 3" w:hAnsi="Wingdings 3" w:hint="default"/>
      </w:rPr>
    </w:lvl>
    <w:lvl w:ilvl="4" w:tplc="9E4AEA94" w:tentative="1">
      <w:start w:val="1"/>
      <w:numFmt w:val="bullet"/>
      <w:lvlText w:val=""/>
      <w:lvlJc w:val="left"/>
      <w:pPr>
        <w:tabs>
          <w:tab w:val="num" w:pos="3600"/>
        </w:tabs>
        <w:ind w:left="3600" w:hanging="360"/>
      </w:pPr>
      <w:rPr>
        <w:rFonts w:ascii="Wingdings 3" w:hAnsi="Wingdings 3" w:hint="default"/>
      </w:rPr>
    </w:lvl>
    <w:lvl w:ilvl="5" w:tplc="E9CE2084" w:tentative="1">
      <w:start w:val="1"/>
      <w:numFmt w:val="bullet"/>
      <w:lvlText w:val=""/>
      <w:lvlJc w:val="left"/>
      <w:pPr>
        <w:tabs>
          <w:tab w:val="num" w:pos="4320"/>
        </w:tabs>
        <w:ind w:left="4320" w:hanging="360"/>
      </w:pPr>
      <w:rPr>
        <w:rFonts w:ascii="Wingdings 3" w:hAnsi="Wingdings 3" w:hint="default"/>
      </w:rPr>
    </w:lvl>
    <w:lvl w:ilvl="6" w:tplc="D37E390A" w:tentative="1">
      <w:start w:val="1"/>
      <w:numFmt w:val="bullet"/>
      <w:lvlText w:val=""/>
      <w:lvlJc w:val="left"/>
      <w:pPr>
        <w:tabs>
          <w:tab w:val="num" w:pos="5040"/>
        </w:tabs>
        <w:ind w:left="5040" w:hanging="360"/>
      </w:pPr>
      <w:rPr>
        <w:rFonts w:ascii="Wingdings 3" w:hAnsi="Wingdings 3" w:hint="default"/>
      </w:rPr>
    </w:lvl>
    <w:lvl w:ilvl="7" w:tplc="BBCC05E2" w:tentative="1">
      <w:start w:val="1"/>
      <w:numFmt w:val="bullet"/>
      <w:lvlText w:val=""/>
      <w:lvlJc w:val="left"/>
      <w:pPr>
        <w:tabs>
          <w:tab w:val="num" w:pos="5760"/>
        </w:tabs>
        <w:ind w:left="5760" w:hanging="360"/>
      </w:pPr>
      <w:rPr>
        <w:rFonts w:ascii="Wingdings 3" w:hAnsi="Wingdings 3" w:hint="default"/>
      </w:rPr>
    </w:lvl>
    <w:lvl w:ilvl="8" w:tplc="1844709A" w:tentative="1">
      <w:start w:val="1"/>
      <w:numFmt w:val="bullet"/>
      <w:lvlText w:val=""/>
      <w:lvlJc w:val="left"/>
      <w:pPr>
        <w:tabs>
          <w:tab w:val="num" w:pos="6480"/>
        </w:tabs>
        <w:ind w:left="6480" w:hanging="360"/>
      </w:pPr>
      <w:rPr>
        <w:rFonts w:ascii="Wingdings 3" w:hAnsi="Wingdings 3" w:hint="default"/>
      </w:rPr>
    </w:lvl>
  </w:abstractNum>
  <w:abstractNum w:abstractNumId="218" w15:restartNumberingAfterBreak="0">
    <w:nsid w:val="60292E69"/>
    <w:multiLevelType w:val="multilevel"/>
    <w:tmpl w:val="60292E6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9" w15:restartNumberingAfterBreak="0">
    <w:nsid w:val="60292E74"/>
    <w:multiLevelType w:val="multilevel"/>
    <w:tmpl w:val="60292E74"/>
    <w:lvl w:ilvl="0">
      <w:start w:val="1"/>
      <w:numFmt w:val="bullet"/>
      <w:lvlText w:val="●"/>
      <w:lvlJc w:val="left"/>
      <w:pPr>
        <w:ind w:left="770" w:hanging="360"/>
      </w:pPr>
      <w:rPr>
        <w:rFonts w:ascii="Noto Sans Symbols" w:eastAsia="Noto Sans Symbols" w:hAnsi="Noto Sans Symbols" w:cs="Noto Sans Symbols"/>
      </w:rPr>
    </w:lvl>
    <w:lvl w:ilvl="1">
      <w:start w:val="1"/>
      <w:numFmt w:val="bullet"/>
      <w:lvlText w:val="o"/>
      <w:lvlJc w:val="left"/>
      <w:pPr>
        <w:ind w:left="1490" w:hanging="360"/>
      </w:pPr>
      <w:rPr>
        <w:rFonts w:ascii="Courier New" w:eastAsia="Courier New" w:hAnsi="Courier New" w:cs="Courier New"/>
      </w:rPr>
    </w:lvl>
    <w:lvl w:ilvl="2">
      <w:start w:val="1"/>
      <w:numFmt w:val="bullet"/>
      <w:lvlText w:val="▪"/>
      <w:lvlJc w:val="left"/>
      <w:pPr>
        <w:ind w:left="2210" w:hanging="360"/>
      </w:pPr>
      <w:rPr>
        <w:rFonts w:ascii="Noto Sans Symbols" w:eastAsia="Noto Sans Symbols" w:hAnsi="Noto Sans Symbols" w:cs="Noto Sans Symbols"/>
      </w:rPr>
    </w:lvl>
    <w:lvl w:ilvl="3">
      <w:start w:val="1"/>
      <w:numFmt w:val="bullet"/>
      <w:lvlText w:val="●"/>
      <w:lvlJc w:val="left"/>
      <w:pPr>
        <w:ind w:left="2930" w:hanging="360"/>
      </w:pPr>
      <w:rPr>
        <w:rFonts w:ascii="Noto Sans Symbols" w:eastAsia="Noto Sans Symbols" w:hAnsi="Noto Sans Symbols" w:cs="Noto Sans Symbols"/>
      </w:rPr>
    </w:lvl>
    <w:lvl w:ilvl="4">
      <w:start w:val="1"/>
      <w:numFmt w:val="bullet"/>
      <w:lvlText w:val="o"/>
      <w:lvlJc w:val="left"/>
      <w:pPr>
        <w:ind w:left="3650" w:hanging="360"/>
      </w:pPr>
      <w:rPr>
        <w:rFonts w:ascii="Courier New" w:eastAsia="Courier New" w:hAnsi="Courier New" w:cs="Courier New"/>
      </w:rPr>
    </w:lvl>
    <w:lvl w:ilvl="5">
      <w:start w:val="1"/>
      <w:numFmt w:val="bullet"/>
      <w:lvlText w:val="▪"/>
      <w:lvlJc w:val="left"/>
      <w:pPr>
        <w:ind w:left="4370" w:hanging="360"/>
      </w:pPr>
      <w:rPr>
        <w:rFonts w:ascii="Noto Sans Symbols" w:eastAsia="Noto Sans Symbols" w:hAnsi="Noto Sans Symbols" w:cs="Noto Sans Symbols"/>
      </w:rPr>
    </w:lvl>
    <w:lvl w:ilvl="6">
      <w:start w:val="1"/>
      <w:numFmt w:val="bullet"/>
      <w:lvlText w:val="●"/>
      <w:lvlJc w:val="left"/>
      <w:pPr>
        <w:ind w:left="5090" w:hanging="360"/>
      </w:pPr>
      <w:rPr>
        <w:rFonts w:ascii="Noto Sans Symbols" w:eastAsia="Noto Sans Symbols" w:hAnsi="Noto Sans Symbols" w:cs="Noto Sans Symbols"/>
      </w:rPr>
    </w:lvl>
    <w:lvl w:ilvl="7">
      <w:start w:val="1"/>
      <w:numFmt w:val="bullet"/>
      <w:lvlText w:val="o"/>
      <w:lvlJc w:val="left"/>
      <w:pPr>
        <w:ind w:left="5810" w:hanging="360"/>
      </w:pPr>
      <w:rPr>
        <w:rFonts w:ascii="Courier New" w:eastAsia="Courier New" w:hAnsi="Courier New" w:cs="Courier New"/>
      </w:rPr>
    </w:lvl>
    <w:lvl w:ilvl="8">
      <w:start w:val="1"/>
      <w:numFmt w:val="bullet"/>
      <w:lvlText w:val="▪"/>
      <w:lvlJc w:val="left"/>
      <w:pPr>
        <w:ind w:left="6530" w:hanging="360"/>
      </w:pPr>
      <w:rPr>
        <w:rFonts w:ascii="Noto Sans Symbols" w:eastAsia="Noto Sans Symbols" w:hAnsi="Noto Sans Symbols" w:cs="Noto Sans Symbols"/>
      </w:rPr>
    </w:lvl>
  </w:abstractNum>
  <w:abstractNum w:abstractNumId="220" w15:restartNumberingAfterBreak="0">
    <w:nsid w:val="60292E7F"/>
    <w:multiLevelType w:val="multilevel"/>
    <w:tmpl w:val="60292E7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1" w15:restartNumberingAfterBreak="0">
    <w:nsid w:val="60292E8A"/>
    <w:multiLevelType w:val="multilevel"/>
    <w:tmpl w:val="60292E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2" w15:restartNumberingAfterBreak="0">
    <w:nsid w:val="60292E95"/>
    <w:multiLevelType w:val="multilevel"/>
    <w:tmpl w:val="60292E9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3" w15:restartNumberingAfterBreak="0">
    <w:nsid w:val="60292EA0"/>
    <w:multiLevelType w:val="multilevel"/>
    <w:tmpl w:val="60292E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4" w15:restartNumberingAfterBreak="0">
    <w:nsid w:val="602D62BA"/>
    <w:multiLevelType w:val="hybridMultilevel"/>
    <w:tmpl w:val="67940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09501EB"/>
    <w:multiLevelType w:val="hybridMultilevel"/>
    <w:tmpl w:val="A934E1A4"/>
    <w:lvl w:ilvl="0" w:tplc="FE30FEF6">
      <w:start w:val="1"/>
      <w:numFmt w:val="bullet"/>
      <w:lvlText w:val="•"/>
      <w:lvlJc w:val="left"/>
      <w:pPr>
        <w:tabs>
          <w:tab w:val="num" w:pos="720"/>
        </w:tabs>
        <w:ind w:left="720" w:hanging="360"/>
      </w:pPr>
      <w:rPr>
        <w:rFonts w:ascii="Arial" w:hAnsi="Arial" w:hint="default"/>
      </w:rPr>
    </w:lvl>
    <w:lvl w:ilvl="1" w:tplc="C186B098" w:tentative="1">
      <w:start w:val="1"/>
      <w:numFmt w:val="bullet"/>
      <w:lvlText w:val="•"/>
      <w:lvlJc w:val="left"/>
      <w:pPr>
        <w:tabs>
          <w:tab w:val="num" w:pos="1440"/>
        </w:tabs>
        <w:ind w:left="1440" w:hanging="360"/>
      </w:pPr>
      <w:rPr>
        <w:rFonts w:ascii="Arial" w:hAnsi="Arial" w:hint="default"/>
      </w:rPr>
    </w:lvl>
    <w:lvl w:ilvl="2" w:tplc="35B4A6D2" w:tentative="1">
      <w:start w:val="1"/>
      <w:numFmt w:val="bullet"/>
      <w:lvlText w:val="•"/>
      <w:lvlJc w:val="left"/>
      <w:pPr>
        <w:tabs>
          <w:tab w:val="num" w:pos="2160"/>
        </w:tabs>
        <w:ind w:left="2160" w:hanging="360"/>
      </w:pPr>
      <w:rPr>
        <w:rFonts w:ascii="Arial" w:hAnsi="Arial" w:hint="default"/>
      </w:rPr>
    </w:lvl>
    <w:lvl w:ilvl="3" w:tplc="2FB80CCC" w:tentative="1">
      <w:start w:val="1"/>
      <w:numFmt w:val="bullet"/>
      <w:lvlText w:val="•"/>
      <w:lvlJc w:val="left"/>
      <w:pPr>
        <w:tabs>
          <w:tab w:val="num" w:pos="2880"/>
        </w:tabs>
        <w:ind w:left="2880" w:hanging="360"/>
      </w:pPr>
      <w:rPr>
        <w:rFonts w:ascii="Arial" w:hAnsi="Arial" w:hint="default"/>
      </w:rPr>
    </w:lvl>
    <w:lvl w:ilvl="4" w:tplc="2BDCE36C" w:tentative="1">
      <w:start w:val="1"/>
      <w:numFmt w:val="bullet"/>
      <w:lvlText w:val="•"/>
      <w:lvlJc w:val="left"/>
      <w:pPr>
        <w:tabs>
          <w:tab w:val="num" w:pos="3600"/>
        </w:tabs>
        <w:ind w:left="3600" w:hanging="360"/>
      </w:pPr>
      <w:rPr>
        <w:rFonts w:ascii="Arial" w:hAnsi="Arial" w:hint="default"/>
      </w:rPr>
    </w:lvl>
    <w:lvl w:ilvl="5" w:tplc="4E38335E" w:tentative="1">
      <w:start w:val="1"/>
      <w:numFmt w:val="bullet"/>
      <w:lvlText w:val="•"/>
      <w:lvlJc w:val="left"/>
      <w:pPr>
        <w:tabs>
          <w:tab w:val="num" w:pos="4320"/>
        </w:tabs>
        <w:ind w:left="4320" w:hanging="360"/>
      </w:pPr>
      <w:rPr>
        <w:rFonts w:ascii="Arial" w:hAnsi="Arial" w:hint="default"/>
      </w:rPr>
    </w:lvl>
    <w:lvl w:ilvl="6" w:tplc="2B5E2526" w:tentative="1">
      <w:start w:val="1"/>
      <w:numFmt w:val="bullet"/>
      <w:lvlText w:val="•"/>
      <w:lvlJc w:val="left"/>
      <w:pPr>
        <w:tabs>
          <w:tab w:val="num" w:pos="5040"/>
        </w:tabs>
        <w:ind w:left="5040" w:hanging="360"/>
      </w:pPr>
      <w:rPr>
        <w:rFonts w:ascii="Arial" w:hAnsi="Arial" w:hint="default"/>
      </w:rPr>
    </w:lvl>
    <w:lvl w:ilvl="7" w:tplc="7A36008E" w:tentative="1">
      <w:start w:val="1"/>
      <w:numFmt w:val="bullet"/>
      <w:lvlText w:val="•"/>
      <w:lvlJc w:val="left"/>
      <w:pPr>
        <w:tabs>
          <w:tab w:val="num" w:pos="5760"/>
        </w:tabs>
        <w:ind w:left="5760" w:hanging="360"/>
      </w:pPr>
      <w:rPr>
        <w:rFonts w:ascii="Arial" w:hAnsi="Arial" w:hint="default"/>
      </w:rPr>
    </w:lvl>
    <w:lvl w:ilvl="8" w:tplc="C212A4CE" w:tentative="1">
      <w:start w:val="1"/>
      <w:numFmt w:val="bullet"/>
      <w:lvlText w:val="•"/>
      <w:lvlJc w:val="left"/>
      <w:pPr>
        <w:tabs>
          <w:tab w:val="num" w:pos="6480"/>
        </w:tabs>
        <w:ind w:left="6480" w:hanging="360"/>
      </w:pPr>
      <w:rPr>
        <w:rFonts w:ascii="Arial" w:hAnsi="Arial" w:hint="default"/>
      </w:rPr>
    </w:lvl>
  </w:abstractNum>
  <w:abstractNum w:abstractNumId="226" w15:restartNumberingAfterBreak="0">
    <w:nsid w:val="60AE4CD6"/>
    <w:multiLevelType w:val="hybridMultilevel"/>
    <w:tmpl w:val="C5C82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0B974D4"/>
    <w:multiLevelType w:val="hybridMultilevel"/>
    <w:tmpl w:val="8CF4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0C35620"/>
    <w:multiLevelType w:val="hybridMultilevel"/>
    <w:tmpl w:val="8B20D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9" w15:restartNumberingAfterBreak="0">
    <w:nsid w:val="613463C2"/>
    <w:multiLevelType w:val="hybridMultilevel"/>
    <w:tmpl w:val="9190C74E"/>
    <w:lvl w:ilvl="0" w:tplc="7C7895AC">
      <w:start w:val="1"/>
      <w:numFmt w:val="bullet"/>
      <w:lvlText w:val="•"/>
      <w:lvlJc w:val="left"/>
      <w:pPr>
        <w:tabs>
          <w:tab w:val="num" w:pos="720"/>
        </w:tabs>
        <w:ind w:left="720" w:hanging="360"/>
      </w:pPr>
      <w:rPr>
        <w:rFonts w:ascii="Arial" w:hAnsi="Arial" w:hint="default"/>
      </w:rPr>
    </w:lvl>
    <w:lvl w:ilvl="1" w:tplc="6E1CC73A" w:tentative="1">
      <w:start w:val="1"/>
      <w:numFmt w:val="bullet"/>
      <w:lvlText w:val="•"/>
      <w:lvlJc w:val="left"/>
      <w:pPr>
        <w:tabs>
          <w:tab w:val="num" w:pos="1440"/>
        </w:tabs>
        <w:ind w:left="1440" w:hanging="360"/>
      </w:pPr>
      <w:rPr>
        <w:rFonts w:ascii="Arial" w:hAnsi="Arial" w:hint="default"/>
      </w:rPr>
    </w:lvl>
    <w:lvl w:ilvl="2" w:tplc="823217D0" w:tentative="1">
      <w:start w:val="1"/>
      <w:numFmt w:val="bullet"/>
      <w:lvlText w:val="•"/>
      <w:lvlJc w:val="left"/>
      <w:pPr>
        <w:tabs>
          <w:tab w:val="num" w:pos="2160"/>
        </w:tabs>
        <w:ind w:left="2160" w:hanging="360"/>
      </w:pPr>
      <w:rPr>
        <w:rFonts w:ascii="Arial" w:hAnsi="Arial" w:hint="default"/>
      </w:rPr>
    </w:lvl>
    <w:lvl w:ilvl="3" w:tplc="F112C952" w:tentative="1">
      <w:start w:val="1"/>
      <w:numFmt w:val="bullet"/>
      <w:lvlText w:val="•"/>
      <w:lvlJc w:val="left"/>
      <w:pPr>
        <w:tabs>
          <w:tab w:val="num" w:pos="2880"/>
        </w:tabs>
        <w:ind w:left="2880" w:hanging="360"/>
      </w:pPr>
      <w:rPr>
        <w:rFonts w:ascii="Arial" w:hAnsi="Arial" w:hint="default"/>
      </w:rPr>
    </w:lvl>
    <w:lvl w:ilvl="4" w:tplc="C84EEB50" w:tentative="1">
      <w:start w:val="1"/>
      <w:numFmt w:val="bullet"/>
      <w:lvlText w:val="•"/>
      <w:lvlJc w:val="left"/>
      <w:pPr>
        <w:tabs>
          <w:tab w:val="num" w:pos="3600"/>
        </w:tabs>
        <w:ind w:left="3600" w:hanging="360"/>
      </w:pPr>
      <w:rPr>
        <w:rFonts w:ascii="Arial" w:hAnsi="Arial" w:hint="default"/>
      </w:rPr>
    </w:lvl>
    <w:lvl w:ilvl="5" w:tplc="118203FC" w:tentative="1">
      <w:start w:val="1"/>
      <w:numFmt w:val="bullet"/>
      <w:lvlText w:val="•"/>
      <w:lvlJc w:val="left"/>
      <w:pPr>
        <w:tabs>
          <w:tab w:val="num" w:pos="4320"/>
        </w:tabs>
        <w:ind w:left="4320" w:hanging="360"/>
      </w:pPr>
      <w:rPr>
        <w:rFonts w:ascii="Arial" w:hAnsi="Arial" w:hint="default"/>
      </w:rPr>
    </w:lvl>
    <w:lvl w:ilvl="6" w:tplc="3A42492E" w:tentative="1">
      <w:start w:val="1"/>
      <w:numFmt w:val="bullet"/>
      <w:lvlText w:val="•"/>
      <w:lvlJc w:val="left"/>
      <w:pPr>
        <w:tabs>
          <w:tab w:val="num" w:pos="5040"/>
        </w:tabs>
        <w:ind w:left="5040" w:hanging="360"/>
      </w:pPr>
      <w:rPr>
        <w:rFonts w:ascii="Arial" w:hAnsi="Arial" w:hint="default"/>
      </w:rPr>
    </w:lvl>
    <w:lvl w:ilvl="7" w:tplc="E7509222" w:tentative="1">
      <w:start w:val="1"/>
      <w:numFmt w:val="bullet"/>
      <w:lvlText w:val="•"/>
      <w:lvlJc w:val="left"/>
      <w:pPr>
        <w:tabs>
          <w:tab w:val="num" w:pos="5760"/>
        </w:tabs>
        <w:ind w:left="5760" w:hanging="360"/>
      </w:pPr>
      <w:rPr>
        <w:rFonts w:ascii="Arial" w:hAnsi="Arial" w:hint="default"/>
      </w:rPr>
    </w:lvl>
    <w:lvl w:ilvl="8" w:tplc="8DC2EA46" w:tentative="1">
      <w:start w:val="1"/>
      <w:numFmt w:val="bullet"/>
      <w:lvlText w:val="•"/>
      <w:lvlJc w:val="left"/>
      <w:pPr>
        <w:tabs>
          <w:tab w:val="num" w:pos="6480"/>
        </w:tabs>
        <w:ind w:left="6480" w:hanging="360"/>
      </w:pPr>
      <w:rPr>
        <w:rFonts w:ascii="Arial" w:hAnsi="Arial" w:hint="default"/>
      </w:rPr>
    </w:lvl>
  </w:abstractNum>
  <w:abstractNum w:abstractNumId="230" w15:restartNumberingAfterBreak="0">
    <w:nsid w:val="616C375B"/>
    <w:multiLevelType w:val="hybridMultilevel"/>
    <w:tmpl w:val="CD00F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25F2870"/>
    <w:multiLevelType w:val="hybridMultilevel"/>
    <w:tmpl w:val="11681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27D2FB6"/>
    <w:multiLevelType w:val="hybridMultilevel"/>
    <w:tmpl w:val="230CE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3063186"/>
    <w:multiLevelType w:val="hybridMultilevel"/>
    <w:tmpl w:val="9BE659CE"/>
    <w:lvl w:ilvl="0" w:tplc="A71EBBA0">
      <w:start w:val="1"/>
      <w:numFmt w:val="decimal"/>
      <w:lvlText w:val="%1."/>
      <w:lvlJc w:val="left"/>
      <w:pPr>
        <w:tabs>
          <w:tab w:val="num" w:pos="720"/>
        </w:tabs>
        <w:ind w:left="720" w:hanging="360"/>
      </w:pPr>
      <w:rPr>
        <w:rFonts w:ascii="Calibri" w:eastAsia="Calibri" w:hAnsi="Calibri" w:cs="Times New Roman"/>
      </w:rPr>
    </w:lvl>
    <w:lvl w:ilvl="1" w:tplc="7C4CDC9C">
      <w:start w:val="286"/>
      <w:numFmt w:val="bullet"/>
      <w:lvlText w:val="•"/>
      <w:lvlJc w:val="left"/>
      <w:pPr>
        <w:tabs>
          <w:tab w:val="num" w:pos="1440"/>
        </w:tabs>
        <w:ind w:left="1440" w:hanging="360"/>
      </w:pPr>
      <w:rPr>
        <w:rFonts w:ascii="Arial" w:hAnsi="Arial" w:hint="default"/>
      </w:rPr>
    </w:lvl>
    <w:lvl w:ilvl="2" w:tplc="CBAE7D94" w:tentative="1">
      <w:start w:val="1"/>
      <w:numFmt w:val="bullet"/>
      <w:lvlText w:val="•"/>
      <w:lvlJc w:val="left"/>
      <w:pPr>
        <w:tabs>
          <w:tab w:val="num" w:pos="2160"/>
        </w:tabs>
        <w:ind w:left="2160" w:hanging="360"/>
      </w:pPr>
      <w:rPr>
        <w:rFonts w:ascii="Arial" w:hAnsi="Arial" w:hint="default"/>
      </w:rPr>
    </w:lvl>
    <w:lvl w:ilvl="3" w:tplc="2BC0EA88" w:tentative="1">
      <w:start w:val="1"/>
      <w:numFmt w:val="bullet"/>
      <w:lvlText w:val="•"/>
      <w:lvlJc w:val="left"/>
      <w:pPr>
        <w:tabs>
          <w:tab w:val="num" w:pos="2880"/>
        </w:tabs>
        <w:ind w:left="2880" w:hanging="360"/>
      </w:pPr>
      <w:rPr>
        <w:rFonts w:ascii="Arial" w:hAnsi="Arial" w:hint="default"/>
      </w:rPr>
    </w:lvl>
    <w:lvl w:ilvl="4" w:tplc="E4DC4E16" w:tentative="1">
      <w:start w:val="1"/>
      <w:numFmt w:val="bullet"/>
      <w:lvlText w:val="•"/>
      <w:lvlJc w:val="left"/>
      <w:pPr>
        <w:tabs>
          <w:tab w:val="num" w:pos="3600"/>
        </w:tabs>
        <w:ind w:left="3600" w:hanging="360"/>
      </w:pPr>
      <w:rPr>
        <w:rFonts w:ascii="Arial" w:hAnsi="Arial" w:hint="default"/>
      </w:rPr>
    </w:lvl>
    <w:lvl w:ilvl="5" w:tplc="15A84C14" w:tentative="1">
      <w:start w:val="1"/>
      <w:numFmt w:val="bullet"/>
      <w:lvlText w:val="•"/>
      <w:lvlJc w:val="left"/>
      <w:pPr>
        <w:tabs>
          <w:tab w:val="num" w:pos="4320"/>
        </w:tabs>
        <w:ind w:left="4320" w:hanging="360"/>
      </w:pPr>
      <w:rPr>
        <w:rFonts w:ascii="Arial" w:hAnsi="Arial" w:hint="default"/>
      </w:rPr>
    </w:lvl>
    <w:lvl w:ilvl="6" w:tplc="03542A6E" w:tentative="1">
      <w:start w:val="1"/>
      <w:numFmt w:val="bullet"/>
      <w:lvlText w:val="•"/>
      <w:lvlJc w:val="left"/>
      <w:pPr>
        <w:tabs>
          <w:tab w:val="num" w:pos="5040"/>
        </w:tabs>
        <w:ind w:left="5040" w:hanging="360"/>
      </w:pPr>
      <w:rPr>
        <w:rFonts w:ascii="Arial" w:hAnsi="Arial" w:hint="default"/>
      </w:rPr>
    </w:lvl>
    <w:lvl w:ilvl="7" w:tplc="1CB6B3DE" w:tentative="1">
      <w:start w:val="1"/>
      <w:numFmt w:val="bullet"/>
      <w:lvlText w:val="•"/>
      <w:lvlJc w:val="left"/>
      <w:pPr>
        <w:tabs>
          <w:tab w:val="num" w:pos="5760"/>
        </w:tabs>
        <w:ind w:left="5760" w:hanging="360"/>
      </w:pPr>
      <w:rPr>
        <w:rFonts w:ascii="Arial" w:hAnsi="Arial" w:hint="default"/>
      </w:rPr>
    </w:lvl>
    <w:lvl w:ilvl="8" w:tplc="D52224AE" w:tentative="1">
      <w:start w:val="1"/>
      <w:numFmt w:val="bullet"/>
      <w:lvlText w:val="•"/>
      <w:lvlJc w:val="left"/>
      <w:pPr>
        <w:tabs>
          <w:tab w:val="num" w:pos="6480"/>
        </w:tabs>
        <w:ind w:left="6480" w:hanging="360"/>
      </w:pPr>
      <w:rPr>
        <w:rFonts w:ascii="Arial" w:hAnsi="Arial" w:hint="default"/>
      </w:rPr>
    </w:lvl>
  </w:abstractNum>
  <w:abstractNum w:abstractNumId="234" w15:restartNumberingAfterBreak="0">
    <w:nsid w:val="63284119"/>
    <w:multiLevelType w:val="hybridMultilevel"/>
    <w:tmpl w:val="EFF2BA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63D37408"/>
    <w:multiLevelType w:val="hybridMultilevel"/>
    <w:tmpl w:val="CA68797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6" w15:restartNumberingAfterBreak="0">
    <w:nsid w:val="643E62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7" w15:restartNumberingAfterBreak="0">
    <w:nsid w:val="644D2EBA"/>
    <w:multiLevelType w:val="hybridMultilevel"/>
    <w:tmpl w:val="ADDC561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8" w15:restartNumberingAfterBreak="0">
    <w:nsid w:val="64A56CAA"/>
    <w:multiLevelType w:val="hybridMultilevel"/>
    <w:tmpl w:val="01B03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64CF234C"/>
    <w:multiLevelType w:val="hybridMultilevel"/>
    <w:tmpl w:val="B624092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40" w15:restartNumberingAfterBreak="0">
    <w:nsid w:val="64F01BFE"/>
    <w:multiLevelType w:val="hybridMultilevel"/>
    <w:tmpl w:val="8236EAA0"/>
    <w:lvl w:ilvl="0" w:tplc="08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1" w15:restartNumberingAfterBreak="0">
    <w:nsid w:val="652B613F"/>
    <w:multiLevelType w:val="hybridMultilevel"/>
    <w:tmpl w:val="EFF8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543793E"/>
    <w:multiLevelType w:val="hybridMultilevel"/>
    <w:tmpl w:val="3BF0D5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3" w15:restartNumberingAfterBreak="0">
    <w:nsid w:val="656949EC"/>
    <w:multiLevelType w:val="hybridMultilevel"/>
    <w:tmpl w:val="6EE26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58A33D1"/>
    <w:multiLevelType w:val="hybridMultilevel"/>
    <w:tmpl w:val="7F46264E"/>
    <w:lvl w:ilvl="0" w:tplc="CCF0C014">
      <w:start w:val="1"/>
      <w:numFmt w:val="decimal"/>
      <w:lvlText w:val="%1."/>
      <w:lvlJc w:val="left"/>
      <w:pPr>
        <w:ind w:left="720" w:hanging="360"/>
      </w:pPr>
      <w:rPr>
        <w:rFonts w:asciiTheme="minorHAnsi" w:hAnsiTheme="minorHAnsi" w:cs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599715D"/>
    <w:multiLevelType w:val="multilevel"/>
    <w:tmpl w:val="6599715D"/>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6" w15:restartNumberingAfterBreak="0">
    <w:nsid w:val="65C74C2A"/>
    <w:multiLevelType w:val="hybridMultilevel"/>
    <w:tmpl w:val="299EFEC6"/>
    <w:lvl w:ilvl="0" w:tplc="0F245486">
      <w:start w:val="1"/>
      <w:numFmt w:val="lowerLetter"/>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7" w15:restartNumberingAfterBreak="0">
    <w:nsid w:val="66CB39E0"/>
    <w:multiLevelType w:val="hybridMultilevel"/>
    <w:tmpl w:val="F200B2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67044D4A"/>
    <w:multiLevelType w:val="hybridMultilevel"/>
    <w:tmpl w:val="C35C23E6"/>
    <w:lvl w:ilvl="0" w:tplc="0409000F">
      <w:start w:val="1"/>
      <w:numFmt w:val="decimal"/>
      <w:lvlText w:val="%1."/>
      <w:lvlJc w:val="left"/>
      <w:pPr>
        <w:tabs>
          <w:tab w:val="num" w:pos="720"/>
        </w:tabs>
        <w:ind w:left="720" w:hanging="360"/>
      </w:pPr>
      <w:rPr>
        <w:rFonts w:hint="default"/>
      </w:rPr>
    </w:lvl>
    <w:lvl w:ilvl="1" w:tplc="684817E8" w:tentative="1">
      <w:start w:val="1"/>
      <w:numFmt w:val="bullet"/>
      <w:lvlText w:val=""/>
      <w:lvlJc w:val="left"/>
      <w:pPr>
        <w:tabs>
          <w:tab w:val="num" w:pos="1440"/>
        </w:tabs>
        <w:ind w:left="1440" w:hanging="360"/>
      </w:pPr>
      <w:rPr>
        <w:rFonts w:ascii="Wingdings" w:hAnsi="Wingdings" w:hint="default"/>
      </w:rPr>
    </w:lvl>
    <w:lvl w:ilvl="2" w:tplc="95C2DDFA" w:tentative="1">
      <w:start w:val="1"/>
      <w:numFmt w:val="bullet"/>
      <w:lvlText w:val=""/>
      <w:lvlJc w:val="left"/>
      <w:pPr>
        <w:tabs>
          <w:tab w:val="num" w:pos="2160"/>
        </w:tabs>
        <w:ind w:left="2160" w:hanging="360"/>
      </w:pPr>
      <w:rPr>
        <w:rFonts w:ascii="Wingdings" w:hAnsi="Wingdings" w:hint="default"/>
      </w:rPr>
    </w:lvl>
    <w:lvl w:ilvl="3" w:tplc="7F787E14" w:tentative="1">
      <w:start w:val="1"/>
      <w:numFmt w:val="bullet"/>
      <w:lvlText w:val=""/>
      <w:lvlJc w:val="left"/>
      <w:pPr>
        <w:tabs>
          <w:tab w:val="num" w:pos="2880"/>
        </w:tabs>
        <w:ind w:left="2880" w:hanging="360"/>
      </w:pPr>
      <w:rPr>
        <w:rFonts w:ascii="Wingdings" w:hAnsi="Wingdings" w:hint="default"/>
      </w:rPr>
    </w:lvl>
    <w:lvl w:ilvl="4" w:tplc="263ACC4C" w:tentative="1">
      <w:start w:val="1"/>
      <w:numFmt w:val="bullet"/>
      <w:lvlText w:val=""/>
      <w:lvlJc w:val="left"/>
      <w:pPr>
        <w:tabs>
          <w:tab w:val="num" w:pos="3600"/>
        </w:tabs>
        <w:ind w:left="3600" w:hanging="360"/>
      </w:pPr>
      <w:rPr>
        <w:rFonts w:ascii="Wingdings" w:hAnsi="Wingdings" w:hint="default"/>
      </w:rPr>
    </w:lvl>
    <w:lvl w:ilvl="5" w:tplc="0E7E613C" w:tentative="1">
      <w:start w:val="1"/>
      <w:numFmt w:val="bullet"/>
      <w:lvlText w:val=""/>
      <w:lvlJc w:val="left"/>
      <w:pPr>
        <w:tabs>
          <w:tab w:val="num" w:pos="4320"/>
        </w:tabs>
        <w:ind w:left="4320" w:hanging="360"/>
      </w:pPr>
      <w:rPr>
        <w:rFonts w:ascii="Wingdings" w:hAnsi="Wingdings" w:hint="default"/>
      </w:rPr>
    </w:lvl>
    <w:lvl w:ilvl="6" w:tplc="B3C4F5B4" w:tentative="1">
      <w:start w:val="1"/>
      <w:numFmt w:val="bullet"/>
      <w:lvlText w:val=""/>
      <w:lvlJc w:val="left"/>
      <w:pPr>
        <w:tabs>
          <w:tab w:val="num" w:pos="5040"/>
        </w:tabs>
        <w:ind w:left="5040" w:hanging="360"/>
      </w:pPr>
      <w:rPr>
        <w:rFonts w:ascii="Wingdings" w:hAnsi="Wingdings" w:hint="default"/>
      </w:rPr>
    </w:lvl>
    <w:lvl w:ilvl="7" w:tplc="8B3AD9CC" w:tentative="1">
      <w:start w:val="1"/>
      <w:numFmt w:val="bullet"/>
      <w:lvlText w:val=""/>
      <w:lvlJc w:val="left"/>
      <w:pPr>
        <w:tabs>
          <w:tab w:val="num" w:pos="5760"/>
        </w:tabs>
        <w:ind w:left="5760" w:hanging="360"/>
      </w:pPr>
      <w:rPr>
        <w:rFonts w:ascii="Wingdings" w:hAnsi="Wingdings" w:hint="default"/>
      </w:rPr>
    </w:lvl>
    <w:lvl w:ilvl="8" w:tplc="0ABE7134"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670B6E89"/>
    <w:multiLevelType w:val="hybridMultilevel"/>
    <w:tmpl w:val="D85E4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68277B82"/>
    <w:multiLevelType w:val="hybridMultilevel"/>
    <w:tmpl w:val="D812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68402CDF"/>
    <w:multiLevelType w:val="hybridMultilevel"/>
    <w:tmpl w:val="2A44D0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68597E7C"/>
    <w:multiLevelType w:val="hybridMultilevel"/>
    <w:tmpl w:val="71261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69413C17"/>
    <w:multiLevelType w:val="hybridMultilevel"/>
    <w:tmpl w:val="F7C25E28"/>
    <w:lvl w:ilvl="0" w:tplc="842C3450">
      <w:start w:val="1"/>
      <w:numFmt w:val="bullet"/>
      <w:lvlText w:val=""/>
      <w:lvlJc w:val="left"/>
      <w:pPr>
        <w:tabs>
          <w:tab w:val="num" w:pos="720"/>
        </w:tabs>
        <w:ind w:left="720" w:hanging="360"/>
      </w:pPr>
      <w:rPr>
        <w:rFonts w:ascii="Wingdings" w:hAnsi="Wingdings" w:hint="default"/>
      </w:rPr>
    </w:lvl>
    <w:lvl w:ilvl="1" w:tplc="37DC3A44" w:tentative="1">
      <w:start w:val="1"/>
      <w:numFmt w:val="bullet"/>
      <w:lvlText w:val=""/>
      <w:lvlJc w:val="left"/>
      <w:pPr>
        <w:tabs>
          <w:tab w:val="num" w:pos="1440"/>
        </w:tabs>
        <w:ind w:left="1440" w:hanging="360"/>
      </w:pPr>
      <w:rPr>
        <w:rFonts w:ascii="Wingdings" w:hAnsi="Wingdings" w:hint="default"/>
      </w:rPr>
    </w:lvl>
    <w:lvl w:ilvl="2" w:tplc="D3ACFD7E" w:tentative="1">
      <w:start w:val="1"/>
      <w:numFmt w:val="bullet"/>
      <w:lvlText w:val=""/>
      <w:lvlJc w:val="left"/>
      <w:pPr>
        <w:tabs>
          <w:tab w:val="num" w:pos="2160"/>
        </w:tabs>
        <w:ind w:left="2160" w:hanging="360"/>
      </w:pPr>
      <w:rPr>
        <w:rFonts w:ascii="Wingdings" w:hAnsi="Wingdings" w:hint="default"/>
      </w:rPr>
    </w:lvl>
    <w:lvl w:ilvl="3" w:tplc="76ECB15E" w:tentative="1">
      <w:start w:val="1"/>
      <w:numFmt w:val="bullet"/>
      <w:lvlText w:val=""/>
      <w:lvlJc w:val="left"/>
      <w:pPr>
        <w:tabs>
          <w:tab w:val="num" w:pos="2880"/>
        </w:tabs>
        <w:ind w:left="2880" w:hanging="360"/>
      </w:pPr>
      <w:rPr>
        <w:rFonts w:ascii="Wingdings" w:hAnsi="Wingdings" w:hint="default"/>
      </w:rPr>
    </w:lvl>
    <w:lvl w:ilvl="4" w:tplc="F1107CCC" w:tentative="1">
      <w:start w:val="1"/>
      <w:numFmt w:val="bullet"/>
      <w:lvlText w:val=""/>
      <w:lvlJc w:val="left"/>
      <w:pPr>
        <w:tabs>
          <w:tab w:val="num" w:pos="3600"/>
        </w:tabs>
        <w:ind w:left="3600" w:hanging="360"/>
      </w:pPr>
      <w:rPr>
        <w:rFonts w:ascii="Wingdings" w:hAnsi="Wingdings" w:hint="default"/>
      </w:rPr>
    </w:lvl>
    <w:lvl w:ilvl="5" w:tplc="40A462D6" w:tentative="1">
      <w:start w:val="1"/>
      <w:numFmt w:val="bullet"/>
      <w:lvlText w:val=""/>
      <w:lvlJc w:val="left"/>
      <w:pPr>
        <w:tabs>
          <w:tab w:val="num" w:pos="4320"/>
        </w:tabs>
        <w:ind w:left="4320" w:hanging="360"/>
      </w:pPr>
      <w:rPr>
        <w:rFonts w:ascii="Wingdings" w:hAnsi="Wingdings" w:hint="default"/>
      </w:rPr>
    </w:lvl>
    <w:lvl w:ilvl="6" w:tplc="2FF4207C" w:tentative="1">
      <w:start w:val="1"/>
      <w:numFmt w:val="bullet"/>
      <w:lvlText w:val=""/>
      <w:lvlJc w:val="left"/>
      <w:pPr>
        <w:tabs>
          <w:tab w:val="num" w:pos="5040"/>
        </w:tabs>
        <w:ind w:left="5040" w:hanging="360"/>
      </w:pPr>
      <w:rPr>
        <w:rFonts w:ascii="Wingdings" w:hAnsi="Wingdings" w:hint="default"/>
      </w:rPr>
    </w:lvl>
    <w:lvl w:ilvl="7" w:tplc="A63CE366" w:tentative="1">
      <w:start w:val="1"/>
      <w:numFmt w:val="bullet"/>
      <w:lvlText w:val=""/>
      <w:lvlJc w:val="left"/>
      <w:pPr>
        <w:tabs>
          <w:tab w:val="num" w:pos="5760"/>
        </w:tabs>
        <w:ind w:left="5760" w:hanging="360"/>
      </w:pPr>
      <w:rPr>
        <w:rFonts w:ascii="Wingdings" w:hAnsi="Wingdings" w:hint="default"/>
      </w:rPr>
    </w:lvl>
    <w:lvl w:ilvl="8" w:tplc="79DEB136"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69965A31"/>
    <w:multiLevelType w:val="hybridMultilevel"/>
    <w:tmpl w:val="08ECAED6"/>
    <w:lvl w:ilvl="0" w:tplc="56CA12E0">
      <w:start w:val="1"/>
      <w:numFmt w:val="bullet"/>
      <w:lvlText w:val="•"/>
      <w:lvlJc w:val="left"/>
      <w:pPr>
        <w:tabs>
          <w:tab w:val="num" w:pos="720"/>
        </w:tabs>
        <w:ind w:left="720" w:hanging="360"/>
      </w:pPr>
      <w:rPr>
        <w:rFonts w:ascii="Arial" w:hAnsi="Aria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69FF2384"/>
    <w:multiLevelType w:val="hybridMultilevel"/>
    <w:tmpl w:val="94528AC6"/>
    <w:lvl w:ilvl="0" w:tplc="2FFE7978">
      <w:start w:val="1"/>
      <w:numFmt w:val="bullet"/>
      <w:lvlText w:val="•"/>
      <w:lvlJc w:val="left"/>
      <w:pPr>
        <w:tabs>
          <w:tab w:val="num" w:pos="720"/>
        </w:tabs>
        <w:ind w:left="720" w:hanging="360"/>
      </w:pPr>
      <w:rPr>
        <w:rFonts w:ascii="Times New Roman" w:hAnsi="Times New Roman" w:hint="default"/>
      </w:rPr>
    </w:lvl>
    <w:lvl w:ilvl="1" w:tplc="7A545F44" w:tentative="1">
      <w:start w:val="1"/>
      <w:numFmt w:val="bullet"/>
      <w:lvlText w:val="•"/>
      <w:lvlJc w:val="left"/>
      <w:pPr>
        <w:tabs>
          <w:tab w:val="num" w:pos="1440"/>
        </w:tabs>
        <w:ind w:left="1440" w:hanging="360"/>
      </w:pPr>
      <w:rPr>
        <w:rFonts w:ascii="Times New Roman" w:hAnsi="Times New Roman" w:hint="default"/>
      </w:rPr>
    </w:lvl>
    <w:lvl w:ilvl="2" w:tplc="107238D8" w:tentative="1">
      <w:start w:val="1"/>
      <w:numFmt w:val="bullet"/>
      <w:lvlText w:val="•"/>
      <w:lvlJc w:val="left"/>
      <w:pPr>
        <w:tabs>
          <w:tab w:val="num" w:pos="2160"/>
        </w:tabs>
        <w:ind w:left="2160" w:hanging="360"/>
      </w:pPr>
      <w:rPr>
        <w:rFonts w:ascii="Times New Roman" w:hAnsi="Times New Roman" w:hint="default"/>
      </w:rPr>
    </w:lvl>
    <w:lvl w:ilvl="3" w:tplc="3D8692E0" w:tentative="1">
      <w:start w:val="1"/>
      <w:numFmt w:val="bullet"/>
      <w:lvlText w:val="•"/>
      <w:lvlJc w:val="left"/>
      <w:pPr>
        <w:tabs>
          <w:tab w:val="num" w:pos="2880"/>
        </w:tabs>
        <w:ind w:left="2880" w:hanging="360"/>
      </w:pPr>
      <w:rPr>
        <w:rFonts w:ascii="Times New Roman" w:hAnsi="Times New Roman" w:hint="default"/>
      </w:rPr>
    </w:lvl>
    <w:lvl w:ilvl="4" w:tplc="0CEC1B1E" w:tentative="1">
      <w:start w:val="1"/>
      <w:numFmt w:val="bullet"/>
      <w:lvlText w:val="•"/>
      <w:lvlJc w:val="left"/>
      <w:pPr>
        <w:tabs>
          <w:tab w:val="num" w:pos="3600"/>
        </w:tabs>
        <w:ind w:left="3600" w:hanging="360"/>
      </w:pPr>
      <w:rPr>
        <w:rFonts w:ascii="Times New Roman" w:hAnsi="Times New Roman" w:hint="default"/>
      </w:rPr>
    </w:lvl>
    <w:lvl w:ilvl="5" w:tplc="CA40A3D6" w:tentative="1">
      <w:start w:val="1"/>
      <w:numFmt w:val="bullet"/>
      <w:lvlText w:val="•"/>
      <w:lvlJc w:val="left"/>
      <w:pPr>
        <w:tabs>
          <w:tab w:val="num" w:pos="4320"/>
        </w:tabs>
        <w:ind w:left="4320" w:hanging="360"/>
      </w:pPr>
      <w:rPr>
        <w:rFonts w:ascii="Times New Roman" w:hAnsi="Times New Roman" w:hint="default"/>
      </w:rPr>
    </w:lvl>
    <w:lvl w:ilvl="6" w:tplc="C9101BE4" w:tentative="1">
      <w:start w:val="1"/>
      <w:numFmt w:val="bullet"/>
      <w:lvlText w:val="•"/>
      <w:lvlJc w:val="left"/>
      <w:pPr>
        <w:tabs>
          <w:tab w:val="num" w:pos="5040"/>
        </w:tabs>
        <w:ind w:left="5040" w:hanging="360"/>
      </w:pPr>
      <w:rPr>
        <w:rFonts w:ascii="Times New Roman" w:hAnsi="Times New Roman" w:hint="default"/>
      </w:rPr>
    </w:lvl>
    <w:lvl w:ilvl="7" w:tplc="6AAE36A2" w:tentative="1">
      <w:start w:val="1"/>
      <w:numFmt w:val="bullet"/>
      <w:lvlText w:val="•"/>
      <w:lvlJc w:val="left"/>
      <w:pPr>
        <w:tabs>
          <w:tab w:val="num" w:pos="5760"/>
        </w:tabs>
        <w:ind w:left="5760" w:hanging="360"/>
      </w:pPr>
      <w:rPr>
        <w:rFonts w:ascii="Times New Roman" w:hAnsi="Times New Roman" w:hint="default"/>
      </w:rPr>
    </w:lvl>
    <w:lvl w:ilvl="8" w:tplc="34F299E2" w:tentative="1">
      <w:start w:val="1"/>
      <w:numFmt w:val="bullet"/>
      <w:lvlText w:val="•"/>
      <w:lvlJc w:val="left"/>
      <w:pPr>
        <w:tabs>
          <w:tab w:val="num" w:pos="6480"/>
        </w:tabs>
        <w:ind w:left="6480" w:hanging="360"/>
      </w:pPr>
      <w:rPr>
        <w:rFonts w:ascii="Times New Roman" w:hAnsi="Times New Roman" w:hint="default"/>
      </w:rPr>
    </w:lvl>
  </w:abstractNum>
  <w:abstractNum w:abstractNumId="256" w15:restartNumberingAfterBreak="0">
    <w:nsid w:val="6A2853FF"/>
    <w:multiLevelType w:val="hybridMultilevel"/>
    <w:tmpl w:val="67D612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A417F78"/>
    <w:multiLevelType w:val="hybridMultilevel"/>
    <w:tmpl w:val="E74602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8" w15:restartNumberingAfterBreak="0">
    <w:nsid w:val="6AF62F11"/>
    <w:multiLevelType w:val="hybridMultilevel"/>
    <w:tmpl w:val="D37CD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BD1115E"/>
    <w:multiLevelType w:val="hybridMultilevel"/>
    <w:tmpl w:val="F5905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6C597347"/>
    <w:multiLevelType w:val="hybridMultilevel"/>
    <w:tmpl w:val="580C5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6C88645E"/>
    <w:multiLevelType w:val="multilevel"/>
    <w:tmpl w:val="6C8864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2" w15:restartNumberingAfterBreak="0">
    <w:nsid w:val="6CD56908"/>
    <w:multiLevelType w:val="hybridMultilevel"/>
    <w:tmpl w:val="568808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3" w15:restartNumberingAfterBreak="0">
    <w:nsid w:val="6CE02D38"/>
    <w:multiLevelType w:val="hybridMultilevel"/>
    <w:tmpl w:val="D3E0F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6D594321"/>
    <w:multiLevelType w:val="hybridMultilevel"/>
    <w:tmpl w:val="077A4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6D692712"/>
    <w:multiLevelType w:val="hybridMultilevel"/>
    <w:tmpl w:val="1AACB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D774A31"/>
    <w:multiLevelType w:val="hybridMultilevel"/>
    <w:tmpl w:val="D87002A2"/>
    <w:lvl w:ilvl="0" w:tplc="62247E1C">
      <w:start w:val="1"/>
      <w:numFmt w:val="bullet"/>
      <w:lvlText w:val="•"/>
      <w:lvlJc w:val="left"/>
      <w:pPr>
        <w:tabs>
          <w:tab w:val="num" w:pos="720"/>
        </w:tabs>
        <w:ind w:left="720" w:hanging="360"/>
      </w:pPr>
      <w:rPr>
        <w:rFonts w:ascii="Times New Roman" w:hAnsi="Times New Roman" w:hint="default"/>
      </w:rPr>
    </w:lvl>
    <w:lvl w:ilvl="1" w:tplc="880A4B8C" w:tentative="1">
      <w:start w:val="1"/>
      <w:numFmt w:val="bullet"/>
      <w:lvlText w:val="•"/>
      <w:lvlJc w:val="left"/>
      <w:pPr>
        <w:tabs>
          <w:tab w:val="num" w:pos="1440"/>
        </w:tabs>
        <w:ind w:left="1440" w:hanging="360"/>
      </w:pPr>
      <w:rPr>
        <w:rFonts w:ascii="Times New Roman" w:hAnsi="Times New Roman" w:hint="default"/>
      </w:rPr>
    </w:lvl>
    <w:lvl w:ilvl="2" w:tplc="93269886" w:tentative="1">
      <w:start w:val="1"/>
      <w:numFmt w:val="bullet"/>
      <w:lvlText w:val="•"/>
      <w:lvlJc w:val="left"/>
      <w:pPr>
        <w:tabs>
          <w:tab w:val="num" w:pos="2160"/>
        </w:tabs>
        <w:ind w:left="2160" w:hanging="360"/>
      </w:pPr>
      <w:rPr>
        <w:rFonts w:ascii="Times New Roman" w:hAnsi="Times New Roman" w:hint="default"/>
      </w:rPr>
    </w:lvl>
    <w:lvl w:ilvl="3" w:tplc="FB827750" w:tentative="1">
      <w:start w:val="1"/>
      <w:numFmt w:val="bullet"/>
      <w:lvlText w:val="•"/>
      <w:lvlJc w:val="left"/>
      <w:pPr>
        <w:tabs>
          <w:tab w:val="num" w:pos="2880"/>
        </w:tabs>
        <w:ind w:left="2880" w:hanging="360"/>
      </w:pPr>
      <w:rPr>
        <w:rFonts w:ascii="Times New Roman" w:hAnsi="Times New Roman" w:hint="default"/>
      </w:rPr>
    </w:lvl>
    <w:lvl w:ilvl="4" w:tplc="A0DA3BC2" w:tentative="1">
      <w:start w:val="1"/>
      <w:numFmt w:val="bullet"/>
      <w:lvlText w:val="•"/>
      <w:lvlJc w:val="left"/>
      <w:pPr>
        <w:tabs>
          <w:tab w:val="num" w:pos="3600"/>
        </w:tabs>
        <w:ind w:left="3600" w:hanging="360"/>
      </w:pPr>
      <w:rPr>
        <w:rFonts w:ascii="Times New Roman" w:hAnsi="Times New Roman" w:hint="default"/>
      </w:rPr>
    </w:lvl>
    <w:lvl w:ilvl="5" w:tplc="075E1628" w:tentative="1">
      <w:start w:val="1"/>
      <w:numFmt w:val="bullet"/>
      <w:lvlText w:val="•"/>
      <w:lvlJc w:val="left"/>
      <w:pPr>
        <w:tabs>
          <w:tab w:val="num" w:pos="4320"/>
        </w:tabs>
        <w:ind w:left="4320" w:hanging="360"/>
      </w:pPr>
      <w:rPr>
        <w:rFonts w:ascii="Times New Roman" w:hAnsi="Times New Roman" w:hint="default"/>
      </w:rPr>
    </w:lvl>
    <w:lvl w:ilvl="6" w:tplc="4E102446" w:tentative="1">
      <w:start w:val="1"/>
      <w:numFmt w:val="bullet"/>
      <w:lvlText w:val="•"/>
      <w:lvlJc w:val="left"/>
      <w:pPr>
        <w:tabs>
          <w:tab w:val="num" w:pos="5040"/>
        </w:tabs>
        <w:ind w:left="5040" w:hanging="360"/>
      </w:pPr>
      <w:rPr>
        <w:rFonts w:ascii="Times New Roman" w:hAnsi="Times New Roman" w:hint="default"/>
      </w:rPr>
    </w:lvl>
    <w:lvl w:ilvl="7" w:tplc="150CB4F8" w:tentative="1">
      <w:start w:val="1"/>
      <w:numFmt w:val="bullet"/>
      <w:lvlText w:val="•"/>
      <w:lvlJc w:val="left"/>
      <w:pPr>
        <w:tabs>
          <w:tab w:val="num" w:pos="5760"/>
        </w:tabs>
        <w:ind w:left="5760" w:hanging="360"/>
      </w:pPr>
      <w:rPr>
        <w:rFonts w:ascii="Times New Roman" w:hAnsi="Times New Roman" w:hint="default"/>
      </w:rPr>
    </w:lvl>
    <w:lvl w:ilvl="8" w:tplc="1BEA40FE" w:tentative="1">
      <w:start w:val="1"/>
      <w:numFmt w:val="bullet"/>
      <w:lvlText w:val="•"/>
      <w:lvlJc w:val="left"/>
      <w:pPr>
        <w:tabs>
          <w:tab w:val="num" w:pos="6480"/>
        </w:tabs>
        <w:ind w:left="6480" w:hanging="360"/>
      </w:pPr>
      <w:rPr>
        <w:rFonts w:ascii="Times New Roman" w:hAnsi="Times New Roman" w:hint="default"/>
      </w:rPr>
    </w:lvl>
  </w:abstractNum>
  <w:abstractNum w:abstractNumId="267" w15:restartNumberingAfterBreak="0">
    <w:nsid w:val="6DE54631"/>
    <w:multiLevelType w:val="hybridMultilevel"/>
    <w:tmpl w:val="2D54513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8" w15:restartNumberingAfterBreak="0">
    <w:nsid w:val="6DFD45E1"/>
    <w:multiLevelType w:val="hybridMultilevel"/>
    <w:tmpl w:val="8098E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6E3703DE"/>
    <w:multiLevelType w:val="hybridMultilevel"/>
    <w:tmpl w:val="3076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6E9F2354"/>
    <w:multiLevelType w:val="hybridMultilevel"/>
    <w:tmpl w:val="79FE89A4"/>
    <w:lvl w:ilvl="0" w:tplc="5C00F9A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1" w15:restartNumberingAfterBreak="0">
    <w:nsid w:val="6EA039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2" w15:restartNumberingAfterBreak="0">
    <w:nsid w:val="6EE517A6"/>
    <w:multiLevelType w:val="hybridMultilevel"/>
    <w:tmpl w:val="E68C09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3" w15:restartNumberingAfterBreak="0">
    <w:nsid w:val="6FAB4A2A"/>
    <w:multiLevelType w:val="hybridMultilevel"/>
    <w:tmpl w:val="00424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04B3D94"/>
    <w:multiLevelType w:val="hybridMultilevel"/>
    <w:tmpl w:val="3B3AB19A"/>
    <w:lvl w:ilvl="0" w:tplc="CC7A1DD0">
      <w:start w:val="1"/>
      <w:numFmt w:val="bullet"/>
      <w:lvlText w:val="•"/>
      <w:lvlJc w:val="left"/>
      <w:pPr>
        <w:tabs>
          <w:tab w:val="num" w:pos="720"/>
        </w:tabs>
        <w:ind w:left="720" w:hanging="360"/>
      </w:pPr>
      <w:rPr>
        <w:rFonts w:ascii="Arial" w:hAnsi="Arial" w:cs="Times New Roman" w:hint="default"/>
      </w:rPr>
    </w:lvl>
    <w:lvl w:ilvl="1" w:tplc="039CDEAC">
      <w:start w:val="1"/>
      <w:numFmt w:val="bullet"/>
      <w:lvlText w:val="•"/>
      <w:lvlJc w:val="left"/>
      <w:pPr>
        <w:tabs>
          <w:tab w:val="num" w:pos="1440"/>
        </w:tabs>
        <w:ind w:left="1440" w:hanging="360"/>
      </w:pPr>
      <w:rPr>
        <w:rFonts w:ascii="Arial" w:hAnsi="Arial" w:cs="Times New Roman" w:hint="default"/>
      </w:rPr>
    </w:lvl>
    <w:lvl w:ilvl="2" w:tplc="E8603A36">
      <w:start w:val="1"/>
      <w:numFmt w:val="bullet"/>
      <w:lvlText w:val="•"/>
      <w:lvlJc w:val="left"/>
      <w:pPr>
        <w:tabs>
          <w:tab w:val="num" w:pos="2160"/>
        </w:tabs>
        <w:ind w:left="2160" w:hanging="360"/>
      </w:pPr>
      <w:rPr>
        <w:rFonts w:ascii="Arial" w:hAnsi="Arial" w:cs="Times New Roman" w:hint="default"/>
      </w:rPr>
    </w:lvl>
    <w:lvl w:ilvl="3" w:tplc="8FFC2308">
      <w:start w:val="1"/>
      <w:numFmt w:val="bullet"/>
      <w:lvlText w:val="•"/>
      <w:lvlJc w:val="left"/>
      <w:pPr>
        <w:tabs>
          <w:tab w:val="num" w:pos="2880"/>
        </w:tabs>
        <w:ind w:left="2880" w:hanging="360"/>
      </w:pPr>
      <w:rPr>
        <w:rFonts w:ascii="Arial" w:hAnsi="Arial" w:cs="Times New Roman" w:hint="default"/>
      </w:rPr>
    </w:lvl>
    <w:lvl w:ilvl="4" w:tplc="2E9EAD1E">
      <w:start w:val="1"/>
      <w:numFmt w:val="bullet"/>
      <w:lvlText w:val="•"/>
      <w:lvlJc w:val="left"/>
      <w:pPr>
        <w:tabs>
          <w:tab w:val="num" w:pos="3600"/>
        </w:tabs>
        <w:ind w:left="3600" w:hanging="360"/>
      </w:pPr>
      <w:rPr>
        <w:rFonts w:ascii="Arial" w:hAnsi="Arial" w:cs="Times New Roman" w:hint="default"/>
      </w:rPr>
    </w:lvl>
    <w:lvl w:ilvl="5" w:tplc="F28221C8">
      <w:start w:val="1"/>
      <w:numFmt w:val="bullet"/>
      <w:lvlText w:val="•"/>
      <w:lvlJc w:val="left"/>
      <w:pPr>
        <w:tabs>
          <w:tab w:val="num" w:pos="4320"/>
        </w:tabs>
        <w:ind w:left="4320" w:hanging="360"/>
      </w:pPr>
      <w:rPr>
        <w:rFonts w:ascii="Arial" w:hAnsi="Arial" w:cs="Times New Roman" w:hint="default"/>
      </w:rPr>
    </w:lvl>
    <w:lvl w:ilvl="6" w:tplc="37EA9562">
      <w:start w:val="1"/>
      <w:numFmt w:val="bullet"/>
      <w:lvlText w:val="•"/>
      <w:lvlJc w:val="left"/>
      <w:pPr>
        <w:tabs>
          <w:tab w:val="num" w:pos="5040"/>
        </w:tabs>
        <w:ind w:left="5040" w:hanging="360"/>
      </w:pPr>
      <w:rPr>
        <w:rFonts w:ascii="Arial" w:hAnsi="Arial" w:cs="Times New Roman" w:hint="default"/>
      </w:rPr>
    </w:lvl>
    <w:lvl w:ilvl="7" w:tplc="5A62E236">
      <w:start w:val="1"/>
      <w:numFmt w:val="bullet"/>
      <w:lvlText w:val="•"/>
      <w:lvlJc w:val="left"/>
      <w:pPr>
        <w:tabs>
          <w:tab w:val="num" w:pos="5760"/>
        </w:tabs>
        <w:ind w:left="5760" w:hanging="360"/>
      </w:pPr>
      <w:rPr>
        <w:rFonts w:ascii="Arial" w:hAnsi="Arial" w:cs="Times New Roman" w:hint="default"/>
      </w:rPr>
    </w:lvl>
    <w:lvl w:ilvl="8" w:tplc="DEB0AEAA">
      <w:start w:val="1"/>
      <w:numFmt w:val="bullet"/>
      <w:lvlText w:val="•"/>
      <w:lvlJc w:val="left"/>
      <w:pPr>
        <w:tabs>
          <w:tab w:val="num" w:pos="6480"/>
        </w:tabs>
        <w:ind w:left="6480" w:hanging="360"/>
      </w:pPr>
      <w:rPr>
        <w:rFonts w:ascii="Arial" w:hAnsi="Arial" w:cs="Times New Roman" w:hint="default"/>
      </w:rPr>
    </w:lvl>
  </w:abstractNum>
  <w:abstractNum w:abstractNumId="275" w15:restartNumberingAfterBreak="0">
    <w:nsid w:val="70E25DD1"/>
    <w:multiLevelType w:val="hybridMultilevel"/>
    <w:tmpl w:val="C922C84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6" w15:restartNumberingAfterBreak="0">
    <w:nsid w:val="71546CEA"/>
    <w:multiLevelType w:val="hybridMultilevel"/>
    <w:tmpl w:val="2A60331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72377083"/>
    <w:multiLevelType w:val="hybridMultilevel"/>
    <w:tmpl w:val="86865F22"/>
    <w:lvl w:ilvl="0" w:tplc="767CDC50">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72B13A63"/>
    <w:multiLevelType w:val="hybridMultilevel"/>
    <w:tmpl w:val="3B3A6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735149E9"/>
    <w:multiLevelType w:val="hybridMultilevel"/>
    <w:tmpl w:val="7D0CC71A"/>
    <w:lvl w:ilvl="0" w:tplc="D6D09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3B652AA"/>
    <w:multiLevelType w:val="hybridMultilevel"/>
    <w:tmpl w:val="02247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41E6C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2" w15:restartNumberingAfterBreak="0">
    <w:nsid w:val="743C6F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3" w15:restartNumberingAfterBreak="0">
    <w:nsid w:val="74971425"/>
    <w:multiLevelType w:val="hybridMultilevel"/>
    <w:tmpl w:val="4772744E"/>
    <w:lvl w:ilvl="0" w:tplc="56CA12E0">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4" w15:restartNumberingAfterBreak="0">
    <w:nsid w:val="749E1664"/>
    <w:multiLevelType w:val="hybridMultilevel"/>
    <w:tmpl w:val="041037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5" w15:restartNumberingAfterBreak="0">
    <w:nsid w:val="74BF0F63"/>
    <w:multiLevelType w:val="hybridMultilevel"/>
    <w:tmpl w:val="FEEC3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751D2B38"/>
    <w:multiLevelType w:val="hybridMultilevel"/>
    <w:tmpl w:val="64161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75550F82"/>
    <w:multiLevelType w:val="hybridMultilevel"/>
    <w:tmpl w:val="1FBA6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15:restartNumberingAfterBreak="0">
    <w:nsid w:val="757D0866"/>
    <w:multiLevelType w:val="hybridMultilevel"/>
    <w:tmpl w:val="9D5C40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89" w15:restartNumberingAfterBreak="0">
    <w:nsid w:val="75FD49F1"/>
    <w:multiLevelType w:val="hybridMultilevel"/>
    <w:tmpl w:val="F2C049BC"/>
    <w:lvl w:ilvl="0" w:tplc="04090001">
      <w:start w:val="1"/>
      <w:numFmt w:val="bullet"/>
      <w:lvlText w:val=""/>
      <w:lvlJc w:val="left"/>
      <w:pPr>
        <w:tabs>
          <w:tab w:val="num" w:pos="720"/>
        </w:tabs>
        <w:ind w:left="720" w:hanging="360"/>
      </w:pPr>
      <w:rPr>
        <w:rFonts w:ascii="Symbol" w:hAnsi="Symbol" w:hint="default"/>
      </w:rPr>
    </w:lvl>
    <w:lvl w:ilvl="1" w:tplc="CEDAFD78" w:tentative="1">
      <w:start w:val="1"/>
      <w:numFmt w:val="bullet"/>
      <w:lvlText w:val=""/>
      <w:lvlJc w:val="left"/>
      <w:pPr>
        <w:tabs>
          <w:tab w:val="num" w:pos="1440"/>
        </w:tabs>
        <w:ind w:left="1440" w:hanging="360"/>
      </w:pPr>
      <w:rPr>
        <w:rFonts w:ascii="Wingdings" w:hAnsi="Wingdings" w:hint="default"/>
      </w:rPr>
    </w:lvl>
    <w:lvl w:ilvl="2" w:tplc="8E5E5500" w:tentative="1">
      <w:start w:val="1"/>
      <w:numFmt w:val="bullet"/>
      <w:lvlText w:val=""/>
      <w:lvlJc w:val="left"/>
      <w:pPr>
        <w:tabs>
          <w:tab w:val="num" w:pos="2160"/>
        </w:tabs>
        <w:ind w:left="2160" w:hanging="360"/>
      </w:pPr>
      <w:rPr>
        <w:rFonts w:ascii="Wingdings" w:hAnsi="Wingdings" w:hint="default"/>
      </w:rPr>
    </w:lvl>
    <w:lvl w:ilvl="3" w:tplc="3940A2FC" w:tentative="1">
      <w:start w:val="1"/>
      <w:numFmt w:val="bullet"/>
      <w:lvlText w:val=""/>
      <w:lvlJc w:val="left"/>
      <w:pPr>
        <w:tabs>
          <w:tab w:val="num" w:pos="2880"/>
        </w:tabs>
        <w:ind w:left="2880" w:hanging="360"/>
      </w:pPr>
      <w:rPr>
        <w:rFonts w:ascii="Wingdings" w:hAnsi="Wingdings" w:hint="default"/>
      </w:rPr>
    </w:lvl>
    <w:lvl w:ilvl="4" w:tplc="2E086000" w:tentative="1">
      <w:start w:val="1"/>
      <w:numFmt w:val="bullet"/>
      <w:lvlText w:val=""/>
      <w:lvlJc w:val="left"/>
      <w:pPr>
        <w:tabs>
          <w:tab w:val="num" w:pos="3600"/>
        </w:tabs>
        <w:ind w:left="3600" w:hanging="360"/>
      </w:pPr>
      <w:rPr>
        <w:rFonts w:ascii="Wingdings" w:hAnsi="Wingdings" w:hint="default"/>
      </w:rPr>
    </w:lvl>
    <w:lvl w:ilvl="5" w:tplc="3B628BDE" w:tentative="1">
      <w:start w:val="1"/>
      <w:numFmt w:val="bullet"/>
      <w:lvlText w:val=""/>
      <w:lvlJc w:val="left"/>
      <w:pPr>
        <w:tabs>
          <w:tab w:val="num" w:pos="4320"/>
        </w:tabs>
        <w:ind w:left="4320" w:hanging="360"/>
      </w:pPr>
      <w:rPr>
        <w:rFonts w:ascii="Wingdings" w:hAnsi="Wingdings" w:hint="default"/>
      </w:rPr>
    </w:lvl>
    <w:lvl w:ilvl="6" w:tplc="4A16A1AC" w:tentative="1">
      <w:start w:val="1"/>
      <w:numFmt w:val="bullet"/>
      <w:lvlText w:val=""/>
      <w:lvlJc w:val="left"/>
      <w:pPr>
        <w:tabs>
          <w:tab w:val="num" w:pos="5040"/>
        </w:tabs>
        <w:ind w:left="5040" w:hanging="360"/>
      </w:pPr>
      <w:rPr>
        <w:rFonts w:ascii="Wingdings" w:hAnsi="Wingdings" w:hint="default"/>
      </w:rPr>
    </w:lvl>
    <w:lvl w:ilvl="7" w:tplc="AEBAA1C4" w:tentative="1">
      <w:start w:val="1"/>
      <w:numFmt w:val="bullet"/>
      <w:lvlText w:val=""/>
      <w:lvlJc w:val="left"/>
      <w:pPr>
        <w:tabs>
          <w:tab w:val="num" w:pos="5760"/>
        </w:tabs>
        <w:ind w:left="5760" w:hanging="360"/>
      </w:pPr>
      <w:rPr>
        <w:rFonts w:ascii="Wingdings" w:hAnsi="Wingdings" w:hint="default"/>
      </w:rPr>
    </w:lvl>
    <w:lvl w:ilvl="8" w:tplc="653AE71C" w:tentative="1">
      <w:start w:val="1"/>
      <w:numFmt w:val="bullet"/>
      <w:lvlText w:val=""/>
      <w:lvlJc w:val="left"/>
      <w:pPr>
        <w:tabs>
          <w:tab w:val="num" w:pos="6480"/>
        </w:tabs>
        <w:ind w:left="6480" w:hanging="360"/>
      </w:pPr>
      <w:rPr>
        <w:rFonts w:ascii="Wingdings" w:hAnsi="Wingdings" w:hint="default"/>
      </w:rPr>
    </w:lvl>
  </w:abstractNum>
  <w:abstractNum w:abstractNumId="290" w15:restartNumberingAfterBreak="0">
    <w:nsid w:val="760742A4"/>
    <w:multiLevelType w:val="hybridMultilevel"/>
    <w:tmpl w:val="FD123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761E3CA2"/>
    <w:multiLevelType w:val="hybridMultilevel"/>
    <w:tmpl w:val="B2A84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765A269B"/>
    <w:multiLevelType w:val="hybridMultilevel"/>
    <w:tmpl w:val="810C0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77857B66"/>
    <w:multiLevelType w:val="hybridMultilevel"/>
    <w:tmpl w:val="968E49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4" w15:restartNumberingAfterBreak="0">
    <w:nsid w:val="77B82A31"/>
    <w:multiLevelType w:val="hybridMultilevel"/>
    <w:tmpl w:val="CD860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77EB469C"/>
    <w:multiLevelType w:val="hybridMultilevel"/>
    <w:tmpl w:val="275A1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786E6E1B"/>
    <w:multiLevelType w:val="hybridMultilevel"/>
    <w:tmpl w:val="BB2C0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7" w15:restartNumberingAfterBreak="0">
    <w:nsid w:val="78860A35"/>
    <w:multiLevelType w:val="hybridMultilevel"/>
    <w:tmpl w:val="A2FAF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78AF1E09"/>
    <w:multiLevelType w:val="hybridMultilevel"/>
    <w:tmpl w:val="EBACA9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7A56085B"/>
    <w:multiLevelType w:val="hybridMultilevel"/>
    <w:tmpl w:val="992E11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00" w15:restartNumberingAfterBreak="0">
    <w:nsid w:val="7ADE6295"/>
    <w:multiLevelType w:val="hybridMultilevel"/>
    <w:tmpl w:val="88FEE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7B123071"/>
    <w:multiLevelType w:val="hybridMultilevel"/>
    <w:tmpl w:val="1D60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B873CF3"/>
    <w:multiLevelType w:val="hybridMultilevel"/>
    <w:tmpl w:val="D5E67E2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3" w15:restartNumberingAfterBreak="0">
    <w:nsid w:val="7B9E37EB"/>
    <w:multiLevelType w:val="hybridMultilevel"/>
    <w:tmpl w:val="C8A87E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04" w15:restartNumberingAfterBreak="0">
    <w:nsid w:val="7BAB17A1"/>
    <w:multiLevelType w:val="hybridMultilevel"/>
    <w:tmpl w:val="528413E8"/>
    <w:lvl w:ilvl="0" w:tplc="02E8CB06">
      <w:start w:val="1"/>
      <w:numFmt w:val="bullet"/>
      <w:lvlText w:val="•"/>
      <w:lvlJc w:val="left"/>
      <w:pPr>
        <w:tabs>
          <w:tab w:val="num" w:pos="720"/>
        </w:tabs>
        <w:ind w:left="720" w:hanging="360"/>
      </w:pPr>
      <w:rPr>
        <w:rFonts w:ascii="Arial" w:hAnsi="Arial" w:hint="default"/>
      </w:rPr>
    </w:lvl>
    <w:lvl w:ilvl="1" w:tplc="30406E9A" w:tentative="1">
      <w:start w:val="1"/>
      <w:numFmt w:val="bullet"/>
      <w:lvlText w:val="•"/>
      <w:lvlJc w:val="left"/>
      <w:pPr>
        <w:tabs>
          <w:tab w:val="num" w:pos="1440"/>
        </w:tabs>
        <w:ind w:left="1440" w:hanging="360"/>
      </w:pPr>
      <w:rPr>
        <w:rFonts w:ascii="Arial" w:hAnsi="Arial" w:hint="default"/>
      </w:rPr>
    </w:lvl>
    <w:lvl w:ilvl="2" w:tplc="6FF6CED6" w:tentative="1">
      <w:start w:val="1"/>
      <w:numFmt w:val="bullet"/>
      <w:lvlText w:val="•"/>
      <w:lvlJc w:val="left"/>
      <w:pPr>
        <w:tabs>
          <w:tab w:val="num" w:pos="2160"/>
        </w:tabs>
        <w:ind w:left="2160" w:hanging="360"/>
      </w:pPr>
      <w:rPr>
        <w:rFonts w:ascii="Arial" w:hAnsi="Arial" w:hint="default"/>
      </w:rPr>
    </w:lvl>
    <w:lvl w:ilvl="3" w:tplc="5FE0884E" w:tentative="1">
      <w:start w:val="1"/>
      <w:numFmt w:val="bullet"/>
      <w:lvlText w:val="•"/>
      <w:lvlJc w:val="left"/>
      <w:pPr>
        <w:tabs>
          <w:tab w:val="num" w:pos="2880"/>
        </w:tabs>
        <w:ind w:left="2880" w:hanging="360"/>
      </w:pPr>
      <w:rPr>
        <w:rFonts w:ascii="Arial" w:hAnsi="Arial" w:hint="default"/>
      </w:rPr>
    </w:lvl>
    <w:lvl w:ilvl="4" w:tplc="99F612DE" w:tentative="1">
      <w:start w:val="1"/>
      <w:numFmt w:val="bullet"/>
      <w:lvlText w:val="•"/>
      <w:lvlJc w:val="left"/>
      <w:pPr>
        <w:tabs>
          <w:tab w:val="num" w:pos="3600"/>
        </w:tabs>
        <w:ind w:left="3600" w:hanging="360"/>
      </w:pPr>
      <w:rPr>
        <w:rFonts w:ascii="Arial" w:hAnsi="Arial" w:hint="default"/>
      </w:rPr>
    </w:lvl>
    <w:lvl w:ilvl="5" w:tplc="366E9642" w:tentative="1">
      <w:start w:val="1"/>
      <w:numFmt w:val="bullet"/>
      <w:lvlText w:val="•"/>
      <w:lvlJc w:val="left"/>
      <w:pPr>
        <w:tabs>
          <w:tab w:val="num" w:pos="4320"/>
        </w:tabs>
        <w:ind w:left="4320" w:hanging="360"/>
      </w:pPr>
      <w:rPr>
        <w:rFonts w:ascii="Arial" w:hAnsi="Arial" w:hint="default"/>
      </w:rPr>
    </w:lvl>
    <w:lvl w:ilvl="6" w:tplc="D5CA5B92" w:tentative="1">
      <w:start w:val="1"/>
      <w:numFmt w:val="bullet"/>
      <w:lvlText w:val="•"/>
      <w:lvlJc w:val="left"/>
      <w:pPr>
        <w:tabs>
          <w:tab w:val="num" w:pos="5040"/>
        </w:tabs>
        <w:ind w:left="5040" w:hanging="360"/>
      </w:pPr>
      <w:rPr>
        <w:rFonts w:ascii="Arial" w:hAnsi="Arial" w:hint="default"/>
      </w:rPr>
    </w:lvl>
    <w:lvl w:ilvl="7" w:tplc="856AB2CC" w:tentative="1">
      <w:start w:val="1"/>
      <w:numFmt w:val="bullet"/>
      <w:lvlText w:val="•"/>
      <w:lvlJc w:val="left"/>
      <w:pPr>
        <w:tabs>
          <w:tab w:val="num" w:pos="5760"/>
        </w:tabs>
        <w:ind w:left="5760" w:hanging="360"/>
      </w:pPr>
      <w:rPr>
        <w:rFonts w:ascii="Arial" w:hAnsi="Arial" w:hint="default"/>
      </w:rPr>
    </w:lvl>
    <w:lvl w:ilvl="8" w:tplc="CE88F694" w:tentative="1">
      <w:start w:val="1"/>
      <w:numFmt w:val="bullet"/>
      <w:lvlText w:val="•"/>
      <w:lvlJc w:val="left"/>
      <w:pPr>
        <w:tabs>
          <w:tab w:val="num" w:pos="6480"/>
        </w:tabs>
        <w:ind w:left="6480" w:hanging="360"/>
      </w:pPr>
      <w:rPr>
        <w:rFonts w:ascii="Arial" w:hAnsi="Arial" w:hint="default"/>
      </w:rPr>
    </w:lvl>
  </w:abstractNum>
  <w:abstractNum w:abstractNumId="305" w15:restartNumberingAfterBreak="0">
    <w:nsid w:val="7C7862F0"/>
    <w:multiLevelType w:val="hybridMultilevel"/>
    <w:tmpl w:val="D50CCF28"/>
    <w:lvl w:ilvl="0" w:tplc="04090001">
      <w:start w:val="1"/>
      <w:numFmt w:val="bullet"/>
      <w:lvlText w:val=""/>
      <w:lvlJc w:val="left"/>
      <w:pPr>
        <w:tabs>
          <w:tab w:val="num" w:pos="720"/>
        </w:tabs>
        <w:ind w:left="720" w:hanging="360"/>
      </w:pPr>
      <w:rPr>
        <w:rFonts w:ascii="Symbol" w:hAnsi="Symbol" w:hint="default"/>
      </w:rPr>
    </w:lvl>
    <w:lvl w:ilvl="1" w:tplc="916A273C">
      <w:start w:val="1"/>
      <w:numFmt w:val="bullet"/>
      <w:lvlText w:val=""/>
      <w:lvlJc w:val="left"/>
      <w:pPr>
        <w:tabs>
          <w:tab w:val="num" w:pos="1440"/>
        </w:tabs>
        <w:ind w:left="1440" w:hanging="360"/>
      </w:pPr>
      <w:rPr>
        <w:rFonts w:ascii="Wingdings" w:hAnsi="Wingdings" w:hint="default"/>
      </w:rPr>
    </w:lvl>
    <w:lvl w:ilvl="2" w:tplc="A064A6F8">
      <w:start w:val="1"/>
      <w:numFmt w:val="bullet"/>
      <w:lvlText w:val=""/>
      <w:lvlJc w:val="left"/>
      <w:pPr>
        <w:tabs>
          <w:tab w:val="num" w:pos="2160"/>
        </w:tabs>
        <w:ind w:left="2160" w:hanging="360"/>
      </w:pPr>
      <w:rPr>
        <w:rFonts w:ascii="Wingdings" w:hAnsi="Wingdings" w:hint="default"/>
      </w:rPr>
    </w:lvl>
    <w:lvl w:ilvl="3" w:tplc="1342084C">
      <w:start w:val="1"/>
      <w:numFmt w:val="bullet"/>
      <w:lvlText w:val=""/>
      <w:lvlJc w:val="left"/>
      <w:pPr>
        <w:tabs>
          <w:tab w:val="num" w:pos="2880"/>
        </w:tabs>
        <w:ind w:left="2880" w:hanging="360"/>
      </w:pPr>
      <w:rPr>
        <w:rFonts w:ascii="Wingdings" w:hAnsi="Wingdings" w:hint="default"/>
      </w:rPr>
    </w:lvl>
    <w:lvl w:ilvl="4" w:tplc="9C90AB46">
      <w:start w:val="1"/>
      <w:numFmt w:val="bullet"/>
      <w:lvlText w:val=""/>
      <w:lvlJc w:val="left"/>
      <w:pPr>
        <w:tabs>
          <w:tab w:val="num" w:pos="3600"/>
        </w:tabs>
        <w:ind w:left="3600" w:hanging="360"/>
      </w:pPr>
      <w:rPr>
        <w:rFonts w:ascii="Wingdings" w:hAnsi="Wingdings" w:hint="default"/>
      </w:rPr>
    </w:lvl>
    <w:lvl w:ilvl="5" w:tplc="367A4518">
      <w:start w:val="1"/>
      <w:numFmt w:val="bullet"/>
      <w:lvlText w:val=""/>
      <w:lvlJc w:val="left"/>
      <w:pPr>
        <w:tabs>
          <w:tab w:val="num" w:pos="4320"/>
        </w:tabs>
        <w:ind w:left="4320" w:hanging="360"/>
      </w:pPr>
      <w:rPr>
        <w:rFonts w:ascii="Wingdings" w:hAnsi="Wingdings" w:hint="default"/>
      </w:rPr>
    </w:lvl>
    <w:lvl w:ilvl="6" w:tplc="26002AA6">
      <w:start w:val="1"/>
      <w:numFmt w:val="bullet"/>
      <w:lvlText w:val=""/>
      <w:lvlJc w:val="left"/>
      <w:pPr>
        <w:tabs>
          <w:tab w:val="num" w:pos="5040"/>
        </w:tabs>
        <w:ind w:left="5040" w:hanging="360"/>
      </w:pPr>
      <w:rPr>
        <w:rFonts w:ascii="Wingdings" w:hAnsi="Wingdings" w:hint="default"/>
      </w:rPr>
    </w:lvl>
    <w:lvl w:ilvl="7" w:tplc="924E3D1C">
      <w:start w:val="1"/>
      <w:numFmt w:val="bullet"/>
      <w:lvlText w:val=""/>
      <w:lvlJc w:val="left"/>
      <w:pPr>
        <w:tabs>
          <w:tab w:val="num" w:pos="5760"/>
        </w:tabs>
        <w:ind w:left="5760" w:hanging="360"/>
      </w:pPr>
      <w:rPr>
        <w:rFonts w:ascii="Wingdings" w:hAnsi="Wingdings" w:hint="default"/>
      </w:rPr>
    </w:lvl>
    <w:lvl w:ilvl="8" w:tplc="D736E51A">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7C801BB9"/>
    <w:multiLevelType w:val="hybridMultilevel"/>
    <w:tmpl w:val="82383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CC7324A"/>
    <w:multiLevelType w:val="hybridMultilevel"/>
    <w:tmpl w:val="F78435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8" w15:restartNumberingAfterBreak="0">
    <w:nsid w:val="7D090C19"/>
    <w:multiLevelType w:val="hybridMultilevel"/>
    <w:tmpl w:val="9C981172"/>
    <w:lvl w:ilvl="0" w:tplc="B314A44C">
      <w:start w:val="1"/>
      <w:numFmt w:val="bullet"/>
      <w:lvlText w:val="•"/>
      <w:lvlJc w:val="left"/>
      <w:pPr>
        <w:tabs>
          <w:tab w:val="num" w:pos="720"/>
        </w:tabs>
        <w:ind w:left="720" w:hanging="360"/>
      </w:pPr>
      <w:rPr>
        <w:rFonts w:ascii="Times New Roman" w:hAnsi="Times New Roman" w:hint="default"/>
      </w:rPr>
    </w:lvl>
    <w:lvl w:ilvl="1" w:tplc="9E0485C8" w:tentative="1">
      <w:start w:val="1"/>
      <w:numFmt w:val="bullet"/>
      <w:lvlText w:val="•"/>
      <w:lvlJc w:val="left"/>
      <w:pPr>
        <w:tabs>
          <w:tab w:val="num" w:pos="1440"/>
        </w:tabs>
        <w:ind w:left="1440" w:hanging="360"/>
      </w:pPr>
      <w:rPr>
        <w:rFonts w:ascii="Times New Roman" w:hAnsi="Times New Roman" w:hint="default"/>
      </w:rPr>
    </w:lvl>
    <w:lvl w:ilvl="2" w:tplc="AFBC3B6A" w:tentative="1">
      <w:start w:val="1"/>
      <w:numFmt w:val="bullet"/>
      <w:lvlText w:val="•"/>
      <w:lvlJc w:val="left"/>
      <w:pPr>
        <w:tabs>
          <w:tab w:val="num" w:pos="2160"/>
        </w:tabs>
        <w:ind w:left="2160" w:hanging="360"/>
      </w:pPr>
      <w:rPr>
        <w:rFonts w:ascii="Times New Roman" w:hAnsi="Times New Roman" w:hint="default"/>
      </w:rPr>
    </w:lvl>
    <w:lvl w:ilvl="3" w:tplc="AA2CD08C" w:tentative="1">
      <w:start w:val="1"/>
      <w:numFmt w:val="bullet"/>
      <w:lvlText w:val="•"/>
      <w:lvlJc w:val="left"/>
      <w:pPr>
        <w:tabs>
          <w:tab w:val="num" w:pos="2880"/>
        </w:tabs>
        <w:ind w:left="2880" w:hanging="360"/>
      </w:pPr>
      <w:rPr>
        <w:rFonts w:ascii="Times New Roman" w:hAnsi="Times New Roman" w:hint="default"/>
      </w:rPr>
    </w:lvl>
    <w:lvl w:ilvl="4" w:tplc="02E66CCE" w:tentative="1">
      <w:start w:val="1"/>
      <w:numFmt w:val="bullet"/>
      <w:lvlText w:val="•"/>
      <w:lvlJc w:val="left"/>
      <w:pPr>
        <w:tabs>
          <w:tab w:val="num" w:pos="3600"/>
        </w:tabs>
        <w:ind w:left="3600" w:hanging="360"/>
      </w:pPr>
      <w:rPr>
        <w:rFonts w:ascii="Times New Roman" w:hAnsi="Times New Roman" w:hint="default"/>
      </w:rPr>
    </w:lvl>
    <w:lvl w:ilvl="5" w:tplc="B83C4426" w:tentative="1">
      <w:start w:val="1"/>
      <w:numFmt w:val="bullet"/>
      <w:lvlText w:val="•"/>
      <w:lvlJc w:val="left"/>
      <w:pPr>
        <w:tabs>
          <w:tab w:val="num" w:pos="4320"/>
        </w:tabs>
        <w:ind w:left="4320" w:hanging="360"/>
      </w:pPr>
      <w:rPr>
        <w:rFonts w:ascii="Times New Roman" w:hAnsi="Times New Roman" w:hint="default"/>
      </w:rPr>
    </w:lvl>
    <w:lvl w:ilvl="6" w:tplc="B18CEDF0" w:tentative="1">
      <w:start w:val="1"/>
      <w:numFmt w:val="bullet"/>
      <w:lvlText w:val="•"/>
      <w:lvlJc w:val="left"/>
      <w:pPr>
        <w:tabs>
          <w:tab w:val="num" w:pos="5040"/>
        </w:tabs>
        <w:ind w:left="5040" w:hanging="360"/>
      </w:pPr>
      <w:rPr>
        <w:rFonts w:ascii="Times New Roman" w:hAnsi="Times New Roman" w:hint="default"/>
      </w:rPr>
    </w:lvl>
    <w:lvl w:ilvl="7" w:tplc="A3405742" w:tentative="1">
      <w:start w:val="1"/>
      <w:numFmt w:val="bullet"/>
      <w:lvlText w:val="•"/>
      <w:lvlJc w:val="left"/>
      <w:pPr>
        <w:tabs>
          <w:tab w:val="num" w:pos="5760"/>
        </w:tabs>
        <w:ind w:left="5760" w:hanging="360"/>
      </w:pPr>
      <w:rPr>
        <w:rFonts w:ascii="Times New Roman" w:hAnsi="Times New Roman" w:hint="default"/>
      </w:rPr>
    </w:lvl>
    <w:lvl w:ilvl="8" w:tplc="02248482" w:tentative="1">
      <w:start w:val="1"/>
      <w:numFmt w:val="bullet"/>
      <w:lvlText w:val="•"/>
      <w:lvlJc w:val="left"/>
      <w:pPr>
        <w:tabs>
          <w:tab w:val="num" w:pos="6480"/>
        </w:tabs>
        <w:ind w:left="6480" w:hanging="360"/>
      </w:pPr>
      <w:rPr>
        <w:rFonts w:ascii="Times New Roman" w:hAnsi="Times New Roman" w:hint="default"/>
      </w:rPr>
    </w:lvl>
  </w:abstractNum>
  <w:abstractNum w:abstractNumId="309" w15:restartNumberingAfterBreak="0">
    <w:nsid w:val="7DB44628"/>
    <w:multiLevelType w:val="hybridMultilevel"/>
    <w:tmpl w:val="98E4DE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DC25771"/>
    <w:multiLevelType w:val="hybridMultilevel"/>
    <w:tmpl w:val="8018A02E"/>
    <w:lvl w:ilvl="0" w:tplc="B6D833A4">
      <w:start w:val="1"/>
      <w:numFmt w:val="bullet"/>
      <w:lvlText w:val=""/>
      <w:lvlJc w:val="left"/>
      <w:pPr>
        <w:tabs>
          <w:tab w:val="num" w:pos="720"/>
        </w:tabs>
        <w:ind w:left="720" w:hanging="360"/>
      </w:pPr>
      <w:rPr>
        <w:rFonts w:ascii="Wingdings" w:hAnsi="Wingdings" w:hint="default"/>
      </w:rPr>
    </w:lvl>
    <w:lvl w:ilvl="1" w:tplc="684817E8" w:tentative="1">
      <w:start w:val="1"/>
      <w:numFmt w:val="bullet"/>
      <w:lvlText w:val=""/>
      <w:lvlJc w:val="left"/>
      <w:pPr>
        <w:tabs>
          <w:tab w:val="num" w:pos="1440"/>
        </w:tabs>
        <w:ind w:left="1440" w:hanging="360"/>
      </w:pPr>
      <w:rPr>
        <w:rFonts w:ascii="Wingdings" w:hAnsi="Wingdings" w:hint="default"/>
      </w:rPr>
    </w:lvl>
    <w:lvl w:ilvl="2" w:tplc="95C2DDFA" w:tentative="1">
      <w:start w:val="1"/>
      <w:numFmt w:val="bullet"/>
      <w:lvlText w:val=""/>
      <w:lvlJc w:val="left"/>
      <w:pPr>
        <w:tabs>
          <w:tab w:val="num" w:pos="2160"/>
        </w:tabs>
        <w:ind w:left="2160" w:hanging="360"/>
      </w:pPr>
      <w:rPr>
        <w:rFonts w:ascii="Wingdings" w:hAnsi="Wingdings" w:hint="default"/>
      </w:rPr>
    </w:lvl>
    <w:lvl w:ilvl="3" w:tplc="7F787E14" w:tentative="1">
      <w:start w:val="1"/>
      <w:numFmt w:val="bullet"/>
      <w:lvlText w:val=""/>
      <w:lvlJc w:val="left"/>
      <w:pPr>
        <w:tabs>
          <w:tab w:val="num" w:pos="2880"/>
        </w:tabs>
        <w:ind w:left="2880" w:hanging="360"/>
      </w:pPr>
      <w:rPr>
        <w:rFonts w:ascii="Wingdings" w:hAnsi="Wingdings" w:hint="default"/>
      </w:rPr>
    </w:lvl>
    <w:lvl w:ilvl="4" w:tplc="263ACC4C" w:tentative="1">
      <w:start w:val="1"/>
      <w:numFmt w:val="bullet"/>
      <w:lvlText w:val=""/>
      <w:lvlJc w:val="left"/>
      <w:pPr>
        <w:tabs>
          <w:tab w:val="num" w:pos="3600"/>
        </w:tabs>
        <w:ind w:left="3600" w:hanging="360"/>
      </w:pPr>
      <w:rPr>
        <w:rFonts w:ascii="Wingdings" w:hAnsi="Wingdings" w:hint="default"/>
      </w:rPr>
    </w:lvl>
    <w:lvl w:ilvl="5" w:tplc="0E7E613C" w:tentative="1">
      <w:start w:val="1"/>
      <w:numFmt w:val="bullet"/>
      <w:lvlText w:val=""/>
      <w:lvlJc w:val="left"/>
      <w:pPr>
        <w:tabs>
          <w:tab w:val="num" w:pos="4320"/>
        </w:tabs>
        <w:ind w:left="4320" w:hanging="360"/>
      </w:pPr>
      <w:rPr>
        <w:rFonts w:ascii="Wingdings" w:hAnsi="Wingdings" w:hint="default"/>
      </w:rPr>
    </w:lvl>
    <w:lvl w:ilvl="6" w:tplc="B3C4F5B4" w:tentative="1">
      <w:start w:val="1"/>
      <w:numFmt w:val="bullet"/>
      <w:lvlText w:val=""/>
      <w:lvlJc w:val="left"/>
      <w:pPr>
        <w:tabs>
          <w:tab w:val="num" w:pos="5040"/>
        </w:tabs>
        <w:ind w:left="5040" w:hanging="360"/>
      </w:pPr>
      <w:rPr>
        <w:rFonts w:ascii="Wingdings" w:hAnsi="Wingdings" w:hint="default"/>
      </w:rPr>
    </w:lvl>
    <w:lvl w:ilvl="7" w:tplc="8B3AD9CC" w:tentative="1">
      <w:start w:val="1"/>
      <w:numFmt w:val="bullet"/>
      <w:lvlText w:val=""/>
      <w:lvlJc w:val="left"/>
      <w:pPr>
        <w:tabs>
          <w:tab w:val="num" w:pos="5760"/>
        </w:tabs>
        <w:ind w:left="5760" w:hanging="360"/>
      </w:pPr>
      <w:rPr>
        <w:rFonts w:ascii="Wingdings" w:hAnsi="Wingdings" w:hint="default"/>
      </w:rPr>
    </w:lvl>
    <w:lvl w:ilvl="8" w:tplc="0ABE7134" w:tentative="1">
      <w:start w:val="1"/>
      <w:numFmt w:val="bullet"/>
      <w:lvlText w:val=""/>
      <w:lvlJc w:val="left"/>
      <w:pPr>
        <w:tabs>
          <w:tab w:val="num" w:pos="6480"/>
        </w:tabs>
        <w:ind w:left="6480" w:hanging="360"/>
      </w:pPr>
      <w:rPr>
        <w:rFonts w:ascii="Wingdings" w:hAnsi="Wingdings" w:hint="default"/>
      </w:rPr>
    </w:lvl>
  </w:abstractNum>
  <w:abstractNum w:abstractNumId="311" w15:restartNumberingAfterBreak="0">
    <w:nsid w:val="7E09693A"/>
    <w:multiLevelType w:val="hybridMultilevel"/>
    <w:tmpl w:val="6DD29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E6008DD"/>
    <w:multiLevelType w:val="hybridMultilevel"/>
    <w:tmpl w:val="66146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7E6239F6"/>
    <w:multiLevelType w:val="hybridMultilevel"/>
    <w:tmpl w:val="BB42592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4" w15:restartNumberingAfterBreak="0">
    <w:nsid w:val="7E7B16FD"/>
    <w:multiLevelType w:val="hybridMultilevel"/>
    <w:tmpl w:val="4224DFDC"/>
    <w:lvl w:ilvl="0" w:tplc="760E7C0E">
      <w:start w:val="1"/>
      <w:numFmt w:val="bullet"/>
      <w:lvlText w:val="•"/>
      <w:lvlJc w:val="left"/>
      <w:pPr>
        <w:tabs>
          <w:tab w:val="num" w:pos="720"/>
        </w:tabs>
        <w:ind w:left="720" w:hanging="360"/>
      </w:pPr>
      <w:rPr>
        <w:rFonts w:ascii="Arial" w:hAnsi="Arial" w:hint="default"/>
      </w:rPr>
    </w:lvl>
    <w:lvl w:ilvl="1" w:tplc="B192E08E">
      <w:numFmt w:val="bullet"/>
      <w:lvlText w:val="•"/>
      <w:lvlJc w:val="left"/>
      <w:pPr>
        <w:tabs>
          <w:tab w:val="num" w:pos="1440"/>
        </w:tabs>
        <w:ind w:left="1440" w:hanging="360"/>
      </w:pPr>
      <w:rPr>
        <w:rFonts w:ascii="Arial" w:hAnsi="Arial" w:hint="default"/>
      </w:rPr>
    </w:lvl>
    <w:lvl w:ilvl="2" w:tplc="4F840D40" w:tentative="1">
      <w:start w:val="1"/>
      <w:numFmt w:val="bullet"/>
      <w:lvlText w:val="•"/>
      <w:lvlJc w:val="left"/>
      <w:pPr>
        <w:tabs>
          <w:tab w:val="num" w:pos="2160"/>
        </w:tabs>
        <w:ind w:left="2160" w:hanging="360"/>
      </w:pPr>
      <w:rPr>
        <w:rFonts w:ascii="Arial" w:hAnsi="Arial" w:hint="default"/>
      </w:rPr>
    </w:lvl>
    <w:lvl w:ilvl="3" w:tplc="AF921A84" w:tentative="1">
      <w:start w:val="1"/>
      <w:numFmt w:val="bullet"/>
      <w:lvlText w:val="•"/>
      <w:lvlJc w:val="left"/>
      <w:pPr>
        <w:tabs>
          <w:tab w:val="num" w:pos="2880"/>
        </w:tabs>
        <w:ind w:left="2880" w:hanging="360"/>
      </w:pPr>
      <w:rPr>
        <w:rFonts w:ascii="Arial" w:hAnsi="Arial" w:hint="default"/>
      </w:rPr>
    </w:lvl>
    <w:lvl w:ilvl="4" w:tplc="9EBE5604" w:tentative="1">
      <w:start w:val="1"/>
      <w:numFmt w:val="bullet"/>
      <w:lvlText w:val="•"/>
      <w:lvlJc w:val="left"/>
      <w:pPr>
        <w:tabs>
          <w:tab w:val="num" w:pos="3600"/>
        </w:tabs>
        <w:ind w:left="3600" w:hanging="360"/>
      </w:pPr>
      <w:rPr>
        <w:rFonts w:ascii="Arial" w:hAnsi="Arial" w:hint="default"/>
      </w:rPr>
    </w:lvl>
    <w:lvl w:ilvl="5" w:tplc="6BEA7C42" w:tentative="1">
      <w:start w:val="1"/>
      <w:numFmt w:val="bullet"/>
      <w:lvlText w:val="•"/>
      <w:lvlJc w:val="left"/>
      <w:pPr>
        <w:tabs>
          <w:tab w:val="num" w:pos="4320"/>
        </w:tabs>
        <w:ind w:left="4320" w:hanging="360"/>
      </w:pPr>
      <w:rPr>
        <w:rFonts w:ascii="Arial" w:hAnsi="Arial" w:hint="default"/>
      </w:rPr>
    </w:lvl>
    <w:lvl w:ilvl="6" w:tplc="977E4072" w:tentative="1">
      <w:start w:val="1"/>
      <w:numFmt w:val="bullet"/>
      <w:lvlText w:val="•"/>
      <w:lvlJc w:val="left"/>
      <w:pPr>
        <w:tabs>
          <w:tab w:val="num" w:pos="5040"/>
        </w:tabs>
        <w:ind w:left="5040" w:hanging="360"/>
      </w:pPr>
      <w:rPr>
        <w:rFonts w:ascii="Arial" w:hAnsi="Arial" w:hint="default"/>
      </w:rPr>
    </w:lvl>
    <w:lvl w:ilvl="7" w:tplc="C2A83A56" w:tentative="1">
      <w:start w:val="1"/>
      <w:numFmt w:val="bullet"/>
      <w:lvlText w:val="•"/>
      <w:lvlJc w:val="left"/>
      <w:pPr>
        <w:tabs>
          <w:tab w:val="num" w:pos="5760"/>
        </w:tabs>
        <w:ind w:left="5760" w:hanging="360"/>
      </w:pPr>
      <w:rPr>
        <w:rFonts w:ascii="Arial" w:hAnsi="Arial" w:hint="default"/>
      </w:rPr>
    </w:lvl>
    <w:lvl w:ilvl="8" w:tplc="439AE962" w:tentative="1">
      <w:start w:val="1"/>
      <w:numFmt w:val="bullet"/>
      <w:lvlText w:val="•"/>
      <w:lvlJc w:val="left"/>
      <w:pPr>
        <w:tabs>
          <w:tab w:val="num" w:pos="6480"/>
        </w:tabs>
        <w:ind w:left="6480" w:hanging="360"/>
      </w:pPr>
      <w:rPr>
        <w:rFonts w:ascii="Arial" w:hAnsi="Arial" w:hint="default"/>
      </w:rPr>
    </w:lvl>
  </w:abstractNum>
  <w:abstractNum w:abstractNumId="315" w15:restartNumberingAfterBreak="0">
    <w:nsid w:val="7F2926F9"/>
    <w:multiLevelType w:val="multilevel"/>
    <w:tmpl w:val="7F2926F9"/>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6" w15:restartNumberingAfterBreak="0">
    <w:nsid w:val="7FC037EF"/>
    <w:multiLevelType w:val="hybridMultilevel"/>
    <w:tmpl w:val="4C6E69AC"/>
    <w:lvl w:ilvl="0" w:tplc="FD6481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7FF07306"/>
    <w:multiLevelType w:val="hybridMultilevel"/>
    <w:tmpl w:val="8FF0600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8" w15:restartNumberingAfterBreak="0">
    <w:nsid w:val="7FF659DB"/>
    <w:multiLevelType w:val="multilevel"/>
    <w:tmpl w:val="C60EB42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1609464267">
    <w:abstractNumId w:val="303"/>
  </w:num>
  <w:num w:numId="2" w16cid:durableId="1433164657">
    <w:abstractNumId w:val="98"/>
  </w:num>
  <w:num w:numId="3" w16cid:durableId="1329401878">
    <w:abstractNumId w:val="307"/>
  </w:num>
  <w:num w:numId="4" w16cid:durableId="294796989">
    <w:abstractNumId w:val="218"/>
  </w:num>
  <w:num w:numId="5" w16cid:durableId="326329672">
    <w:abstractNumId w:val="283"/>
  </w:num>
  <w:num w:numId="6" w16cid:durableId="452330903">
    <w:abstractNumId w:val="254"/>
  </w:num>
  <w:num w:numId="7" w16cid:durableId="643122100">
    <w:abstractNumId w:val="216"/>
  </w:num>
  <w:num w:numId="8" w16cid:durableId="840779588">
    <w:abstractNumId w:val="299"/>
  </w:num>
  <w:num w:numId="9" w16cid:durableId="1579512376">
    <w:abstractNumId w:val="23"/>
  </w:num>
  <w:num w:numId="10" w16cid:durableId="483476994">
    <w:abstractNumId w:val="67"/>
  </w:num>
  <w:num w:numId="11" w16cid:durableId="1950156416">
    <w:abstractNumId w:val="45"/>
  </w:num>
  <w:num w:numId="12" w16cid:durableId="1034960327">
    <w:abstractNumId w:val="177"/>
  </w:num>
  <w:num w:numId="13" w16cid:durableId="1532499915">
    <w:abstractNumId w:val="305"/>
  </w:num>
  <w:num w:numId="14" w16cid:durableId="158278678">
    <w:abstractNumId w:val="150"/>
  </w:num>
  <w:num w:numId="15" w16cid:durableId="978996612">
    <w:abstractNumId w:val="172"/>
  </w:num>
  <w:num w:numId="16" w16cid:durableId="2111392410">
    <w:abstractNumId w:val="111"/>
  </w:num>
  <w:num w:numId="17" w16cid:durableId="119811774">
    <w:abstractNumId w:val="240"/>
  </w:num>
  <w:num w:numId="18" w16cid:durableId="1054499541">
    <w:abstractNumId w:val="200"/>
  </w:num>
  <w:num w:numId="19" w16cid:durableId="435709404">
    <w:abstractNumId w:val="138"/>
  </w:num>
  <w:num w:numId="20" w16cid:durableId="125242483">
    <w:abstractNumId w:val="160"/>
  </w:num>
  <w:num w:numId="21" w16cid:durableId="1962032416">
    <w:abstractNumId w:val="137"/>
  </w:num>
  <w:num w:numId="22" w16cid:durableId="2082369850">
    <w:abstractNumId w:val="302"/>
  </w:num>
  <w:num w:numId="23" w16cid:durableId="52434948">
    <w:abstractNumId w:val="16"/>
  </w:num>
  <w:num w:numId="24" w16cid:durableId="251552955">
    <w:abstractNumId w:val="1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00212">
    <w:abstractNumId w:val="198"/>
  </w:num>
  <w:num w:numId="26" w16cid:durableId="2080011223">
    <w:abstractNumId w:val="314"/>
  </w:num>
  <w:num w:numId="27" w16cid:durableId="947394421">
    <w:abstractNumId w:val="292"/>
  </w:num>
  <w:num w:numId="28" w16cid:durableId="1810660092">
    <w:abstractNumId w:val="312"/>
  </w:num>
  <w:num w:numId="29" w16cid:durableId="1143888984">
    <w:abstractNumId w:val="186"/>
  </w:num>
  <w:num w:numId="30" w16cid:durableId="827476992">
    <w:abstractNumId w:val="10"/>
  </w:num>
  <w:num w:numId="31" w16cid:durableId="538132892">
    <w:abstractNumId w:val="258"/>
  </w:num>
  <w:num w:numId="32" w16cid:durableId="617176916">
    <w:abstractNumId w:val="69"/>
  </w:num>
  <w:num w:numId="33" w16cid:durableId="1282567375">
    <w:abstractNumId w:val="189"/>
  </w:num>
  <w:num w:numId="34" w16cid:durableId="118577230">
    <w:abstractNumId w:val="17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62266031">
    <w:abstractNumId w:val="301"/>
  </w:num>
  <w:num w:numId="36" w16cid:durableId="1387559077">
    <w:abstractNumId w:val="238"/>
  </w:num>
  <w:num w:numId="37" w16cid:durableId="1877618736">
    <w:abstractNumId w:val="79"/>
  </w:num>
  <w:num w:numId="38" w16cid:durableId="719667652">
    <w:abstractNumId w:val="227"/>
  </w:num>
  <w:num w:numId="39" w16cid:durableId="901019423">
    <w:abstractNumId w:val="194"/>
  </w:num>
  <w:num w:numId="40" w16cid:durableId="999313543">
    <w:abstractNumId w:val="241"/>
  </w:num>
  <w:num w:numId="41" w16cid:durableId="2004778258">
    <w:abstractNumId w:val="287"/>
  </w:num>
  <w:num w:numId="42" w16cid:durableId="1468160044">
    <w:abstractNumId w:val="127"/>
  </w:num>
  <w:num w:numId="43" w16cid:durableId="305086799">
    <w:abstractNumId w:val="161"/>
  </w:num>
  <w:num w:numId="44" w16cid:durableId="1718314468">
    <w:abstractNumId w:val="185"/>
  </w:num>
  <w:num w:numId="45" w16cid:durableId="1997298044">
    <w:abstractNumId w:val="34"/>
  </w:num>
  <w:num w:numId="46" w16cid:durableId="1410270671">
    <w:abstractNumId w:val="42"/>
  </w:num>
  <w:num w:numId="47" w16cid:durableId="831330371">
    <w:abstractNumId w:val="108"/>
  </w:num>
  <w:num w:numId="48" w16cid:durableId="1833641165">
    <w:abstractNumId w:val="141"/>
  </w:num>
  <w:num w:numId="49" w16cid:durableId="1020813452">
    <w:abstractNumId w:val="101"/>
  </w:num>
  <w:num w:numId="50" w16cid:durableId="1494181606">
    <w:abstractNumId w:val="265"/>
  </w:num>
  <w:num w:numId="51" w16cid:durableId="406002309">
    <w:abstractNumId w:val="157"/>
  </w:num>
  <w:num w:numId="52" w16cid:durableId="1183973891">
    <w:abstractNumId w:val="209"/>
  </w:num>
  <w:num w:numId="53" w16cid:durableId="2120879709">
    <w:abstractNumId w:val="286"/>
  </w:num>
  <w:num w:numId="54" w16cid:durableId="121003324">
    <w:abstractNumId w:val="132"/>
  </w:num>
  <w:num w:numId="55" w16cid:durableId="341861945">
    <w:abstractNumId w:val="118"/>
  </w:num>
  <w:num w:numId="56" w16cid:durableId="246695058">
    <w:abstractNumId w:val="68"/>
  </w:num>
  <w:num w:numId="57" w16cid:durableId="1406149927">
    <w:abstractNumId w:val="63"/>
  </w:num>
  <w:num w:numId="58" w16cid:durableId="119809820">
    <w:abstractNumId w:val="53"/>
  </w:num>
  <w:num w:numId="59" w16cid:durableId="1253469919">
    <w:abstractNumId w:val="135"/>
  </w:num>
  <w:num w:numId="60" w16cid:durableId="2125536520">
    <w:abstractNumId w:val="102"/>
  </w:num>
  <w:num w:numId="61" w16cid:durableId="59064374">
    <w:abstractNumId w:val="64"/>
  </w:num>
  <w:num w:numId="62" w16cid:durableId="1397052654">
    <w:abstractNumId w:val="291"/>
  </w:num>
  <w:num w:numId="63" w16cid:durableId="1304504913">
    <w:abstractNumId w:val="106"/>
  </w:num>
  <w:num w:numId="64" w16cid:durableId="2070103554">
    <w:abstractNumId w:val="263"/>
  </w:num>
  <w:num w:numId="65" w16cid:durableId="247815135">
    <w:abstractNumId w:val="134"/>
  </w:num>
  <w:num w:numId="66" w16cid:durableId="235358993">
    <w:abstractNumId w:val="9"/>
  </w:num>
  <w:num w:numId="67" w16cid:durableId="576787817">
    <w:abstractNumId w:val="74"/>
  </w:num>
  <w:num w:numId="68" w16cid:durableId="639649609">
    <w:abstractNumId w:val="37"/>
  </w:num>
  <w:num w:numId="69" w16cid:durableId="972826299">
    <w:abstractNumId w:val="77"/>
  </w:num>
  <w:num w:numId="70" w16cid:durableId="18708256">
    <w:abstractNumId w:val="208"/>
  </w:num>
  <w:num w:numId="71" w16cid:durableId="511606195">
    <w:abstractNumId w:val="56"/>
  </w:num>
  <w:num w:numId="72" w16cid:durableId="36708731">
    <w:abstractNumId w:val="262"/>
  </w:num>
  <w:num w:numId="73" w16cid:durableId="255290966">
    <w:abstractNumId w:val="126"/>
  </w:num>
  <w:num w:numId="74" w16cid:durableId="872305094">
    <w:abstractNumId w:val="273"/>
  </w:num>
  <w:num w:numId="75" w16cid:durableId="979772739">
    <w:abstractNumId w:val="144"/>
  </w:num>
  <w:num w:numId="76" w16cid:durableId="1979724158">
    <w:abstractNumId w:val="201"/>
  </w:num>
  <w:num w:numId="77" w16cid:durableId="101342624">
    <w:abstractNumId w:val="17"/>
  </w:num>
  <w:num w:numId="78" w16cid:durableId="627979422">
    <w:abstractNumId w:val="147"/>
  </w:num>
  <w:num w:numId="79" w16cid:durableId="709961506">
    <w:abstractNumId w:val="35"/>
  </w:num>
  <w:num w:numId="80" w16cid:durableId="740785276">
    <w:abstractNumId w:val="155"/>
  </w:num>
  <w:num w:numId="81" w16cid:durableId="784811348">
    <w:abstractNumId w:val="215"/>
  </w:num>
  <w:num w:numId="82" w16cid:durableId="929463455">
    <w:abstractNumId w:val="100"/>
  </w:num>
  <w:num w:numId="83" w16cid:durableId="792096618">
    <w:abstractNumId w:val="33"/>
  </w:num>
  <w:num w:numId="84" w16cid:durableId="671685196">
    <w:abstractNumId w:val="311"/>
  </w:num>
  <w:num w:numId="85" w16cid:durableId="1245408137">
    <w:abstractNumId w:val="94"/>
  </w:num>
  <w:num w:numId="86" w16cid:durableId="1143500779">
    <w:abstractNumId w:val="15"/>
  </w:num>
  <w:num w:numId="87" w16cid:durableId="1661347566">
    <w:abstractNumId w:val="90"/>
  </w:num>
  <w:num w:numId="88" w16cid:durableId="1480616560">
    <w:abstractNumId w:val="93"/>
  </w:num>
  <w:num w:numId="89" w16cid:durableId="1561751171">
    <w:abstractNumId w:val="264"/>
  </w:num>
  <w:num w:numId="90" w16cid:durableId="817309466">
    <w:abstractNumId w:val="188"/>
  </w:num>
  <w:num w:numId="91" w16cid:durableId="1522863242">
    <w:abstractNumId w:val="133"/>
  </w:num>
  <w:num w:numId="92" w16cid:durableId="1088816321">
    <w:abstractNumId w:val="290"/>
  </w:num>
  <w:num w:numId="93" w16cid:durableId="1007438864">
    <w:abstractNumId w:val="136"/>
  </w:num>
  <w:num w:numId="94" w16cid:durableId="1155072700">
    <w:abstractNumId w:val="14"/>
  </w:num>
  <w:num w:numId="95" w16cid:durableId="1466772785">
    <w:abstractNumId w:val="285"/>
  </w:num>
  <w:num w:numId="96" w16cid:durableId="2039431588">
    <w:abstractNumId w:val="306"/>
  </w:num>
  <w:num w:numId="97" w16cid:durableId="2036805378">
    <w:abstractNumId w:val="55"/>
  </w:num>
  <w:num w:numId="98" w16cid:durableId="2045716326">
    <w:abstractNumId w:val="123"/>
  </w:num>
  <w:num w:numId="99" w16cid:durableId="1688142818">
    <w:abstractNumId w:val="318"/>
  </w:num>
  <w:num w:numId="100" w16cid:durableId="1628660047">
    <w:abstractNumId w:val="3"/>
  </w:num>
  <w:num w:numId="101" w16cid:durableId="788624641">
    <w:abstractNumId w:val="5"/>
  </w:num>
  <w:num w:numId="102" w16cid:durableId="293798493">
    <w:abstractNumId w:val="1"/>
  </w:num>
  <w:num w:numId="103" w16cid:durableId="936593544">
    <w:abstractNumId w:val="4"/>
  </w:num>
  <w:num w:numId="104" w16cid:durableId="532965275">
    <w:abstractNumId w:val="257"/>
  </w:num>
  <w:num w:numId="105" w16cid:durableId="900359824">
    <w:abstractNumId w:val="176"/>
  </w:num>
  <w:num w:numId="106" w16cid:durableId="1279218176">
    <w:abstractNumId w:val="294"/>
  </w:num>
  <w:num w:numId="107" w16cid:durableId="1926647346">
    <w:abstractNumId w:val="156"/>
  </w:num>
  <w:num w:numId="108" w16cid:durableId="731581044">
    <w:abstractNumId w:val="120"/>
  </w:num>
  <w:num w:numId="109" w16cid:durableId="206382567">
    <w:abstractNumId w:val="232"/>
  </w:num>
  <w:num w:numId="110" w16cid:durableId="283077848">
    <w:abstractNumId w:val="122"/>
  </w:num>
  <w:num w:numId="111" w16cid:durableId="13847993">
    <w:abstractNumId w:val="289"/>
  </w:num>
  <w:num w:numId="112" w16cid:durableId="890726696">
    <w:abstractNumId w:val="113"/>
  </w:num>
  <w:num w:numId="113" w16cid:durableId="2067871050">
    <w:abstractNumId w:val="242"/>
  </w:num>
  <w:num w:numId="114" w16cid:durableId="1206525512">
    <w:abstractNumId w:val="171"/>
  </w:num>
  <w:num w:numId="115" w16cid:durableId="1011032016">
    <w:abstractNumId w:val="58"/>
  </w:num>
  <w:num w:numId="116" w16cid:durableId="622074964">
    <w:abstractNumId w:val="253"/>
  </w:num>
  <w:num w:numId="117" w16cid:durableId="2064284137">
    <w:abstractNumId w:val="96"/>
  </w:num>
  <w:num w:numId="118" w16cid:durableId="526869227">
    <w:abstractNumId w:val="272"/>
  </w:num>
  <w:num w:numId="119" w16cid:durableId="1608006087">
    <w:abstractNumId w:val="217"/>
  </w:num>
  <w:num w:numId="120" w16cid:durableId="1575118685">
    <w:abstractNumId w:val="86"/>
  </w:num>
  <w:num w:numId="121" w16cid:durableId="1730956932">
    <w:abstractNumId w:val="182"/>
  </w:num>
  <w:num w:numId="122" w16cid:durableId="1739287313">
    <w:abstractNumId w:val="210"/>
  </w:num>
  <w:num w:numId="123" w16cid:durableId="1540705429">
    <w:abstractNumId w:val="243"/>
  </w:num>
  <w:num w:numId="124" w16cid:durableId="1980568674">
    <w:abstractNumId w:val="28"/>
  </w:num>
  <w:num w:numId="125" w16cid:durableId="1274361814">
    <w:abstractNumId w:val="174"/>
  </w:num>
  <w:num w:numId="126" w16cid:durableId="1860006944">
    <w:abstractNumId w:val="179"/>
  </w:num>
  <w:num w:numId="127" w16cid:durableId="2105227221">
    <w:abstractNumId w:val="202"/>
  </w:num>
  <w:num w:numId="128" w16cid:durableId="954479797">
    <w:abstractNumId w:val="228"/>
  </w:num>
  <w:num w:numId="129" w16cid:durableId="1156647740">
    <w:abstractNumId w:val="297"/>
  </w:num>
  <w:num w:numId="130" w16cid:durableId="1641616160">
    <w:abstractNumId w:val="87"/>
  </w:num>
  <w:num w:numId="131" w16cid:durableId="1526946710">
    <w:abstractNumId w:val="269"/>
  </w:num>
  <w:num w:numId="132" w16cid:durableId="710345375">
    <w:abstractNumId w:val="274"/>
  </w:num>
  <w:num w:numId="133" w16cid:durableId="111437855">
    <w:abstractNumId w:val="288"/>
  </w:num>
  <w:num w:numId="134" w16cid:durableId="1006134466">
    <w:abstractNumId w:val="235"/>
  </w:num>
  <w:num w:numId="135" w16cid:durableId="336152096">
    <w:abstractNumId w:val="11"/>
  </w:num>
  <w:num w:numId="136" w16cid:durableId="1633830566">
    <w:abstractNumId w:val="234"/>
  </w:num>
  <w:num w:numId="137" w16cid:durableId="1051809742">
    <w:abstractNumId w:val="1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200324158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640763156">
    <w:abstractNumId w:val="1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482359136">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851456063">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661350227">
    <w:abstractNumId w:val="207"/>
  </w:num>
  <w:num w:numId="143" w16cid:durableId="457146094">
    <w:abstractNumId w:val="224"/>
  </w:num>
  <w:num w:numId="144" w16cid:durableId="46075362">
    <w:abstractNumId w:val="204"/>
  </w:num>
  <w:num w:numId="145" w16cid:durableId="1890409587">
    <w:abstractNumId w:val="61"/>
  </w:num>
  <w:num w:numId="146" w16cid:durableId="1083646965">
    <w:abstractNumId w:val="105"/>
  </w:num>
  <w:num w:numId="147" w16cid:durableId="246808780">
    <w:abstractNumId w:val="103"/>
  </w:num>
  <w:num w:numId="148" w16cid:durableId="1769539594">
    <w:abstractNumId w:val="295"/>
  </w:num>
  <w:num w:numId="149" w16cid:durableId="727924740">
    <w:abstractNumId w:val="91"/>
  </w:num>
  <w:num w:numId="150" w16cid:durableId="84813457">
    <w:abstractNumId w:val="317"/>
  </w:num>
  <w:num w:numId="151" w16cid:durableId="969627678">
    <w:abstractNumId w:val="180"/>
  </w:num>
  <w:num w:numId="152" w16cid:durableId="297339572">
    <w:abstractNumId w:val="267"/>
  </w:num>
  <w:num w:numId="153" w16cid:durableId="1746604268">
    <w:abstractNumId w:val="313"/>
  </w:num>
  <w:num w:numId="154" w16cid:durableId="114099717">
    <w:abstractNumId w:val="95"/>
  </w:num>
  <w:num w:numId="155" w16cid:durableId="31922164">
    <w:abstractNumId w:val="293"/>
  </w:num>
  <w:num w:numId="156" w16cid:durableId="1220633400">
    <w:abstractNumId w:val="57"/>
  </w:num>
  <w:num w:numId="157" w16cid:durableId="634257876">
    <w:abstractNumId w:val="125"/>
  </w:num>
  <w:num w:numId="158" w16cid:durableId="930897471">
    <w:abstractNumId w:val="75"/>
  </w:num>
  <w:num w:numId="159" w16cid:durableId="1828738335">
    <w:abstractNumId w:val="310"/>
  </w:num>
  <w:num w:numId="160" w16cid:durableId="1568145586">
    <w:abstractNumId w:val="248"/>
  </w:num>
  <w:num w:numId="161" w16cid:durableId="1867912550">
    <w:abstractNumId w:val="151"/>
  </w:num>
  <w:num w:numId="162" w16cid:durableId="1720469660">
    <w:abstractNumId w:val="19"/>
  </w:num>
  <w:num w:numId="163" w16cid:durableId="1823354141">
    <w:abstractNumId w:val="145"/>
  </w:num>
  <w:num w:numId="164" w16cid:durableId="1091699319">
    <w:abstractNumId w:val="6"/>
  </w:num>
  <w:num w:numId="165" w16cid:durableId="2046322452">
    <w:abstractNumId w:val="226"/>
  </w:num>
  <w:num w:numId="166" w16cid:durableId="670060538">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1267301951">
    <w:abstractNumId w:val="190"/>
  </w:num>
  <w:num w:numId="168" w16cid:durableId="633022693">
    <w:abstractNumId w:val="48"/>
  </w:num>
  <w:num w:numId="169" w16cid:durableId="1578906830">
    <w:abstractNumId w:val="46"/>
  </w:num>
  <w:num w:numId="170" w16cid:durableId="343629905">
    <w:abstractNumId w:val="13"/>
  </w:num>
  <w:num w:numId="171" w16cid:durableId="105120254">
    <w:abstractNumId w:val="259"/>
  </w:num>
  <w:num w:numId="172" w16cid:durableId="1509368569">
    <w:abstractNumId w:val="296"/>
  </w:num>
  <w:num w:numId="173" w16cid:durableId="1477913639">
    <w:abstractNumId w:val="81"/>
  </w:num>
  <w:num w:numId="174" w16cid:durableId="182407560">
    <w:abstractNumId w:val="275"/>
  </w:num>
  <w:num w:numId="175" w16cid:durableId="310333587">
    <w:abstractNumId w:val="116"/>
  </w:num>
  <w:num w:numId="176" w16cid:durableId="1236814320">
    <w:abstractNumId w:val="139"/>
  </w:num>
  <w:num w:numId="177" w16cid:durableId="37555905">
    <w:abstractNumId w:val="24"/>
  </w:num>
  <w:num w:numId="178" w16cid:durableId="1492671980">
    <w:abstractNumId w:val="54"/>
  </w:num>
  <w:num w:numId="179" w16cid:durableId="1112096207">
    <w:abstractNumId w:val="60"/>
  </w:num>
  <w:num w:numId="180" w16cid:durableId="521632862">
    <w:abstractNumId w:val="192"/>
  </w:num>
  <w:num w:numId="181" w16cid:durableId="1325208966">
    <w:abstractNumId w:val="99"/>
  </w:num>
  <w:num w:numId="182" w16cid:durableId="1371537646">
    <w:abstractNumId w:val="252"/>
  </w:num>
  <w:num w:numId="183" w16cid:durableId="2040466888">
    <w:abstractNumId w:val="7"/>
  </w:num>
  <w:num w:numId="184" w16cid:durableId="543719025">
    <w:abstractNumId w:val="110"/>
  </w:num>
  <w:num w:numId="185" w16cid:durableId="385034051">
    <w:abstractNumId w:val="76"/>
  </w:num>
  <w:num w:numId="186" w16cid:durableId="1038776254">
    <w:abstractNumId w:val="85"/>
  </w:num>
  <w:num w:numId="187" w16cid:durableId="307590128">
    <w:abstractNumId w:val="51"/>
  </w:num>
  <w:num w:numId="188" w16cid:durableId="1776829511">
    <w:abstractNumId w:val="165"/>
  </w:num>
  <w:num w:numId="189" w16cid:durableId="667173707">
    <w:abstractNumId w:val="246"/>
  </w:num>
  <w:num w:numId="190" w16cid:durableId="846135379">
    <w:abstractNumId w:val="197"/>
  </w:num>
  <w:num w:numId="191" w16cid:durableId="1681271724">
    <w:abstractNumId w:val="270"/>
  </w:num>
  <w:num w:numId="192" w16cid:durableId="1299217571">
    <w:abstractNumId w:val="191"/>
  </w:num>
  <w:num w:numId="193" w16cid:durableId="716512753">
    <w:abstractNumId w:val="279"/>
  </w:num>
  <w:num w:numId="194" w16cid:durableId="1912616281">
    <w:abstractNumId w:val="114"/>
  </w:num>
  <w:num w:numId="195" w16cid:durableId="1246496001">
    <w:abstractNumId w:val="31"/>
  </w:num>
  <w:num w:numId="196" w16cid:durableId="1105152066">
    <w:abstractNumId w:val="280"/>
  </w:num>
  <w:num w:numId="197" w16cid:durableId="1983734742">
    <w:abstractNumId w:val="196"/>
  </w:num>
  <w:num w:numId="198" w16cid:durableId="882786319">
    <w:abstractNumId w:val="84"/>
  </w:num>
  <w:num w:numId="199" w16cid:durableId="1230967487">
    <w:abstractNumId w:val="65"/>
  </w:num>
  <w:num w:numId="200" w16cid:durableId="1386485887">
    <w:abstractNumId w:val="104"/>
  </w:num>
  <w:num w:numId="201" w16cid:durableId="1585257593">
    <w:abstractNumId w:val="78"/>
  </w:num>
  <w:num w:numId="202" w16cid:durableId="1314026371">
    <w:abstractNumId w:val="22"/>
  </w:num>
  <w:num w:numId="203" w16cid:durableId="1918051709">
    <w:abstractNumId w:val="130"/>
  </w:num>
  <w:num w:numId="204" w16cid:durableId="2113939835">
    <w:abstractNumId w:val="128"/>
  </w:num>
  <w:num w:numId="205" w16cid:durableId="2050521099">
    <w:abstractNumId w:val="184"/>
  </w:num>
  <w:num w:numId="206" w16cid:durableId="1627540468">
    <w:abstractNumId w:val="89"/>
  </w:num>
  <w:num w:numId="207" w16cid:durableId="27880140">
    <w:abstractNumId w:val="36"/>
  </w:num>
  <w:num w:numId="208" w16cid:durableId="192354439">
    <w:abstractNumId w:val="167"/>
  </w:num>
  <w:num w:numId="209" w16cid:durableId="1094938992">
    <w:abstractNumId w:val="256"/>
  </w:num>
  <w:num w:numId="210" w16cid:durableId="446394635">
    <w:abstractNumId w:val="193"/>
  </w:num>
  <w:num w:numId="211" w16cid:durableId="162939155">
    <w:abstractNumId w:val="187"/>
  </w:num>
  <w:num w:numId="212" w16cid:durableId="1636567970">
    <w:abstractNumId w:val="39"/>
  </w:num>
  <w:num w:numId="213" w16cid:durableId="1805654675">
    <w:abstractNumId w:val="298"/>
  </w:num>
  <w:num w:numId="214" w16cid:durableId="839000396">
    <w:abstractNumId w:val="49"/>
  </w:num>
  <w:num w:numId="215" w16cid:durableId="840391729">
    <w:abstractNumId w:val="70"/>
  </w:num>
  <w:num w:numId="216" w16cid:durableId="872042132">
    <w:abstractNumId w:val="143"/>
  </w:num>
  <w:num w:numId="217" w16cid:durableId="537550044">
    <w:abstractNumId w:val="142"/>
  </w:num>
  <w:num w:numId="218" w16cid:durableId="89550432">
    <w:abstractNumId w:val="277"/>
  </w:num>
  <w:num w:numId="219" w16cid:durableId="1661541574">
    <w:abstractNumId w:val="233"/>
  </w:num>
  <w:num w:numId="220" w16cid:durableId="1178420486">
    <w:abstractNumId w:val="284"/>
  </w:num>
  <w:num w:numId="221" w16cid:durableId="923151729">
    <w:abstractNumId w:val="30"/>
  </w:num>
  <w:num w:numId="222" w16cid:durableId="1356231990">
    <w:abstractNumId w:val="239"/>
  </w:num>
  <w:num w:numId="223" w16cid:durableId="1651590199">
    <w:abstractNumId w:val="26"/>
  </w:num>
  <w:num w:numId="224" w16cid:durableId="292447640">
    <w:abstractNumId w:val="153"/>
  </w:num>
  <w:num w:numId="225" w16cid:durableId="179976333">
    <w:abstractNumId w:val="170"/>
  </w:num>
  <w:num w:numId="226" w16cid:durableId="491604892">
    <w:abstractNumId w:val="163"/>
  </w:num>
  <w:num w:numId="227" w16cid:durableId="1406757374">
    <w:abstractNumId w:val="195"/>
  </w:num>
  <w:num w:numId="228" w16cid:durableId="865632093">
    <w:abstractNumId w:val="219"/>
  </w:num>
  <w:num w:numId="229" w16cid:durableId="141316307">
    <w:abstractNumId w:val="220"/>
  </w:num>
  <w:num w:numId="230" w16cid:durableId="1636183644">
    <w:abstractNumId w:val="221"/>
  </w:num>
  <w:num w:numId="231" w16cid:durableId="1136872487">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16cid:durableId="1496189072">
    <w:abstractNumId w:val="223"/>
  </w:num>
  <w:num w:numId="233" w16cid:durableId="618492007">
    <w:abstractNumId w:val="230"/>
  </w:num>
  <w:num w:numId="234" w16cid:durableId="1150294707">
    <w:abstractNumId w:val="278"/>
  </w:num>
  <w:num w:numId="235" w16cid:durableId="259530964">
    <w:abstractNumId w:val="250"/>
  </w:num>
  <w:num w:numId="236" w16cid:durableId="1757483988">
    <w:abstractNumId w:val="43"/>
  </w:num>
  <w:num w:numId="237" w16cid:durableId="1188179803">
    <w:abstractNumId w:val="140"/>
  </w:num>
  <w:num w:numId="238" w16cid:durableId="2112120081">
    <w:abstractNumId w:val="260"/>
  </w:num>
  <w:num w:numId="239" w16cid:durableId="1269123042">
    <w:abstractNumId w:val="2"/>
  </w:num>
  <w:num w:numId="240" w16cid:durableId="1097679219">
    <w:abstractNumId w:val="0"/>
  </w:num>
  <w:num w:numId="241" w16cid:durableId="1162041840">
    <w:abstractNumId w:val="166"/>
  </w:num>
  <w:num w:numId="242" w16cid:durableId="1209757729">
    <w:abstractNumId w:val="249"/>
  </w:num>
  <w:num w:numId="243" w16cid:durableId="1064330228">
    <w:abstractNumId w:val="88"/>
  </w:num>
  <w:num w:numId="244" w16cid:durableId="2072772862">
    <w:abstractNumId w:val="261"/>
  </w:num>
  <w:num w:numId="245" w16cid:durableId="31544202">
    <w:abstractNumId w:val="203"/>
  </w:num>
  <w:num w:numId="246" w16cid:durableId="55011715">
    <w:abstractNumId w:val="20"/>
  </w:num>
  <w:num w:numId="247" w16cid:durableId="406726673">
    <w:abstractNumId w:val="168"/>
  </w:num>
  <w:num w:numId="248" w16cid:durableId="1511023350">
    <w:abstractNumId w:val="52"/>
  </w:num>
  <w:num w:numId="249" w16cid:durableId="1332101748">
    <w:abstractNumId w:val="112"/>
  </w:num>
  <w:num w:numId="250" w16cid:durableId="1768042590">
    <w:abstractNumId w:val="107"/>
  </w:num>
  <w:num w:numId="251" w16cid:durableId="861288675">
    <w:abstractNumId w:val="183"/>
  </w:num>
  <w:num w:numId="252" w16cid:durableId="812716977">
    <w:abstractNumId w:val="25"/>
  </w:num>
  <w:num w:numId="253" w16cid:durableId="1825199538">
    <w:abstractNumId w:val="178"/>
  </w:num>
  <w:num w:numId="254" w16cid:durableId="681592751">
    <w:abstractNumId w:val="309"/>
  </w:num>
  <w:num w:numId="255" w16cid:durableId="1164080039">
    <w:abstractNumId w:val="213"/>
  </w:num>
  <w:num w:numId="256" w16cid:durableId="30308040">
    <w:abstractNumId w:val="129"/>
  </w:num>
  <w:num w:numId="257" w16cid:durableId="1427113817">
    <w:abstractNumId w:val="124"/>
  </w:num>
  <w:num w:numId="258" w16cid:durableId="1359350015">
    <w:abstractNumId w:val="316"/>
  </w:num>
  <w:num w:numId="259" w16cid:durableId="1371032784">
    <w:abstractNumId w:val="121"/>
  </w:num>
  <w:num w:numId="260" w16cid:durableId="1740056083">
    <w:abstractNumId w:val="211"/>
  </w:num>
  <w:num w:numId="261" w16cid:durableId="2051757638">
    <w:abstractNumId w:val="214"/>
  </w:num>
  <w:num w:numId="262" w16cid:durableId="20908944">
    <w:abstractNumId w:val="38"/>
  </w:num>
  <w:num w:numId="263" w16cid:durableId="1098986193">
    <w:abstractNumId w:val="266"/>
  </w:num>
  <w:num w:numId="264" w16cid:durableId="1495946833">
    <w:abstractNumId w:val="40"/>
  </w:num>
  <w:num w:numId="265" w16cid:durableId="155994158">
    <w:abstractNumId w:val="229"/>
  </w:num>
  <w:num w:numId="266" w16cid:durableId="121198275">
    <w:abstractNumId w:val="212"/>
  </w:num>
  <w:num w:numId="267" w16cid:durableId="218053462">
    <w:abstractNumId w:val="308"/>
  </w:num>
  <w:num w:numId="268" w16cid:durableId="1867060920">
    <w:abstractNumId w:val="181"/>
  </w:num>
  <w:num w:numId="269" w16cid:durableId="531694013">
    <w:abstractNumId w:val="66"/>
  </w:num>
  <w:num w:numId="270" w16cid:durableId="2147122464">
    <w:abstractNumId w:val="164"/>
  </w:num>
  <w:num w:numId="271" w16cid:durableId="1914657547">
    <w:abstractNumId w:val="175"/>
  </w:num>
  <w:num w:numId="272" w16cid:durableId="270204945">
    <w:abstractNumId w:val="149"/>
  </w:num>
  <w:num w:numId="273" w16cid:durableId="1385713861">
    <w:abstractNumId w:val="255"/>
  </w:num>
  <w:num w:numId="274" w16cid:durableId="1127431038">
    <w:abstractNumId w:val="18"/>
  </w:num>
  <w:num w:numId="275" w16cid:durableId="1840853419">
    <w:abstractNumId w:val="115"/>
  </w:num>
  <w:num w:numId="276" w16cid:durableId="1926986008">
    <w:abstractNumId w:val="162"/>
  </w:num>
  <w:num w:numId="277" w16cid:durableId="1174952772">
    <w:abstractNumId w:val="146"/>
  </w:num>
  <w:num w:numId="278" w16cid:durableId="1195967016">
    <w:abstractNumId w:val="300"/>
  </w:num>
  <w:num w:numId="279" w16cid:durableId="497044387">
    <w:abstractNumId w:val="59"/>
  </w:num>
  <w:num w:numId="280" w16cid:durableId="277220977">
    <w:abstractNumId w:val="154"/>
  </w:num>
  <w:num w:numId="281" w16cid:durableId="1251042625">
    <w:abstractNumId w:val="83"/>
  </w:num>
  <w:num w:numId="282" w16cid:durableId="371422522">
    <w:abstractNumId w:val="73"/>
  </w:num>
  <w:num w:numId="283" w16cid:durableId="391201912">
    <w:abstractNumId w:val="304"/>
  </w:num>
  <w:num w:numId="284" w16cid:durableId="361705645">
    <w:abstractNumId w:val="225"/>
  </w:num>
  <w:num w:numId="285" w16cid:durableId="624967070">
    <w:abstractNumId w:val="148"/>
  </w:num>
  <w:num w:numId="286" w16cid:durableId="1469011093">
    <w:abstractNumId w:val="205"/>
  </w:num>
  <w:num w:numId="287" w16cid:durableId="1224175361">
    <w:abstractNumId w:val="237"/>
  </w:num>
  <w:num w:numId="288" w16cid:durableId="1658148022">
    <w:abstractNumId w:val="109"/>
  </w:num>
  <w:num w:numId="289" w16cid:durableId="757747131">
    <w:abstractNumId w:val="206"/>
  </w:num>
  <w:num w:numId="290" w16cid:durableId="1230993559">
    <w:abstractNumId w:val="244"/>
  </w:num>
  <w:num w:numId="291" w16cid:durableId="237792293">
    <w:abstractNumId w:val="50"/>
  </w:num>
  <w:num w:numId="292" w16cid:durableId="2015918715">
    <w:abstractNumId w:val="231"/>
  </w:num>
  <w:num w:numId="293" w16cid:durableId="1856992819">
    <w:abstractNumId w:val="247"/>
  </w:num>
  <w:num w:numId="294" w16cid:durableId="776758969">
    <w:abstractNumId w:val="21"/>
  </w:num>
  <w:num w:numId="295" w16cid:durableId="975112161">
    <w:abstractNumId w:val="251"/>
  </w:num>
  <w:num w:numId="296" w16cid:durableId="422454770">
    <w:abstractNumId w:val="276"/>
  </w:num>
  <w:num w:numId="297" w16cid:durableId="1935088674">
    <w:abstractNumId w:val="29"/>
  </w:num>
  <w:num w:numId="298" w16cid:durableId="438108523">
    <w:abstractNumId w:val="80"/>
  </w:num>
  <w:num w:numId="299" w16cid:durableId="1116868096">
    <w:abstractNumId w:val="131"/>
  </w:num>
  <w:num w:numId="300" w16cid:durableId="1038504126">
    <w:abstractNumId w:val="199"/>
  </w:num>
  <w:num w:numId="301" w16cid:durableId="611666346">
    <w:abstractNumId w:val="32"/>
  </w:num>
  <w:num w:numId="302" w16cid:durableId="813379197">
    <w:abstractNumId w:val="268"/>
  </w:num>
  <w:num w:numId="303" w16cid:durableId="19792581">
    <w:abstractNumId w:val="97"/>
  </w:num>
  <w:num w:numId="304" w16cid:durableId="1627737980">
    <w:abstractNumId w:val="245"/>
  </w:num>
  <w:num w:numId="305" w16cid:durableId="174081690">
    <w:abstractNumId w:val="82"/>
  </w:num>
  <w:num w:numId="306" w16cid:durableId="1338533474">
    <w:abstractNumId w:val="8"/>
  </w:num>
  <w:num w:numId="307" w16cid:durableId="2041934340">
    <w:abstractNumId w:val="315"/>
  </w:num>
  <w:num w:numId="308" w16cid:durableId="963542234">
    <w:abstractNumId w:val="72"/>
  </w:num>
  <w:num w:numId="309" w16cid:durableId="1311592409">
    <w:abstractNumId w:val="27"/>
  </w:num>
  <w:num w:numId="310" w16cid:durableId="1563830988">
    <w:abstractNumId w:val="71"/>
  </w:num>
  <w:num w:numId="311" w16cid:durableId="1736006687">
    <w:abstractNumId w:val="119"/>
  </w:num>
  <w:num w:numId="312" w16cid:durableId="2144343814">
    <w:abstractNumId w:val="271"/>
  </w:num>
  <w:num w:numId="313" w16cid:durableId="969365108">
    <w:abstractNumId w:val="159"/>
  </w:num>
  <w:num w:numId="314" w16cid:durableId="2044406589">
    <w:abstractNumId w:val="281"/>
  </w:num>
  <w:num w:numId="315" w16cid:durableId="864103151">
    <w:abstractNumId w:val="169"/>
  </w:num>
  <w:num w:numId="316" w16cid:durableId="123473843">
    <w:abstractNumId w:val="44"/>
  </w:num>
  <w:num w:numId="317" w16cid:durableId="1068966395">
    <w:abstractNumId w:val="282"/>
  </w:num>
  <w:num w:numId="318" w16cid:durableId="1876772011">
    <w:abstractNumId w:val="92"/>
  </w:num>
  <w:num w:numId="319" w16cid:durableId="892888806">
    <w:abstractNumId w:val="236"/>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E7F"/>
    <w:rsid w:val="000007D2"/>
    <w:rsid w:val="00000F2C"/>
    <w:rsid w:val="00000FE0"/>
    <w:rsid w:val="0000167B"/>
    <w:rsid w:val="00002A5A"/>
    <w:rsid w:val="00002EAE"/>
    <w:rsid w:val="00003A96"/>
    <w:rsid w:val="00003BE3"/>
    <w:rsid w:val="0000435E"/>
    <w:rsid w:val="00005C49"/>
    <w:rsid w:val="00006D07"/>
    <w:rsid w:val="00007775"/>
    <w:rsid w:val="00012414"/>
    <w:rsid w:val="000137E1"/>
    <w:rsid w:val="00014375"/>
    <w:rsid w:val="0001620B"/>
    <w:rsid w:val="000162FF"/>
    <w:rsid w:val="00016598"/>
    <w:rsid w:val="00020210"/>
    <w:rsid w:val="000214E2"/>
    <w:rsid w:val="00021620"/>
    <w:rsid w:val="000216E5"/>
    <w:rsid w:val="0002182A"/>
    <w:rsid w:val="00024133"/>
    <w:rsid w:val="00025E5C"/>
    <w:rsid w:val="0002714F"/>
    <w:rsid w:val="0002726B"/>
    <w:rsid w:val="000321B7"/>
    <w:rsid w:val="0003248E"/>
    <w:rsid w:val="000329B8"/>
    <w:rsid w:val="00035334"/>
    <w:rsid w:val="00035BFE"/>
    <w:rsid w:val="00042E8B"/>
    <w:rsid w:val="00042FA5"/>
    <w:rsid w:val="00043800"/>
    <w:rsid w:val="00043F52"/>
    <w:rsid w:val="00044198"/>
    <w:rsid w:val="000465F3"/>
    <w:rsid w:val="000472E1"/>
    <w:rsid w:val="000507CA"/>
    <w:rsid w:val="00052742"/>
    <w:rsid w:val="000527F2"/>
    <w:rsid w:val="00055467"/>
    <w:rsid w:val="00061224"/>
    <w:rsid w:val="0006230A"/>
    <w:rsid w:val="000627CB"/>
    <w:rsid w:val="00062D4B"/>
    <w:rsid w:val="0006398A"/>
    <w:rsid w:val="000639E4"/>
    <w:rsid w:val="00064206"/>
    <w:rsid w:val="00064402"/>
    <w:rsid w:val="000657CC"/>
    <w:rsid w:val="0006788E"/>
    <w:rsid w:val="0007098C"/>
    <w:rsid w:val="0007240D"/>
    <w:rsid w:val="000724D4"/>
    <w:rsid w:val="00072816"/>
    <w:rsid w:val="000753FF"/>
    <w:rsid w:val="00080931"/>
    <w:rsid w:val="00080A8C"/>
    <w:rsid w:val="00083C82"/>
    <w:rsid w:val="00085292"/>
    <w:rsid w:val="00085BCD"/>
    <w:rsid w:val="000862F9"/>
    <w:rsid w:val="00087A31"/>
    <w:rsid w:val="00087D91"/>
    <w:rsid w:val="00087E54"/>
    <w:rsid w:val="000905A1"/>
    <w:rsid w:val="00090FDE"/>
    <w:rsid w:val="00092C63"/>
    <w:rsid w:val="00093597"/>
    <w:rsid w:val="00095456"/>
    <w:rsid w:val="00096E4C"/>
    <w:rsid w:val="000A2B5E"/>
    <w:rsid w:val="000A2BC7"/>
    <w:rsid w:val="000A3CE1"/>
    <w:rsid w:val="000A435E"/>
    <w:rsid w:val="000A584D"/>
    <w:rsid w:val="000A6770"/>
    <w:rsid w:val="000A6B55"/>
    <w:rsid w:val="000A6DF3"/>
    <w:rsid w:val="000B06BD"/>
    <w:rsid w:val="000B126D"/>
    <w:rsid w:val="000B35EB"/>
    <w:rsid w:val="000B5B2B"/>
    <w:rsid w:val="000B6611"/>
    <w:rsid w:val="000C092D"/>
    <w:rsid w:val="000C110A"/>
    <w:rsid w:val="000C1B5C"/>
    <w:rsid w:val="000C1FAD"/>
    <w:rsid w:val="000C37F8"/>
    <w:rsid w:val="000C38D9"/>
    <w:rsid w:val="000C3C65"/>
    <w:rsid w:val="000C4060"/>
    <w:rsid w:val="000C4C37"/>
    <w:rsid w:val="000C4CFA"/>
    <w:rsid w:val="000C56C6"/>
    <w:rsid w:val="000C711C"/>
    <w:rsid w:val="000D0608"/>
    <w:rsid w:val="000D3448"/>
    <w:rsid w:val="000D3CD3"/>
    <w:rsid w:val="000D3DFE"/>
    <w:rsid w:val="000D4949"/>
    <w:rsid w:val="000D4CE8"/>
    <w:rsid w:val="000D6A29"/>
    <w:rsid w:val="000D7026"/>
    <w:rsid w:val="000E03B7"/>
    <w:rsid w:val="000E05B0"/>
    <w:rsid w:val="000E10D4"/>
    <w:rsid w:val="000E1A67"/>
    <w:rsid w:val="000E1CBF"/>
    <w:rsid w:val="000E1F61"/>
    <w:rsid w:val="000E2BCD"/>
    <w:rsid w:val="000E2D78"/>
    <w:rsid w:val="000E45BA"/>
    <w:rsid w:val="000E6837"/>
    <w:rsid w:val="000E7435"/>
    <w:rsid w:val="000F1874"/>
    <w:rsid w:val="000F5E69"/>
    <w:rsid w:val="000F6E1B"/>
    <w:rsid w:val="000F704C"/>
    <w:rsid w:val="001012FF"/>
    <w:rsid w:val="001013CA"/>
    <w:rsid w:val="001032A5"/>
    <w:rsid w:val="00103C51"/>
    <w:rsid w:val="00103D2C"/>
    <w:rsid w:val="00104DF1"/>
    <w:rsid w:val="001075FA"/>
    <w:rsid w:val="00107991"/>
    <w:rsid w:val="00107B10"/>
    <w:rsid w:val="00107F79"/>
    <w:rsid w:val="001132F0"/>
    <w:rsid w:val="0012124B"/>
    <w:rsid w:val="00121426"/>
    <w:rsid w:val="00122AF0"/>
    <w:rsid w:val="001261C3"/>
    <w:rsid w:val="0012649E"/>
    <w:rsid w:val="0012749D"/>
    <w:rsid w:val="00130AE3"/>
    <w:rsid w:val="00130DE8"/>
    <w:rsid w:val="001317B5"/>
    <w:rsid w:val="001332CE"/>
    <w:rsid w:val="00133C0B"/>
    <w:rsid w:val="00134372"/>
    <w:rsid w:val="0013451D"/>
    <w:rsid w:val="0013501B"/>
    <w:rsid w:val="00136B89"/>
    <w:rsid w:val="001379C2"/>
    <w:rsid w:val="001402FA"/>
    <w:rsid w:val="00140AFD"/>
    <w:rsid w:val="00140E9C"/>
    <w:rsid w:val="00142A1A"/>
    <w:rsid w:val="0014315F"/>
    <w:rsid w:val="0014347D"/>
    <w:rsid w:val="00143DB3"/>
    <w:rsid w:val="00145804"/>
    <w:rsid w:val="00145D5F"/>
    <w:rsid w:val="00146031"/>
    <w:rsid w:val="001475EF"/>
    <w:rsid w:val="00150F96"/>
    <w:rsid w:val="001519DC"/>
    <w:rsid w:val="00156D89"/>
    <w:rsid w:val="00157122"/>
    <w:rsid w:val="00160788"/>
    <w:rsid w:val="001639F5"/>
    <w:rsid w:val="00165954"/>
    <w:rsid w:val="001703FA"/>
    <w:rsid w:val="001705D1"/>
    <w:rsid w:val="0017075A"/>
    <w:rsid w:val="00170D32"/>
    <w:rsid w:val="001732A1"/>
    <w:rsid w:val="001733E6"/>
    <w:rsid w:val="001738BA"/>
    <w:rsid w:val="00175105"/>
    <w:rsid w:val="00175457"/>
    <w:rsid w:val="00176ACB"/>
    <w:rsid w:val="0017731F"/>
    <w:rsid w:val="00177BEE"/>
    <w:rsid w:val="00177C19"/>
    <w:rsid w:val="00181F0D"/>
    <w:rsid w:val="001824DE"/>
    <w:rsid w:val="00186081"/>
    <w:rsid w:val="00192D4A"/>
    <w:rsid w:val="00193169"/>
    <w:rsid w:val="001933C1"/>
    <w:rsid w:val="00195070"/>
    <w:rsid w:val="00195EB9"/>
    <w:rsid w:val="001968F9"/>
    <w:rsid w:val="00197F14"/>
    <w:rsid w:val="001A00B0"/>
    <w:rsid w:val="001A0F1F"/>
    <w:rsid w:val="001A34E1"/>
    <w:rsid w:val="001A3705"/>
    <w:rsid w:val="001A38FC"/>
    <w:rsid w:val="001A5B9F"/>
    <w:rsid w:val="001A688B"/>
    <w:rsid w:val="001A6DA3"/>
    <w:rsid w:val="001A6FD9"/>
    <w:rsid w:val="001A7EEA"/>
    <w:rsid w:val="001B0609"/>
    <w:rsid w:val="001B1123"/>
    <w:rsid w:val="001B11A8"/>
    <w:rsid w:val="001B2B95"/>
    <w:rsid w:val="001B3016"/>
    <w:rsid w:val="001B5A51"/>
    <w:rsid w:val="001B682B"/>
    <w:rsid w:val="001B78AC"/>
    <w:rsid w:val="001C15E7"/>
    <w:rsid w:val="001C1C39"/>
    <w:rsid w:val="001C2F01"/>
    <w:rsid w:val="001C4934"/>
    <w:rsid w:val="001C5B77"/>
    <w:rsid w:val="001C6A0B"/>
    <w:rsid w:val="001C6AFC"/>
    <w:rsid w:val="001C6CD3"/>
    <w:rsid w:val="001C7B00"/>
    <w:rsid w:val="001D031F"/>
    <w:rsid w:val="001D0871"/>
    <w:rsid w:val="001D1D0B"/>
    <w:rsid w:val="001D2247"/>
    <w:rsid w:val="001D3D10"/>
    <w:rsid w:val="001D45F1"/>
    <w:rsid w:val="001D4D8F"/>
    <w:rsid w:val="001D4D90"/>
    <w:rsid w:val="001D5B35"/>
    <w:rsid w:val="001E010E"/>
    <w:rsid w:val="001E098C"/>
    <w:rsid w:val="001E0E6C"/>
    <w:rsid w:val="001E20CB"/>
    <w:rsid w:val="001E24F0"/>
    <w:rsid w:val="001E285C"/>
    <w:rsid w:val="001E2A3F"/>
    <w:rsid w:val="001E2C3F"/>
    <w:rsid w:val="001E3158"/>
    <w:rsid w:val="001E346C"/>
    <w:rsid w:val="001E43A6"/>
    <w:rsid w:val="001E4778"/>
    <w:rsid w:val="001E4FAD"/>
    <w:rsid w:val="001E714D"/>
    <w:rsid w:val="001E7483"/>
    <w:rsid w:val="001E7909"/>
    <w:rsid w:val="001F03AC"/>
    <w:rsid w:val="001F19FB"/>
    <w:rsid w:val="001F2790"/>
    <w:rsid w:val="001F30C1"/>
    <w:rsid w:val="001F3DA2"/>
    <w:rsid w:val="001F55AF"/>
    <w:rsid w:val="001F58EA"/>
    <w:rsid w:val="001F6D0B"/>
    <w:rsid w:val="00200F96"/>
    <w:rsid w:val="002018A0"/>
    <w:rsid w:val="00201A54"/>
    <w:rsid w:val="002045D0"/>
    <w:rsid w:val="0020477B"/>
    <w:rsid w:val="00204DFF"/>
    <w:rsid w:val="002061ED"/>
    <w:rsid w:val="00207E24"/>
    <w:rsid w:val="0021065A"/>
    <w:rsid w:val="00211319"/>
    <w:rsid w:val="00212BD9"/>
    <w:rsid w:val="00213AD2"/>
    <w:rsid w:val="00215879"/>
    <w:rsid w:val="00215EED"/>
    <w:rsid w:val="002166CE"/>
    <w:rsid w:val="00216E6F"/>
    <w:rsid w:val="00216F94"/>
    <w:rsid w:val="00220597"/>
    <w:rsid w:val="00221F7B"/>
    <w:rsid w:val="00224359"/>
    <w:rsid w:val="002248C6"/>
    <w:rsid w:val="00224D2E"/>
    <w:rsid w:val="00225926"/>
    <w:rsid w:val="00225F78"/>
    <w:rsid w:val="00226DBF"/>
    <w:rsid w:val="00232ED9"/>
    <w:rsid w:val="00234E7A"/>
    <w:rsid w:val="00235475"/>
    <w:rsid w:val="002367BF"/>
    <w:rsid w:val="00236E53"/>
    <w:rsid w:val="00240E9E"/>
    <w:rsid w:val="002424B8"/>
    <w:rsid w:val="00243218"/>
    <w:rsid w:val="002440BF"/>
    <w:rsid w:val="0024497C"/>
    <w:rsid w:val="00246002"/>
    <w:rsid w:val="00246371"/>
    <w:rsid w:val="00247F15"/>
    <w:rsid w:val="00250335"/>
    <w:rsid w:val="0025088F"/>
    <w:rsid w:val="00253B93"/>
    <w:rsid w:val="00253EF7"/>
    <w:rsid w:val="002554EC"/>
    <w:rsid w:val="0025748D"/>
    <w:rsid w:val="00257A9B"/>
    <w:rsid w:val="00261AD3"/>
    <w:rsid w:val="00263044"/>
    <w:rsid w:val="00263225"/>
    <w:rsid w:val="00263320"/>
    <w:rsid w:val="00263BD7"/>
    <w:rsid w:val="0026510F"/>
    <w:rsid w:val="0026566A"/>
    <w:rsid w:val="0026579A"/>
    <w:rsid w:val="00266533"/>
    <w:rsid w:val="00271944"/>
    <w:rsid w:val="002726F3"/>
    <w:rsid w:val="0027369C"/>
    <w:rsid w:val="00274A41"/>
    <w:rsid w:val="002758E4"/>
    <w:rsid w:val="002810AB"/>
    <w:rsid w:val="002815BE"/>
    <w:rsid w:val="00282774"/>
    <w:rsid w:val="002836CF"/>
    <w:rsid w:val="00284BF1"/>
    <w:rsid w:val="0028521E"/>
    <w:rsid w:val="00285C0C"/>
    <w:rsid w:val="00287947"/>
    <w:rsid w:val="002930AF"/>
    <w:rsid w:val="0029557D"/>
    <w:rsid w:val="00295C81"/>
    <w:rsid w:val="0029623D"/>
    <w:rsid w:val="002A192F"/>
    <w:rsid w:val="002A1F21"/>
    <w:rsid w:val="002A43FF"/>
    <w:rsid w:val="002A795A"/>
    <w:rsid w:val="002A7AD4"/>
    <w:rsid w:val="002A7F1A"/>
    <w:rsid w:val="002B02BD"/>
    <w:rsid w:val="002B2C83"/>
    <w:rsid w:val="002B34B7"/>
    <w:rsid w:val="002B48E8"/>
    <w:rsid w:val="002B6EAA"/>
    <w:rsid w:val="002B71AF"/>
    <w:rsid w:val="002B7E7C"/>
    <w:rsid w:val="002C080A"/>
    <w:rsid w:val="002C2C20"/>
    <w:rsid w:val="002C3661"/>
    <w:rsid w:val="002C3B80"/>
    <w:rsid w:val="002C3B8B"/>
    <w:rsid w:val="002C5DAE"/>
    <w:rsid w:val="002C6A35"/>
    <w:rsid w:val="002C7664"/>
    <w:rsid w:val="002C7736"/>
    <w:rsid w:val="002C7E25"/>
    <w:rsid w:val="002D0834"/>
    <w:rsid w:val="002D0B7C"/>
    <w:rsid w:val="002D1AD3"/>
    <w:rsid w:val="002D2912"/>
    <w:rsid w:val="002D291D"/>
    <w:rsid w:val="002D433A"/>
    <w:rsid w:val="002D4384"/>
    <w:rsid w:val="002D6E89"/>
    <w:rsid w:val="002D7007"/>
    <w:rsid w:val="002D71AE"/>
    <w:rsid w:val="002E176B"/>
    <w:rsid w:val="002E1EFD"/>
    <w:rsid w:val="002E2044"/>
    <w:rsid w:val="002E2601"/>
    <w:rsid w:val="002F01C8"/>
    <w:rsid w:val="002F0A6D"/>
    <w:rsid w:val="002F294C"/>
    <w:rsid w:val="002F36E4"/>
    <w:rsid w:val="002F4129"/>
    <w:rsid w:val="002F4E1A"/>
    <w:rsid w:val="002F6381"/>
    <w:rsid w:val="0030141A"/>
    <w:rsid w:val="0030203E"/>
    <w:rsid w:val="003025DA"/>
    <w:rsid w:val="003031F6"/>
    <w:rsid w:val="00303A90"/>
    <w:rsid w:val="00304ABA"/>
    <w:rsid w:val="00305F72"/>
    <w:rsid w:val="0030748F"/>
    <w:rsid w:val="00307B01"/>
    <w:rsid w:val="00307BB1"/>
    <w:rsid w:val="00310666"/>
    <w:rsid w:val="00311DDC"/>
    <w:rsid w:val="0031459D"/>
    <w:rsid w:val="0031537A"/>
    <w:rsid w:val="00315D68"/>
    <w:rsid w:val="00316BE3"/>
    <w:rsid w:val="00321E97"/>
    <w:rsid w:val="003220FA"/>
    <w:rsid w:val="00322391"/>
    <w:rsid w:val="0032282C"/>
    <w:rsid w:val="00322CD8"/>
    <w:rsid w:val="00324790"/>
    <w:rsid w:val="00324D23"/>
    <w:rsid w:val="00324F93"/>
    <w:rsid w:val="00325E65"/>
    <w:rsid w:val="0032682A"/>
    <w:rsid w:val="0032715D"/>
    <w:rsid w:val="003274A2"/>
    <w:rsid w:val="003277EF"/>
    <w:rsid w:val="00330266"/>
    <w:rsid w:val="00333475"/>
    <w:rsid w:val="0033432C"/>
    <w:rsid w:val="003358B6"/>
    <w:rsid w:val="00335ACD"/>
    <w:rsid w:val="0034052F"/>
    <w:rsid w:val="0034091A"/>
    <w:rsid w:val="0034169A"/>
    <w:rsid w:val="0034657C"/>
    <w:rsid w:val="00346B0B"/>
    <w:rsid w:val="00346BAF"/>
    <w:rsid w:val="00346F95"/>
    <w:rsid w:val="00347E95"/>
    <w:rsid w:val="00350699"/>
    <w:rsid w:val="00351333"/>
    <w:rsid w:val="00351C7A"/>
    <w:rsid w:val="00352CAF"/>
    <w:rsid w:val="00352D8B"/>
    <w:rsid w:val="003545AB"/>
    <w:rsid w:val="003551D9"/>
    <w:rsid w:val="00356CE4"/>
    <w:rsid w:val="00360272"/>
    <w:rsid w:val="00360423"/>
    <w:rsid w:val="00360F45"/>
    <w:rsid w:val="00361341"/>
    <w:rsid w:val="00361809"/>
    <w:rsid w:val="003621E1"/>
    <w:rsid w:val="00362782"/>
    <w:rsid w:val="00363DBA"/>
    <w:rsid w:val="003640DC"/>
    <w:rsid w:val="00364C4D"/>
    <w:rsid w:val="0036512A"/>
    <w:rsid w:val="00365B64"/>
    <w:rsid w:val="00366183"/>
    <w:rsid w:val="00366277"/>
    <w:rsid w:val="00366973"/>
    <w:rsid w:val="00366B2A"/>
    <w:rsid w:val="0036712C"/>
    <w:rsid w:val="00370E3A"/>
    <w:rsid w:val="00374029"/>
    <w:rsid w:val="00374AEE"/>
    <w:rsid w:val="00375BC6"/>
    <w:rsid w:val="003773FE"/>
    <w:rsid w:val="0038306F"/>
    <w:rsid w:val="00383A82"/>
    <w:rsid w:val="00385D99"/>
    <w:rsid w:val="00387F5F"/>
    <w:rsid w:val="00391921"/>
    <w:rsid w:val="00391968"/>
    <w:rsid w:val="00392B58"/>
    <w:rsid w:val="00395351"/>
    <w:rsid w:val="0039545F"/>
    <w:rsid w:val="003956A9"/>
    <w:rsid w:val="00395932"/>
    <w:rsid w:val="003A0A04"/>
    <w:rsid w:val="003A1916"/>
    <w:rsid w:val="003A1AF9"/>
    <w:rsid w:val="003A282D"/>
    <w:rsid w:val="003A2867"/>
    <w:rsid w:val="003A2AB7"/>
    <w:rsid w:val="003A33EC"/>
    <w:rsid w:val="003A3539"/>
    <w:rsid w:val="003A41E8"/>
    <w:rsid w:val="003A50B0"/>
    <w:rsid w:val="003A705C"/>
    <w:rsid w:val="003A7C66"/>
    <w:rsid w:val="003A7CA9"/>
    <w:rsid w:val="003B24FE"/>
    <w:rsid w:val="003B264C"/>
    <w:rsid w:val="003B2A2C"/>
    <w:rsid w:val="003B2DF2"/>
    <w:rsid w:val="003B3334"/>
    <w:rsid w:val="003B3B0B"/>
    <w:rsid w:val="003B46C3"/>
    <w:rsid w:val="003B5443"/>
    <w:rsid w:val="003B7449"/>
    <w:rsid w:val="003B7DC2"/>
    <w:rsid w:val="003C0CE8"/>
    <w:rsid w:val="003C1554"/>
    <w:rsid w:val="003C191E"/>
    <w:rsid w:val="003C1BA7"/>
    <w:rsid w:val="003C344C"/>
    <w:rsid w:val="003C38C2"/>
    <w:rsid w:val="003C6FA6"/>
    <w:rsid w:val="003C71A3"/>
    <w:rsid w:val="003C77FA"/>
    <w:rsid w:val="003C79C8"/>
    <w:rsid w:val="003D09F1"/>
    <w:rsid w:val="003D126D"/>
    <w:rsid w:val="003D1DA0"/>
    <w:rsid w:val="003D4D46"/>
    <w:rsid w:val="003D5C0A"/>
    <w:rsid w:val="003D7826"/>
    <w:rsid w:val="003D7D70"/>
    <w:rsid w:val="003E15B7"/>
    <w:rsid w:val="003E3993"/>
    <w:rsid w:val="003E4782"/>
    <w:rsid w:val="003E5189"/>
    <w:rsid w:val="003E58ED"/>
    <w:rsid w:val="003E6905"/>
    <w:rsid w:val="003E7FAA"/>
    <w:rsid w:val="003F0C62"/>
    <w:rsid w:val="003F1BA7"/>
    <w:rsid w:val="003F1FE3"/>
    <w:rsid w:val="003F2E42"/>
    <w:rsid w:val="003F58F9"/>
    <w:rsid w:val="003F7839"/>
    <w:rsid w:val="00402042"/>
    <w:rsid w:val="00403430"/>
    <w:rsid w:val="00403E1F"/>
    <w:rsid w:val="00404418"/>
    <w:rsid w:val="00404F84"/>
    <w:rsid w:val="0040524D"/>
    <w:rsid w:val="00405326"/>
    <w:rsid w:val="00405C0F"/>
    <w:rsid w:val="004062FE"/>
    <w:rsid w:val="00406D1A"/>
    <w:rsid w:val="00407451"/>
    <w:rsid w:val="00410D31"/>
    <w:rsid w:val="0041124D"/>
    <w:rsid w:val="00411B25"/>
    <w:rsid w:val="00414F2A"/>
    <w:rsid w:val="004208AC"/>
    <w:rsid w:val="004215F9"/>
    <w:rsid w:val="00421FEE"/>
    <w:rsid w:val="004223B4"/>
    <w:rsid w:val="0042383A"/>
    <w:rsid w:val="00424784"/>
    <w:rsid w:val="0043061D"/>
    <w:rsid w:val="00430C8C"/>
    <w:rsid w:val="00430F55"/>
    <w:rsid w:val="00431FFC"/>
    <w:rsid w:val="0043244C"/>
    <w:rsid w:val="00432FDA"/>
    <w:rsid w:val="0043408F"/>
    <w:rsid w:val="00435BF7"/>
    <w:rsid w:val="0044002B"/>
    <w:rsid w:val="00440591"/>
    <w:rsid w:val="0044072D"/>
    <w:rsid w:val="00442078"/>
    <w:rsid w:val="004473D1"/>
    <w:rsid w:val="004477E2"/>
    <w:rsid w:val="00447849"/>
    <w:rsid w:val="00450DED"/>
    <w:rsid w:val="00450EC9"/>
    <w:rsid w:val="004516D9"/>
    <w:rsid w:val="00452C8A"/>
    <w:rsid w:val="004531DF"/>
    <w:rsid w:val="00455B36"/>
    <w:rsid w:val="00457511"/>
    <w:rsid w:val="00460314"/>
    <w:rsid w:val="004613F4"/>
    <w:rsid w:val="00471ACC"/>
    <w:rsid w:val="004741EA"/>
    <w:rsid w:val="004767F1"/>
    <w:rsid w:val="00476A51"/>
    <w:rsid w:val="004770B6"/>
    <w:rsid w:val="00477A8C"/>
    <w:rsid w:val="00481E11"/>
    <w:rsid w:val="00482F4B"/>
    <w:rsid w:val="0048456A"/>
    <w:rsid w:val="00485B93"/>
    <w:rsid w:val="00486293"/>
    <w:rsid w:val="0048682E"/>
    <w:rsid w:val="004904C0"/>
    <w:rsid w:val="0049240A"/>
    <w:rsid w:val="00493433"/>
    <w:rsid w:val="00493F7E"/>
    <w:rsid w:val="0049546D"/>
    <w:rsid w:val="00495B1C"/>
    <w:rsid w:val="004A2013"/>
    <w:rsid w:val="004A267A"/>
    <w:rsid w:val="004A2D26"/>
    <w:rsid w:val="004A4815"/>
    <w:rsid w:val="004A4F8D"/>
    <w:rsid w:val="004A7DC4"/>
    <w:rsid w:val="004B098D"/>
    <w:rsid w:val="004B1142"/>
    <w:rsid w:val="004B1F78"/>
    <w:rsid w:val="004B3AE2"/>
    <w:rsid w:val="004B4A48"/>
    <w:rsid w:val="004B5E70"/>
    <w:rsid w:val="004C133A"/>
    <w:rsid w:val="004C3AD6"/>
    <w:rsid w:val="004C43F7"/>
    <w:rsid w:val="004C5F7C"/>
    <w:rsid w:val="004C6E2B"/>
    <w:rsid w:val="004C70ED"/>
    <w:rsid w:val="004D03C9"/>
    <w:rsid w:val="004D0C76"/>
    <w:rsid w:val="004D22E3"/>
    <w:rsid w:val="004D243C"/>
    <w:rsid w:val="004D3881"/>
    <w:rsid w:val="004D449A"/>
    <w:rsid w:val="004D7A22"/>
    <w:rsid w:val="004D7EB1"/>
    <w:rsid w:val="004E07F9"/>
    <w:rsid w:val="004E1C18"/>
    <w:rsid w:val="004E422F"/>
    <w:rsid w:val="004E5F1D"/>
    <w:rsid w:val="004E64D4"/>
    <w:rsid w:val="004E6CF7"/>
    <w:rsid w:val="004E71BC"/>
    <w:rsid w:val="004F308E"/>
    <w:rsid w:val="004F455C"/>
    <w:rsid w:val="004F675E"/>
    <w:rsid w:val="0050063F"/>
    <w:rsid w:val="00500EA4"/>
    <w:rsid w:val="00501002"/>
    <w:rsid w:val="00502282"/>
    <w:rsid w:val="00502473"/>
    <w:rsid w:val="00503C45"/>
    <w:rsid w:val="005073B3"/>
    <w:rsid w:val="00507AAC"/>
    <w:rsid w:val="00507F92"/>
    <w:rsid w:val="005105C7"/>
    <w:rsid w:val="00513399"/>
    <w:rsid w:val="00513A16"/>
    <w:rsid w:val="0051436A"/>
    <w:rsid w:val="00514F03"/>
    <w:rsid w:val="005157CF"/>
    <w:rsid w:val="005162FA"/>
    <w:rsid w:val="0051648F"/>
    <w:rsid w:val="00516FD7"/>
    <w:rsid w:val="0051767C"/>
    <w:rsid w:val="005178F3"/>
    <w:rsid w:val="00521761"/>
    <w:rsid w:val="0052192C"/>
    <w:rsid w:val="005220AB"/>
    <w:rsid w:val="00522173"/>
    <w:rsid w:val="0052359E"/>
    <w:rsid w:val="0052554B"/>
    <w:rsid w:val="00526405"/>
    <w:rsid w:val="005265FC"/>
    <w:rsid w:val="00526FFF"/>
    <w:rsid w:val="00527E4C"/>
    <w:rsid w:val="005303D2"/>
    <w:rsid w:val="00530D07"/>
    <w:rsid w:val="00531A4B"/>
    <w:rsid w:val="00531AF3"/>
    <w:rsid w:val="00533C4F"/>
    <w:rsid w:val="00534D8C"/>
    <w:rsid w:val="00535717"/>
    <w:rsid w:val="00536F55"/>
    <w:rsid w:val="00541D02"/>
    <w:rsid w:val="005420C3"/>
    <w:rsid w:val="0054352A"/>
    <w:rsid w:val="005441A0"/>
    <w:rsid w:val="0054464C"/>
    <w:rsid w:val="0054535C"/>
    <w:rsid w:val="0054574B"/>
    <w:rsid w:val="005459A5"/>
    <w:rsid w:val="00545E7D"/>
    <w:rsid w:val="00546728"/>
    <w:rsid w:val="00547793"/>
    <w:rsid w:val="00550956"/>
    <w:rsid w:val="00551AFA"/>
    <w:rsid w:val="005532E2"/>
    <w:rsid w:val="00554F6C"/>
    <w:rsid w:val="00555B99"/>
    <w:rsid w:val="005566DD"/>
    <w:rsid w:val="0056011D"/>
    <w:rsid w:val="0056051E"/>
    <w:rsid w:val="00560C3B"/>
    <w:rsid w:val="00562047"/>
    <w:rsid w:val="0056279D"/>
    <w:rsid w:val="00566161"/>
    <w:rsid w:val="00571346"/>
    <w:rsid w:val="005727DC"/>
    <w:rsid w:val="00574A16"/>
    <w:rsid w:val="00576106"/>
    <w:rsid w:val="005805DE"/>
    <w:rsid w:val="00581394"/>
    <w:rsid w:val="00581D85"/>
    <w:rsid w:val="005820C9"/>
    <w:rsid w:val="00583363"/>
    <w:rsid w:val="005834B2"/>
    <w:rsid w:val="005843F3"/>
    <w:rsid w:val="005863BD"/>
    <w:rsid w:val="005910FE"/>
    <w:rsid w:val="00591F8C"/>
    <w:rsid w:val="005936DE"/>
    <w:rsid w:val="00594B4E"/>
    <w:rsid w:val="00595C57"/>
    <w:rsid w:val="00596D9E"/>
    <w:rsid w:val="00597346"/>
    <w:rsid w:val="005A0AB8"/>
    <w:rsid w:val="005A2826"/>
    <w:rsid w:val="005A2D58"/>
    <w:rsid w:val="005A3BE2"/>
    <w:rsid w:val="005A52C3"/>
    <w:rsid w:val="005A55C7"/>
    <w:rsid w:val="005A6183"/>
    <w:rsid w:val="005A6EB6"/>
    <w:rsid w:val="005B177C"/>
    <w:rsid w:val="005B275C"/>
    <w:rsid w:val="005B4646"/>
    <w:rsid w:val="005B4C40"/>
    <w:rsid w:val="005B62D0"/>
    <w:rsid w:val="005B6F7A"/>
    <w:rsid w:val="005B73CD"/>
    <w:rsid w:val="005C4A14"/>
    <w:rsid w:val="005C516D"/>
    <w:rsid w:val="005C5A8B"/>
    <w:rsid w:val="005C6208"/>
    <w:rsid w:val="005D2838"/>
    <w:rsid w:val="005D3911"/>
    <w:rsid w:val="005D6B9D"/>
    <w:rsid w:val="005D6D1F"/>
    <w:rsid w:val="005E10C1"/>
    <w:rsid w:val="005E1502"/>
    <w:rsid w:val="005E2333"/>
    <w:rsid w:val="005E2C4D"/>
    <w:rsid w:val="005E3E1E"/>
    <w:rsid w:val="005E4C29"/>
    <w:rsid w:val="005E4C99"/>
    <w:rsid w:val="005E4FBF"/>
    <w:rsid w:val="005E6F31"/>
    <w:rsid w:val="005E7015"/>
    <w:rsid w:val="005E7D9F"/>
    <w:rsid w:val="005F04E1"/>
    <w:rsid w:val="005F11D2"/>
    <w:rsid w:val="005F1E28"/>
    <w:rsid w:val="005F33B8"/>
    <w:rsid w:val="005F3E14"/>
    <w:rsid w:val="005F4AA8"/>
    <w:rsid w:val="005F528D"/>
    <w:rsid w:val="005F56E6"/>
    <w:rsid w:val="005F67F5"/>
    <w:rsid w:val="005F6EE0"/>
    <w:rsid w:val="005F7CEB"/>
    <w:rsid w:val="00600187"/>
    <w:rsid w:val="00600841"/>
    <w:rsid w:val="0060165D"/>
    <w:rsid w:val="00601B0E"/>
    <w:rsid w:val="00602744"/>
    <w:rsid w:val="00604C1C"/>
    <w:rsid w:val="0060507D"/>
    <w:rsid w:val="00607A6A"/>
    <w:rsid w:val="00607BA1"/>
    <w:rsid w:val="006102F9"/>
    <w:rsid w:val="006105E7"/>
    <w:rsid w:val="00610D2B"/>
    <w:rsid w:val="006111F0"/>
    <w:rsid w:val="00615769"/>
    <w:rsid w:val="00615795"/>
    <w:rsid w:val="00617B4D"/>
    <w:rsid w:val="00617D19"/>
    <w:rsid w:val="00620802"/>
    <w:rsid w:val="00620874"/>
    <w:rsid w:val="0062127A"/>
    <w:rsid w:val="006222A5"/>
    <w:rsid w:val="00623479"/>
    <w:rsid w:val="00623684"/>
    <w:rsid w:val="00623E27"/>
    <w:rsid w:val="00623E9A"/>
    <w:rsid w:val="00624A12"/>
    <w:rsid w:val="00626DE5"/>
    <w:rsid w:val="006272D4"/>
    <w:rsid w:val="00627410"/>
    <w:rsid w:val="00627FA5"/>
    <w:rsid w:val="00630129"/>
    <w:rsid w:val="00630D67"/>
    <w:rsid w:val="0063170A"/>
    <w:rsid w:val="00631F98"/>
    <w:rsid w:val="006336E6"/>
    <w:rsid w:val="00634752"/>
    <w:rsid w:val="00634DBE"/>
    <w:rsid w:val="006356C8"/>
    <w:rsid w:val="006361B9"/>
    <w:rsid w:val="00636825"/>
    <w:rsid w:val="00636A83"/>
    <w:rsid w:val="00643364"/>
    <w:rsid w:val="00646C2D"/>
    <w:rsid w:val="00650AE3"/>
    <w:rsid w:val="00652459"/>
    <w:rsid w:val="00652D88"/>
    <w:rsid w:val="0065405E"/>
    <w:rsid w:val="00654F0F"/>
    <w:rsid w:val="00661A5A"/>
    <w:rsid w:val="00661F61"/>
    <w:rsid w:val="00664FE5"/>
    <w:rsid w:val="00665665"/>
    <w:rsid w:val="00665EBA"/>
    <w:rsid w:val="006668E7"/>
    <w:rsid w:val="00667D83"/>
    <w:rsid w:val="0067183E"/>
    <w:rsid w:val="00675275"/>
    <w:rsid w:val="006756F6"/>
    <w:rsid w:val="00675F6E"/>
    <w:rsid w:val="0067614A"/>
    <w:rsid w:val="00676C10"/>
    <w:rsid w:val="00677115"/>
    <w:rsid w:val="0068142F"/>
    <w:rsid w:val="00690B24"/>
    <w:rsid w:val="00690C1A"/>
    <w:rsid w:val="00693ACC"/>
    <w:rsid w:val="00694959"/>
    <w:rsid w:val="00694E96"/>
    <w:rsid w:val="006956C1"/>
    <w:rsid w:val="006A14E3"/>
    <w:rsid w:val="006A1A05"/>
    <w:rsid w:val="006A1F8F"/>
    <w:rsid w:val="006A260E"/>
    <w:rsid w:val="006A3240"/>
    <w:rsid w:val="006A36C5"/>
    <w:rsid w:val="006A5337"/>
    <w:rsid w:val="006A5E8B"/>
    <w:rsid w:val="006A71B7"/>
    <w:rsid w:val="006B1AE1"/>
    <w:rsid w:val="006B1B7E"/>
    <w:rsid w:val="006B1FBA"/>
    <w:rsid w:val="006B2511"/>
    <w:rsid w:val="006B2B5C"/>
    <w:rsid w:val="006B32C3"/>
    <w:rsid w:val="006B3D8C"/>
    <w:rsid w:val="006C0750"/>
    <w:rsid w:val="006C1A8B"/>
    <w:rsid w:val="006C25C8"/>
    <w:rsid w:val="006C7561"/>
    <w:rsid w:val="006D02B4"/>
    <w:rsid w:val="006D036F"/>
    <w:rsid w:val="006D12E9"/>
    <w:rsid w:val="006D1699"/>
    <w:rsid w:val="006D21A1"/>
    <w:rsid w:val="006D4E15"/>
    <w:rsid w:val="006D6B80"/>
    <w:rsid w:val="006D7E37"/>
    <w:rsid w:val="006E0E67"/>
    <w:rsid w:val="006E1366"/>
    <w:rsid w:val="006E392B"/>
    <w:rsid w:val="006E50A3"/>
    <w:rsid w:val="006E5592"/>
    <w:rsid w:val="006E55EA"/>
    <w:rsid w:val="006E591E"/>
    <w:rsid w:val="006E6268"/>
    <w:rsid w:val="006E7508"/>
    <w:rsid w:val="006E7991"/>
    <w:rsid w:val="006F0F06"/>
    <w:rsid w:val="006F3FBC"/>
    <w:rsid w:val="006F74C2"/>
    <w:rsid w:val="00702059"/>
    <w:rsid w:val="0070355C"/>
    <w:rsid w:val="0070377E"/>
    <w:rsid w:val="007059F3"/>
    <w:rsid w:val="007066F3"/>
    <w:rsid w:val="00707BDF"/>
    <w:rsid w:val="0071034A"/>
    <w:rsid w:val="00711D1E"/>
    <w:rsid w:val="00713B29"/>
    <w:rsid w:val="00715464"/>
    <w:rsid w:val="0071567C"/>
    <w:rsid w:val="007157F3"/>
    <w:rsid w:val="0072006E"/>
    <w:rsid w:val="00720948"/>
    <w:rsid w:val="007212E8"/>
    <w:rsid w:val="007213A0"/>
    <w:rsid w:val="00721896"/>
    <w:rsid w:val="007228AE"/>
    <w:rsid w:val="00722A71"/>
    <w:rsid w:val="00723764"/>
    <w:rsid w:val="00723B26"/>
    <w:rsid w:val="00723C28"/>
    <w:rsid w:val="00724342"/>
    <w:rsid w:val="00724B8A"/>
    <w:rsid w:val="007253A1"/>
    <w:rsid w:val="00725870"/>
    <w:rsid w:val="00725DFC"/>
    <w:rsid w:val="00725F09"/>
    <w:rsid w:val="00730613"/>
    <w:rsid w:val="00730E3E"/>
    <w:rsid w:val="00731741"/>
    <w:rsid w:val="007321D2"/>
    <w:rsid w:val="00732537"/>
    <w:rsid w:val="00732887"/>
    <w:rsid w:val="0073359B"/>
    <w:rsid w:val="00734293"/>
    <w:rsid w:val="00734A99"/>
    <w:rsid w:val="007354B7"/>
    <w:rsid w:val="00737117"/>
    <w:rsid w:val="00740D35"/>
    <w:rsid w:val="00741704"/>
    <w:rsid w:val="007417C1"/>
    <w:rsid w:val="00744999"/>
    <w:rsid w:val="00744C3C"/>
    <w:rsid w:val="007453DE"/>
    <w:rsid w:val="0074644C"/>
    <w:rsid w:val="0074685B"/>
    <w:rsid w:val="0075245D"/>
    <w:rsid w:val="00755877"/>
    <w:rsid w:val="00756E76"/>
    <w:rsid w:val="00757003"/>
    <w:rsid w:val="00762211"/>
    <w:rsid w:val="007626FE"/>
    <w:rsid w:val="0076402F"/>
    <w:rsid w:val="00764C41"/>
    <w:rsid w:val="007652F0"/>
    <w:rsid w:val="00767147"/>
    <w:rsid w:val="00767230"/>
    <w:rsid w:val="007675A3"/>
    <w:rsid w:val="00770376"/>
    <w:rsid w:val="0077185A"/>
    <w:rsid w:val="00773B39"/>
    <w:rsid w:val="007746D3"/>
    <w:rsid w:val="00782CF0"/>
    <w:rsid w:val="00782CF2"/>
    <w:rsid w:val="00782D70"/>
    <w:rsid w:val="00782F0C"/>
    <w:rsid w:val="00784124"/>
    <w:rsid w:val="0078628E"/>
    <w:rsid w:val="0079011C"/>
    <w:rsid w:val="00790646"/>
    <w:rsid w:val="00790C96"/>
    <w:rsid w:val="00790E12"/>
    <w:rsid w:val="00793F18"/>
    <w:rsid w:val="00794C70"/>
    <w:rsid w:val="007954C2"/>
    <w:rsid w:val="00795996"/>
    <w:rsid w:val="007971EE"/>
    <w:rsid w:val="00797751"/>
    <w:rsid w:val="007A0B50"/>
    <w:rsid w:val="007A16EC"/>
    <w:rsid w:val="007A2BFA"/>
    <w:rsid w:val="007A30F8"/>
    <w:rsid w:val="007A382B"/>
    <w:rsid w:val="007A3DAA"/>
    <w:rsid w:val="007A40A0"/>
    <w:rsid w:val="007A493F"/>
    <w:rsid w:val="007A5D1C"/>
    <w:rsid w:val="007A6FE5"/>
    <w:rsid w:val="007A7692"/>
    <w:rsid w:val="007B03AC"/>
    <w:rsid w:val="007B137E"/>
    <w:rsid w:val="007B24DB"/>
    <w:rsid w:val="007B43E4"/>
    <w:rsid w:val="007B4BAC"/>
    <w:rsid w:val="007B4FCB"/>
    <w:rsid w:val="007B5645"/>
    <w:rsid w:val="007B6528"/>
    <w:rsid w:val="007B6DDE"/>
    <w:rsid w:val="007B7A7D"/>
    <w:rsid w:val="007C03F8"/>
    <w:rsid w:val="007C2921"/>
    <w:rsid w:val="007C3458"/>
    <w:rsid w:val="007C3B20"/>
    <w:rsid w:val="007C45E0"/>
    <w:rsid w:val="007C47D5"/>
    <w:rsid w:val="007C5FBB"/>
    <w:rsid w:val="007C6A6B"/>
    <w:rsid w:val="007D084F"/>
    <w:rsid w:val="007D3A6A"/>
    <w:rsid w:val="007D3C83"/>
    <w:rsid w:val="007D3D48"/>
    <w:rsid w:val="007D4657"/>
    <w:rsid w:val="007D4DD5"/>
    <w:rsid w:val="007D4F2E"/>
    <w:rsid w:val="007D5B0A"/>
    <w:rsid w:val="007D7A89"/>
    <w:rsid w:val="007D7C35"/>
    <w:rsid w:val="007E0A38"/>
    <w:rsid w:val="007E2594"/>
    <w:rsid w:val="007E409E"/>
    <w:rsid w:val="007E49E9"/>
    <w:rsid w:val="007E5523"/>
    <w:rsid w:val="007E5857"/>
    <w:rsid w:val="007E5B1A"/>
    <w:rsid w:val="007E7F20"/>
    <w:rsid w:val="007F1620"/>
    <w:rsid w:val="007F2407"/>
    <w:rsid w:val="007F2D4A"/>
    <w:rsid w:val="007F3F57"/>
    <w:rsid w:val="007F49A0"/>
    <w:rsid w:val="00801336"/>
    <w:rsid w:val="0080179E"/>
    <w:rsid w:val="00801CB5"/>
    <w:rsid w:val="00802D34"/>
    <w:rsid w:val="0081080F"/>
    <w:rsid w:val="00810D2B"/>
    <w:rsid w:val="00810ECC"/>
    <w:rsid w:val="00810F8E"/>
    <w:rsid w:val="00811DE1"/>
    <w:rsid w:val="0081201D"/>
    <w:rsid w:val="00812160"/>
    <w:rsid w:val="00812B9E"/>
    <w:rsid w:val="00813BB0"/>
    <w:rsid w:val="00814471"/>
    <w:rsid w:val="0081667C"/>
    <w:rsid w:val="008167D2"/>
    <w:rsid w:val="008177CC"/>
    <w:rsid w:val="00820549"/>
    <w:rsid w:val="00820D32"/>
    <w:rsid w:val="00820ED5"/>
    <w:rsid w:val="008219A4"/>
    <w:rsid w:val="0082444F"/>
    <w:rsid w:val="00824526"/>
    <w:rsid w:val="00826BA2"/>
    <w:rsid w:val="00827F84"/>
    <w:rsid w:val="00830267"/>
    <w:rsid w:val="00831DAB"/>
    <w:rsid w:val="00832E44"/>
    <w:rsid w:val="008334F5"/>
    <w:rsid w:val="00834113"/>
    <w:rsid w:val="00837AD9"/>
    <w:rsid w:val="00837DB4"/>
    <w:rsid w:val="00837EED"/>
    <w:rsid w:val="0084067A"/>
    <w:rsid w:val="00840909"/>
    <w:rsid w:val="00841FBC"/>
    <w:rsid w:val="0084245E"/>
    <w:rsid w:val="00843877"/>
    <w:rsid w:val="00843B50"/>
    <w:rsid w:val="00843DEB"/>
    <w:rsid w:val="008446F1"/>
    <w:rsid w:val="00844C34"/>
    <w:rsid w:val="008507B1"/>
    <w:rsid w:val="00850F56"/>
    <w:rsid w:val="00853577"/>
    <w:rsid w:val="00854D7D"/>
    <w:rsid w:val="00856245"/>
    <w:rsid w:val="00857717"/>
    <w:rsid w:val="00857FAD"/>
    <w:rsid w:val="00861C0C"/>
    <w:rsid w:val="008620EC"/>
    <w:rsid w:val="00862486"/>
    <w:rsid w:val="00864A0E"/>
    <w:rsid w:val="00864FD1"/>
    <w:rsid w:val="00867762"/>
    <w:rsid w:val="00870861"/>
    <w:rsid w:val="008726BD"/>
    <w:rsid w:val="008736EA"/>
    <w:rsid w:val="00873A67"/>
    <w:rsid w:val="0087540C"/>
    <w:rsid w:val="00877B38"/>
    <w:rsid w:val="00881E95"/>
    <w:rsid w:val="00891391"/>
    <w:rsid w:val="00891C42"/>
    <w:rsid w:val="00892AB4"/>
    <w:rsid w:val="00895F1D"/>
    <w:rsid w:val="00896986"/>
    <w:rsid w:val="008A1C65"/>
    <w:rsid w:val="008A1FA0"/>
    <w:rsid w:val="008A4569"/>
    <w:rsid w:val="008A5943"/>
    <w:rsid w:val="008A62B5"/>
    <w:rsid w:val="008A6CAD"/>
    <w:rsid w:val="008B08CE"/>
    <w:rsid w:val="008B1797"/>
    <w:rsid w:val="008B2386"/>
    <w:rsid w:val="008B240E"/>
    <w:rsid w:val="008B35F6"/>
    <w:rsid w:val="008B3AC8"/>
    <w:rsid w:val="008B41C6"/>
    <w:rsid w:val="008B4AF2"/>
    <w:rsid w:val="008B61AC"/>
    <w:rsid w:val="008B756C"/>
    <w:rsid w:val="008B7D13"/>
    <w:rsid w:val="008C012D"/>
    <w:rsid w:val="008C13CA"/>
    <w:rsid w:val="008C3996"/>
    <w:rsid w:val="008C5A36"/>
    <w:rsid w:val="008C600D"/>
    <w:rsid w:val="008C7D8A"/>
    <w:rsid w:val="008D08DE"/>
    <w:rsid w:val="008D1E89"/>
    <w:rsid w:val="008D35D0"/>
    <w:rsid w:val="008D6B2C"/>
    <w:rsid w:val="008D7A96"/>
    <w:rsid w:val="008E051C"/>
    <w:rsid w:val="008E08F3"/>
    <w:rsid w:val="008E11C5"/>
    <w:rsid w:val="008E1E6A"/>
    <w:rsid w:val="008E35F8"/>
    <w:rsid w:val="008E4112"/>
    <w:rsid w:val="008E4AFF"/>
    <w:rsid w:val="008E5467"/>
    <w:rsid w:val="008E73FD"/>
    <w:rsid w:val="008E7756"/>
    <w:rsid w:val="008E78BD"/>
    <w:rsid w:val="008E7F56"/>
    <w:rsid w:val="008F0377"/>
    <w:rsid w:val="008F04B8"/>
    <w:rsid w:val="008F10DE"/>
    <w:rsid w:val="008F2211"/>
    <w:rsid w:val="008F2CB5"/>
    <w:rsid w:val="008F3113"/>
    <w:rsid w:val="008F53E9"/>
    <w:rsid w:val="008F604E"/>
    <w:rsid w:val="008F7692"/>
    <w:rsid w:val="00900E49"/>
    <w:rsid w:val="0090125D"/>
    <w:rsid w:val="00901793"/>
    <w:rsid w:val="00901F66"/>
    <w:rsid w:val="0090363C"/>
    <w:rsid w:val="00903C0D"/>
    <w:rsid w:val="00906116"/>
    <w:rsid w:val="00912EE5"/>
    <w:rsid w:val="00914250"/>
    <w:rsid w:val="009145DF"/>
    <w:rsid w:val="009147D5"/>
    <w:rsid w:val="00914CC4"/>
    <w:rsid w:val="0091536C"/>
    <w:rsid w:val="009155BD"/>
    <w:rsid w:val="00915843"/>
    <w:rsid w:val="00920861"/>
    <w:rsid w:val="00920DAE"/>
    <w:rsid w:val="00922184"/>
    <w:rsid w:val="00922293"/>
    <w:rsid w:val="009225AE"/>
    <w:rsid w:val="00924401"/>
    <w:rsid w:val="00924B76"/>
    <w:rsid w:val="009254B1"/>
    <w:rsid w:val="00925D1D"/>
    <w:rsid w:val="009271E5"/>
    <w:rsid w:val="0092745F"/>
    <w:rsid w:val="00930B97"/>
    <w:rsid w:val="00930EEA"/>
    <w:rsid w:val="00931063"/>
    <w:rsid w:val="00932DD6"/>
    <w:rsid w:val="00934C81"/>
    <w:rsid w:val="00935F07"/>
    <w:rsid w:val="00936354"/>
    <w:rsid w:val="00936B5D"/>
    <w:rsid w:val="0093700E"/>
    <w:rsid w:val="00937821"/>
    <w:rsid w:val="00937B1D"/>
    <w:rsid w:val="009426C6"/>
    <w:rsid w:val="00942751"/>
    <w:rsid w:val="00942D8F"/>
    <w:rsid w:val="00942ECD"/>
    <w:rsid w:val="0094386D"/>
    <w:rsid w:val="00944862"/>
    <w:rsid w:val="009448D6"/>
    <w:rsid w:val="009450FE"/>
    <w:rsid w:val="009452E4"/>
    <w:rsid w:val="00946994"/>
    <w:rsid w:val="00953D05"/>
    <w:rsid w:val="009557AA"/>
    <w:rsid w:val="00956318"/>
    <w:rsid w:val="00956D3D"/>
    <w:rsid w:val="00957632"/>
    <w:rsid w:val="00960152"/>
    <w:rsid w:val="009601C4"/>
    <w:rsid w:val="00960C7C"/>
    <w:rsid w:val="00961B7C"/>
    <w:rsid w:val="00961D24"/>
    <w:rsid w:val="00963DA7"/>
    <w:rsid w:val="00963EC2"/>
    <w:rsid w:val="00963F62"/>
    <w:rsid w:val="00964FD1"/>
    <w:rsid w:val="00965470"/>
    <w:rsid w:val="009654C0"/>
    <w:rsid w:val="00966426"/>
    <w:rsid w:val="00966707"/>
    <w:rsid w:val="00966971"/>
    <w:rsid w:val="0096725E"/>
    <w:rsid w:val="00967C73"/>
    <w:rsid w:val="00970414"/>
    <w:rsid w:val="00973FCE"/>
    <w:rsid w:val="0097472E"/>
    <w:rsid w:val="00974805"/>
    <w:rsid w:val="00974ADA"/>
    <w:rsid w:val="00974E80"/>
    <w:rsid w:val="009752A8"/>
    <w:rsid w:val="009758A1"/>
    <w:rsid w:val="00976978"/>
    <w:rsid w:val="00977DF9"/>
    <w:rsid w:val="00981331"/>
    <w:rsid w:val="00981C66"/>
    <w:rsid w:val="00981F4A"/>
    <w:rsid w:val="00982161"/>
    <w:rsid w:val="009822C0"/>
    <w:rsid w:val="0098355A"/>
    <w:rsid w:val="00983A1C"/>
    <w:rsid w:val="009851E8"/>
    <w:rsid w:val="009857C7"/>
    <w:rsid w:val="00985A2F"/>
    <w:rsid w:val="0098618B"/>
    <w:rsid w:val="00986B91"/>
    <w:rsid w:val="00986DF9"/>
    <w:rsid w:val="00986E7A"/>
    <w:rsid w:val="0098778E"/>
    <w:rsid w:val="00990563"/>
    <w:rsid w:val="00990768"/>
    <w:rsid w:val="00990894"/>
    <w:rsid w:val="00991A2D"/>
    <w:rsid w:val="00991DA7"/>
    <w:rsid w:val="00992B29"/>
    <w:rsid w:val="00994C21"/>
    <w:rsid w:val="00996390"/>
    <w:rsid w:val="00996FCA"/>
    <w:rsid w:val="00997369"/>
    <w:rsid w:val="009A274B"/>
    <w:rsid w:val="009A4BE2"/>
    <w:rsid w:val="009A6C55"/>
    <w:rsid w:val="009A762A"/>
    <w:rsid w:val="009B1043"/>
    <w:rsid w:val="009B3042"/>
    <w:rsid w:val="009B35EA"/>
    <w:rsid w:val="009B64EE"/>
    <w:rsid w:val="009B64FC"/>
    <w:rsid w:val="009B6EEF"/>
    <w:rsid w:val="009B71DE"/>
    <w:rsid w:val="009B7B7B"/>
    <w:rsid w:val="009C096A"/>
    <w:rsid w:val="009C2D82"/>
    <w:rsid w:val="009C341C"/>
    <w:rsid w:val="009C46E2"/>
    <w:rsid w:val="009C50F2"/>
    <w:rsid w:val="009C61EB"/>
    <w:rsid w:val="009C7982"/>
    <w:rsid w:val="009D0359"/>
    <w:rsid w:val="009D05BF"/>
    <w:rsid w:val="009D1B78"/>
    <w:rsid w:val="009D1E10"/>
    <w:rsid w:val="009D4270"/>
    <w:rsid w:val="009D427C"/>
    <w:rsid w:val="009D54E5"/>
    <w:rsid w:val="009D5A51"/>
    <w:rsid w:val="009E062D"/>
    <w:rsid w:val="009E2573"/>
    <w:rsid w:val="009E2BA7"/>
    <w:rsid w:val="009E2C1F"/>
    <w:rsid w:val="009E435F"/>
    <w:rsid w:val="009E4FA4"/>
    <w:rsid w:val="009E52CE"/>
    <w:rsid w:val="009E5488"/>
    <w:rsid w:val="009E60E7"/>
    <w:rsid w:val="009E65AB"/>
    <w:rsid w:val="009E6F61"/>
    <w:rsid w:val="009F1159"/>
    <w:rsid w:val="009F1776"/>
    <w:rsid w:val="009F2193"/>
    <w:rsid w:val="009F2658"/>
    <w:rsid w:val="009F3CD4"/>
    <w:rsid w:val="009F4CD3"/>
    <w:rsid w:val="009F54D1"/>
    <w:rsid w:val="009F5B02"/>
    <w:rsid w:val="009F765A"/>
    <w:rsid w:val="009F77F8"/>
    <w:rsid w:val="009F7DA0"/>
    <w:rsid w:val="00A03586"/>
    <w:rsid w:val="00A03D57"/>
    <w:rsid w:val="00A04842"/>
    <w:rsid w:val="00A04C2F"/>
    <w:rsid w:val="00A056C4"/>
    <w:rsid w:val="00A0790C"/>
    <w:rsid w:val="00A1327C"/>
    <w:rsid w:val="00A14B0A"/>
    <w:rsid w:val="00A169B7"/>
    <w:rsid w:val="00A21DDB"/>
    <w:rsid w:val="00A22575"/>
    <w:rsid w:val="00A24AE8"/>
    <w:rsid w:val="00A25527"/>
    <w:rsid w:val="00A2589E"/>
    <w:rsid w:val="00A25EF8"/>
    <w:rsid w:val="00A27E84"/>
    <w:rsid w:val="00A31398"/>
    <w:rsid w:val="00A336E2"/>
    <w:rsid w:val="00A33C16"/>
    <w:rsid w:val="00A3415B"/>
    <w:rsid w:val="00A348F8"/>
    <w:rsid w:val="00A34A2A"/>
    <w:rsid w:val="00A35217"/>
    <w:rsid w:val="00A3650C"/>
    <w:rsid w:val="00A3698E"/>
    <w:rsid w:val="00A36CF0"/>
    <w:rsid w:val="00A37454"/>
    <w:rsid w:val="00A41949"/>
    <w:rsid w:val="00A42C7D"/>
    <w:rsid w:val="00A456C4"/>
    <w:rsid w:val="00A45C1F"/>
    <w:rsid w:val="00A468DA"/>
    <w:rsid w:val="00A46DA3"/>
    <w:rsid w:val="00A47761"/>
    <w:rsid w:val="00A5273D"/>
    <w:rsid w:val="00A531C1"/>
    <w:rsid w:val="00A5446E"/>
    <w:rsid w:val="00A54EAE"/>
    <w:rsid w:val="00A55BFB"/>
    <w:rsid w:val="00A56A03"/>
    <w:rsid w:val="00A56A36"/>
    <w:rsid w:val="00A57BB4"/>
    <w:rsid w:val="00A60996"/>
    <w:rsid w:val="00A629F2"/>
    <w:rsid w:val="00A631AC"/>
    <w:rsid w:val="00A64516"/>
    <w:rsid w:val="00A64E56"/>
    <w:rsid w:val="00A66558"/>
    <w:rsid w:val="00A66EB1"/>
    <w:rsid w:val="00A676B9"/>
    <w:rsid w:val="00A67D5A"/>
    <w:rsid w:val="00A70D13"/>
    <w:rsid w:val="00A71760"/>
    <w:rsid w:val="00A717E0"/>
    <w:rsid w:val="00A71AB1"/>
    <w:rsid w:val="00A73BBB"/>
    <w:rsid w:val="00A74B67"/>
    <w:rsid w:val="00A7574B"/>
    <w:rsid w:val="00A762EA"/>
    <w:rsid w:val="00A766F8"/>
    <w:rsid w:val="00A776DC"/>
    <w:rsid w:val="00A77F3B"/>
    <w:rsid w:val="00A82062"/>
    <w:rsid w:val="00A8359E"/>
    <w:rsid w:val="00A8382A"/>
    <w:rsid w:val="00A866CB"/>
    <w:rsid w:val="00A86E69"/>
    <w:rsid w:val="00A901A5"/>
    <w:rsid w:val="00A90969"/>
    <w:rsid w:val="00A90EEE"/>
    <w:rsid w:val="00A91015"/>
    <w:rsid w:val="00A91FFA"/>
    <w:rsid w:val="00A94137"/>
    <w:rsid w:val="00A94481"/>
    <w:rsid w:val="00A95D60"/>
    <w:rsid w:val="00A95D65"/>
    <w:rsid w:val="00A95FAD"/>
    <w:rsid w:val="00A96386"/>
    <w:rsid w:val="00A97083"/>
    <w:rsid w:val="00AA1C0B"/>
    <w:rsid w:val="00AA1E1F"/>
    <w:rsid w:val="00AA21D3"/>
    <w:rsid w:val="00AA4A49"/>
    <w:rsid w:val="00AA6FDD"/>
    <w:rsid w:val="00AA741E"/>
    <w:rsid w:val="00AA74FA"/>
    <w:rsid w:val="00AA7851"/>
    <w:rsid w:val="00AB430D"/>
    <w:rsid w:val="00AB5231"/>
    <w:rsid w:val="00AB5BF2"/>
    <w:rsid w:val="00AB67E1"/>
    <w:rsid w:val="00AB6AA1"/>
    <w:rsid w:val="00AB6CCE"/>
    <w:rsid w:val="00AB7DD2"/>
    <w:rsid w:val="00AC0C87"/>
    <w:rsid w:val="00AC0FE3"/>
    <w:rsid w:val="00AC1710"/>
    <w:rsid w:val="00AC1E9B"/>
    <w:rsid w:val="00AC238E"/>
    <w:rsid w:val="00AC2B3B"/>
    <w:rsid w:val="00AC389C"/>
    <w:rsid w:val="00AC539F"/>
    <w:rsid w:val="00AC6021"/>
    <w:rsid w:val="00AC659C"/>
    <w:rsid w:val="00AC68A7"/>
    <w:rsid w:val="00AC6B30"/>
    <w:rsid w:val="00AC7254"/>
    <w:rsid w:val="00AC7C12"/>
    <w:rsid w:val="00AD14B5"/>
    <w:rsid w:val="00AD66CE"/>
    <w:rsid w:val="00AD749A"/>
    <w:rsid w:val="00AE1436"/>
    <w:rsid w:val="00AE1710"/>
    <w:rsid w:val="00AE280E"/>
    <w:rsid w:val="00AE3106"/>
    <w:rsid w:val="00AE4DE1"/>
    <w:rsid w:val="00AE4EA5"/>
    <w:rsid w:val="00AE590E"/>
    <w:rsid w:val="00AF0FB2"/>
    <w:rsid w:val="00AF16CA"/>
    <w:rsid w:val="00AF1F4B"/>
    <w:rsid w:val="00AF343E"/>
    <w:rsid w:val="00AF37AE"/>
    <w:rsid w:val="00AF4ACE"/>
    <w:rsid w:val="00AF4CEE"/>
    <w:rsid w:val="00AF56A0"/>
    <w:rsid w:val="00AF66BC"/>
    <w:rsid w:val="00AF680B"/>
    <w:rsid w:val="00B0070B"/>
    <w:rsid w:val="00B00790"/>
    <w:rsid w:val="00B00EB2"/>
    <w:rsid w:val="00B01CCE"/>
    <w:rsid w:val="00B01F20"/>
    <w:rsid w:val="00B0288A"/>
    <w:rsid w:val="00B0332B"/>
    <w:rsid w:val="00B03FDF"/>
    <w:rsid w:val="00B04B5E"/>
    <w:rsid w:val="00B05E2E"/>
    <w:rsid w:val="00B069E9"/>
    <w:rsid w:val="00B06CCF"/>
    <w:rsid w:val="00B07A5B"/>
    <w:rsid w:val="00B103D8"/>
    <w:rsid w:val="00B13B21"/>
    <w:rsid w:val="00B14D1A"/>
    <w:rsid w:val="00B15BAC"/>
    <w:rsid w:val="00B16AA1"/>
    <w:rsid w:val="00B20D8F"/>
    <w:rsid w:val="00B21CEE"/>
    <w:rsid w:val="00B21F38"/>
    <w:rsid w:val="00B25BFD"/>
    <w:rsid w:val="00B272DD"/>
    <w:rsid w:val="00B27AE0"/>
    <w:rsid w:val="00B30B32"/>
    <w:rsid w:val="00B31627"/>
    <w:rsid w:val="00B320D3"/>
    <w:rsid w:val="00B34828"/>
    <w:rsid w:val="00B34BB6"/>
    <w:rsid w:val="00B360FF"/>
    <w:rsid w:val="00B37848"/>
    <w:rsid w:val="00B40004"/>
    <w:rsid w:val="00B401E4"/>
    <w:rsid w:val="00B40768"/>
    <w:rsid w:val="00B4101B"/>
    <w:rsid w:val="00B47A8C"/>
    <w:rsid w:val="00B508D8"/>
    <w:rsid w:val="00B511E8"/>
    <w:rsid w:val="00B51903"/>
    <w:rsid w:val="00B51E75"/>
    <w:rsid w:val="00B54819"/>
    <w:rsid w:val="00B5494A"/>
    <w:rsid w:val="00B56A2C"/>
    <w:rsid w:val="00B56DED"/>
    <w:rsid w:val="00B60D88"/>
    <w:rsid w:val="00B61EA4"/>
    <w:rsid w:val="00B65D90"/>
    <w:rsid w:val="00B661CE"/>
    <w:rsid w:val="00B666CE"/>
    <w:rsid w:val="00B70206"/>
    <w:rsid w:val="00B703AA"/>
    <w:rsid w:val="00B73BE7"/>
    <w:rsid w:val="00B74AC1"/>
    <w:rsid w:val="00B76C84"/>
    <w:rsid w:val="00B80183"/>
    <w:rsid w:val="00B83636"/>
    <w:rsid w:val="00B849B0"/>
    <w:rsid w:val="00B90F0E"/>
    <w:rsid w:val="00B92754"/>
    <w:rsid w:val="00B92BDC"/>
    <w:rsid w:val="00B92F0D"/>
    <w:rsid w:val="00B93034"/>
    <w:rsid w:val="00B941BD"/>
    <w:rsid w:val="00B95C98"/>
    <w:rsid w:val="00B966DA"/>
    <w:rsid w:val="00B96F07"/>
    <w:rsid w:val="00B97072"/>
    <w:rsid w:val="00BA0518"/>
    <w:rsid w:val="00BA1FCC"/>
    <w:rsid w:val="00BA2A77"/>
    <w:rsid w:val="00BA2C93"/>
    <w:rsid w:val="00BA42BF"/>
    <w:rsid w:val="00BA5202"/>
    <w:rsid w:val="00BA5854"/>
    <w:rsid w:val="00BA77A3"/>
    <w:rsid w:val="00BA7967"/>
    <w:rsid w:val="00BB1968"/>
    <w:rsid w:val="00BB3C20"/>
    <w:rsid w:val="00BB5BFD"/>
    <w:rsid w:val="00BB7DE1"/>
    <w:rsid w:val="00BC2D2E"/>
    <w:rsid w:val="00BC3352"/>
    <w:rsid w:val="00BC3E53"/>
    <w:rsid w:val="00BC4260"/>
    <w:rsid w:val="00BC43A1"/>
    <w:rsid w:val="00BC4F83"/>
    <w:rsid w:val="00BC54D7"/>
    <w:rsid w:val="00BC5507"/>
    <w:rsid w:val="00BC64A7"/>
    <w:rsid w:val="00BC6A70"/>
    <w:rsid w:val="00BC7668"/>
    <w:rsid w:val="00BD0AA5"/>
    <w:rsid w:val="00BD0CE5"/>
    <w:rsid w:val="00BD114C"/>
    <w:rsid w:val="00BD25BB"/>
    <w:rsid w:val="00BD3F39"/>
    <w:rsid w:val="00BD4A77"/>
    <w:rsid w:val="00BD4FDC"/>
    <w:rsid w:val="00BD5E64"/>
    <w:rsid w:val="00BD7C9E"/>
    <w:rsid w:val="00BE02AF"/>
    <w:rsid w:val="00BE1023"/>
    <w:rsid w:val="00BE18FA"/>
    <w:rsid w:val="00BE19FC"/>
    <w:rsid w:val="00BE2C17"/>
    <w:rsid w:val="00BE2CCD"/>
    <w:rsid w:val="00BE320C"/>
    <w:rsid w:val="00BE4867"/>
    <w:rsid w:val="00BE4AB1"/>
    <w:rsid w:val="00BE4B1F"/>
    <w:rsid w:val="00BE621B"/>
    <w:rsid w:val="00BF0557"/>
    <w:rsid w:val="00BF1DC2"/>
    <w:rsid w:val="00BF63E8"/>
    <w:rsid w:val="00C0003A"/>
    <w:rsid w:val="00C002E2"/>
    <w:rsid w:val="00C00984"/>
    <w:rsid w:val="00C0341C"/>
    <w:rsid w:val="00C05712"/>
    <w:rsid w:val="00C06181"/>
    <w:rsid w:val="00C0647A"/>
    <w:rsid w:val="00C07A80"/>
    <w:rsid w:val="00C10358"/>
    <w:rsid w:val="00C10D06"/>
    <w:rsid w:val="00C11B52"/>
    <w:rsid w:val="00C11F95"/>
    <w:rsid w:val="00C120A8"/>
    <w:rsid w:val="00C1275A"/>
    <w:rsid w:val="00C12D9A"/>
    <w:rsid w:val="00C14057"/>
    <w:rsid w:val="00C14533"/>
    <w:rsid w:val="00C17866"/>
    <w:rsid w:val="00C2000F"/>
    <w:rsid w:val="00C2028E"/>
    <w:rsid w:val="00C20436"/>
    <w:rsid w:val="00C217E0"/>
    <w:rsid w:val="00C2195C"/>
    <w:rsid w:val="00C23A69"/>
    <w:rsid w:val="00C23B63"/>
    <w:rsid w:val="00C24911"/>
    <w:rsid w:val="00C31CCE"/>
    <w:rsid w:val="00C339D7"/>
    <w:rsid w:val="00C33A60"/>
    <w:rsid w:val="00C33D34"/>
    <w:rsid w:val="00C344C3"/>
    <w:rsid w:val="00C34C56"/>
    <w:rsid w:val="00C35707"/>
    <w:rsid w:val="00C35B25"/>
    <w:rsid w:val="00C366AF"/>
    <w:rsid w:val="00C4079C"/>
    <w:rsid w:val="00C40B34"/>
    <w:rsid w:val="00C40C9C"/>
    <w:rsid w:val="00C41658"/>
    <w:rsid w:val="00C43679"/>
    <w:rsid w:val="00C44616"/>
    <w:rsid w:val="00C5077A"/>
    <w:rsid w:val="00C51C9B"/>
    <w:rsid w:val="00C524EB"/>
    <w:rsid w:val="00C5395C"/>
    <w:rsid w:val="00C570DE"/>
    <w:rsid w:val="00C573EF"/>
    <w:rsid w:val="00C6024A"/>
    <w:rsid w:val="00C607E3"/>
    <w:rsid w:val="00C617A5"/>
    <w:rsid w:val="00C61EE5"/>
    <w:rsid w:val="00C62005"/>
    <w:rsid w:val="00C6365B"/>
    <w:rsid w:val="00C63962"/>
    <w:rsid w:val="00C63ED2"/>
    <w:rsid w:val="00C63FCE"/>
    <w:rsid w:val="00C650A3"/>
    <w:rsid w:val="00C661BC"/>
    <w:rsid w:val="00C6666C"/>
    <w:rsid w:val="00C70B32"/>
    <w:rsid w:val="00C70EC0"/>
    <w:rsid w:val="00C720BE"/>
    <w:rsid w:val="00C72822"/>
    <w:rsid w:val="00C72E16"/>
    <w:rsid w:val="00C7350F"/>
    <w:rsid w:val="00C74B5F"/>
    <w:rsid w:val="00C74EE4"/>
    <w:rsid w:val="00C76848"/>
    <w:rsid w:val="00C8078C"/>
    <w:rsid w:val="00C82F60"/>
    <w:rsid w:val="00C82FF5"/>
    <w:rsid w:val="00C83711"/>
    <w:rsid w:val="00C9005C"/>
    <w:rsid w:val="00C90073"/>
    <w:rsid w:val="00C90481"/>
    <w:rsid w:val="00C909EC"/>
    <w:rsid w:val="00C9258C"/>
    <w:rsid w:val="00C928DF"/>
    <w:rsid w:val="00C94ABE"/>
    <w:rsid w:val="00C97377"/>
    <w:rsid w:val="00C97532"/>
    <w:rsid w:val="00C979A2"/>
    <w:rsid w:val="00C97F69"/>
    <w:rsid w:val="00CA098C"/>
    <w:rsid w:val="00CA111D"/>
    <w:rsid w:val="00CA2899"/>
    <w:rsid w:val="00CA4456"/>
    <w:rsid w:val="00CA4DA5"/>
    <w:rsid w:val="00CA59D9"/>
    <w:rsid w:val="00CA62D4"/>
    <w:rsid w:val="00CA670E"/>
    <w:rsid w:val="00CA6A04"/>
    <w:rsid w:val="00CA6EAA"/>
    <w:rsid w:val="00CB12E7"/>
    <w:rsid w:val="00CB13EB"/>
    <w:rsid w:val="00CB2DCE"/>
    <w:rsid w:val="00CB37FC"/>
    <w:rsid w:val="00CB490E"/>
    <w:rsid w:val="00CB5D32"/>
    <w:rsid w:val="00CB6B4C"/>
    <w:rsid w:val="00CB6C16"/>
    <w:rsid w:val="00CB7104"/>
    <w:rsid w:val="00CC081C"/>
    <w:rsid w:val="00CC17B9"/>
    <w:rsid w:val="00CC3603"/>
    <w:rsid w:val="00CC57A1"/>
    <w:rsid w:val="00CC709D"/>
    <w:rsid w:val="00CD0502"/>
    <w:rsid w:val="00CD110C"/>
    <w:rsid w:val="00CD1495"/>
    <w:rsid w:val="00CD19B0"/>
    <w:rsid w:val="00CD1C5E"/>
    <w:rsid w:val="00CD2387"/>
    <w:rsid w:val="00CD42EF"/>
    <w:rsid w:val="00CD5958"/>
    <w:rsid w:val="00CD7339"/>
    <w:rsid w:val="00CD7733"/>
    <w:rsid w:val="00CE1DE2"/>
    <w:rsid w:val="00CE5398"/>
    <w:rsid w:val="00CE58D8"/>
    <w:rsid w:val="00CE7493"/>
    <w:rsid w:val="00CE74E7"/>
    <w:rsid w:val="00CF01EA"/>
    <w:rsid w:val="00CF0B9C"/>
    <w:rsid w:val="00CF235B"/>
    <w:rsid w:val="00CF5A7F"/>
    <w:rsid w:val="00CF5A9E"/>
    <w:rsid w:val="00CF6E87"/>
    <w:rsid w:val="00CF776E"/>
    <w:rsid w:val="00CF784D"/>
    <w:rsid w:val="00CF79B2"/>
    <w:rsid w:val="00D00515"/>
    <w:rsid w:val="00D0671E"/>
    <w:rsid w:val="00D06A2E"/>
    <w:rsid w:val="00D07291"/>
    <w:rsid w:val="00D07805"/>
    <w:rsid w:val="00D10CF2"/>
    <w:rsid w:val="00D11024"/>
    <w:rsid w:val="00D11542"/>
    <w:rsid w:val="00D116BC"/>
    <w:rsid w:val="00D11AB2"/>
    <w:rsid w:val="00D134C5"/>
    <w:rsid w:val="00D148A5"/>
    <w:rsid w:val="00D166B5"/>
    <w:rsid w:val="00D167DB"/>
    <w:rsid w:val="00D2005B"/>
    <w:rsid w:val="00D2155D"/>
    <w:rsid w:val="00D25325"/>
    <w:rsid w:val="00D26A56"/>
    <w:rsid w:val="00D27FF9"/>
    <w:rsid w:val="00D3022F"/>
    <w:rsid w:val="00D32C39"/>
    <w:rsid w:val="00D32EFF"/>
    <w:rsid w:val="00D33827"/>
    <w:rsid w:val="00D33D6D"/>
    <w:rsid w:val="00D3706A"/>
    <w:rsid w:val="00D41F61"/>
    <w:rsid w:val="00D44265"/>
    <w:rsid w:val="00D46895"/>
    <w:rsid w:val="00D5233E"/>
    <w:rsid w:val="00D549B7"/>
    <w:rsid w:val="00D553A1"/>
    <w:rsid w:val="00D615E7"/>
    <w:rsid w:val="00D6223B"/>
    <w:rsid w:val="00D6391D"/>
    <w:rsid w:val="00D64776"/>
    <w:rsid w:val="00D64E1F"/>
    <w:rsid w:val="00D64E72"/>
    <w:rsid w:val="00D6745D"/>
    <w:rsid w:val="00D67884"/>
    <w:rsid w:val="00D67A6C"/>
    <w:rsid w:val="00D67C2C"/>
    <w:rsid w:val="00D7042D"/>
    <w:rsid w:val="00D71342"/>
    <w:rsid w:val="00D71E1F"/>
    <w:rsid w:val="00D76EEE"/>
    <w:rsid w:val="00D77CC3"/>
    <w:rsid w:val="00D801D0"/>
    <w:rsid w:val="00D8112E"/>
    <w:rsid w:val="00D828F5"/>
    <w:rsid w:val="00D829E3"/>
    <w:rsid w:val="00D83236"/>
    <w:rsid w:val="00D8495C"/>
    <w:rsid w:val="00D8587D"/>
    <w:rsid w:val="00D85E92"/>
    <w:rsid w:val="00D8613E"/>
    <w:rsid w:val="00D869FE"/>
    <w:rsid w:val="00D879E5"/>
    <w:rsid w:val="00D87D13"/>
    <w:rsid w:val="00D90630"/>
    <w:rsid w:val="00D935AA"/>
    <w:rsid w:val="00D936E2"/>
    <w:rsid w:val="00D9388E"/>
    <w:rsid w:val="00D94FD9"/>
    <w:rsid w:val="00D97A53"/>
    <w:rsid w:val="00DA099B"/>
    <w:rsid w:val="00DA0A99"/>
    <w:rsid w:val="00DA2A21"/>
    <w:rsid w:val="00DA37A6"/>
    <w:rsid w:val="00DA3961"/>
    <w:rsid w:val="00DA4332"/>
    <w:rsid w:val="00DA4F6E"/>
    <w:rsid w:val="00DA5853"/>
    <w:rsid w:val="00DA5B97"/>
    <w:rsid w:val="00DA5F5F"/>
    <w:rsid w:val="00DA64DE"/>
    <w:rsid w:val="00DA6546"/>
    <w:rsid w:val="00DA71EF"/>
    <w:rsid w:val="00DB0D9E"/>
    <w:rsid w:val="00DB35F9"/>
    <w:rsid w:val="00DB434A"/>
    <w:rsid w:val="00DB4488"/>
    <w:rsid w:val="00DB5886"/>
    <w:rsid w:val="00DC021C"/>
    <w:rsid w:val="00DC053C"/>
    <w:rsid w:val="00DC05CC"/>
    <w:rsid w:val="00DC0DFC"/>
    <w:rsid w:val="00DC2936"/>
    <w:rsid w:val="00DC61DC"/>
    <w:rsid w:val="00DC70BE"/>
    <w:rsid w:val="00DC7AE6"/>
    <w:rsid w:val="00DC7E3B"/>
    <w:rsid w:val="00DD1302"/>
    <w:rsid w:val="00DD1A8F"/>
    <w:rsid w:val="00DD2114"/>
    <w:rsid w:val="00DD5507"/>
    <w:rsid w:val="00DD6C6E"/>
    <w:rsid w:val="00DD7B16"/>
    <w:rsid w:val="00DD7CB7"/>
    <w:rsid w:val="00DE0A7E"/>
    <w:rsid w:val="00DE1AB3"/>
    <w:rsid w:val="00DE257A"/>
    <w:rsid w:val="00DE288E"/>
    <w:rsid w:val="00DE2A81"/>
    <w:rsid w:val="00DE35AA"/>
    <w:rsid w:val="00DE3ACD"/>
    <w:rsid w:val="00DE4F71"/>
    <w:rsid w:val="00DE595E"/>
    <w:rsid w:val="00DE5F2D"/>
    <w:rsid w:val="00DE676D"/>
    <w:rsid w:val="00DF309E"/>
    <w:rsid w:val="00DF463A"/>
    <w:rsid w:val="00DF540A"/>
    <w:rsid w:val="00DF6008"/>
    <w:rsid w:val="00E0029B"/>
    <w:rsid w:val="00E00F0B"/>
    <w:rsid w:val="00E010A3"/>
    <w:rsid w:val="00E01DB1"/>
    <w:rsid w:val="00E02082"/>
    <w:rsid w:val="00E03421"/>
    <w:rsid w:val="00E045C0"/>
    <w:rsid w:val="00E064E1"/>
    <w:rsid w:val="00E06B20"/>
    <w:rsid w:val="00E07164"/>
    <w:rsid w:val="00E119F2"/>
    <w:rsid w:val="00E11B23"/>
    <w:rsid w:val="00E1661B"/>
    <w:rsid w:val="00E179B3"/>
    <w:rsid w:val="00E2145B"/>
    <w:rsid w:val="00E21A0B"/>
    <w:rsid w:val="00E21AEF"/>
    <w:rsid w:val="00E2331A"/>
    <w:rsid w:val="00E23580"/>
    <w:rsid w:val="00E24255"/>
    <w:rsid w:val="00E254D2"/>
    <w:rsid w:val="00E25C9B"/>
    <w:rsid w:val="00E26467"/>
    <w:rsid w:val="00E270E1"/>
    <w:rsid w:val="00E278D7"/>
    <w:rsid w:val="00E30102"/>
    <w:rsid w:val="00E30E65"/>
    <w:rsid w:val="00E3231F"/>
    <w:rsid w:val="00E32E7F"/>
    <w:rsid w:val="00E33B8F"/>
    <w:rsid w:val="00E34B0B"/>
    <w:rsid w:val="00E34C32"/>
    <w:rsid w:val="00E34E27"/>
    <w:rsid w:val="00E35AC0"/>
    <w:rsid w:val="00E36288"/>
    <w:rsid w:val="00E36F21"/>
    <w:rsid w:val="00E408CB"/>
    <w:rsid w:val="00E4334B"/>
    <w:rsid w:val="00E43F83"/>
    <w:rsid w:val="00E463D4"/>
    <w:rsid w:val="00E4764E"/>
    <w:rsid w:val="00E51D43"/>
    <w:rsid w:val="00E5263E"/>
    <w:rsid w:val="00E53D67"/>
    <w:rsid w:val="00E55927"/>
    <w:rsid w:val="00E56ED0"/>
    <w:rsid w:val="00E602B1"/>
    <w:rsid w:val="00E60FFF"/>
    <w:rsid w:val="00E61484"/>
    <w:rsid w:val="00E63AC1"/>
    <w:rsid w:val="00E63B93"/>
    <w:rsid w:val="00E63E61"/>
    <w:rsid w:val="00E64203"/>
    <w:rsid w:val="00E642D0"/>
    <w:rsid w:val="00E64992"/>
    <w:rsid w:val="00E7067B"/>
    <w:rsid w:val="00E70C5A"/>
    <w:rsid w:val="00E73C3F"/>
    <w:rsid w:val="00E7438F"/>
    <w:rsid w:val="00E74733"/>
    <w:rsid w:val="00E75B82"/>
    <w:rsid w:val="00E76AFC"/>
    <w:rsid w:val="00E775EE"/>
    <w:rsid w:val="00E809E7"/>
    <w:rsid w:val="00E81D55"/>
    <w:rsid w:val="00E82B79"/>
    <w:rsid w:val="00E8424A"/>
    <w:rsid w:val="00E85044"/>
    <w:rsid w:val="00E86369"/>
    <w:rsid w:val="00E90177"/>
    <w:rsid w:val="00E902FD"/>
    <w:rsid w:val="00E90488"/>
    <w:rsid w:val="00E9073B"/>
    <w:rsid w:val="00E9078A"/>
    <w:rsid w:val="00E91257"/>
    <w:rsid w:val="00E94D9C"/>
    <w:rsid w:val="00E96878"/>
    <w:rsid w:val="00EA0701"/>
    <w:rsid w:val="00EA0B58"/>
    <w:rsid w:val="00EA0F99"/>
    <w:rsid w:val="00EA3134"/>
    <w:rsid w:val="00EA34D5"/>
    <w:rsid w:val="00EA3573"/>
    <w:rsid w:val="00EA6898"/>
    <w:rsid w:val="00EB09F7"/>
    <w:rsid w:val="00EB3D47"/>
    <w:rsid w:val="00EB68EF"/>
    <w:rsid w:val="00EB6A18"/>
    <w:rsid w:val="00EC0025"/>
    <w:rsid w:val="00EC041E"/>
    <w:rsid w:val="00EC062E"/>
    <w:rsid w:val="00EC117E"/>
    <w:rsid w:val="00EC11C9"/>
    <w:rsid w:val="00EC4F59"/>
    <w:rsid w:val="00EC631B"/>
    <w:rsid w:val="00EC6A69"/>
    <w:rsid w:val="00ED02D9"/>
    <w:rsid w:val="00ED15F8"/>
    <w:rsid w:val="00ED1FBA"/>
    <w:rsid w:val="00ED277C"/>
    <w:rsid w:val="00ED3AAC"/>
    <w:rsid w:val="00ED428C"/>
    <w:rsid w:val="00ED49E3"/>
    <w:rsid w:val="00ED52A5"/>
    <w:rsid w:val="00ED5D3C"/>
    <w:rsid w:val="00ED6DA2"/>
    <w:rsid w:val="00ED7459"/>
    <w:rsid w:val="00EE1BB4"/>
    <w:rsid w:val="00EE2FF6"/>
    <w:rsid w:val="00EE3C8E"/>
    <w:rsid w:val="00EE40AE"/>
    <w:rsid w:val="00EE444D"/>
    <w:rsid w:val="00EE45E7"/>
    <w:rsid w:val="00EE46C5"/>
    <w:rsid w:val="00EE6612"/>
    <w:rsid w:val="00EE6CC2"/>
    <w:rsid w:val="00EE7AFD"/>
    <w:rsid w:val="00EF1676"/>
    <w:rsid w:val="00EF2136"/>
    <w:rsid w:val="00EF2252"/>
    <w:rsid w:val="00EF3560"/>
    <w:rsid w:val="00EF3DE9"/>
    <w:rsid w:val="00EF505B"/>
    <w:rsid w:val="00EF606D"/>
    <w:rsid w:val="00F00347"/>
    <w:rsid w:val="00F0545A"/>
    <w:rsid w:val="00F056D7"/>
    <w:rsid w:val="00F05D50"/>
    <w:rsid w:val="00F07201"/>
    <w:rsid w:val="00F0754F"/>
    <w:rsid w:val="00F1040C"/>
    <w:rsid w:val="00F12D39"/>
    <w:rsid w:val="00F140D9"/>
    <w:rsid w:val="00F16453"/>
    <w:rsid w:val="00F1688D"/>
    <w:rsid w:val="00F23950"/>
    <w:rsid w:val="00F25E18"/>
    <w:rsid w:val="00F306B3"/>
    <w:rsid w:val="00F32C0E"/>
    <w:rsid w:val="00F334A5"/>
    <w:rsid w:val="00F33FD6"/>
    <w:rsid w:val="00F34E2D"/>
    <w:rsid w:val="00F351D9"/>
    <w:rsid w:val="00F3559E"/>
    <w:rsid w:val="00F36380"/>
    <w:rsid w:val="00F3741A"/>
    <w:rsid w:val="00F37A20"/>
    <w:rsid w:val="00F37D01"/>
    <w:rsid w:val="00F40748"/>
    <w:rsid w:val="00F40FDE"/>
    <w:rsid w:val="00F41076"/>
    <w:rsid w:val="00F41F81"/>
    <w:rsid w:val="00F426A3"/>
    <w:rsid w:val="00F42E7F"/>
    <w:rsid w:val="00F42FE4"/>
    <w:rsid w:val="00F454DA"/>
    <w:rsid w:val="00F455AD"/>
    <w:rsid w:val="00F479B7"/>
    <w:rsid w:val="00F5018D"/>
    <w:rsid w:val="00F503F5"/>
    <w:rsid w:val="00F50739"/>
    <w:rsid w:val="00F50A85"/>
    <w:rsid w:val="00F50E59"/>
    <w:rsid w:val="00F51A04"/>
    <w:rsid w:val="00F51D25"/>
    <w:rsid w:val="00F53E64"/>
    <w:rsid w:val="00F54936"/>
    <w:rsid w:val="00F56A8E"/>
    <w:rsid w:val="00F56CCE"/>
    <w:rsid w:val="00F5793E"/>
    <w:rsid w:val="00F60583"/>
    <w:rsid w:val="00F6220E"/>
    <w:rsid w:val="00F62396"/>
    <w:rsid w:val="00F624DB"/>
    <w:rsid w:val="00F64BFE"/>
    <w:rsid w:val="00F65FFB"/>
    <w:rsid w:val="00F67B58"/>
    <w:rsid w:val="00F701D4"/>
    <w:rsid w:val="00F7026D"/>
    <w:rsid w:val="00F71C84"/>
    <w:rsid w:val="00F7303C"/>
    <w:rsid w:val="00F7325C"/>
    <w:rsid w:val="00F734FD"/>
    <w:rsid w:val="00F7412D"/>
    <w:rsid w:val="00F745A8"/>
    <w:rsid w:val="00F7564A"/>
    <w:rsid w:val="00F760C2"/>
    <w:rsid w:val="00F77E3F"/>
    <w:rsid w:val="00F808B7"/>
    <w:rsid w:val="00F810BA"/>
    <w:rsid w:val="00F8221B"/>
    <w:rsid w:val="00F83B8F"/>
    <w:rsid w:val="00F85003"/>
    <w:rsid w:val="00F857FF"/>
    <w:rsid w:val="00F86ADC"/>
    <w:rsid w:val="00F870CB"/>
    <w:rsid w:val="00F87CAD"/>
    <w:rsid w:val="00F909C9"/>
    <w:rsid w:val="00F93C05"/>
    <w:rsid w:val="00F95A9A"/>
    <w:rsid w:val="00FA22A6"/>
    <w:rsid w:val="00FA2C4C"/>
    <w:rsid w:val="00FA317E"/>
    <w:rsid w:val="00FA5023"/>
    <w:rsid w:val="00FA5FEB"/>
    <w:rsid w:val="00FA724E"/>
    <w:rsid w:val="00FA7F51"/>
    <w:rsid w:val="00FB1B82"/>
    <w:rsid w:val="00FB3DE6"/>
    <w:rsid w:val="00FB5843"/>
    <w:rsid w:val="00FB7ADE"/>
    <w:rsid w:val="00FC12F1"/>
    <w:rsid w:val="00FC1BD7"/>
    <w:rsid w:val="00FC1F04"/>
    <w:rsid w:val="00FC2F53"/>
    <w:rsid w:val="00FC392E"/>
    <w:rsid w:val="00FC4D68"/>
    <w:rsid w:val="00FC4ECF"/>
    <w:rsid w:val="00FC5A80"/>
    <w:rsid w:val="00FC6C75"/>
    <w:rsid w:val="00FC712A"/>
    <w:rsid w:val="00FC75D6"/>
    <w:rsid w:val="00FD097D"/>
    <w:rsid w:val="00FD150E"/>
    <w:rsid w:val="00FD19F3"/>
    <w:rsid w:val="00FD34DB"/>
    <w:rsid w:val="00FD3F7A"/>
    <w:rsid w:val="00FD408F"/>
    <w:rsid w:val="00FE0A51"/>
    <w:rsid w:val="00FE3781"/>
    <w:rsid w:val="00FE712B"/>
    <w:rsid w:val="00FE7EBC"/>
    <w:rsid w:val="00FF1624"/>
    <w:rsid w:val="00FF3006"/>
    <w:rsid w:val="00FF3ABF"/>
    <w:rsid w:val="00FF427B"/>
    <w:rsid w:val="00FF6400"/>
    <w:rsid w:val="00FF7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3397B9F"/>
  <w14:defaultImageDpi w14:val="96"/>
  <w15:chartTrackingRefBased/>
  <w15:docId w15:val="{0ADCA3E0-99A7-46DA-B7B3-12037B229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E7F"/>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996390"/>
    <w:pPr>
      <w:keepNext/>
      <w:spacing w:before="120" w:after="120" w:line="240" w:lineRule="auto"/>
      <w:jc w:val="center"/>
      <w:outlineLvl w:val="0"/>
    </w:pPr>
    <w:rPr>
      <w:rFonts w:ascii="Times New Roman" w:eastAsia="PMingLiU" w:hAnsi="Times New Roman"/>
      <w:b/>
      <w:sz w:val="24"/>
      <w:szCs w:val="24"/>
      <w:lang w:val="x-none" w:eastAsia="zh-TW"/>
    </w:rPr>
  </w:style>
  <w:style w:type="paragraph" w:styleId="Heading2">
    <w:name w:val="heading 2"/>
    <w:aliases w:val="Heading 2 Char Char"/>
    <w:basedOn w:val="Normal"/>
    <w:next w:val="Normal"/>
    <w:link w:val="Heading2Char"/>
    <w:uiPriority w:val="9"/>
    <w:unhideWhenUsed/>
    <w:qFormat/>
    <w:rsid w:val="00996390"/>
    <w:pPr>
      <w:keepNext/>
      <w:spacing w:after="0" w:line="480" w:lineRule="auto"/>
      <w:outlineLvl w:val="1"/>
    </w:pPr>
    <w:rPr>
      <w:rFonts w:ascii="Times New Roman" w:eastAsia="Times New Roman" w:hAnsi="Times New Roman"/>
      <w:b/>
      <w:sz w:val="24"/>
      <w:szCs w:val="24"/>
      <w:lang w:val="en-GB" w:eastAsia="x-none"/>
    </w:rPr>
  </w:style>
  <w:style w:type="paragraph" w:styleId="Heading3">
    <w:name w:val="heading 3"/>
    <w:basedOn w:val="Normal"/>
    <w:next w:val="Normal"/>
    <w:link w:val="Heading3Char"/>
    <w:uiPriority w:val="9"/>
    <w:unhideWhenUsed/>
    <w:qFormat/>
    <w:rsid w:val="00F42E7F"/>
    <w:pPr>
      <w:keepNext/>
      <w:spacing w:before="240" w:after="60"/>
      <w:outlineLvl w:val="2"/>
    </w:pPr>
    <w:rPr>
      <w:rFonts w:ascii="Times New Roman" w:eastAsia="Times New Roman" w:hAnsi="Times New Roman"/>
      <w:b/>
      <w:bCs/>
      <w:sz w:val="24"/>
      <w:szCs w:val="26"/>
      <w:lang w:val="x-none" w:eastAsia="x-none"/>
    </w:rPr>
  </w:style>
  <w:style w:type="paragraph" w:styleId="Heading4">
    <w:name w:val="heading 4"/>
    <w:basedOn w:val="Normal"/>
    <w:next w:val="Normal"/>
    <w:link w:val="Heading4Char"/>
    <w:uiPriority w:val="9"/>
    <w:unhideWhenUsed/>
    <w:qFormat/>
    <w:rsid w:val="00F42E7F"/>
    <w:pPr>
      <w:keepNext/>
      <w:spacing w:before="240" w:after="60"/>
      <w:outlineLvl w:val="3"/>
    </w:pPr>
    <w:rPr>
      <w:rFonts w:eastAsia="Times New Roman"/>
      <w:b/>
      <w:bCs/>
      <w:sz w:val="28"/>
      <w:szCs w:val="28"/>
      <w:lang w:val="x-none" w:eastAsia="x-none"/>
    </w:rPr>
  </w:style>
  <w:style w:type="paragraph" w:styleId="Heading5">
    <w:name w:val="heading 5"/>
    <w:basedOn w:val="Normal"/>
    <w:next w:val="Normal"/>
    <w:link w:val="Heading5Char"/>
    <w:uiPriority w:val="9"/>
    <w:unhideWhenUsed/>
    <w:qFormat/>
    <w:rsid w:val="00F42E7F"/>
    <w:pPr>
      <w:spacing w:before="240" w:after="60"/>
      <w:outlineLvl w:val="4"/>
    </w:pPr>
    <w:rPr>
      <w:rFonts w:eastAsia="Times New Roman"/>
      <w:b/>
      <w:bCs/>
      <w:i/>
      <w:iCs/>
      <w:sz w:val="26"/>
      <w:szCs w:val="26"/>
      <w:lang w:val="x-none" w:eastAsia="x-none"/>
    </w:rPr>
  </w:style>
  <w:style w:type="paragraph" w:styleId="Heading6">
    <w:name w:val="heading 6"/>
    <w:basedOn w:val="Normal"/>
    <w:next w:val="Normal"/>
    <w:link w:val="Heading6Char"/>
    <w:uiPriority w:val="9"/>
    <w:unhideWhenUsed/>
    <w:qFormat/>
    <w:rsid w:val="00F42E7F"/>
    <w:pPr>
      <w:keepNext/>
      <w:spacing w:after="0" w:line="240" w:lineRule="auto"/>
      <w:jc w:val="center"/>
      <w:outlineLvl w:val="5"/>
    </w:pPr>
    <w:rPr>
      <w:rFonts w:ascii="Arial" w:eastAsia="Times New Roman" w:hAnsi="Arial"/>
      <w:b/>
      <w:sz w:val="24"/>
      <w:szCs w:val="24"/>
      <w:lang w:val="x-none" w:eastAsia="x-none"/>
    </w:rPr>
  </w:style>
  <w:style w:type="paragraph" w:styleId="Heading7">
    <w:name w:val="heading 7"/>
    <w:basedOn w:val="Normal"/>
    <w:next w:val="Normal"/>
    <w:link w:val="Heading7Char"/>
    <w:uiPriority w:val="9"/>
    <w:semiHidden/>
    <w:unhideWhenUsed/>
    <w:qFormat/>
    <w:rsid w:val="00F42E7F"/>
    <w:pPr>
      <w:keepNext/>
      <w:keepLines/>
      <w:spacing w:before="40" w:after="0" w:line="240" w:lineRule="auto"/>
      <w:outlineLvl w:val="6"/>
    </w:pPr>
    <w:rPr>
      <w:rFonts w:ascii="Cambria" w:eastAsia="Times New Roman" w:hAnsi="Cambria"/>
      <w:i/>
      <w:iCs/>
      <w:color w:val="244061"/>
      <w:sz w:val="21"/>
      <w:szCs w:val="21"/>
      <w:lang w:val="x-none" w:eastAsia="x-none"/>
    </w:rPr>
  </w:style>
  <w:style w:type="paragraph" w:styleId="Heading8">
    <w:name w:val="heading 8"/>
    <w:basedOn w:val="Normal"/>
    <w:next w:val="Normal"/>
    <w:link w:val="Heading8Char"/>
    <w:uiPriority w:val="9"/>
    <w:semiHidden/>
    <w:unhideWhenUsed/>
    <w:qFormat/>
    <w:rsid w:val="00F42E7F"/>
    <w:pPr>
      <w:keepNext/>
      <w:keepLines/>
      <w:spacing w:before="40" w:after="0" w:line="240" w:lineRule="auto"/>
      <w:outlineLvl w:val="7"/>
    </w:pPr>
    <w:rPr>
      <w:rFonts w:ascii="Cambria" w:eastAsia="Times New Roman" w:hAnsi="Cambria"/>
      <w:b/>
      <w:bCs/>
      <w:color w:val="1F497D"/>
      <w:sz w:val="24"/>
      <w:szCs w:val="24"/>
      <w:lang w:val="x-none" w:eastAsia="x-none"/>
    </w:rPr>
  </w:style>
  <w:style w:type="paragraph" w:styleId="Heading9">
    <w:name w:val="heading 9"/>
    <w:basedOn w:val="Normal"/>
    <w:next w:val="Normal"/>
    <w:link w:val="Heading9Char"/>
    <w:uiPriority w:val="9"/>
    <w:semiHidden/>
    <w:unhideWhenUsed/>
    <w:qFormat/>
    <w:rsid w:val="00F42E7F"/>
    <w:pPr>
      <w:keepNext/>
      <w:keepLines/>
      <w:spacing w:before="40" w:after="0" w:line="240" w:lineRule="auto"/>
      <w:outlineLvl w:val="8"/>
    </w:pPr>
    <w:rPr>
      <w:rFonts w:ascii="Cambria" w:eastAsia="Times New Roman" w:hAnsi="Cambria"/>
      <w:b/>
      <w:bCs/>
      <w:i/>
      <w:iCs/>
      <w:color w:val="1F497D"/>
      <w:sz w:val="24"/>
      <w:szCs w:val="24"/>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6390"/>
    <w:rPr>
      <w:rFonts w:ascii="Times New Roman" w:eastAsia="PMingLiU" w:hAnsi="Times New Roman" w:cs="Times New Roman"/>
      <w:b/>
      <w:sz w:val="24"/>
      <w:szCs w:val="24"/>
      <w:lang w:val="x-none" w:eastAsia="zh-TW"/>
    </w:rPr>
  </w:style>
  <w:style w:type="character" w:customStyle="1" w:styleId="Heading2Char">
    <w:name w:val="Heading 2 Char"/>
    <w:aliases w:val="Heading 2 Char Char Char"/>
    <w:basedOn w:val="DefaultParagraphFont"/>
    <w:link w:val="Heading2"/>
    <w:uiPriority w:val="9"/>
    <w:rsid w:val="00996390"/>
    <w:rPr>
      <w:rFonts w:ascii="Times New Roman" w:eastAsia="Times New Roman" w:hAnsi="Times New Roman" w:cs="Times New Roman"/>
      <w:b/>
      <w:sz w:val="24"/>
      <w:szCs w:val="24"/>
      <w:lang w:val="en-GB" w:eastAsia="x-none"/>
    </w:rPr>
  </w:style>
  <w:style w:type="character" w:customStyle="1" w:styleId="Heading3Char">
    <w:name w:val="Heading 3 Char"/>
    <w:basedOn w:val="DefaultParagraphFont"/>
    <w:link w:val="Heading3"/>
    <w:uiPriority w:val="9"/>
    <w:rsid w:val="00F42E7F"/>
    <w:rPr>
      <w:rFonts w:ascii="Times New Roman" w:eastAsia="Times New Roman" w:hAnsi="Times New Roman" w:cs="Times New Roman"/>
      <w:b/>
      <w:bCs/>
      <w:sz w:val="24"/>
      <w:szCs w:val="26"/>
      <w:lang w:val="x-none" w:eastAsia="x-none"/>
    </w:rPr>
  </w:style>
  <w:style w:type="character" w:customStyle="1" w:styleId="Heading4Char">
    <w:name w:val="Heading 4 Char"/>
    <w:basedOn w:val="DefaultParagraphFont"/>
    <w:link w:val="Heading4"/>
    <w:uiPriority w:val="9"/>
    <w:rsid w:val="00F42E7F"/>
    <w:rPr>
      <w:rFonts w:ascii="Calibri" w:eastAsia="Times New Roman" w:hAnsi="Calibri" w:cs="Times New Roman"/>
      <w:b/>
      <w:bCs/>
      <w:sz w:val="28"/>
      <w:szCs w:val="28"/>
      <w:lang w:val="x-none" w:eastAsia="x-none"/>
    </w:rPr>
  </w:style>
  <w:style w:type="character" w:customStyle="1" w:styleId="Heading5Char">
    <w:name w:val="Heading 5 Char"/>
    <w:basedOn w:val="DefaultParagraphFont"/>
    <w:link w:val="Heading5"/>
    <w:uiPriority w:val="9"/>
    <w:rsid w:val="00F42E7F"/>
    <w:rPr>
      <w:rFonts w:ascii="Calibri" w:eastAsia="Times New Roman" w:hAnsi="Calibri" w:cs="Times New Roman"/>
      <w:b/>
      <w:bCs/>
      <w:i/>
      <w:iCs/>
      <w:sz w:val="26"/>
      <w:szCs w:val="26"/>
      <w:lang w:val="x-none" w:eastAsia="x-none"/>
    </w:rPr>
  </w:style>
  <w:style w:type="character" w:customStyle="1" w:styleId="Heading6Char">
    <w:name w:val="Heading 6 Char"/>
    <w:basedOn w:val="DefaultParagraphFont"/>
    <w:link w:val="Heading6"/>
    <w:uiPriority w:val="9"/>
    <w:rsid w:val="00F42E7F"/>
    <w:rPr>
      <w:rFonts w:ascii="Arial" w:eastAsia="Times New Roman" w:hAnsi="Arial" w:cs="Times New Roman"/>
      <w:b/>
      <w:sz w:val="24"/>
      <w:szCs w:val="24"/>
      <w:lang w:val="x-none" w:eastAsia="x-none"/>
    </w:rPr>
  </w:style>
  <w:style w:type="character" w:customStyle="1" w:styleId="Heading7Char">
    <w:name w:val="Heading 7 Char"/>
    <w:basedOn w:val="DefaultParagraphFont"/>
    <w:link w:val="Heading7"/>
    <w:uiPriority w:val="9"/>
    <w:semiHidden/>
    <w:rsid w:val="00F42E7F"/>
    <w:rPr>
      <w:rFonts w:ascii="Cambria" w:eastAsia="Times New Roman" w:hAnsi="Cambria" w:cs="Times New Roman"/>
      <w:i/>
      <w:iCs/>
      <w:color w:val="244061"/>
      <w:sz w:val="21"/>
      <w:szCs w:val="21"/>
      <w:lang w:val="x-none" w:eastAsia="x-none"/>
    </w:rPr>
  </w:style>
  <w:style w:type="character" w:customStyle="1" w:styleId="Heading8Char">
    <w:name w:val="Heading 8 Char"/>
    <w:basedOn w:val="DefaultParagraphFont"/>
    <w:link w:val="Heading8"/>
    <w:uiPriority w:val="9"/>
    <w:semiHidden/>
    <w:rsid w:val="00F42E7F"/>
    <w:rPr>
      <w:rFonts w:ascii="Cambria" w:eastAsia="Times New Roman" w:hAnsi="Cambria" w:cs="Times New Roman"/>
      <w:b/>
      <w:bCs/>
      <w:color w:val="1F497D"/>
      <w:sz w:val="24"/>
      <w:szCs w:val="24"/>
      <w:lang w:val="x-none" w:eastAsia="x-none"/>
    </w:rPr>
  </w:style>
  <w:style w:type="character" w:customStyle="1" w:styleId="Heading9Char">
    <w:name w:val="Heading 9 Char"/>
    <w:basedOn w:val="DefaultParagraphFont"/>
    <w:link w:val="Heading9"/>
    <w:uiPriority w:val="9"/>
    <w:semiHidden/>
    <w:rsid w:val="00F42E7F"/>
    <w:rPr>
      <w:rFonts w:ascii="Cambria" w:eastAsia="Times New Roman" w:hAnsi="Cambria" w:cs="Times New Roman"/>
      <w:b/>
      <w:bCs/>
      <w:i/>
      <w:iCs/>
      <w:color w:val="1F497D"/>
      <w:sz w:val="24"/>
      <w:szCs w:val="24"/>
      <w:lang w:val="x-none" w:eastAsia="x-none"/>
    </w:rPr>
  </w:style>
  <w:style w:type="character" w:styleId="Hyperlink">
    <w:name w:val="Hyperlink"/>
    <w:uiPriority w:val="99"/>
    <w:unhideWhenUsed/>
    <w:rsid w:val="00F42E7F"/>
    <w:rPr>
      <w:color w:val="0000FF"/>
      <w:u w:val="single"/>
    </w:rPr>
  </w:style>
  <w:style w:type="character" w:styleId="FollowedHyperlink">
    <w:name w:val="FollowedHyperlink"/>
    <w:uiPriority w:val="99"/>
    <w:semiHidden/>
    <w:unhideWhenUsed/>
    <w:rsid w:val="00F42E7F"/>
    <w:rPr>
      <w:color w:val="954F72"/>
      <w:u w:val="single"/>
    </w:rPr>
  </w:style>
  <w:style w:type="paragraph" w:customStyle="1" w:styleId="msonormal0">
    <w:name w:val="msonormal"/>
    <w:basedOn w:val="Normal"/>
    <w:uiPriority w:val="99"/>
    <w:rsid w:val="00F42E7F"/>
    <w:pPr>
      <w:spacing w:before="100" w:beforeAutospacing="1" w:after="100" w:afterAutospacing="1" w:line="240" w:lineRule="auto"/>
    </w:pPr>
    <w:rPr>
      <w:rFonts w:ascii="Times New Roman" w:eastAsia="Times New Roman" w:hAnsi="Times New Roman"/>
      <w:sz w:val="24"/>
      <w:szCs w:val="24"/>
    </w:rPr>
  </w:style>
  <w:style w:type="paragraph" w:styleId="NormalWeb">
    <w:name w:val="Normal (Web)"/>
    <w:basedOn w:val="Normal"/>
    <w:uiPriority w:val="99"/>
    <w:unhideWhenUsed/>
    <w:rsid w:val="00F42E7F"/>
    <w:pPr>
      <w:spacing w:before="100" w:beforeAutospacing="1" w:after="100" w:afterAutospacing="1" w:line="240" w:lineRule="auto"/>
    </w:pPr>
    <w:rPr>
      <w:rFonts w:ascii="Times New Roman" w:eastAsia="Times New Roman" w:hAnsi="Times New Roman"/>
      <w:sz w:val="24"/>
      <w:szCs w:val="24"/>
    </w:rPr>
  </w:style>
  <w:style w:type="paragraph" w:styleId="TOC1">
    <w:name w:val="toc 1"/>
    <w:basedOn w:val="Normal"/>
    <w:next w:val="Normal"/>
    <w:autoRedefine/>
    <w:uiPriority w:val="39"/>
    <w:unhideWhenUsed/>
    <w:qFormat/>
    <w:rsid w:val="00447849"/>
    <w:pPr>
      <w:tabs>
        <w:tab w:val="right" w:leader="dot" w:pos="9350"/>
      </w:tabs>
      <w:spacing w:after="0"/>
    </w:pPr>
    <w:rPr>
      <w:rFonts w:ascii="Times New Roman" w:eastAsia="Times New Roman" w:hAnsi="Times New Roman"/>
      <w:b/>
      <w:noProof/>
      <w:sz w:val="24"/>
      <w:szCs w:val="24"/>
      <w:lang w:val="en-GB"/>
    </w:rPr>
  </w:style>
  <w:style w:type="paragraph" w:styleId="TOC2">
    <w:name w:val="toc 2"/>
    <w:basedOn w:val="Normal"/>
    <w:next w:val="Normal"/>
    <w:autoRedefine/>
    <w:uiPriority w:val="39"/>
    <w:unhideWhenUsed/>
    <w:qFormat/>
    <w:rsid w:val="00960C7C"/>
    <w:pPr>
      <w:tabs>
        <w:tab w:val="left" w:pos="880"/>
        <w:tab w:val="right" w:leader="dot" w:pos="8354"/>
      </w:tabs>
      <w:ind w:left="220"/>
    </w:pPr>
    <w:rPr>
      <w:rFonts w:ascii="Times New Roman" w:hAnsi="Times New Roman"/>
      <w:noProof/>
      <w:sz w:val="24"/>
      <w:szCs w:val="24"/>
    </w:rPr>
  </w:style>
  <w:style w:type="paragraph" w:styleId="TOC3">
    <w:name w:val="toc 3"/>
    <w:basedOn w:val="Normal"/>
    <w:next w:val="Normal"/>
    <w:autoRedefine/>
    <w:uiPriority w:val="39"/>
    <w:unhideWhenUsed/>
    <w:qFormat/>
    <w:rsid w:val="0031459D"/>
    <w:pPr>
      <w:tabs>
        <w:tab w:val="left" w:pos="1100"/>
        <w:tab w:val="right" w:leader="dot" w:pos="8639"/>
      </w:tabs>
    </w:pPr>
    <w:rPr>
      <w:rFonts w:ascii="Times New Roman" w:hAnsi="Times New Roman"/>
      <w:noProof/>
      <w:sz w:val="24"/>
      <w:szCs w:val="24"/>
    </w:rPr>
  </w:style>
  <w:style w:type="character" w:customStyle="1" w:styleId="FootnoteTextChar">
    <w:name w:val="Footnote Text Char"/>
    <w:basedOn w:val="DefaultParagraphFont"/>
    <w:link w:val="FootnoteText"/>
    <w:uiPriority w:val="99"/>
    <w:semiHidden/>
    <w:rsid w:val="00F42E7F"/>
    <w:rPr>
      <w:rFonts w:ascii="Times New Roman" w:eastAsia="Times New Roman" w:hAnsi="Times New Roman" w:cs="Times New Roman"/>
      <w:sz w:val="20"/>
      <w:szCs w:val="20"/>
    </w:rPr>
  </w:style>
  <w:style w:type="paragraph" w:styleId="FootnoteText">
    <w:name w:val="footnote text"/>
    <w:basedOn w:val="Normal"/>
    <w:link w:val="FootnoteTextChar"/>
    <w:uiPriority w:val="99"/>
    <w:semiHidden/>
    <w:unhideWhenUsed/>
    <w:rsid w:val="00F42E7F"/>
    <w:pPr>
      <w:widowControl w:val="0"/>
      <w:adjustRightInd w:val="0"/>
      <w:spacing w:after="0" w:line="360" w:lineRule="atLeast"/>
      <w:jc w:val="both"/>
    </w:pPr>
    <w:rPr>
      <w:rFonts w:ascii="Times New Roman" w:eastAsia="Times New Roman" w:hAnsi="Times New Roman"/>
      <w:sz w:val="20"/>
      <w:szCs w:val="20"/>
    </w:rPr>
  </w:style>
  <w:style w:type="character" w:customStyle="1" w:styleId="CommentTextChar">
    <w:name w:val="Comment Text Char"/>
    <w:basedOn w:val="DefaultParagraphFont"/>
    <w:link w:val="CommentText"/>
    <w:uiPriority w:val="99"/>
    <w:rsid w:val="00F42E7F"/>
    <w:rPr>
      <w:rFonts w:ascii="Times New Roman" w:eastAsia="Times New Roman" w:hAnsi="Times New Roman" w:cs="Times New Roman"/>
      <w:sz w:val="20"/>
      <w:szCs w:val="20"/>
      <w:lang w:val="en-GB" w:eastAsia="x-none"/>
    </w:rPr>
  </w:style>
  <w:style w:type="paragraph" w:styleId="CommentText">
    <w:name w:val="annotation text"/>
    <w:basedOn w:val="Normal"/>
    <w:link w:val="CommentTextChar"/>
    <w:uiPriority w:val="99"/>
    <w:unhideWhenUsed/>
    <w:rsid w:val="00F42E7F"/>
    <w:pPr>
      <w:spacing w:after="0" w:line="240" w:lineRule="auto"/>
    </w:pPr>
    <w:rPr>
      <w:rFonts w:ascii="Times New Roman" w:eastAsia="Times New Roman" w:hAnsi="Times New Roman"/>
      <w:sz w:val="20"/>
      <w:szCs w:val="20"/>
      <w:lang w:val="en-GB" w:eastAsia="x-none"/>
    </w:rPr>
  </w:style>
  <w:style w:type="character" w:customStyle="1" w:styleId="HeaderChar">
    <w:name w:val="Header Char"/>
    <w:basedOn w:val="DefaultParagraphFont"/>
    <w:link w:val="Header"/>
    <w:uiPriority w:val="99"/>
    <w:qFormat/>
    <w:rsid w:val="00F42E7F"/>
    <w:rPr>
      <w:rFonts w:ascii="Times New Roman" w:eastAsia="Times New Roman" w:hAnsi="Times New Roman" w:cs="Times New Roman"/>
      <w:sz w:val="24"/>
      <w:szCs w:val="24"/>
      <w:lang w:val="en-GB" w:eastAsia="x-none"/>
    </w:rPr>
  </w:style>
  <w:style w:type="paragraph" w:styleId="Header">
    <w:name w:val="header"/>
    <w:basedOn w:val="Normal"/>
    <w:link w:val="HeaderChar"/>
    <w:uiPriority w:val="99"/>
    <w:unhideWhenUsed/>
    <w:qFormat/>
    <w:rsid w:val="00F42E7F"/>
    <w:pPr>
      <w:tabs>
        <w:tab w:val="center" w:pos="4320"/>
        <w:tab w:val="right" w:pos="8640"/>
      </w:tabs>
      <w:spacing w:after="0" w:line="240" w:lineRule="auto"/>
    </w:pPr>
    <w:rPr>
      <w:rFonts w:ascii="Times New Roman" w:eastAsia="Times New Roman" w:hAnsi="Times New Roman"/>
      <w:sz w:val="24"/>
      <w:szCs w:val="24"/>
      <w:lang w:val="en-GB" w:eastAsia="x-none"/>
    </w:rPr>
  </w:style>
  <w:style w:type="character" w:customStyle="1" w:styleId="FooterChar">
    <w:name w:val="Footer Char"/>
    <w:basedOn w:val="DefaultParagraphFont"/>
    <w:link w:val="Footer"/>
    <w:uiPriority w:val="99"/>
    <w:rsid w:val="00F42E7F"/>
    <w:rPr>
      <w:rFonts w:ascii="Times New Roman" w:eastAsia="Times New Roman" w:hAnsi="Times New Roman" w:cs="Times New Roman"/>
      <w:sz w:val="24"/>
      <w:szCs w:val="24"/>
      <w:lang w:val="en-GB" w:eastAsia="x-none"/>
    </w:rPr>
  </w:style>
  <w:style w:type="paragraph" w:styleId="Footer">
    <w:name w:val="footer"/>
    <w:basedOn w:val="Normal"/>
    <w:link w:val="FooterChar"/>
    <w:uiPriority w:val="99"/>
    <w:unhideWhenUsed/>
    <w:rsid w:val="00F42E7F"/>
    <w:pPr>
      <w:tabs>
        <w:tab w:val="center" w:pos="4320"/>
        <w:tab w:val="right" w:pos="8640"/>
      </w:tabs>
      <w:spacing w:after="0" w:line="240" w:lineRule="auto"/>
    </w:pPr>
    <w:rPr>
      <w:rFonts w:ascii="Times New Roman" w:eastAsia="Times New Roman" w:hAnsi="Times New Roman"/>
      <w:sz w:val="24"/>
      <w:szCs w:val="24"/>
      <w:lang w:val="en-GB" w:eastAsia="x-none"/>
    </w:rPr>
  </w:style>
  <w:style w:type="character" w:customStyle="1" w:styleId="CaptionChar">
    <w:name w:val="Caption Char"/>
    <w:link w:val="Caption"/>
    <w:qFormat/>
    <w:locked/>
    <w:rsid w:val="00F42E7F"/>
    <w:rPr>
      <w:rFonts w:ascii="Times New Roman" w:hAnsi="Times New Roman" w:cs="Times New Roman"/>
      <w:b/>
      <w:bCs/>
      <w:sz w:val="24"/>
      <w:szCs w:val="18"/>
      <w:lang w:val="x-none" w:eastAsia="x-none"/>
    </w:rPr>
  </w:style>
  <w:style w:type="paragraph" w:styleId="Caption">
    <w:name w:val="caption"/>
    <w:basedOn w:val="Normal"/>
    <w:next w:val="Normal"/>
    <w:link w:val="CaptionChar"/>
    <w:unhideWhenUsed/>
    <w:qFormat/>
    <w:rsid w:val="00F42E7F"/>
    <w:pPr>
      <w:spacing w:line="240" w:lineRule="auto"/>
    </w:pPr>
    <w:rPr>
      <w:rFonts w:ascii="Times New Roman" w:eastAsiaTheme="minorHAnsi" w:hAnsi="Times New Roman"/>
      <w:b/>
      <w:bCs/>
      <w:sz w:val="24"/>
      <w:szCs w:val="18"/>
      <w:lang w:val="x-none" w:eastAsia="x-none"/>
    </w:rPr>
  </w:style>
  <w:style w:type="character" w:customStyle="1" w:styleId="EndnoteTextChar">
    <w:name w:val="Endnote Text Char"/>
    <w:basedOn w:val="DefaultParagraphFont"/>
    <w:link w:val="EndnoteText"/>
    <w:uiPriority w:val="99"/>
    <w:semiHidden/>
    <w:rsid w:val="00F42E7F"/>
    <w:rPr>
      <w:rFonts w:ascii="Calibri" w:eastAsia="Calibri" w:hAnsi="Calibri" w:cs="Times New Roman"/>
      <w:sz w:val="24"/>
      <w:szCs w:val="24"/>
      <w:lang w:val="x-none" w:eastAsia="x-none"/>
    </w:rPr>
  </w:style>
  <w:style w:type="paragraph" w:styleId="EndnoteText">
    <w:name w:val="endnote text"/>
    <w:basedOn w:val="Normal"/>
    <w:link w:val="EndnoteTextChar"/>
    <w:uiPriority w:val="99"/>
    <w:semiHidden/>
    <w:unhideWhenUsed/>
    <w:rsid w:val="00F42E7F"/>
    <w:rPr>
      <w:sz w:val="24"/>
      <w:szCs w:val="24"/>
      <w:lang w:val="x-none" w:eastAsia="x-none"/>
    </w:rPr>
  </w:style>
  <w:style w:type="paragraph" w:styleId="Title">
    <w:name w:val="Title"/>
    <w:basedOn w:val="Normal"/>
    <w:link w:val="TitleChar"/>
    <w:uiPriority w:val="99"/>
    <w:qFormat/>
    <w:rsid w:val="00F42E7F"/>
    <w:pPr>
      <w:tabs>
        <w:tab w:val="left" w:pos="360"/>
      </w:tabs>
      <w:spacing w:after="0" w:line="360" w:lineRule="auto"/>
      <w:ind w:left="750"/>
      <w:jc w:val="center"/>
    </w:pPr>
    <w:rPr>
      <w:rFonts w:ascii="Arial" w:eastAsia="Times New Roman" w:hAnsi="Arial"/>
      <w:b/>
      <w:sz w:val="24"/>
      <w:szCs w:val="24"/>
      <w:lang w:val="en-GB" w:eastAsia="x-none"/>
    </w:rPr>
  </w:style>
  <w:style w:type="character" w:customStyle="1" w:styleId="TitleChar">
    <w:name w:val="Title Char"/>
    <w:basedOn w:val="DefaultParagraphFont"/>
    <w:link w:val="Title"/>
    <w:uiPriority w:val="99"/>
    <w:rsid w:val="00F42E7F"/>
    <w:rPr>
      <w:rFonts w:ascii="Arial" w:eastAsia="Times New Roman" w:hAnsi="Arial" w:cs="Times New Roman"/>
      <w:b/>
      <w:sz w:val="24"/>
      <w:szCs w:val="24"/>
      <w:lang w:val="en-GB" w:eastAsia="x-none"/>
    </w:rPr>
  </w:style>
  <w:style w:type="character" w:customStyle="1" w:styleId="ClosingChar">
    <w:name w:val="Closing Char"/>
    <w:basedOn w:val="DefaultParagraphFont"/>
    <w:link w:val="Closing"/>
    <w:uiPriority w:val="99"/>
    <w:semiHidden/>
    <w:rsid w:val="00F42E7F"/>
    <w:rPr>
      <w:rFonts w:ascii="Garamond" w:eastAsia="Times New Roman" w:hAnsi="Garamond" w:cs="Times New Roman"/>
      <w:sz w:val="20"/>
      <w:szCs w:val="20"/>
      <w:lang w:val="en-CA" w:eastAsia="x-none"/>
    </w:rPr>
  </w:style>
  <w:style w:type="paragraph" w:styleId="Closing">
    <w:name w:val="Closing"/>
    <w:basedOn w:val="Normal"/>
    <w:next w:val="Normal"/>
    <w:link w:val="ClosingChar"/>
    <w:uiPriority w:val="99"/>
    <w:semiHidden/>
    <w:unhideWhenUsed/>
    <w:rsid w:val="00F42E7F"/>
    <w:pPr>
      <w:widowControl w:val="0"/>
      <w:adjustRightInd w:val="0"/>
      <w:spacing w:after="0" w:line="220" w:lineRule="atLeast"/>
      <w:jc w:val="both"/>
    </w:pPr>
    <w:rPr>
      <w:rFonts w:ascii="Garamond" w:eastAsia="Times New Roman" w:hAnsi="Garamond"/>
      <w:sz w:val="20"/>
      <w:szCs w:val="20"/>
      <w:lang w:val="en-CA" w:eastAsia="x-none"/>
    </w:rPr>
  </w:style>
  <w:style w:type="paragraph" w:styleId="Signature">
    <w:name w:val="Signature"/>
    <w:basedOn w:val="Normal"/>
    <w:link w:val="SignatureChar"/>
    <w:uiPriority w:val="99"/>
    <w:semiHidden/>
    <w:unhideWhenUsed/>
    <w:rsid w:val="00F42E7F"/>
    <w:pPr>
      <w:widowControl w:val="0"/>
      <w:adjustRightInd w:val="0"/>
      <w:spacing w:after="0" w:line="360" w:lineRule="atLeast"/>
      <w:ind w:left="4252"/>
      <w:jc w:val="both"/>
    </w:pPr>
    <w:rPr>
      <w:rFonts w:ascii="Times New Roman" w:eastAsia="Times New Roman" w:hAnsi="Times New Roman"/>
      <w:sz w:val="20"/>
      <w:szCs w:val="20"/>
      <w:lang w:val="x-none" w:eastAsia="x-none"/>
    </w:rPr>
  </w:style>
  <w:style w:type="character" w:customStyle="1" w:styleId="SignatureChar">
    <w:name w:val="Signature Char"/>
    <w:basedOn w:val="DefaultParagraphFont"/>
    <w:link w:val="Signature"/>
    <w:uiPriority w:val="99"/>
    <w:semiHidden/>
    <w:rsid w:val="00F42E7F"/>
    <w:rPr>
      <w:rFonts w:ascii="Times New Roman" w:eastAsia="Times New Roman" w:hAnsi="Times New Roman" w:cs="Times New Roman"/>
      <w:sz w:val="20"/>
      <w:szCs w:val="20"/>
      <w:lang w:val="x-none" w:eastAsia="x-none"/>
    </w:rPr>
  </w:style>
  <w:style w:type="character" w:customStyle="1" w:styleId="BodyTextChar">
    <w:name w:val="Body Text Char"/>
    <w:basedOn w:val="DefaultParagraphFont"/>
    <w:link w:val="BodyText"/>
    <w:uiPriority w:val="99"/>
    <w:rsid w:val="00F42E7F"/>
    <w:rPr>
      <w:rFonts w:ascii="Arial" w:eastAsia="Times New Roman" w:hAnsi="Arial" w:cs="Times New Roman"/>
      <w:b/>
      <w:sz w:val="44"/>
      <w:szCs w:val="24"/>
      <w:lang w:val="en-GB" w:eastAsia="x-none"/>
    </w:rPr>
  </w:style>
  <w:style w:type="paragraph" w:styleId="BodyText">
    <w:name w:val="Body Text"/>
    <w:basedOn w:val="Normal"/>
    <w:link w:val="BodyTextChar"/>
    <w:uiPriority w:val="99"/>
    <w:unhideWhenUsed/>
    <w:rsid w:val="00F42E7F"/>
    <w:pPr>
      <w:spacing w:after="0" w:line="360" w:lineRule="auto"/>
      <w:jc w:val="center"/>
    </w:pPr>
    <w:rPr>
      <w:rFonts w:ascii="Arial" w:eastAsia="Times New Roman" w:hAnsi="Arial"/>
      <w:b/>
      <w:sz w:val="44"/>
      <w:szCs w:val="24"/>
      <w:lang w:val="en-GB" w:eastAsia="x-none"/>
    </w:rPr>
  </w:style>
  <w:style w:type="paragraph" w:styleId="Subtitle">
    <w:name w:val="Subtitle"/>
    <w:basedOn w:val="Normal"/>
    <w:next w:val="Normal"/>
    <w:link w:val="SubtitleChar"/>
    <w:uiPriority w:val="99"/>
    <w:qFormat/>
    <w:rsid w:val="00F42E7F"/>
    <w:rPr>
      <w:rFonts w:ascii="Cambria" w:eastAsia="Times New Roman" w:hAnsi="Cambria"/>
      <w:i/>
      <w:iCs/>
      <w:color w:val="4F81BD"/>
      <w:spacing w:val="15"/>
      <w:sz w:val="24"/>
      <w:szCs w:val="24"/>
      <w:lang w:val="x-none" w:eastAsia="x-none"/>
    </w:rPr>
  </w:style>
  <w:style w:type="character" w:customStyle="1" w:styleId="SubtitleChar">
    <w:name w:val="Subtitle Char"/>
    <w:basedOn w:val="DefaultParagraphFont"/>
    <w:link w:val="Subtitle"/>
    <w:uiPriority w:val="99"/>
    <w:rsid w:val="00F42E7F"/>
    <w:rPr>
      <w:rFonts w:ascii="Cambria" w:eastAsia="Times New Roman" w:hAnsi="Cambria" w:cs="Times New Roman"/>
      <w:i/>
      <w:iCs/>
      <w:color w:val="4F81BD"/>
      <w:spacing w:val="15"/>
      <w:sz w:val="24"/>
      <w:szCs w:val="24"/>
      <w:lang w:val="x-none" w:eastAsia="x-none"/>
    </w:rPr>
  </w:style>
  <w:style w:type="character" w:customStyle="1" w:styleId="BodyText2Char">
    <w:name w:val="Body Text 2 Char"/>
    <w:basedOn w:val="DefaultParagraphFont"/>
    <w:link w:val="BodyText2"/>
    <w:uiPriority w:val="99"/>
    <w:semiHidden/>
    <w:rsid w:val="00F42E7F"/>
    <w:rPr>
      <w:rFonts w:ascii="Arial" w:eastAsia="Times New Roman" w:hAnsi="Arial" w:cs="Times New Roman"/>
      <w:b/>
      <w:sz w:val="40"/>
      <w:szCs w:val="24"/>
      <w:lang w:val="en-GB" w:eastAsia="x-none"/>
    </w:rPr>
  </w:style>
  <w:style w:type="paragraph" w:styleId="BodyText2">
    <w:name w:val="Body Text 2"/>
    <w:basedOn w:val="Normal"/>
    <w:link w:val="BodyText2Char"/>
    <w:uiPriority w:val="99"/>
    <w:semiHidden/>
    <w:unhideWhenUsed/>
    <w:rsid w:val="00F42E7F"/>
    <w:pPr>
      <w:spacing w:after="0" w:line="360" w:lineRule="auto"/>
      <w:jc w:val="center"/>
    </w:pPr>
    <w:rPr>
      <w:rFonts w:ascii="Arial" w:eastAsia="Times New Roman" w:hAnsi="Arial"/>
      <w:b/>
      <w:sz w:val="40"/>
      <w:szCs w:val="24"/>
      <w:lang w:val="en-GB" w:eastAsia="x-none"/>
    </w:rPr>
  </w:style>
  <w:style w:type="paragraph" w:styleId="BodyText3">
    <w:name w:val="Body Text 3"/>
    <w:basedOn w:val="Normal"/>
    <w:link w:val="BodyText3Char"/>
    <w:uiPriority w:val="99"/>
    <w:semiHidden/>
    <w:unhideWhenUsed/>
    <w:rsid w:val="00F42E7F"/>
    <w:pPr>
      <w:spacing w:after="120"/>
    </w:pPr>
    <w:rPr>
      <w:sz w:val="16"/>
      <w:szCs w:val="16"/>
      <w:lang w:val="x-none" w:eastAsia="x-none"/>
    </w:rPr>
  </w:style>
  <w:style w:type="character" w:customStyle="1" w:styleId="BodyText3Char">
    <w:name w:val="Body Text 3 Char"/>
    <w:basedOn w:val="DefaultParagraphFont"/>
    <w:link w:val="BodyText3"/>
    <w:uiPriority w:val="99"/>
    <w:semiHidden/>
    <w:rsid w:val="00F42E7F"/>
    <w:rPr>
      <w:rFonts w:ascii="Calibri" w:eastAsia="Calibri" w:hAnsi="Calibri" w:cs="Times New Roman"/>
      <w:sz w:val="16"/>
      <w:szCs w:val="16"/>
      <w:lang w:val="x-none" w:eastAsia="x-none"/>
    </w:rPr>
  </w:style>
  <w:style w:type="character" w:customStyle="1" w:styleId="DocumentMapChar">
    <w:name w:val="Document Map Char"/>
    <w:basedOn w:val="DefaultParagraphFont"/>
    <w:link w:val="DocumentMap"/>
    <w:uiPriority w:val="99"/>
    <w:semiHidden/>
    <w:rsid w:val="00F42E7F"/>
    <w:rPr>
      <w:rFonts w:ascii="Lucida Grande" w:eastAsia="Calibri" w:hAnsi="Lucida Grande" w:cs="Times New Roman"/>
      <w:sz w:val="24"/>
      <w:szCs w:val="24"/>
      <w:lang w:val="x-none" w:eastAsia="x-none"/>
    </w:rPr>
  </w:style>
  <w:style w:type="paragraph" w:styleId="DocumentMap">
    <w:name w:val="Document Map"/>
    <w:basedOn w:val="Normal"/>
    <w:link w:val="DocumentMapChar"/>
    <w:uiPriority w:val="99"/>
    <w:semiHidden/>
    <w:unhideWhenUsed/>
    <w:rsid w:val="00F42E7F"/>
    <w:rPr>
      <w:rFonts w:ascii="Lucida Grande" w:hAnsi="Lucida Grande"/>
      <w:sz w:val="24"/>
      <w:szCs w:val="24"/>
      <w:lang w:val="x-none" w:eastAsia="x-none"/>
    </w:rPr>
  </w:style>
  <w:style w:type="character" w:customStyle="1" w:styleId="CommentSubjectChar">
    <w:name w:val="Comment Subject Char"/>
    <w:basedOn w:val="CommentTextChar"/>
    <w:link w:val="CommentSubject"/>
    <w:uiPriority w:val="99"/>
    <w:semiHidden/>
    <w:rsid w:val="00F42E7F"/>
    <w:rPr>
      <w:rFonts w:ascii="Times New Roman" w:eastAsia="Times New Roman" w:hAnsi="Times New Roman" w:cs="Times New Roman"/>
      <w:b/>
      <w:bCs/>
      <w:sz w:val="20"/>
      <w:szCs w:val="20"/>
      <w:lang w:val="en-GB" w:eastAsia="x-none"/>
    </w:rPr>
  </w:style>
  <w:style w:type="paragraph" w:styleId="CommentSubject">
    <w:name w:val="annotation subject"/>
    <w:basedOn w:val="CommentText"/>
    <w:next w:val="CommentText"/>
    <w:link w:val="CommentSubjectChar"/>
    <w:uiPriority w:val="99"/>
    <w:semiHidden/>
    <w:unhideWhenUsed/>
    <w:rsid w:val="00F42E7F"/>
    <w:rPr>
      <w:b/>
      <w:bCs/>
    </w:rPr>
  </w:style>
  <w:style w:type="character" w:customStyle="1" w:styleId="BalloonTextChar">
    <w:name w:val="Balloon Text Char"/>
    <w:basedOn w:val="DefaultParagraphFont"/>
    <w:link w:val="BalloonText"/>
    <w:uiPriority w:val="99"/>
    <w:semiHidden/>
    <w:rsid w:val="00F42E7F"/>
    <w:rPr>
      <w:rFonts w:ascii="Tahoma" w:eastAsia="Times New Roman" w:hAnsi="Tahoma" w:cs="Times New Roman"/>
      <w:sz w:val="16"/>
      <w:szCs w:val="16"/>
      <w:lang w:val="en-GB" w:eastAsia="x-none"/>
    </w:rPr>
  </w:style>
  <w:style w:type="paragraph" w:styleId="BalloonText">
    <w:name w:val="Balloon Text"/>
    <w:basedOn w:val="Normal"/>
    <w:link w:val="BalloonTextChar"/>
    <w:uiPriority w:val="99"/>
    <w:semiHidden/>
    <w:unhideWhenUsed/>
    <w:rsid w:val="00F42E7F"/>
    <w:pPr>
      <w:spacing w:after="0" w:line="240" w:lineRule="auto"/>
    </w:pPr>
    <w:rPr>
      <w:rFonts w:ascii="Tahoma" w:eastAsia="Times New Roman" w:hAnsi="Tahoma"/>
      <w:sz w:val="16"/>
      <w:szCs w:val="16"/>
      <w:lang w:val="en-GB" w:eastAsia="x-none"/>
    </w:rPr>
  </w:style>
  <w:style w:type="character" w:customStyle="1" w:styleId="NoSpacingChar">
    <w:name w:val="No Spacing Char"/>
    <w:link w:val="NoSpacing"/>
    <w:uiPriority w:val="1"/>
    <w:locked/>
    <w:rsid w:val="00F42E7F"/>
    <w:rPr>
      <w:lang w:val="en-GB" w:eastAsia="en-GB"/>
    </w:rPr>
  </w:style>
  <w:style w:type="paragraph" w:styleId="NoSpacing">
    <w:name w:val="No Spacing"/>
    <w:link w:val="NoSpacingChar"/>
    <w:uiPriority w:val="1"/>
    <w:qFormat/>
    <w:rsid w:val="00F42E7F"/>
    <w:pPr>
      <w:spacing w:after="0" w:line="240" w:lineRule="auto"/>
    </w:pPr>
    <w:rPr>
      <w:lang w:val="en-GB" w:eastAsia="en-GB"/>
    </w:rPr>
  </w:style>
  <w:style w:type="character" w:customStyle="1" w:styleId="ListParagraphChar">
    <w:name w:val="List Paragraph Char"/>
    <w:aliases w:val="List Paragraph 1 Char,References Char,Liste couleur - Accent 111 Char,Bullet Char,MCHIP_list paragraph Char,Recommendation Char,FooterText Char,Bullet List Char,Header 2 Char"/>
    <w:link w:val="ListParagraph"/>
    <w:uiPriority w:val="34"/>
    <w:qFormat/>
    <w:locked/>
    <w:rsid w:val="00F42E7F"/>
    <w:rPr>
      <w:lang w:val="en-GB" w:eastAsia="x-none"/>
    </w:rPr>
  </w:style>
  <w:style w:type="paragraph" w:styleId="ListParagraph">
    <w:name w:val="List Paragraph"/>
    <w:aliases w:val="List Paragraph 1,References,Liste couleur - Accent 111,Bullet,MCHIP_list paragraph,Recommendation,FooterText,Bullet List,Header 2"/>
    <w:basedOn w:val="Normal"/>
    <w:link w:val="ListParagraphChar"/>
    <w:uiPriority w:val="34"/>
    <w:qFormat/>
    <w:rsid w:val="00F42E7F"/>
    <w:pPr>
      <w:ind w:left="720"/>
      <w:contextualSpacing/>
    </w:pPr>
    <w:rPr>
      <w:rFonts w:asciiTheme="minorHAnsi" w:eastAsiaTheme="minorHAnsi" w:hAnsiTheme="minorHAnsi" w:cstheme="minorBidi"/>
      <w:lang w:val="en-GB" w:eastAsia="x-none"/>
    </w:rPr>
  </w:style>
  <w:style w:type="paragraph" w:styleId="Quote">
    <w:name w:val="Quote"/>
    <w:basedOn w:val="Normal"/>
    <w:next w:val="Normal"/>
    <w:link w:val="QuoteChar"/>
    <w:uiPriority w:val="99"/>
    <w:qFormat/>
    <w:rsid w:val="00F42E7F"/>
    <w:pPr>
      <w:spacing w:before="200" w:after="160" w:line="256" w:lineRule="auto"/>
      <w:ind w:left="864" w:right="864"/>
      <w:jc w:val="center"/>
    </w:pPr>
    <w:rPr>
      <w:i/>
      <w:iCs/>
      <w:color w:val="404040"/>
      <w:sz w:val="20"/>
      <w:szCs w:val="20"/>
    </w:rPr>
  </w:style>
  <w:style w:type="character" w:customStyle="1" w:styleId="QuoteChar">
    <w:name w:val="Quote Char"/>
    <w:basedOn w:val="DefaultParagraphFont"/>
    <w:link w:val="Quote"/>
    <w:uiPriority w:val="99"/>
    <w:rsid w:val="00F42E7F"/>
    <w:rPr>
      <w:rFonts w:ascii="Calibri" w:eastAsia="Calibri" w:hAnsi="Calibri" w:cs="Times New Roman"/>
      <w:i/>
      <w:iCs/>
      <w:color w:val="404040"/>
      <w:sz w:val="20"/>
      <w:szCs w:val="20"/>
    </w:rPr>
  </w:style>
  <w:style w:type="paragraph" w:styleId="IntenseQuote">
    <w:name w:val="Intense Quote"/>
    <w:basedOn w:val="Normal"/>
    <w:next w:val="Normal"/>
    <w:link w:val="IntenseQuoteChar"/>
    <w:uiPriority w:val="30"/>
    <w:qFormat/>
    <w:rsid w:val="00F42E7F"/>
    <w:pPr>
      <w:pBdr>
        <w:top w:val="single" w:sz="4" w:space="10" w:color="5B9BD5"/>
        <w:bottom w:val="single" w:sz="4" w:space="10" w:color="5B9BD5"/>
      </w:pBdr>
      <w:spacing w:before="360" w:after="360" w:line="256" w:lineRule="auto"/>
      <w:ind w:left="864" w:right="864"/>
      <w:jc w:val="center"/>
    </w:pPr>
    <w:rPr>
      <w:rFonts w:ascii="Cambria" w:eastAsia="Times New Roman" w:hAnsi="Cambria"/>
      <w:color w:val="4F81BD"/>
      <w:sz w:val="28"/>
      <w:szCs w:val="28"/>
    </w:rPr>
  </w:style>
  <w:style w:type="character" w:customStyle="1" w:styleId="IntenseQuoteChar">
    <w:name w:val="Intense Quote Char"/>
    <w:basedOn w:val="DefaultParagraphFont"/>
    <w:link w:val="IntenseQuote"/>
    <w:uiPriority w:val="30"/>
    <w:rsid w:val="00F42E7F"/>
    <w:rPr>
      <w:rFonts w:ascii="Cambria" w:eastAsia="Times New Roman" w:hAnsi="Cambria" w:cs="Times New Roman"/>
      <w:color w:val="4F81BD"/>
      <w:sz w:val="28"/>
      <w:szCs w:val="28"/>
    </w:rPr>
  </w:style>
  <w:style w:type="character" w:customStyle="1" w:styleId="ColorfulList-Accent1Char1">
    <w:name w:val="Colorful List - Accent 1 Char1"/>
    <w:link w:val="ColorfulList-Accent12"/>
    <w:uiPriority w:val="34"/>
    <w:locked/>
    <w:rsid w:val="00F42E7F"/>
    <w:rPr>
      <w:lang w:val="en-GB" w:eastAsia="x-none"/>
    </w:rPr>
  </w:style>
  <w:style w:type="paragraph" w:customStyle="1" w:styleId="ColorfulList-Accent12">
    <w:name w:val="Colorful List - Accent 12"/>
    <w:basedOn w:val="Normal"/>
    <w:link w:val="ColorfulList-Accent1Char1"/>
    <w:uiPriority w:val="34"/>
    <w:qFormat/>
    <w:rsid w:val="00F42E7F"/>
    <w:pPr>
      <w:ind w:left="720"/>
      <w:contextualSpacing/>
    </w:pPr>
    <w:rPr>
      <w:rFonts w:asciiTheme="minorHAnsi" w:eastAsiaTheme="minorHAnsi" w:hAnsiTheme="minorHAnsi" w:cstheme="minorBidi"/>
      <w:lang w:val="en-GB" w:eastAsia="x-none"/>
    </w:rPr>
  </w:style>
  <w:style w:type="paragraph" w:customStyle="1" w:styleId="GridTable31">
    <w:name w:val="Grid Table 31"/>
    <w:basedOn w:val="Heading1"/>
    <w:next w:val="Normal"/>
    <w:uiPriority w:val="39"/>
    <w:qFormat/>
    <w:rsid w:val="00F42E7F"/>
    <w:pPr>
      <w:keepLines/>
      <w:spacing w:before="480" w:line="276" w:lineRule="auto"/>
      <w:outlineLvl w:val="9"/>
    </w:pPr>
    <w:rPr>
      <w:rFonts w:ascii="Cambria" w:eastAsia="Times New Roman" w:hAnsi="Cambria"/>
      <w:bCs/>
      <w:color w:val="365F91"/>
      <w:sz w:val="28"/>
      <w:szCs w:val="28"/>
      <w:lang w:eastAsia="en-US"/>
    </w:rPr>
  </w:style>
  <w:style w:type="character" w:customStyle="1" w:styleId="MediumGrid2Char">
    <w:name w:val="Medium Grid 2 Char"/>
    <w:link w:val="MediumGrid22"/>
    <w:uiPriority w:val="1"/>
    <w:locked/>
    <w:rsid w:val="00F42E7F"/>
    <w:rPr>
      <w:rFonts w:ascii="Times" w:eastAsia="Times New Roman" w:hAnsi="Times" w:cs="Times"/>
      <w:bCs/>
      <w:sz w:val="24"/>
      <w:szCs w:val="24"/>
      <w:lang w:val="en-GB" w:eastAsia="en-GB"/>
    </w:rPr>
  </w:style>
  <w:style w:type="paragraph" w:customStyle="1" w:styleId="MediumGrid22">
    <w:name w:val="Medium Grid 22"/>
    <w:link w:val="MediumGrid2Char"/>
    <w:uiPriority w:val="1"/>
    <w:qFormat/>
    <w:rsid w:val="00F42E7F"/>
    <w:pPr>
      <w:spacing w:after="0" w:line="240" w:lineRule="auto"/>
    </w:pPr>
    <w:rPr>
      <w:rFonts w:ascii="Times" w:eastAsia="Times New Roman" w:hAnsi="Times" w:cs="Times"/>
      <w:bCs/>
      <w:sz w:val="24"/>
      <w:szCs w:val="24"/>
      <w:lang w:val="en-GB" w:eastAsia="en-GB"/>
    </w:rPr>
  </w:style>
  <w:style w:type="paragraph" w:customStyle="1" w:styleId="Default">
    <w:name w:val="Default"/>
    <w:qFormat/>
    <w:rsid w:val="00F42E7F"/>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ColorfulShading-Accent11">
    <w:name w:val="Colorful Shading - Accent 11"/>
    <w:uiPriority w:val="71"/>
    <w:rsid w:val="00F42E7F"/>
    <w:pPr>
      <w:spacing w:after="0" w:line="240" w:lineRule="auto"/>
    </w:pPr>
    <w:rPr>
      <w:rFonts w:ascii="Calibri" w:eastAsia="Calibri" w:hAnsi="Calibri" w:cs="Times New Roman"/>
    </w:rPr>
  </w:style>
  <w:style w:type="paragraph" w:customStyle="1" w:styleId="ListParagraph1">
    <w:name w:val="List Paragraph1"/>
    <w:basedOn w:val="Normal"/>
    <w:uiPriority w:val="34"/>
    <w:qFormat/>
    <w:rsid w:val="00F42E7F"/>
    <w:pPr>
      <w:ind w:left="720"/>
      <w:contextualSpacing/>
    </w:pPr>
  </w:style>
  <w:style w:type="paragraph" w:customStyle="1" w:styleId="SignatureJobTitle">
    <w:name w:val="Signature Job Title"/>
    <w:basedOn w:val="Signature"/>
    <w:next w:val="Normal"/>
    <w:uiPriority w:val="99"/>
    <w:rsid w:val="00F42E7F"/>
    <w:pPr>
      <w:keepNext/>
      <w:keepLines/>
      <w:spacing w:line="240" w:lineRule="atLeast"/>
      <w:ind w:left="0"/>
    </w:pPr>
    <w:rPr>
      <w:rFonts w:ascii="Garamond" w:hAnsi="Garamond"/>
      <w:sz w:val="22"/>
      <w:lang w:val="en-CA"/>
    </w:rPr>
  </w:style>
  <w:style w:type="character" w:customStyle="1" w:styleId="ColorfulList-Accent1Char">
    <w:name w:val="Colorful List - Accent 1 Char"/>
    <w:link w:val="ColorfulList-Accent11"/>
    <w:uiPriority w:val="34"/>
    <w:locked/>
    <w:rsid w:val="00F42E7F"/>
    <w:rPr>
      <w:lang w:val="en-GB" w:eastAsia="x-none"/>
    </w:rPr>
  </w:style>
  <w:style w:type="paragraph" w:customStyle="1" w:styleId="ColorfulList-Accent11">
    <w:name w:val="Colorful List - Accent 11"/>
    <w:basedOn w:val="Normal"/>
    <w:link w:val="ColorfulList-Accent1Char"/>
    <w:uiPriority w:val="34"/>
    <w:qFormat/>
    <w:rsid w:val="00F42E7F"/>
    <w:pPr>
      <w:ind w:left="720"/>
      <w:contextualSpacing/>
    </w:pPr>
    <w:rPr>
      <w:rFonts w:asciiTheme="minorHAnsi" w:eastAsiaTheme="minorHAnsi" w:hAnsiTheme="minorHAnsi" w:cstheme="minorBidi"/>
      <w:lang w:val="en-GB" w:eastAsia="x-none"/>
    </w:rPr>
  </w:style>
  <w:style w:type="paragraph" w:customStyle="1" w:styleId="MediumGrid21">
    <w:name w:val="Medium Grid 21"/>
    <w:uiPriority w:val="1"/>
    <w:qFormat/>
    <w:rsid w:val="00F42E7F"/>
    <w:pPr>
      <w:spacing w:after="0" w:line="240" w:lineRule="auto"/>
    </w:pPr>
    <w:rPr>
      <w:rFonts w:ascii="Times" w:eastAsia="Times New Roman" w:hAnsi="Times" w:cs="Times New Roman"/>
      <w:bCs/>
      <w:color w:val="000000"/>
      <w:sz w:val="24"/>
      <w:szCs w:val="24"/>
    </w:rPr>
  </w:style>
  <w:style w:type="paragraph" w:customStyle="1" w:styleId="Heading11">
    <w:name w:val="Heading 11"/>
    <w:basedOn w:val="Normal"/>
    <w:next w:val="Normal"/>
    <w:uiPriority w:val="9"/>
    <w:qFormat/>
    <w:rsid w:val="00F42E7F"/>
    <w:pPr>
      <w:keepNext/>
      <w:keepLines/>
      <w:spacing w:before="320" w:after="0" w:line="240" w:lineRule="auto"/>
      <w:jc w:val="center"/>
      <w:outlineLvl w:val="0"/>
    </w:pPr>
    <w:rPr>
      <w:rFonts w:ascii="Times New Roman" w:eastAsia="Times New Roman" w:hAnsi="Times New Roman"/>
      <w:color w:val="000000"/>
      <w:sz w:val="24"/>
      <w:szCs w:val="32"/>
    </w:rPr>
  </w:style>
  <w:style w:type="paragraph" w:customStyle="1" w:styleId="NoSpacing1">
    <w:name w:val="No Spacing1"/>
    <w:next w:val="NoSpacing"/>
    <w:uiPriority w:val="1"/>
    <w:qFormat/>
    <w:rsid w:val="00F42E7F"/>
    <w:pPr>
      <w:spacing w:after="0" w:line="240" w:lineRule="auto"/>
    </w:pPr>
    <w:rPr>
      <w:rFonts w:ascii="Calibri" w:eastAsia="Times New Roman" w:hAnsi="Calibri" w:cs="Times New Roman"/>
      <w:sz w:val="20"/>
      <w:szCs w:val="20"/>
    </w:rPr>
  </w:style>
  <w:style w:type="paragraph" w:customStyle="1" w:styleId="Title1">
    <w:name w:val="Title1"/>
    <w:basedOn w:val="Normal"/>
    <w:next w:val="Normal"/>
    <w:uiPriority w:val="10"/>
    <w:qFormat/>
    <w:rsid w:val="00F42E7F"/>
    <w:pPr>
      <w:spacing w:after="0" w:line="240" w:lineRule="auto"/>
      <w:contextualSpacing/>
    </w:pPr>
    <w:rPr>
      <w:rFonts w:ascii="Cambria" w:eastAsia="Times New Roman" w:hAnsi="Cambria"/>
      <w:color w:val="4F81BD"/>
      <w:spacing w:val="-10"/>
      <w:sz w:val="56"/>
      <w:szCs w:val="56"/>
    </w:rPr>
  </w:style>
  <w:style w:type="paragraph" w:customStyle="1" w:styleId="Subtitle1">
    <w:name w:val="Subtitle1"/>
    <w:basedOn w:val="Normal"/>
    <w:next w:val="Normal"/>
    <w:uiPriority w:val="11"/>
    <w:qFormat/>
    <w:rsid w:val="00F42E7F"/>
    <w:pPr>
      <w:spacing w:after="120" w:line="240" w:lineRule="auto"/>
    </w:pPr>
    <w:rPr>
      <w:rFonts w:ascii="Cambria" w:eastAsia="Times New Roman" w:hAnsi="Cambria"/>
      <w:sz w:val="24"/>
      <w:szCs w:val="24"/>
    </w:rPr>
  </w:style>
  <w:style w:type="paragraph" w:customStyle="1" w:styleId="Quote1">
    <w:name w:val="Quote1"/>
    <w:basedOn w:val="Normal"/>
    <w:next w:val="Normal"/>
    <w:uiPriority w:val="29"/>
    <w:qFormat/>
    <w:rsid w:val="00F42E7F"/>
    <w:pPr>
      <w:spacing w:before="160" w:after="120" w:line="264" w:lineRule="auto"/>
      <w:ind w:left="720" w:right="720"/>
    </w:pPr>
    <w:rPr>
      <w:rFonts w:eastAsia="Times New Roman"/>
      <w:i/>
      <w:iCs/>
      <w:color w:val="404040"/>
      <w:sz w:val="20"/>
      <w:szCs w:val="20"/>
    </w:rPr>
  </w:style>
  <w:style w:type="paragraph" w:customStyle="1" w:styleId="IntenseQuote1">
    <w:name w:val="Intense Quote1"/>
    <w:basedOn w:val="Normal"/>
    <w:next w:val="Normal"/>
    <w:uiPriority w:val="30"/>
    <w:qFormat/>
    <w:rsid w:val="00F42E7F"/>
    <w:pPr>
      <w:pBdr>
        <w:left w:val="single" w:sz="18" w:space="12" w:color="4F81BD"/>
      </w:pBdr>
      <w:spacing w:before="100" w:beforeAutospacing="1" w:after="120" w:line="300" w:lineRule="auto"/>
      <w:ind w:left="1224" w:right="1224"/>
    </w:pPr>
    <w:rPr>
      <w:rFonts w:ascii="Cambria" w:eastAsia="Times New Roman" w:hAnsi="Cambria"/>
      <w:color w:val="4F81BD"/>
      <w:sz w:val="28"/>
      <w:szCs w:val="28"/>
    </w:rPr>
  </w:style>
  <w:style w:type="character" w:customStyle="1" w:styleId="TableTextChar">
    <w:name w:val="Table Text Char"/>
    <w:link w:val="TableText"/>
    <w:locked/>
    <w:rsid w:val="00F42E7F"/>
    <w:rPr>
      <w:rFonts w:ascii="Times New Roman" w:eastAsia="Times New Roman" w:hAnsi="Times New Roman" w:cs="Calibri"/>
      <w:lang w:val="en-GB" w:eastAsia="en-GB" w:bidi="en-US"/>
    </w:rPr>
  </w:style>
  <w:style w:type="paragraph" w:customStyle="1" w:styleId="TableText">
    <w:name w:val="Table Text"/>
    <w:link w:val="TableTextChar"/>
    <w:qFormat/>
    <w:rsid w:val="00F42E7F"/>
    <w:pPr>
      <w:spacing w:after="60" w:line="240" w:lineRule="auto"/>
    </w:pPr>
    <w:rPr>
      <w:rFonts w:ascii="Times New Roman" w:eastAsia="Times New Roman" w:hAnsi="Times New Roman" w:cs="Calibri"/>
      <w:lang w:val="en-GB" w:eastAsia="en-GB" w:bidi="en-US"/>
    </w:rPr>
  </w:style>
  <w:style w:type="paragraph" w:customStyle="1" w:styleId="Footer1">
    <w:name w:val="Footer1"/>
    <w:basedOn w:val="Normal"/>
    <w:next w:val="Footer"/>
    <w:uiPriority w:val="99"/>
    <w:rsid w:val="00F42E7F"/>
    <w:pPr>
      <w:tabs>
        <w:tab w:val="center" w:pos="4680"/>
        <w:tab w:val="right" w:pos="9360"/>
      </w:tabs>
      <w:spacing w:after="0" w:line="240" w:lineRule="auto"/>
    </w:pPr>
  </w:style>
  <w:style w:type="character" w:styleId="SubtleEmphasis">
    <w:name w:val="Subtle Emphasis"/>
    <w:uiPriority w:val="19"/>
    <w:qFormat/>
    <w:rsid w:val="00F42E7F"/>
    <w:rPr>
      <w:i/>
      <w:iCs/>
      <w:color w:val="404040"/>
    </w:rPr>
  </w:style>
  <w:style w:type="character" w:styleId="IntenseEmphasis">
    <w:name w:val="Intense Emphasis"/>
    <w:uiPriority w:val="21"/>
    <w:qFormat/>
    <w:rsid w:val="00F42E7F"/>
    <w:rPr>
      <w:b/>
      <w:bCs/>
      <w:i/>
      <w:iCs/>
    </w:rPr>
  </w:style>
  <w:style w:type="character" w:styleId="SubtleReference">
    <w:name w:val="Subtle Reference"/>
    <w:uiPriority w:val="31"/>
    <w:qFormat/>
    <w:rsid w:val="00F42E7F"/>
    <w:rPr>
      <w:smallCaps/>
      <w:color w:val="5A5A5A"/>
    </w:rPr>
  </w:style>
  <w:style w:type="character" w:styleId="IntenseReference">
    <w:name w:val="Intense Reference"/>
    <w:uiPriority w:val="32"/>
    <w:qFormat/>
    <w:rsid w:val="00F42E7F"/>
    <w:rPr>
      <w:b/>
      <w:bCs/>
      <w:smallCaps/>
      <w:spacing w:val="5"/>
      <w:u w:val="single"/>
    </w:rPr>
  </w:style>
  <w:style w:type="character" w:styleId="BookTitle">
    <w:name w:val="Book Title"/>
    <w:uiPriority w:val="33"/>
    <w:qFormat/>
    <w:rsid w:val="00F42E7F"/>
    <w:rPr>
      <w:b/>
      <w:bCs/>
      <w:smallCaps/>
    </w:rPr>
  </w:style>
  <w:style w:type="character" w:customStyle="1" w:styleId="SubtleEmphasis1">
    <w:name w:val="Subtle Emphasis1"/>
    <w:uiPriority w:val="19"/>
    <w:qFormat/>
    <w:rsid w:val="00F42E7F"/>
    <w:rPr>
      <w:i/>
      <w:iCs/>
      <w:color w:val="404040"/>
    </w:rPr>
  </w:style>
  <w:style w:type="character" w:customStyle="1" w:styleId="SubtleReference1">
    <w:name w:val="Subtle Reference1"/>
    <w:uiPriority w:val="31"/>
    <w:qFormat/>
    <w:rsid w:val="00F42E7F"/>
    <w:rPr>
      <w:smallCaps/>
      <w:color w:val="404040"/>
      <w:u w:val="single" w:color="7F7F7F"/>
    </w:rPr>
  </w:style>
  <w:style w:type="character" w:customStyle="1" w:styleId="Heading1Char1">
    <w:name w:val="Heading 1 Char1"/>
    <w:uiPriority w:val="9"/>
    <w:rsid w:val="00F42E7F"/>
    <w:rPr>
      <w:rFonts w:ascii="Calibri Light" w:eastAsia="Times New Roman" w:hAnsi="Calibri Light" w:cs="Times New Roman" w:hint="default"/>
      <w:color w:val="2E74B5"/>
      <w:sz w:val="32"/>
      <w:szCs w:val="32"/>
    </w:rPr>
  </w:style>
  <w:style w:type="character" w:customStyle="1" w:styleId="TitleChar1">
    <w:name w:val="Title Char1"/>
    <w:uiPriority w:val="10"/>
    <w:rsid w:val="00F42E7F"/>
    <w:rPr>
      <w:rFonts w:ascii="Calibri Light" w:eastAsia="Times New Roman" w:hAnsi="Calibri Light" w:cs="Times New Roman" w:hint="default"/>
      <w:spacing w:val="-10"/>
      <w:kern w:val="28"/>
      <w:sz w:val="56"/>
      <w:szCs w:val="56"/>
    </w:rPr>
  </w:style>
  <w:style w:type="character" w:customStyle="1" w:styleId="SubtitleChar1">
    <w:name w:val="Subtitle Char1"/>
    <w:uiPriority w:val="11"/>
    <w:rsid w:val="00F42E7F"/>
    <w:rPr>
      <w:rFonts w:ascii="Times New Roman" w:eastAsia="Times New Roman" w:hAnsi="Times New Roman" w:cs="Times New Roman" w:hint="default"/>
      <w:color w:val="5A5A5A"/>
      <w:spacing w:val="15"/>
    </w:rPr>
  </w:style>
  <w:style w:type="character" w:customStyle="1" w:styleId="QuoteChar1">
    <w:name w:val="Quote Char1"/>
    <w:basedOn w:val="DefaultParagraphFont"/>
    <w:uiPriority w:val="29"/>
    <w:rsid w:val="00F42E7F"/>
    <w:rPr>
      <w:i/>
      <w:iCs/>
      <w:color w:val="404040" w:themeColor="text1" w:themeTint="BF"/>
      <w:sz w:val="22"/>
      <w:szCs w:val="22"/>
    </w:rPr>
  </w:style>
  <w:style w:type="character" w:customStyle="1" w:styleId="IntenseQuoteChar1">
    <w:name w:val="Intense Quote Char1"/>
    <w:basedOn w:val="DefaultParagraphFont"/>
    <w:uiPriority w:val="30"/>
    <w:rsid w:val="00F42E7F"/>
    <w:rPr>
      <w:i/>
      <w:iCs/>
      <w:color w:val="4472C4" w:themeColor="accent1"/>
      <w:sz w:val="22"/>
      <w:szCs w:val="22"/>
    </w:rPr>
  </w:style>
  <w:style w:type="character" w:customStyle="1" w:styleId="algo-summary">
    <w:name w:val="algo-summary"/>
    <w:rsid w:val="00F42E7F"/>
  </w:style>
  <w:style w:type="character" w:customStyle="1" w:styleId="fbodytext">
    <w:name w:val="f_bodytext"/>
    <w:rsid w:val="00F42E7F"/>
  </w:style>
  <w:style w:type="character" w:customStyle="1" w:styleId="FooterChar1">
    <w:name w:val="Footer Char1"/>
    <w:basedOn w:val="DefaultParagraphFont"/>
    <w:uiPriority w:val="99"/>
    <w:rsid w:val="00F42E7F"/>
  </w:style>
  <w:style w:type="table" w:styleId="TableGrid">
    <w:name w:val="Table Grid"/>
    <w:basedOn w:val="TableNormal"/>
    <w:qFormat/>
    <w:rsid w:val="00F42E7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42E7F"/>
    <w:rPr>
      <w:i/>
      <w:iCs/>
    </w:rPr>
  </w:style>
  <w:style w:type="paragraph" w:styleId="BodyTextIndent3">
    <w:name w:val="Body Text Indent 3"/>
    <w:basedOn w:val="Normal"/>
    <w:link w:val="BodyTextIndent3Char"/>
    <w:uiPriority w:val="99"/>
    <w:semiHidden/>
    <w:unhideWhenUsed/>
    <w:rsid w:val="005C4A14"/>
    <w:pPr>
      <w:spacing w:after="120" w:line="240" w:lineRule="auto"/>
      <w:ind w:left="360"/>
    </w:pPr>
    <w:rPr>
      <w:rFonts w:ascii="Times New Roman" w:eastAsia="Times New Roman" w:hAnsi="Times New Roman"/>
      <w:sz w:val="16"/>
      <w:szCs w:val="16"/>
    </w:rPr>
  </w:style>
  <w:style w:type="character" w:customStyle="1" w:styleId="BodyTextIndent3Char">
    <w:name w:val="Body Text Indent 3 Char"/>
    <w:basedOn w:val="DefaultParagraphFont"/>
    <w:link w:val="BodyTextIndent3"/>
    <w:uiPriority w:val="99"/>
    <w:semiHidden/>
    <w:rsid w:val="005C4A14"/>
    <w:rPr>
      <w:rFonts w:ascii="Times New Roman" w:eastAsia="Times New Roman" w:hAnsi="Times New Roman" w:cs="Times New Roman"/>
      <w:sz w:val="16"/>
      <w:szCs w:val="16"/>
    </w:rPr>
  </w:style>
  <w:style w:type="character" w:styleId="CommentReference">
    <w:name w:val="annotation reference"/>
    <w:uiPriority w:val="99"/>
    <w:semiHidden/>
    <w:unhideWhenUsed/>
    <w:rsid w:val="005C4A14"/>
    <w:rPr>
      <w:sz w:val="16"/>
      <w:szCs w:val="16"/>
    </w:rPr>
  </w:style>
  <w:style w:type="table" w:customStyle="1" w:styleId="TableGrid1">
    <w:name w:val="Table Grid1"/>
    <w:basedOn w:val="TableNormal"/>
    <w:uiPriority w:val="59"/>
    <w:rsid w:val="005C4A1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31DAB"/>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ableofFigures">
    <w:name w:val="table of figures"/>
    <w:basedOn w:val="Normal"/>
    <w:next w:val="Normal"/>
    <w:uiPriority w:val="99"/>
    <w:unhideWhenUsed/>
    <w:rsid w:val="003B2DF2"/>
    <w:pPr>
      <w:spacing w:after="0"/>
    </w:pPr>
    <w:rPr>
      <w:rFonts w:ascii="Times New Roman" w:hAnsi="Times New Roman"/>
      <w:sz w:val="24"/>
    </w:rPr>
  </w:style>
  <w:style w:type="table" w:customStyle="1" w:styleId="TableGrid2">
    <w:name w:val="Table Grid2"/>
    <w:basedOn w:val="TableNormal"/>
    <w:next w:val="TableGrid"/>
    <w:uiPriority w:val="39"/>
    <w:rsid w:val="000E1CBF"/>
    <w:pPr>
      <w:spacing w:after="0" w:line="240" w:lineRule="auto"/>
    </w:pPr>
    <w:rPr>
      <w:rFonts w:ascii="Calibri" w:eastAsia="Calibri" w:hAnsi="Calibri"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DA5853"/>
    <w:pPr>
      <w:spacing w:after="0" w:line="240" w:lineRule="auto"/>
    </w:pPr>
    <w:rPr>
      <w:rFonts w:eastAsiaTheme="minorEastAsia"/>
      <w:lang w:val="en-GB"/>
    </w:rPr>
    <w:tblPr>
      <w:tblCellMar>
        <w:top w:w="0" w:type="dxa"/>
        <w:left w:w="0" w:type="dxa"/>
        <w:bottom w:w="0" w:type="dxa"/>
        <w:right w:w="0" w:type="dxa"/>
      </w:tblCellMar>
    </w:tblPr>
  </w:style>
  <w:style w:type="table" w:customStyle="1" w:styleId="TableGrid3">
    <w:name w:val="Table Grid3"/>
    <w:basedOn w:val="TableNormal"/>
    <w:next w:val="TableGrid"/>
    <w:uiPriority w:val="39"/>
    <w:qFormat/>
    <w:rsid w:val="00BE2CC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qFormat/>
    <w:rsid w:val="009B64E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qFormat/>
    <w:rsid w:val="006361B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0A6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4613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B60D88"/>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B60D88"/>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B60D88"/>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B60D88"/>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60D88"/>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60D88"/>
    <w:pPr>
      <w:spacing w:after="100" w:line="259" w:lineRule="auto"/>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B60D88"/>
    <w:rPr>
      <w:color w:val="605E5C"/>
      <w:shd w:val="clear" w:color="auto" w:fill="E1DFDD"/>
    </w:rPr>
  </w:style>
  <w:style w:type="table" w:customStyle="1" w:styleId="TableGrid8">
    <w:name w:val="Table Grid8"/>
    <w:basedOn w:val="TableNormal"/>
    <w:next w:val="TableGrid"/>
    <w:uiPriority w:val="39"/>
    <w:rsid w:val="002D6E89"/>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msolistparagraph">
    <w:name w:val="x_msolistparagraph"/>
    <w:basedOn w:val="Normal"/>
    <w:rsid w:val="004062FE"/>
    <w:pPr>
      <w:spacing w:before="100" w:beforeAutospacing="1" w:after="100" w:afterAutospacing="1" w:line="240" w:lineRule="auto"/>
    </w:pPr>
    <w:rPr>
      <w:rFonts w:ascii="Times New Roman" w:eastAsia="Times New Roman" w:hAnsi="Times New Roman"/>
      <w:sz w:val="24"/>
      <w:szCs w:val="24"/>
    </w:rPr>
  </w:style>
  <w:style w:type="character" w:customStyle="1" w:styleId="jss1172">
    <w:name w:val="jss1172"/>
    <w:basedOn w:val="DefaultParagraphFont"/>
    <w:rsid w:val="004F455C"/>
  </w:style>
  <w:style w:type="character" w:customStyle="1" w:styleId="jss1187">
    <w:name w:val="jss1187"/>
    <w:basedOn w:val="DefaultParagraphFont"/>
    <w:rsid w:val="004F455C"/>
  </w:style>
  <w:style w:type="character" w:customStyle="1" w:styleId="apple-tab-span">
    <w:name w:val="apple-tab-span"/>
    <w:basedOn w:val="DefaultParagraphFont"/>
    <w:rsid w:val="00207E24"/>
  </w:style>
  <w:style w:type="character" w:styleId="LineNumber">
    <w:name w:val="line number"/>
    <w:basedOn w:val="DefaultParagraphFont"/>
    <w:uiPriority w:val="99"/>
    <w:semiHidden/>
    <w:unhideWhenUsed/>
    <w:rsid w:val="00207E24"/>
  </w:style>
  <w:style w:type="character" w:styleId="PageNumber">
    <w:name w:val="page number"/>
    <w:basedOn w:val="DefaultParagraphFont"/>
    <w:uiPriority w:val="99"/>
    <w:semiHidden/>
    <w:unhideWhenUsed/>
    <w:rsid w:val="00207E24"/>
  </w:style>
  <w:style w:type="character" w:customStyle="1" w:styleId="apple-converted-space">
    <w:name w:val="apple-converted-space"/>
    <w:basedOn w:val="DefaultParagraphFont"/>
    <w:rsid w:val="00207E24"/>
  </w:style>
  <w:style w:type="table" w:customStyle="1" w:styleId="GridTable1Light-Accent31">
    <w:name w:val="Grid Table 1 Light - Accent 31"/>
    <w:basedOn w:val="TableNormal"/>
    <w:uiPriority w:val="46"/>
    <w:rsid w:val="00207E24"/>
    <w:pPr>
      <w:spacing w:after="0" w:line="240" w:lineRule="auto"/>
    </w:pPr>
    <w:rPr>
      <w:lang w:val="en-GB"/>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207E24"/>
    <w:pPr>
      <w:spacing w:after="0" w:line="240" w:lineRule="auto"/>
    </w:pPr>
    <w:rPr>
      <w:lang w:val="en-GB"/>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207E24"/>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ghtGrid">
    <w:name w:val="Light Grid"/>
    <w:basedOn w:val="TableNormal"/>
    <w:uiPriority w:val="62"/>
    <w:rsid w:val="00207E2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paragraph">
    <w:name w:val="paragraph"/>
    <w:basedOn w:val="Normal"/>
    <w:rsid w:val="00207E24"/>
    <w:pPr>
      <w:spacing w:before="100" w:beforeAutospacing="1" w:after="100" w:afterAutospacing="1" w:line="240" w:lineRule="auto"/>
    </w:pPr>
    <w:rPr>
      <w:rFonts w:ascii="Times New Roman" w:eastAsia="Times New Roman" w:hAnsi="Times New Roman"/>
      <w:sz w:val="24"/>
      <w:szCs w:val="24"/>
    </w:rPr>
  </w:style>
  <w:style w:type="character" w:customStyle="1" w:styleId="normaltextrun">
    <w:name w:val="normaltextrun"/>
    <w:basedOn w:val="DefaultParagraphFont"/>
    <w:rsid w:val="00207E24"/>
  </w:style>
  <w:style w:type="character" w:customStyle="1" w:styleId="eop">
    <w:name w:val="eop"/>
    <w:basedOn w:val="DefaultParagraphFont"/>
    <w:rsid w:val="00207E24"/>
  </w:style>
  <w:style w:type="table" w:customStyle="1" w:styleId="GridTable1Light-Accent32">
    <w:name w:val="Grid Table 1 Light - Accent 32"/>
    <w:basedOn w:val="TableNormal"/>
    <w:uiPriority w:val="46"/>
    <w:rsid w:val="00207E24"/>
    <w:pPr>
      <w:spacing w:after="0" w:line="240" w:lineRule="auto"/>
    </w:pPr>
    <w:rPr>
      <w:lang w:val="en-GB"/>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207E2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otnoteTextChar1">
    <w:name w:val="Footnote Text Char1"/>
    <w:basedOn w:val="DefaultParagraphFont"/>
    <w:uiPriority w:val="99"/>
    <w:semiHidden/>
    <w:rsid w:val="00820549"/>
    <w:rPr>
      <w:rFonts w:ascii="Calibri" w:eastAsia="Calibri" w:hAnsi="Calibri" w:cs="Times New Roman"/>
      <w:sz w:val="20"/>
      <w:szCs w:val="20"/>
    </w:rPr>
  </w:style>
  <w:style w:type="character" w:customStyle="1" w:styleId="CommentTextChar1">
    <w:name w:val="Comment Text Char1"/>
    <w:basedOn w:val="DefaultParagraphFont"/>
    <w:uiPriority w:val="99"/>
    <w:semiHidden/>
    <w:rsid w:val="00820549"/>
    <w:rPr>
      <w:rFonts w:ascii="Calibri" w:eastAsia="Calibri" w:hAnsi="Calibri" w:cs="Times New Roman"/>
      <w:sz w:val="20"/>
      <w:szCs w:val="20"/>
    </w:rPr>
  </w:style>
  <w:style w:type="character" w:customStyle="1" w:styleId="HeaderChar1">
    <w:name w:val="Header Char1"/>
    <w:basedOn w:val="DefaultParagraphFont"/>
    <w:uiPriority w:val="99"/>
    <w:semiHidden/>
    <w:rsid w:val="00820549"/>
    <w:rPr>
      <w:rFonts w:ascii="Calibri" w:eastAsia="Calibri" w:hAnsi="Calibri" w:cs="Times New Roman"/>
    </w:rPr>
  </w:style>
  <w:style w:type="character" w:customStyle="1" w:styleId="EndnoteTextChar1">
    <w:name w:val="Endnote Text Char1"/>
    <w:basedOn w:val="DefaultParagraphFont"/>
    <w:uiPriority w:val="99"/>
    <w:semiHidden/>
    <w:rsid w:val="00820549"/>
    <w:rPr>
      <w:rFonts w:ascii="Calibri" w:eastAsia="Calibri" w:hAnsi="Calibri" w:cs="Times New Roman"/>
      <w:sz w:val="20"/>
      <w:szCs w:val="20"/>
    </w:rPr>
  </w:style>
  <w:style w:type="character" w:customStyle="1" w:styleId="ClosingChar1">
    <w:name w:val="Closing Char1"/>
    <w:basedOn w:val="DefaultParagraphFont"/>
    <w:uiPriority w:val="99"/>
    <w:semiHidden/>
    <w:rsid w:val="00820549"/>
    <w:rPr>
      <w:rFonts w:ascii="Calibri" w:eastAsia="Calibri" w:hAnsi="Calibri" w:cs="Times New Roman"/>
    </w:rPr>
  </w:style>
  <w:style w:type="character" w:customStyle="1" w:styleId="BodyTextChar1">
    <w:name w:val="Body Text Char1"/>
    <w:basedOn w:val="DefaultParagraphFont"/>
    <w:uiPriority w:val="99"/>
    <w:semiHidden/>
    <w:rsid w:val="00820549"/>
    <w:rPr>
      <w:rFonts w:ascii="Calibri" w:eastAsia="Calibri" w:hAnsi="Calibri" w:cs="Times New Roman"/>
    </w:rPr>
  </w:style>
  <w:style w:type="character" w:customStyle="1" w:styleId="BodyText2Char1">
    <w:name w:val="Body Text 2 Char1"/>
    <w:basedOn w:val="DefaultParagraphFont"/>
    <w:uiPriority w:val="99"/>
    <w:semiHidden/>
    <w:rsid w:val="00820549"/>
    <w:rPr>
      <w:rFonts w:ascii="Calibri" w:eastAsia="Calibri" w:hAnsi="Calibri" w:cs="Times New Roman"/>
    </w:rPr>
  </w:style>
  <w:style w:type="character" w:customStyle="1" w:styleId="DocumentMapChar1">
    <w:name w:val="Document Map Char1"/>
    <w:basedOn w:val="DefaultParagraphFont"/>
    <w:uiPriority w:val="99"/>
    <w:semiHidden/>
    <w:rsid w:val="00820549"/>
    <w:rPr>
      <w:rFonts w:ascii="Segoe UI" w:eastAsia="Calibri" w:hAnsi="Segoe UI" w:cs="Segoe UI"/>
      <w:sz w:val="16"/>
      <w:szCs w:val="16"/>
    </w:rPr>
  </w:style>
  <w:style w:type="character" w:customStyle="1" w:styleId="CommentSubjectChar1">
    <w:name w:val="Comment Subject Char1"/>
    <w:basedOn w:val="CommentTextChar1"/>
    <w:uiPriority w:val="99"/>
    <w:semiHidden/>
    <w:rsid w:val="00820549"/>
    <w:rPr>
      <w:rFonts w:ascii="Calibri" w:eastAsia="Calibri" w:hAnsi="Calibri" w:cs="Times New Roman"/>
      <w:b/>
      <w:bCs/>
      <w:sz w:val="20"/>
      <w:szCs w:val="20"/>
    </w:rPr>
  </w:style>
  <w:style w:type="character" w:customStyle="1" w:styleId="BalloonTextChar1">
    <w:name w:val="Balloon Text Char1"/>
    <w:basedOn w:val="DefaultParagraphFont"/>
    <w:uiPriority w:val="99"/>
    <w:semiHidden/>
    <w:rsid w:val="00820549"/>
    <w:rPr>
      <w:rFonts w:ascii="Segoe UI" w:eastAsia="Calibri" w:hAnsi="Segoe UI" w:cs="Segoe UI"/>
      <w:sz w:val="18"/>
      <w:szCs w:val="18"/>
    </w:rPr>
  </w:style>
  <w:style w:type="character" w:customStyle="1" w:styleId="UnresolvedMention1">
    <w:name w:val="Unresolved Mention1"/>
    <w:basedOn w:val="DefaultParagraphFont"/>
    <w:uiPriority w:val="99"/>
    <w:semiHidden/>
    <w:unhideWhenUsed/>
    <w:rsid w:val="00820549"/>
    <w:rPr>
      <w:color w:val="605E5C"/>
      <w:shd w:val="clear" w:color="auto" w:fill="E1DFDD"/>
    </w:rPr>
  </w:style>
  <w:style w:type="numbering" w:customStyle="1" w:styleId="NoList1">
    <w:name w:val="No List1"/>
    <w:next w:val="NoList"/>
    <w:uiPriority w:val="99"/>
    <w:semiHidden/>
    <w:unhideWhenUsed/>
    <w:rsid w:val="00B47A8C"/>
  </w:style>
  <w:style w:type="numbering" w:customStyle="1" w:styleId="NoList11">
    <w:name w:val="No List11"/>
    <w:next w:val="NoList"/>
    <w:uiPriority w:val="99"/>
    <w:semiHidden/>
    <w:unhideWhenUsed/>
    <w:rsid w:val="00B47A8C"/>
  </w:style>
  <w:style w:type="table" w:customStyle="1" w:styleId="TableGrid10">
    <w:name w:val="TableGrid1"/>
    <w:rsid w:val="00B47A8C"/>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7382">
      <w:bodyDiv w:val="1"/>
      <w:marLeft w:val="0"/>
      <w:marRight w:val="0"/>
      <w:marTop w:val="0"/>
      <w:marBottom w:val="0"/>
      <w:divBdr>
        <w:top w:val="none" w:sz="0" w:space="0" w:color="auto"/>
        <w:left w:val="none" w:sz="0" w:space="0" w:color="auto"/>
        <w:bottom w:val="none" w:sz="0" w:space="0" w:color="auto"/>
        <w:right w:val="none" w:sz="0" w:space="0" w:color="auto"/>
      </w:divBdr>
      <w:divsChild>
        <w:div w:id="578253755">
          <w:marLeft w:val="547"/>
          <w:marRight w:val="0"/>
          <w:marTop w:val="0"/>
          <w:marBottom w:val="0"/>
          <w:divBdr>
            <w:top w:val="none" w:sz="0" w:space="0" w:color="auto"/>
            <w:left w:val="none" w:sz="0" w:space="0" w:color="auto"/>
            <w:bottom w:val="none" w:sz="0" w:space="0" w:color="auto"/>
            <w:right w:val="none" w:sz="0" w:space="0" w:color="auto"/>
          </w:divBdr>
        </w:div>
      </w:divsChild>
    </w:div>
    <w:div w:id="72316312">
      <w:bodyDiv w:val="1"/>
      <w:marLeft w:val="0"/>
      <w:marRight w:val="0"/>
      <w:marTop w:val="0"/>
      <w:marBottom w:val="0"/>
      <w:divBdr>
        <w:top w:val="none" w:sz="0" w:space="0" w:color="auto"/>
        <w:left w:val="none" w:sz="0" w:space="0" w:color="auto"/>
        <w:bottom w:val="none" w:sz="0" w:space="0" w:color="auto"/>
        <w:right w:val="none" w:sz="0" w:space="0" w:color="auto"/>
      </w:divBdr>
    </w:div>
    <w:div w:id="158737659">
      <w:bodyDiv w:val="1"/>
      <w:marLeft w:val="0"/>
      <w:marRight w:val="0"/>
      <w:marTop w:val="0"/>
      <w:marBottom w:val="0"/>
      <w:divBdr>
        <w:top w:val="none" w:sz="0" w:space="0" w:color="auto"/>
        <w:left w:val="none" w:sz="0" w:space="0" w:color="auto"/>
        <w:bottom w:val="none" w:sz="0" w:space="0" w:color="auto"/>
        <w:right w:val="none" w:sz="0" w:space="0" w:color="auto"/>
      </w:divBdr>
    </w:div>
    <w:div w:id="166791632">
      <w:bodyDiv w:val="1"/>
      <w:marLeft w:val="0"/>
      <w:marRight w:val="0"/>
      <w:marTop w:val="0"/>
      <w:marBottom w:val="0"/>
      <w:divBdr>
        <w:top w:val="none" w:sz="0" w:space="0" w:color="auto"/>
        <w:left w:val="none" w:sz="0" w:space="0" w:color="auto"/>
        <w:bottom w:val="none" w:sz="0" w:space="0" w:color="auto"/>
        <w:right w:val="none" w:sz="0" w:space="0" w:color="auto"/>
      </w:divBdr>
    </w:div>
    <w:div w:id="197863098">
      <w:bodyDiv w:val="1"/>
      <w:marLeft w:val="0"/>
      <w:marRight w:val="0"/>
      <w:marTop w:val="0"/>
      <w:marBottom w:val="0"/>
      <w:divBdr>
        <w:top w:val="none" w:sz="0" w:space="0" w:color="auto"/>
        <w:left w:val="none" w:sz="0" w:space="0" w:color="auto"/>
        <w:bottom w:val="none" w:sz="0" w:space="0" w:color="auto"/>
        <w:right w:val="none" w:sz="0" w:space="0" w:color="auto"/>
      </w:divBdr>
    </w:div>
    <w:div w:id="247080750">
      <w:bodyDiv w:val="1"/>
      <w:marLeft w:val="0"/>
      <w:marRight w:val="0"/>
      <w:marTop w:val="0"/>
      <w:marBottom w:val="0"/>
      <w:divBdr>
        <w:top w:val="none" w:sz="0" w:space="0" w:color="auto"/>
        <w:left w:val="none" w:sz="0" w:space="0" w:color="auto"/>
        <w:bottom w:val="none" w:sz="0" w:space="0" w:color="auto"/>
        <w:right w:val="none" w:sz="0" w:space="0" w:color="auto"/>
      </w:divBdr>
    </w:div>
    <w:div w:id="251203259">
      <w:bodyDiv w:val="1"/>
      <w:marLeft w:val="0"/>
      <w:marRight w:val="0"/>
      <w:marTop w:val="0"/>
      <w:marBottom w:val="0"/>
      <w:divBdr>
        <w:top w:val="none" w:sz="0" w:space="0" w:color="auto"/>
        <w:left w:val="none" w:sz="0" w:space="0" w:color="auto"/>
        <w:bottom w:val="none" w:sz="0" w:space="0" w:color="auto"/>
        <w:right w:val="none" w:sz="0" w:space="0" w:color="auto"/>
      </w:divBdr>
    </w:div>
    <w:div w:id="262886569">
      <w:bodyDiv w:val="1"/>
      <w:marLeft w:val="0"/>
      <w:marRight w:val="0"/>
      <w:marTop w:val="0"/>
      <w:marBottom w:val="0"/>
      <w:divBdr>
        <w:top w:val="none" w:sz="0" w:space="0" w:color="auto"/>
        <w:left w:val="none" w:sz="0" w:space="0" w:color="auto"/>
        <w:bottom w:val="none" w:sz="0" w:space="0" w:color="auto"/>
        <w:right w:val="none" w:sz="0" w:space="0" w:color="auto"/>
      </w:divBdr>
    </w:div>
    <w:div w:id="283972452">
      <w:bodyDiv w:val="1"/>
      <w:marLeft w:val="0"/>
      <w:marRight w:val="0"/>
      <w:marTop w:val="0"/>
      <w:marBottom w:val="0"/>
      <w:divBdr>
        <w:top w:val="none" w:sz="0" w:space="0" w:color="auto"/>
        <w:left w:val="none" w:sz="0" w:space="0" w:color="auto"/>
        <w:bottom w:val="none" w:sz="0" w:space="0" w:color="auto"/>
        <w:right w:val="none" w:sz="0" w:space="0" w:color="auto"/>
      </w:divBdr>
    </w:div>
    <w:div w:id="379210748">
      <w:bodyDiv w:val="1"/>
      <w:marLeft w:val="0"/>
      <w:marRight w:val="0"/>
      <w:marTop w:val="0"/>
      <w:marBottom w:val="0"/>
      <w:divBdr>
        <w:top w:val="none" w:sz="0" w:space="0" w:color="auto"/>
        <w:left w:val="none" w:sz="0" w:space="0" w:color="auto"/>
        <w:bottom w:val="none" w:sz="0" w:space="0" w:color="auto"/>
        <w:right w:val="none" w:sz="0" w:space="0" w:color="auto"/>
      </w:divBdr>
    </w:div>
    <w:div w:id="382408419">
      <w:bodyDiv w:val="1"/>
      <w:marLeft w:val="0"/>
      <w:marRight w:val="0"/>
      <w:marTop w:val="0"/>
      <w:marBottom w:val="0"/>
      <w:divBdr>
        <w:top w:val="none" w:sz="0" w:space="0" w:color="auto"/>
        <w:left w:val="none" w:sz="0" w:space="0" w:color="auto"/>
        <w:bottom w:val="none" w:sz="0" w:space="0" w:color="auto"/>
        <w:right w:val="none" w:sz="0" w:space="0" w:color="auto"/>
      </w:divBdr>
    </w:div>
    <w:div w:id="394546512">
      <w:bodyDiv w:val="1"/>
      <w:marLeft w:val="0"/>
      <w:marRight w:val="0"/>
      <w:marTop w:val="0"/>
      <w:marBottom w:val="0"/>
      <w:divBdr>
        <w:top w:val="none" w:sz="0" w:space="0" w:color="auto"/>
        <w:left w:val="none" w:sz="0" w:space="0" w:color="auto"/>
        <w:bottom w:val="none" w:sz="0" w:space="0" w:color="auto"/>
        <w:right w:val="none" w:sz="0" w:space="0" w:color="auto"/>
      </w:divBdr>
    </w:div>
    <w:div w:id="444812578">
      <w:bodyDiv w:val="1"/>
      <w:marLeft w:val="0"/>
      <w:marRight w:val="0"/>
      <w:marTop w:val="0"/>
      <w:marBottom w:val="0"/>
      <w:divBdr>
        <w:top w:val="none" w:sz="0" w:space="0" w:color="auto"/>
        <w:left w:val="none" w:sz="0" w:space="0" w:color="auto"/>
        <w:bottom w:val="none" w:sz="0" w:space="0" w:color="auto"/>
        <w:right w:val="none" w:sz="0" w:space="0" w:color="auto"/>
      </w:divBdr>
    </w:div>
    <w:div w:id="470026478">
      <w:bodyDiv w:val="1"/>
      <w:marLeft w:val="0"/>
      <w:marRight w:val="0"/>
      <w:marTop w:val="0"/>
      <w:marBottom w:val="0"/>
      <w:divBdr>
        <w:top w:val="none" w:sz="0" w:space="0" w:color="auto"/>
        <w:left w:val="none" w:sz="0" w:space="0" w:color="auto"/>
        <w:bottom w:val="none" w:sz="0" w:space="0" w:color="auto"/>
        <w:right w:val="none" w:sz="0" w:space="0" w:color="auto"/>
      </w:divBdr>
    </w:div>
    <w:div w:id="513156219">
      <w:bodyDiv w:val="1"/>
      <w:marLeft w:val="0"/>
      <w:marRight w:val="0"/>
      <w:marTop w:val="0"/>
      <w:marBottom w:val="0"/>
      <w:divBdr>
        <w:top w:val="none" w:sz="0" w:space="0" w:color="auto"/>
        <w:left w:val="none" w:sz="0" w:space="0" w:color="auto"/>
        <w:bottom w:val="none" w:sz="0" w:space="0" w:color="auto"/>
        <w:right w:val="none" w:sz="0" w:space="0" w:color="auto"/>
      </w:divBdr>
    </w:div>
    <w:div w:id="537816472">
      <w:bodyDiv w:val="1"/>
      <w:marLeft w:val="0"/>
      <w:marRight w:val="0"/>
      <w:marTop w:val="0"/>
      <w:marBottom w:val="0"/>
      <w:divBdr>
        <w:top w:val="none" w:sz="0" w:space="0" w:color="auto"/>
        <w:left w:val="none" w:sz="0" w:space="0" w:color="auto"/>
        <w:bottom w:val="none" w:sz="0" w:space="0" w:color="auto"/>
        <w:right w:val="none" w:sz="0" w:space="0" w:color="auto"/>
      </w:divBdr>
    </w:div>
    <w:div w:id="542179790">
      <w:bodyDiv w:val="1"/>
      <w:marLeft w:val="0"/>
      <w:marRight w:val="0"/>
      <w:marTop w:val="0"/>
      <w:marBottom w:val="0"/>
      <w:divBdr>
        <w:top w:val="none" w:sz="0" w:space="0" w:color="auto"/>
        <w:left w:val="none" w:sz="0" w:space="0" w:color="auto"/>
        <w:bottom w:val="none" w:sz="0" w:space="0" w:color="auto"/>
        <w:right w:val="none" w:sz="0" w:space="0" w:color="auto"/>
      </w:divBdr>
    </w:div>
    <w:div w:id="606087893">
      <w:bodyDiv w:val="1"/>
      <w:marLeft w:val="0"/>
      <w:marRight w:val="0"/>
      <w:marTop w:val="0"/>
      <w:marBottom w:val="0"/>
      <w:divBdr>
        <w:top w:val="none" w:sz="0" w:space="0" w:color="auto"/>
        <w:left w:val="none" w:sz="0" w:space="0" w:color="auto"/>
        <w:bottom w:val="none" w:sz="0" w:space="0" w:color="auto"/>
        <w:right w:val="none" w:sz="0" w:space="0" w:color="auto"/>
      </w:divBdr>
    </w:div>
    <w:div w:id="629290696">
      <w:bodyDiv w:val="1"/>
      <w:marLeft w:val="0"/>
      <w:marRight w:val="0"/>
      <w:marTop w:val="0"/>
      <w:marBottom w:val="0"/>
      <w:divBdr>
        <w:top w:val="none" w:sz="0" w:space="0" w:color="auto"/>
        <w:left w:val="none" w:sz="0" w:space="0" w:color="auto"/>
        <w:bottom w:val="none" w:sz="0" w:space="0" w:color="auto"/>
        <w:right w:val="none" w:sz="0" w:space="0" w:color="auto"/>
      </w:divBdr>
    </w:div>
    <w:div w:id="640695893">
      <w:bodyDiv w:val="1"/>
      <w:marLeft w:val="0"/>
      <w:marRight w:val="0"/>
      <w:marTop w:val="0"/>
      <w:marBottom w:val="0"/>
      <w:divBdr>
        <w:top w:val="none" w:sz="0" w:space="0" w:color="auto"/>
        <w:left w:val="none" w:sz="0" w:space="0" w:color="auto"/>
        <w:bottom w:val="none" w:sz="0" w:space="0" w:color="auto"/>
        <w:right w:val="none" w:sz="0" w:space="0" w:color="auto"/>
      </w:divBdr>
    </w:div>
    <w:div w:id="681126462">
      <w:bodyDiv w:val="1"/>
      <w:marLeft w:val="0"/>
      <w:marRight w:val="0"/>
      <w:marTop w:val="0"/>
      <w:marBottom w:val="0"/>
      <w:divBdr>
        <w:top w:val="none" w:sz="0" w:space="0" w:color="auto"/>
        <w:left w:val="none" w:sz="0" w:space="0" w:color="auto"/>
        <w:bottom w:val="none" w:sz="0" w:space="0" w:color="auto"/>
        <w:right w:val="none" w:sz="0" w:space="0" w:color="auto"/>
      </w:divBdr>
    </w:div>
    <w:div w:id="704405141">
      <w:bodyDiv w:val="1"/>
      <w:marLeft w:val="0"/>
      <w:marRight w:val="0"/>
      <w:marTop w:val="0"/>
      <w:marBottom w:val="0"/>
      <w:divBdr>
        <w:top w:val="none" w:sz="0" w:space="0" w:color="auto"/>
        <w:left w:val="none" w:sz="0" w:space="0" w:color="auto"/>
        <w:bottom w:val="none" w:sz="0" w:space="0" w:color="auto"/>
        <w:right w:val="none" w:sz="0" w:space="0" w:color="auto"/>
      </w:divBdr>
    </w:div>
    <w:div w:id="738208792">
      <w:bodyDiv w:val="1"/>
      <w:marLeft w:val="0"/>
      <w:marRight w:val="0"/>
      <w:marTop w:val="0"/>
      <w:marBottom w:val="0"/>
      <w:divBdr>
        <w:top w:val="none" w:sz="0" w:space="0" w:color="auto"/>
        <w:left w:val="none" w:sz="0" w:space="0" w:color="auto"/>
        <w:bottom w:val="none" w:sz="0" w:space="0" w:color="auto"/>
        <w:right w:val="none" w:sz="0" w:space="0" w:color="auto"/>
      </w:divBdr>
    </w:div>
    <w:div w:id="749623172">
      <w:bodyDiv w:val="1"/>
      <w:marLeft w:val="0"/>
      <w:marRight w:val="0"/>
      <w:marTop w:val="0"/>
      <w:marBottom w:val="0"/>
      <w:divBdr>
        <w:top w:val="none" w:sz="0" w:space="0" w:color="auto"/>
        <w:left w:val="none" w:sz="0" w:space="0" w:color="auto"/>
        <w:bottom w:val="none" w:sz="0" w:space="0" w:color="auto"/>
        <w:right w:val="none" w:sz="0" w:space="0" w:color="auto"/>
      </w:divBdr>
    </w:div>
    <w:div w:id="764766327">
      <w:bodyDiv w:val="1"/>
      <w:marLeft w:val="0"/>
      <w:marRight w:val="0"/>
      <w:marTop w:val="0"/>
      <w:marBottom w:val="0"/>
      <w:divBdr>
        <w:top w:val="none" w:sz="0" w:space="0" w:color="auto"/>
        <w:left w:val="none" w:sz="0" w:space="0" w:color="auto"/>
        <w:bottom w:val="none" w:sz="0" w:space="0" w:color="auto"/>
        <w:right w:val="none" w:sz="0" w:space="0" w:color="auto"/>
      </w:divBdr>
    </w:div>
    <w:div w:id="847671178">
      <w:bodyDiv w:val="1"/>
      <w:marLeft w:val="0"/>
      <w:marRight w:val="0"/>
      <w:marTop w:val="0"/>
      <w:marBottom w:val="0"/>
      <w:divBdr>
        <w:top w:val="none" w:sz="0" w:space="0" w:color="auto"/>
        <w:left w:val="none" w:sz="0" w:space="0" w:color="auto"/>
        <w:bottom w:val="none" w:sz="0" w:space="0" w:color="auto"/>
        <w:right w:val="none" w:sz="0" w:space="0" w:color="auto"/>
      </w:divBdr>
    </w:div>
    <w:div w:id="855654043">
      <w:bodyDiv w:val="1"/>
      <w:marLeft w:val="0"/>
      <w:marRight w:val="0"/>
      <w:marTop w:val="0"/>
      <w:marBottom w:val="0"/>
      <w:divBdr>
        <w:top w:val="none" w:sz="0" w:space="0" w:color="auto"/>
        <w:left w:val="none" w:sz="0" w:space="0" w:color="auto"/>
        <w:bottom w:val="none" w:sz="0" w:space="0" w:color="auto"/>
        <w:right w:val="none" w:sz="0" w:space="0" w:color="auto"/>
      </w:divBdr>
    </w:div>
    <w:div w:id="856116607">
      <w:bodyDiv w:val="1"/>
      <w:marLeft w:val="0"/>
      <w:marRight w:val="0"/>
      <w:marTop w:val="0"/>
      <w:marBottom w:val="0"/>
      <w:divBdr>
        <w:top w:val="none" w:sz="0" w:space="0" w:color="auto"/>
        <w:left w:val="none" w:sz="0" w:space="0" w:color="auto"/>
        <w:bottom w:val="none" w:sz="0" w:space="0" w:color="auto"/>
        <w:right w:val="none" w:sz="0" w:space="0" w:color="auto"/>
      </w:divBdr>
    </w:div>
    <w:div w:id="861238999">
      <w:bodyDiv w:val="1"/>
      <w:marLeft w:val="0"/>
      <w:marRight w:val="0"/>
      <w:marTop w:val="0"/>
      <w:marBottom w:val="0"/>
      <w:divBdr>
        <w:top w:val="none" w:sz="0" w:space="0" w:color="auto"/>
        <w:left w:val="none" w:sz="0" w:space="0" w:color="auto"/>
        <w:bottom w:val="none" w:sz="0" w:space="0" w:color="auto"/>
        <w:right w:val="none" w:sz="0" w:space="0" w:color="auto"/>
      </w:divBdr>
    </w:div>
    <w:div w:id="906695775">
      <w:bodyDiv w:val="1"/>
      <w:marLeft w:val="0"/>
      <w:marRight w:val="0"/>
      <w:marTop w:val="0"/>
      <w:marBottom w:val="0"/>
      <w:divBdr>
        <w:top w:val="none" w:sz="0" w:space="0" w:color="auto"/>
        <w:left w:val="none" w:sz="0" w:space="0" w:color="auto"/>
        <w:bottom w:val="none" w:sz="0" w:space="0" w:color="auto"/>
        <w:right w:val="none" w:sz="0" w:space="0" w:color="auto"/>
      </w:divBdr>
    </w:div>
    <w:div w:id="925920875">
      <w:bodyDiv w:val="1"/>
      <w:marLeft w:val="0"/>
      <w:marRight w:val="0"/>
      <w:marTop w:val="0"/>
      <w:marBottom w:val="0"/>
      <w:divBdr>
        <w:top w:val="none" w:sz="0" w:space="0" w:color="auto"/>
        <w:left w:val="none" w:sz="0" w:space="0" w:color="auto"/>
        <w:bottom w:val="none" w:sz="0" w:space="0" w:color="auto"/>
        <w:right w:val="none" w:sz="0" w:space="0" w:color="auto"/>
      </w:divBdr>
    </w:div>
    <w:div w:id="929461985">
      <w:bodyDiv w:val="1"/>
      <w:marLeft w:val="0"/>
      <w:marRight w:val="0"/>
      <w:marTop w:val="0"/>
      <w:marBottom w:val="0"/>
      <w:divBdr>
        <w:top w:val="none" w:sz="0" w:space="0" w:color="auto"/>
        <w:left w:val="none" w:sz="0" w:space="0" w:color="auto"/>
        <w:bottom w:val="none" w:sz="0" w:space="0" w:color="auto"/>
        <w:right w:val="none" w:sz="0" w:space="0" w:color="auto"/>
      </w:divBdr>
    </w:div>
    <w:div w:id="978800420">
      <w:bodyDiv w:val="1"/>
      <w:marLeft w:val="0"/>
      <w:marRight w:val="0"/>
      <w:marTop w:val="0"/>
      <w:marBottom w:val="0"/>
      <w:divBdr>
        <w:top w:val="none" w:sz="0" w:space="0" w:color="auto"/>
        <w:left w:val="none" w:sz="0" w:space="0" w:color="auto"/>
        <w:bottom w:val="none" w:sz="0" w:space="0" w:color="auto"/>
        <w:right w:val="none" w:sz="0" w:space="0" w:color="auto"/>
      </w:divBdr>
    </w:div>
    <w:div w:id="1054541920">
      <w:bodyDiv w:val="1"/>
      <w:marLeft w:val="0"/>
      <w:marRight w:val="0"/>
      <w:marTop w:val="0"/>
      <w:marBottom w:val="0"/>
      <w:divBdr>
        <w:top w:val="none" w:sz="0" w:space="0" w:color="auto"/>
        <w:left w:val="none" w:sz="0" w:space="0" w:color="auto"/>
        <w:bottom w:val="none" w:sz="0" w:space="0" w:color="auto"/>
        <w:right w:val="none" w:sz="0" w:space="0" w:color="auto"/>
      </w:divBdr>
    </w:div>
    <w:div w:id="1055856411">
      <w:bodyDiv w:val="1"/>
      <w:marLeft w:val="0"/>
      <w:marRight w:val="0"/>
      <w:marTop w:val="0"/>
      <w:marBottom w:val="0"/>
      <w:divBdr>
        <w:top w:val="none" w:sz="0" w:space="0" w:color="auto"/>
        <w:left w:val="none" w:sz="0" w:space="0" w:color="auto"/>
        <w:bottom w:val="none" w:sz="0" w:space="0" w:color="auto"/>
        <w:right w:val="none" w:sz="0" w:space="0" w:color="auto"/>
      </w:divBdr>
    </w:div>
    <w:div w:id="1068963195">
      <w:bodyDiv w:val="1"/>
      <w:marLeft w:val="0"/>
      <w:marRight w:val="0"/>
      <w:marTop w:val="0"/>
      <w:marBottom w:val="0"/>
      <w:divBdr>
        <w:top w:val="none" w:sz="0" w:space="0" w:color="auto"/>
        <w:left w:val="none" w:sz="0" w:space="0" w:color="auto"/>
        <w:bottom w:val="none" w:sz="0" w:space="0" w:color="auto"/>
        <w:right w:val="none" w:sz="0" w:space="0" w:color="auto"/>
      </w:divBdr>
    </w:div>
    <w:div w:id="1083183064">
      <w:bodyDiv w:val="1"/>
      <w:marLeft w:val="0"/>
      <w:marRight w:val="0"/>
      <w:marTop w:val="0"/>
      <w:marBottom w:val="0"/>
      <w:divBdr>
        <w:top w:val="none" w:sz="0" w:space="0" w:color="auto"/>
        <w:left w:val="none" w:sz="0" w:space="0" w:color="auto"/>
        <w:bottom w:val="none" w:sz="0" w:space="0" w:color="auto"/>
        <w:right w:val="none" w:sz="0" w:space="0" w:color="auto"/>
      </w:divBdr>
    </w:div>
    <w:div w:id="1114713794">
      <w:bodyDiv w:val="1"/>
      <w:marLeft w:val="0"/>
      <w:marRight w:val="0"/>
      <w:marTop w:val="0"/>
      <w:marBottom w:val="0"/>
      <w:divBdr>
        <w:top w:val="none" w:sz="0" w:space="0" w:color="auto"/>
        <w:left w:val="none" w:sz="0" w:space="0" w:color="auto"/>
        <w:bottom w:val="none" w:sz="0" w:space="0" w:color="auto"/>
        <w:right w:val="none" w:sz="0" w:space="0" w:color="auto"/>
      </w:divBdr>
    </w:div>
    <w:div w:id="1118064817">
      <w:bodyDiv w:val="1"/>
      <w:marLeft w:val="0"/>
      <w:marRight w:val="0"/>
      <w:marTop w:val="0"/>
      <w:marBottom w:val="0"/>
      <w:divBdr>
        <w:top w:val="none" w:sz="0" w:space="0" w:color="auto"/>
        <w:left w:val="none" w:sz="0" w:space="0" w:color="auto"/>
        <w:bottom w:val="none" w:sz="0" w:space="0" w:color="auto"/>
        <w:right w:val="none" w:sz="0" w:space="0" w:color="auto"/>
      </w:divBdr>
    </w:div>
    <w:div w:id="1154760323">
      <w:bodyDiv w:val="1"/>
      <w:marLeft w:val="0"/>
      <w:marRight w:val="0"/>
      <w:marTop w:val="0"/>
      <w:marBottom w:val="0"/>
      <w:divBdr>
        <w:top w:val="none" w:sz="0" w:space="0" w:color="auto"/>
        <w:left w:val="none" w:sz="0" w:space="0" w:color="auto"/>
        <w:bottom w:val="none" w:sz="0" w:space="0" w:color="auto"/>
        <w:right w:val="none" w:sz="0" w:space="0" w:color="auto"/>
      </w:divBdr>
    </w:div>
    <w:div w:id="1172404833">
      <w:bodyDiv w:val="1"/>
      <w:marLeft w:val="0"/>
      <w:marRight w:val="0"/>
      <w:marTop w:val="0"/>
      <w:marBottom w:val="0"/>
      <w:divBdr>
        <w:top w:val="none" w:sz="0" w:space="0" w:color="auto"/>
        <w:left w:val="none" w:sz="0" w:space="0" w:color="auto"/>
        <w:bottom w:val="none" w:sz="0" w:space="0" w:color="auto"/>
        <w:right w:val="none" w:sz="0" w:space="0" w:color="auto"/>
      </w:divBdr>
    </w:div>
    <w:div w:id="1179195499">
      <w:bodyDiv w:val="1"/>
      <w:marLeft w:val="0"/>
      <w:marRight w:val="0"/>
      <w:marTop w:val="0"/>
      <w:marBottom w:val="0"/>
      <w:divBdr>
        <w:top w:val="none" w:sz="0" w:space="0" w:color="auto"/>
        <w:left w:val="none" w:sz="0" w:space="0" w:color="auto"/>
        <w:bottom w:val="none" w:sz="0" w:space="0" w:color="auto"/>
        <w:right w:val="none" w:sz="0" w:space="0" w:color="auto"/>
      </w:divBdr>
    </w:div>
    <w:div w:id="1277787981">
      <w:bodyDiv w:val="1"/>
      <w:marLeft w:val="0"/>
      <w:marRight w:val="0"/>
      <w:marTop w:val="0"/>
      <w:marBottom w:val="0"/>
      <w:divBdr>
        <w:top w:val="none" w:sz="0" w:space="0" w:color="auto"/>
        <w:left w:val="none" w:sz="0" w:space="0" w:color="auto"/>
        <w:bottom w:val="none" w:sz="0" w:space="0" w:color="auto"/>
        <w:right w:val="none" w:sz="0" w:space="0" w:color="auto"/>
      </w:divBdr>
    </w:div>
    <w:div w:id="1286086663">
      <w:bodyDiv w:val="1"/>
      <w:marLeft w:val="0"/>
      <w:marRight w:val="0"/>
      <w:marTop w:val="0"/>
      <w:marBottom w:val="0"/>
      <w:divBdr>
        <w:top w:val="none" w:sz="0" w:space="0" w:color="auto"/>
        <w:left w:val="none" w:sz="0" w:space="0" w:color="auto"/>
        <w:bottom w:val="none" w:sz="0" w:space="0" w:color="auto"/>
        <w:right w:val="none" w:sz="0" w:space="0" w:color="auto"/>
      </w:divBdr>
    </w:div>
    <w:div w:id="1307589515">
      <w:bodyDiv w:val="1"/>
      <w:marLeft w:val="0"/>
      <w:marRight w:val="0"/>
      <w:marTop w:val="0"/>
      <w:marBottom w:val="0"/>
      <w:divBdr>
        <w:top w:val="none" w:sz="0" w:space="0" w:color="auto"/>
        <w:left w:val="none" w:sz="0" w:space="0" w:color="auto"/>
        <w:bottom w:val="none" w:sz="0" w:space="0" w:color="auto"/>
        <w:right w:val="none" w:sz="0" w:space="0" w:color="auto"/>
      </w:divBdr>
    </w:div>
    <w:div w:id="1313949968">
      <w:bodyDiv w:val="1"/>
      <w:marLeft w:val="0"/>
      <w:marRight w:val="0"/>
      <w:marTop w:val="0"/>
      <w:marBottom w:val="0"/>
      <w:divBdr>
        <w:top w:val="none" w:sz="0" w:space="0" w:color="auto"/>
        <w:left w:val="none" w:sz="0" w:space="0" w:color="auto"/>
        <w:bottom w:val="none" w:sz="0" w:space="0" w:color="auto"/>
        <w:right w:val="none" w:sz="0" w:space="0" w:color="auto"/>
      </w:divBdr>
    </w:div>
    <w:div w:id="1317151079">
      <w:bodyDiv w:val="1"/>
      <w:marLeft w:val="0"/>
      <w:marRight w:val="0"/>
      <w:marTop w:val="0"/>
      <w:marBottom w:val="0"/>
      <w:divBdr>
        <w:top w:val="none" w:sz="0" w:space="0" w:color="auto"/>
        <w:left w:val="none" w:sz="0" w:space="0" w:color="auto"/>
        <w:bottom w:val="none" w:sz="0" w:space="0" w:color="auto"/>
        <w:right w:val="none" w:sz="0" w:space="0" w:color="auto"/>
      </w:divBdr>
    </w:div>
    <w:div w:id="1363631008">
      <w:bodyDiv w:val="1"/>
      <w:marLeft w:val="0"/>
      <w:marRight w:val="0"/>
      <w:marTop w:val="0"/>
      <w:marBottom w:val="0"/>
      <w:divBdr>
        <w:top w:val="none" w:sz="0" w:space="0" w:color="auto"/>
        <w:left w:val="none" w:sz="0" w:space="0" w:color="auto"/>
        <w:bottom w:val="none" w:sz="0" w:space="0" w:color="auto"/>
        <w:right w:val="none" w:sz="0" w:space="0" w:color="auto"/>
      </w:divBdr>
    </w:div>
    <w:div w:id="1368749640">
      <w:bodyDiv w:val="1"/>
      <w:marLeft w:val="0"/>
      <w:marRight w:val="0"/>
      <w:marTop w:val="0"/>
      <w:marBottom w:val="0"/>
      <w:divBdr>
        <w:top w:val="none" w:sz="0" w:space="0" w:color="auto"/>
        <w:left w:val="none" w:sz="0" w:space="0" w:color="auto"/>
        <w:bottom w:val="none" w:sz="0" w:space="0" w:color="auto"/>
        <w:right w:val="none" w:sz="0" w:space="0" w:color="auto"/>
      </w:divBdr>
    </w:div>
    <w:div w:id="1370450531">
      <w:bodyDiv w:val="1"/>
      <w:marLeft w:val="0"/>
      <w:marRight w:val="0"/>
      <w:marTop w:val="0"/>
      <w:marBottom w:val="0"/>
      <w:divBdr>
        <w:top w:val="none" w:sz="0" w:space="0" w:color="auto"/>
        <w:left w:val="none" w:sz="0" w:space="0" w:color="auto"/>
        <w:bottom w:val="none" w:sz="0" w:space="0" w:color="auto"/>
        <w:right w:val="none" w:sz="0" w:space="0" w:color="auto"/>
      </w:divBdr>
    </w:div>
    <w:div w:id="1377200594">
      <w:bodyDiv w:val="1"/>
      <w:marLeft w:val="0"/>
      <w:marRight w:val="0"/>
      <w:marTop w:val="0"/>
      <w:marBottom w:val="0"/>
      <w:divBdr>
        <w:top w:val="none" w:sz="0" w:space="0" w:color="auto"/>
        <w:left w:val="none" w:sz="0" w:space="0" w:color="auto"/>
        <w:bottom w:val="none" w:sz="0" w:space="0" w:color="auto"/>
        <w:right w:val="none" w:sz="0" w:space="0" w:color="auto"/>
      </w:divBdr>
    </w:div>
    <w:div w:id="1434590351">
      <w:bodyDiv w:val="1"/>
      <w:marLeft w:val="0"/>
      <w:marRight w:val="0"/>
      <w:marTop w:val="0"/>
      <w:marBottom w:val="0"/>
      <w:divBdr>
        <w:top w:val="none" w:sz="0" w:space="0" w:color="auto"/>
        <w:left w:val="none" w:sz="0" w:space="0" w:color="auto"/>
        <w:bottom w:val="none" w:sz="0" w:space="0" w:color="auto"/>
        <w:right w:val="none" w:sz="0" w:space="0" w:color="auto"/>
      </w:divBdr>
    </w:div>
    <w:div w:id="1455321041">
      <w:bodyDiv w:val="1"/>
      <w:marLeft w:val="0"/>
      <w:marRight w:val="0"/>
      <w:marTop w:val="0"/>
      <w:marBottom w:val="0"/>
      <w:divBdr>
        <w:top w:val="none" w:sz="0" w:space="0" w:color="auto"/>
        <w:left w:val="none" w:sz="0" w:space="0" w:color="auto"/>
        <w:bottom w:val="none" w:sz="0" w:space="0" w:color="auto"/>
        <w:right w:val="none" w:sz="0" w:space="0" w:color="auto"/>
      </w:divBdr>
    </w:div>
    <w:div w:id="1504004594">
      <w:bodyDiv w:val="1"/>
      <w:marLeft w:val="0"/>
      <w:marRight w:val="0"/>
      <w:marTop w:val="0"/>
      <w:marBottom w:val="0"/>
      <w:divBdr>
        <w:top w:val="none" w:sz="0" w:space="0" w:color="auto"/>
        <w:left w:val="none" w:sz="0" w:space="0" w:color="auto"/>
        <w:bottom w:val="none" w:sz="0" w:space="0" w:color="auto"/>
        <w:right w:val="none" w:sz="0" w:space="0" w:color="auto"/>
      </w:divBdr>
    </w:div>
    <w:div w:id="1522278618">
      <w:bodyDiv w:val="1"/>
      <w:marLeft w:val="0"/>
      <w:marRight w:val="0"/>
      <w:marTop w:val="0"/>
      <w:marBottom w:val="0"/>
      <w:divBdr>
        <w:top w:val="none" w:sz="0" w:space="0" w:color="auto"/>
        <w:left w:val="none" w:sz="0" w:space="0" w:color="auto"/>
        <w:bottom w:val="none" w:sz="0" w:space="0" w:color="auto"/>
        <w:right w:val="none" w:sz="0" w:space="0" w:color="auto"/>
      </w:divBdr>
    </w:div>
    <w:div w:id="1527400031">
      <w:bodyDiv w:val="1"/>
      <w:marLeft w:val="0"/>
      <w:marRight w:val="0"/>
      <w:marTop w:val="0"/>
      <w:marBottom w:val="0"/>
      <w:divBdr>
        <w:top w:val="none" w:sz="0" w:space="0" w:color="auto"/>
        <w:left w:val="none" w:sz="0" w:space="0" w:color="auto"/>
        <w:bottom w:val="none" w:sz="0" w:space="0" w:color="auto"/>
        <w:right w:val="none" w:sz="0" w:space="0" w:color="auto"/>
      </w:divBdr>
    </w:div>
    <w:div w:id="1554658099">
      <w:bodyDiv w:val="1"/>
      <w:marLeft w:val="0"/>
      <w:marRight w:val="0"/>
      <w:marTop w:val="0"/>
      <w:marBottom w:val="0"/>
      <w:divBdr>
        <w:top w:val="none" w:sz="0" w:space="0" w:color="auto"/>
        <w:left w:val="none" w:sz="0" w:space="0" w:color="auto"/>
        <w:bottom w:val="none" w:sz="0" w:space="0" w:color="auto"/>
        <w:right w:val="none" w:sz="0" w:space="0" w:color="auto"/>
      </w:divBdr>
    </w:div>
    <w:div w:id="1662124567">
      <w:bodyDiv w:val="1"/>
      <w:marLeft w:val="0"/>
      <w:marRight w:val="0"/>
      <w:marTop w:val="0"/>
      <w:marBottom w:val="0"/>
      <w:divBdr>
        <w:top w:val="none" w:sz="0" w:space="0" w:color="auto"/>
        <w:left w:val="none" w:sz="0" w:space="0" w:color="auto"/>
        <w:bottom w:val="none" w:sz="0" w:space="0" w:color="auto"/>
        <w:right w:val="none" w:sz="0" w:space="0" w:color="auto"/>
      </w:divBdr>
    </w:div>
    <w:div w:id="1670020853">
      <w:bodyDiv w:val="1"/>
      <w:marLeft w:val="0"/>
      <w:marRight w:val="0"/>
      <w:marTop w:val="0"/>
      <w:marBottom w:val="0"/>
      <w:divBdr>
        <w:top w:val="none" w:sz="0" w:space="0" w:color="auto"/>
        <w:left w:val="none" w:sz="0" w:space="0" w:color="auto"/>
        <w:bottom w:val="none" w:sz="0" w:space="0" w:color="auto"/>
        <w:right w:val="none" w:sz="0" w:space="0" w:color="auto"/>
      </w:divBdr>
    </w:div>
    <w:div w:id="1685672963">
      <w:bodyDiv w:val="1"/>
      <w:marLeft w:val="0"/>
      <w:marRight w:val="0"/>
      <w:marTop w:val="0"/>
      <w:marBottom w:val="0"/>
      <w:divBdr>
        <w:top w:val="none" w:sz="0" w:space="0" w:color="auto"/>
        <w:left w:val="none" w:sz="0" w:space="0" w:color="auto"/>
        <w:bottom w:val="none" w:sz="0" w:space="0" w:color="auto"/>
        <w:right w:val="none" w:sz="0" w:space="0" w:color="auto"/>
      </w:divBdr>
    </w:div>
    <w:div w:id="1777409032">
      <w:bodyDiv w:val="1"/>
      <w:marLeft w:val="0"/>
      <w:marRight w:val="0"/>
      <w:marTop w:val="0"/>
      <w:marBottom w:val="0"/>
      <w:divBdr>
        <w:top w:val="none" w:sz="0" w:space="0" w:color="auto"/>
        <w:left w:val="none" w:sz="0" w:space="0" w:color="auto"/>
        <w:bottom w:val="none" w:sz="0" w:space="0" w:color="auto"/>
        <w:right w:val="none" w:sz="0" w:space="0" w:color="auto"/>
      </w:divBdr>
    </w:div>
    <w:div w:id="1780946619">
      <w:bodyDiv w:val="1"/>
      <w:marLeft w:val="0"/>
      <w:marRight w:val="0"/>
      <w:marTop w:val="0"/>
      <w:marBottom w:val="0"/>
      <w:divBdr>
        <w:top w:val="none" w:sz="0" w:space="0" w:color="auto"/>
        <w:left w:val="none" w:sz="0" w:space="0" w:color="auto"/>
        <w:bottom w:val="none" w:sz="0" w:space="0" w:color="auto"/>
        <w:right w:val="none" w:sz="0" w:space="0" w:color="auto"/>
      </w:divBdr>
    </w:div>
    <w:div w:id="1815759741">
      <w:bodyDiv w:val="1"/>
      <w:marLeft w:val="0"/>
      <w:marRight w:val="0"/>
      <w:marTop w:val="0"/>
      <w:marBottom w:val="0"/>
      <w:divBdr>
        <w:top w:val="none" w:sz="0" w:space="0" w:color="auto"/>
        <w:left w:val="none" w:sz="0" w:space="0" w:color="auto"/>
        <w:bottom w:val="none" w:sz="0" w:space="0" w:color="auto"/>
        <w:right w:val="none" w:sz="0" w:space="0" w:color="auto"/>
      </w:divBdr>
    </w:div>
    <w:div w:id="1860267375">
      <w:bodyDiv w:val="1"/>
      <w:marLeft w:val="0"/>
      <w:marRight w:val="0"/>
      <w:marTop w:val="0"/>
      <w:marBottom w:val="0"/>
      <w:divBdr>
        <w:top w:val="none" w:sz="0" w:space="0" w:color="auto"/>
        <w:left w:val="none" w:sz="0" w:space="0" w:color="auto"/>
        <w:bottom w:val="none" w:sz="0" w:space="0" w:color="auto"/>
        <w:right w:val="none" w:sz="0" w:space="0" w:color="auto"/>
      </w:divBdr>
    </w:div>
    <w:div w:id="1875918114">
      <w:bodyDiv w:val="1"/>
      <w:marLeft w:val="0"/>
      <w:marRight w:val="0"/>
      <w:marTop w:val="0"/>
      <w:marBottom w:val="0"/>
      <w:divBdr>
        <w:top w:val="none" w:sz="0" w:space="0" w:color="auto"/>
        <w:left w:val="none" w:sz="0" w:space="0" w:color="auto"/>
        <w:bottom w:val="none" w:sz="0" w:space="0" w:color="auto"/>
        <w:right w:val="none" w:sz="0" w:space="0" w:color="auto"/>
      </w:divBdr>
    </w:div>
    <w:div w:id="1879004704">
      <w:bodyDiv w:val="1"/>
      <w:marLeft w:val="0"/>
      <w:marRight w:val="0"/>
      <w:marTop w:val="0"/>
      <w:marBottom w:val="0"/>
      <w:divBdr>
        <w:top w:val="none" w:sz="0" w:space="0" w:color="auto"/>
        <w:left w:val="none" w:sz="0" w:space="0" w:color="auto"/>
        <w:bottom w:val="none" w:sz="0" w:space="0" w:color="auto"/>
        <w:right w:val="none" w:sz="0" w:space="0" w:color="auto"/>
      </w:divBdr>
    </w:div>
    <w:div w:id="1881362593">
      <w:bodyDiv w:val="1"/>
      <w:marLeft w:val="0"/>
      <w:marRight w:val="0"/>
      <w:marTop w:val="0"/>
      <w:marBottom w:val="0"/>
      <w:divBdr>
        <w:top w:val="none" w:sz="0" w:space="0" w:color="auto"/>
        <w:left w:val="none" w:sz="0" w:space="0" w:color="auto"/>
        <w:bottom w:val="none" w:sz="0" w:space="0" w:color="auto"/>
        <w:right w:val="none" w:sz="0" w:space="0" w:color="auto"/>
      </w:divBdr>
    </w:div>
    <w:div w:id="1899052558">
      <w:bodyDiv w:val="1"/>
      <w:marLeft w:val="0"/>
      <w:marRight w:val="0"/>
      <w:marTop w:val="0"/>
      <w:marBottom w:val="0"/>
      <w:divBdr>
        <w:top w:val="none" w:sz="0" w:space="0" w:color="auto"/>
        <w:left w:val="none" w:sz="0" w:space="0" w:color="auto"/>
        <w:bottom w:val="none" w:sz="0" w:space="0" w:color="auto"/>
        <w:right w:val="none" w:sz="0" w:space="0" w:color="auto"/>
      </w:divBdr>
    </w:div>
    <w:div w:id="1921526801">
      <w:bodyDiv w:val="1"/>
      <w:marLeft w:val="0"/>
      <w:marRight w:val="0"/>
      <w:marTop w:val="0"/>
      <w:marBottom w:val="0"/>
      <w:divBdr>
        <w:top w:val="none" w:sz="0" w:space="0" w:color="auto"/>
        <w:left w:val="none" w:sz="0" w:space="0" w:color="auto"/>
        <w:bottom w:val="none" w:sz="0" w:space="0" w:color="auto"/>
        <w:right w:val="none" w:sz="0" w:space="0" w:color="auto"/>
      </w:divBdr>
    </w:div>
    <w:div w:id="1941794282">
      <w:bodyDiv w:val="1"/>
      <w:marLeft w:val="0"/>
      <w:marRight w:val="0"/>
      <w:marTop w:val="0"/>
      <w:marBottom w:val="0"/>
      <w:divBdr>
        <w:top w:val="none" w:sz="0" w:space="0" w:color="auto"/>
        <w:left w:val="none" w:sz="0" w:space="0" w:color="auto"/>
        <w:bottom w:val="none" w:sz="0" w:space="0" w:color="auto"/>
        <w:right w:val="none" w:sz="0" w:space="0" w:color="auto"/>
      </w:divBdr>
    </w:div>
    <w:div w:id="1992565149">
      <w:bodyDiv w:val="1"/>
      <w:marLeft w:val="0"/>
      <w:marRight w:val="0"/>
      <w:marTop w:val="0"/>
      <w:marBottom w:val="0"/>
      <w:divBdr>
        <w:top w:val="none" w:sz="0" w:space="0" w:color="auto"/>
        <w:left w:val="none" w:sz="0" w:space="0" w:color="auto"/>
        <w:bottom w:val="none" w:sz="0" w:space="0" w:color="auto"/>
        <w:right w:val="none" w:sz="0" w:space="0" w:color="auto"/>
      </w:divBdr>
    </w:div>
    <w:div w:id="2005620867">
      <w:bodyDiv w:val="1"/>
      <w:marLeft w:val="0"/>
      <w:marRight w:val="0"/>
      <w:marTop w:val="0"/>
      <w:marBottom w:val="0"/>
      <w:divBdr>
        <w:top w:val="none" w:sz="0" w:space="0" w:color="auto"/>
        <w:left w:val="none" w:sz="0" w:space="0" w:color="auto"/>
        <w:bottom w:val="none" w:sz="0" w:space="0" w:color="auto"/>
        <w:right w:val="none" w:sz="0" w:space="0" w:color="auto"/>
      </w:divBdr>
    </w:div>
    <w:div w:id="2057730435">
      <w:bodyDiv w:val="1"/>
      <w:marLeft w:val="0"/>
      <w:marRight w:val="0"/>
      <w:marTop w:val="0"/>
      <w:marBottom w:val="0"/>
      <w:divBdr>
        <w:top w:val="none" w:sz="0" w:space="0" w:color="auto"/>
        <w:left w:val="none" w:sz="0" w:space="0" w:color="auto"/>
        <w:bottom w:val="none" w:sz="0" w:space="0" w:color="auto"/>
        <w:right w:val="none" w:sz="0" w:space="0" w:color="auto"/>
      </w:divBdr>
    </w:div>
    <w:div w:id="2083211541">
      <w:bodyDiv w:val="1"/>
      <w:marLeft w:val="0"/>
      <w:marRight w:val="0"/>
      <w:marTop w:val="0"/>
      <w:marBottom w:val="0"/>
      <w:divBdr>
        <w:top w:val="none" w:sz="0" w:space="0" w:color="auto"/>
        <w:left w:val="none" w:sz="0" w:space="0" w:color="auto"/>
        <w:bottom w:val="none" w:sz="0" w:space="0" w:color="auto"/>
        <w:right w:val="none" w:sz="0" w:space="0" w:color="auto"/>
      </w:divBdr>
    </w:div>
    <w:div w:id="2088308071">
      <w:bodyDiv w:val="1"/>
      <w:marLeft w:val="0"/>
      <w:marRight w:val="0"/>
      <w:marTop w:val="0"/>
      <w:marBottom w:val="0"/>
      <w:divBdr>
        <w:top w:val="none" w:sz="0" w:space="0" w:color="auto"/>
        <w:left w:val="none" w:sz="0" w:space="0" w:color="auto"/>
        <w:bottom w:val="none" w:sz="0" w:space="0" w:color="auto"/>
        <w:right w:val="none" w:sz="0" w:space="0" w:color="auto"/>
      </w:divBdr>
    </w:div>
    <w:div w:id="2112050178">
      <w:bodyDiv w:val="1"/>
      <w:marLeft w:val="0"/>
      <w:marRight w:val="0"/>
      <w:marTop w:val="0"/>
      <w:marBottom w:val="0"/>
      <w:divBdr>
        <w:top w:val="none" w:sz="0" w:space="0" w:color="auto"/>
        <w:left w:val="none" w:sz="0" w:space="0" w:color="auto"/>
        <w:bottom w:val="none" w:sz="0" w:space="0" w:color="auto"/>
        <w:right w:val="none" w:sz="0" w:space="0" w:color="auto"/>
      </w:divBdr>
    </w:div>
    <w:div w:id="2129230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chart" Target="charts/chart2.xml"/><Relationship Id="rId42" Type="http://schemas.openxmlformats.org/officeDocument/2006/relationships/image" Target="../AppData/Local/Microsoft/Windows/Users/mac/Library/Group%20Containers/UBF8T346G9.ms/WebArchiveCopyPasteTempFiles/com.microsoft.Word/a897c7da-5795-482d-a372-ece5359cc465" TargetMode="External"/><Relationship Id="rId63" Type="http://schemas.openxmlformats.org/officeDocument/2006/relationships/image" Target="media/image31.jpeg"/><Relationship Id="rId84" Type="http://schemas.openxmlformats.org/officeDocument/2006/relationships/image" Target="media/image52.png"/><Relationship Id="rId138" Type="http://schemas.openxmlformats.org/officeDocument/2006/relationships/chart" Target="charts/chart34.xml"/><Relationship Id="rId159" Type="http://schemas.openxmlformats.org/officeDocument/2006/relationships/image" Target="media/image84.jpeg"/><Relationship Id="rId107" Type="http://schemas.microsoft.com/office/2007/relationships/hdphoto" Target="media/hdphoto5.wdp"/><Relationship Id="rId11" Type="http://schemas.openxmlformats.org/officeDocument/2006/relationships/image" Target="media/image2.png"/><Relationship Id="rId32" Type="http://schemas.openxmlformats.org/officeDocument/2006/relationships/chart" Target="charts/chart7.xml"/><Relationship Id="rId53" Type="http://schemas.openxmlformats.org/officeDocument/2006/relationships/image" Target="media/image22.png"/><Relationship Id="rId74" Type="http://schemas.openxmlformats.org/officeDocument/2006/relationships/image" Target="media/image42.jpeg"/><Relationship Id="rId128" Type="http://schemas.openxmlformats.org/officeDocument/2006/relationships/image" Target="media/image76.jpeg"/><Relationship Id="rId149" Type="http://schemas.microsoft.com/office/2007/relationships/hdphoto" Target="media/hdphoto12.wdp"/><Relationship Id="rId5" Type="http://schemas.openxmlformats.org/officeDocument/2006/relationships/numbering" Target="numbering.xml"/><Relationship Id="rId95" Type="http://schemas.openxmlformats.org/officeDocument/2006/relationships/image" Target="media/image63.jpeg"/><Relationship Id="rId160" Type="http://schemas.openxmlformats.org/officeDocument/2006/relationships/image" Target="media/image85.png"/><Relationship Id="rId22" Type="http://schemas.openxmlformats.org/officeDocument/2006/relationships/chart" Target="charts/chart3.xml"/><Relationship Id="rId43" Type="http://schemas.openxmlformats.org/officeDocument/2006/relationships/image" Target="media/image17.jpeg"/><Relationship Id="rId64" Type="http://schemas.openxmlformats.org/officeDocument/2006/relationships/image" Target="media/image32.jpeg"/><Relationship Id="rId118" Type="http://schemas.microsoft.com/office/2007/relationships/hdphoto" Target="media/hdphoto9.wdp"/><Relationship Id="rId139" Type="http://schemas.openxmlformats.org/officeDocument/2006/relationships/chart" Target="charts/chart35.xml"/><Relationship Id="rId85" Type="http://schemas.openxmlformats.org/officeDocument/2006/relationships/image" Target="media/image53.jpeg"/><Relationship Id="rId150" Type="http://schemas.openxmlformats.org/officeDocument/2006/relationships/chart" Target="charts/chart40.xml"/><Relationship Id="rId12" Type="http://schemas.microsoft.com/office/2007/relationships/hdphoto" Target="media/hdphoto1.wdp"/><Relationship Id="rId17" Type="http://schemas.openxmlformats.org/officeDocument/2006/relationships/image" Target="media/image4.jpeg"/><Relationship Id="rId33" Type="http://schemas.openxmlformats.org/officeDocument/2006/relationships/chart" Target="charts/chart8.xml"/><Relationship Id="rId38" Type="http://schemas.openxmlformats.org/officeDocument/2006/relationships/image" Target="media/image13.png"/><Relationship Id="rId59" Type="http://schemas.openxmlformats.org/officeDocument/2006/relationships/image" Target="media/image27.jpeg"/><Relationship Id="rId103" Type="http://schemas.openxmlformats.org/officeDocument/2006/relationships/image" Target="media/image67.jpeg"/><Relationship Id="rId108" Type="http://schemas.openxmlformats.org/officeDocument/2006/relationships/chart" Target="charts/chart17.xml"/><Relationship Id="rId124" Type="http://schemas.openxmlformats.org/officeDocument/2006/relationships/chart" Target="charts/chart24.xml"/><Relationship Id="rId129" Type="http://schemas.openxmlformats.org/officeDocument/2006/relationships/image" Target="media/image77.jpeg"/><Relationship Id="rId54" Type="http://schemas.microsoft.com/office/2007/relationships/hdphoto" Target="media/hdphoto3.wdp"/><Relationship Id="rId70" Type="http://schemas.openxmlformats.org/officeDocument/2006/relationships/image" Target="media/image38.jpeg"/><Relationship Id="rId75" Type="http://schemas.openxmlformats.org/officeDocument/2006/relationships/image" Target="media/image43.jpeg"/><Relationship Id="rId91" Type="http://schemas.openxmlformats.org/officeDocument/2006/relationships/image" Target="media/image59.jpeg"/><Relationship Id="rId96" Type="http://schemas.openxmlformats.org/officeDocument/2006/relationships/image" Target="media/image64.jpeg"/><Relationship Id="rId140" Type="http://schemas.openxmlformats.org/officeDocument/2006/relationships/chart" Target="charts/chart36.xml"/><Relationship Id="rId145" Type="http://schemas.microsoft.com/office/2007/relationships/hdphoto" Target="media/hdphoto10.wdp"/><Relationship Id="rId161" Type="http://schemas.microsoft.com/office/2007/relationships/hdphoto" Target="media/hdphoto13.wdp"/><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jpeg"/><Relationship Id="rId28" Type="http://schemas.openxmlformats.org/officeDocument/2006/relationships/image" Target="media/image10.jpeg"/><Relationship Id="rId49" Type="http://schemas.openxmlformats.org/officeDocument/2006/relationships/image" Target="media/image20.jpeg"/><Relationship Id="rId114" Type="http://schemas.microsoft.com/office/2007/relationships/hdphoto" Target="media/hdphoto7.wdp"/><Relationship Id="rId119" Type="http://schemas.openxmlformats.org/officeDocument/2006/relationships/chart" Target="charts/chart20.xml"/><Relationship Id="rId44" Type="http://schemas.openxmlformats.org/officeDocument/2006/relationships/image" Target="../AppData/Local/Microsoft/Windows/Users/mac/Library/Group%20Containers/UBF8T346G9.ms/WebArchiveCopyPasteTempFiles/com.microsoft.Word/5d6b0c99-7599-4e3a-8257-7132ef73b420" TargetMode="External"/><Relationship Id="rId60" Type="http://schemas.openxmlformats.org/officeDocument/2006/relationships/image" Target="media/image28.jpeg"/><Relationship Id="rId65" Type="http://schemas.openxmlformats.org/officeDocument/2006/relationships/image" Target="media/image33.jpeg"/><Relationship Id="rId81" Type="http://schemas.openxmlformats.org/officeDocument/2006/relationships/image" Target="media/image49.jpeg"/><Relationship Id="rId86" Type="http://schemas.openxmlformats.org/officeDocument/2006/relationships/image" Target="media/image54.jpeg"/><Relationship Id="rId130" Type="http://schemas.openxmlformats.org/officeDocument/2006/relationships/chart" Target="charts/chart26.xml"/><Relationship Id="rId135" Type="http://schemas.openxmlformats.org/officeDocument/2006/relationships/chart" Target="charts/chart31.xml"/><Relationship Id="rId151" Type="http://schemas.openxmlformats.org/officeDocument/2006/relationships/chart" Target="charts/chart41.xml"/><Relationship Id="rId156" Type="http://schemas.openxmlformats.org/officeDocument/2006/relationships/chart" Target="charts/chart45.xml"/><Relationship Id="rId13" Type="http://schemas.openxmlformats.org/officeDocument/2006/relationships/footer" Target="footer1.xml"/><Relationship Id="rId18" Type="http://schemas.openxmlformats.org/officeDocument/2006/relationships/image" Target="media/image5.jpeg"/><Relationship Id="rId39" Type="http://schemas.openxmlformats.org/officeDocument/2006/relationships/image" Target="media/image14.png"/><Relationship Id="rId109" Type="http://schemas.openxmlformats.org/officeDocument/2006/relationships/chart" Target="charts/chart18.xml"/><Relationship Id="rId34" Type="http://schemas.openxmlformats.org/officeDocument/2006/relationships/chart" Target="charts/chart9.xml"/><Relationship Id="rId50" Type="http://schemas.openxmlformats.org/officeDocument/2006/relationships/image" Target="../AppData/Local/Microsoft/Windows/Users/mac/Library/Group%20Containers/UBF8T346G9.ms/WebArchiveCopyPasteTempFiles/com.microsoft.Word/94d893fd-d72b-4967-8c3e-0be6ca2c7f39" TargetMode="External"/><Relationship Id="rId55" Type="http://schemas.openxmlformats.org/officeDocument/2006/relationships/image" Target="media/image23.jpeg"/><Relationship Id="rId76" Type="http://schemas.openxmlformats.org/officeDocument/2006/relationships/image" Target="media/image44.jpeg"/><Relationship Id="rId97" Type="http://schemas.openxmlformats.org/officeDocument/2006/relationships/image" Target="media/image65.jpeg"/><Relationship Id="rId104" Type="http://schemas.openxmlformats.org/officeDocument/2006/relationships/image" Target="media/image68.png"/><Relationship Id="rId120" Type="http://schemas.openxmlformats.org/officeDocument/2006/relationships/chart" Target="charts/chart21.xml"/><Relationship Id="rId125" Type="http://schemas.openxmlformats.org/officeDocument/2006/relationships/image" Target="media/image74.png"/><Relationship Id="rId141" Type="http://schemas.openxmlformats.org/officeDocument/2006/relationships/chart" Target="charts/chart37.xml"/><Relationship Id="rId146" Type="http://schemas.openxmlformats.org/officeDocument/2006/relationships/image" Target="media/image79.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9.jpeg"/><Relationship Id="rId92" Type="http://schemas.openxmlformats.org/officeDocument/2006/relationships/image" Target="media/image60.jpeg"/><Relationship Id="rId16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11.jpeg"/><Relationship Id="rId24" Type="http://schemas.openxmlformats.org/officeDocument/2006/relationships/chart" Target="charts/chart4.xml"/><Relationship Id="rId40" Type="http://schemas.openxmlformats.org/officeDocument/2006/relationships/image" Target="media/image15.png"/><Relationship Id="rId45" Type="http://schemas.openxmlformats.org/officeDocument/2006/relationships/image" Target="media/image18.jpeg"/><Relationship Id="rId66" Type="http://schemas.openxmlformats.org/officeDocument/2006/relationships/image" Target="media/image34.jpeg"/><Relationship Id="rId87" Type="http://schemas.openxmlformats.org/officeDocument/2006/relationships/image" Target="media/image55.jpeg"/><Relationship Id="rId110" Type="http://schemas.openxmlformats.org/officeDocument/2006/relationships/chart" Target="charts/chart19.xml"/><Relationship Id="rId115" Type="http://schemas.openxmlformats.org/officeDocument/2006/relationships/image" Target="media/image72.png"/><Relationship Id="rId131" Type="http://schemas.openxmlformats.org/officeDocument/2006/relationships/chart" Target="charts/chart27.xml"/><Relationship Id="rId136" Type="http://schemas.openxmlformats.org/officeDocument/2006/relationships/chart" Target="charts/chart32.xml"/><Relationship Id="rId157" Type="http://schemas.openxmlformats.org/officeDocument/2006/relationships/image" Target="media/image82.jpeg"/><Relationship Id="rId61" Type="http://schemas.openxmlformats.org/officeDocument/2006/relationships/image" Target="media/image29.jpeg"/><Relationship Id="rId82" Type="http://schemas.openxmlformats.org/officeDocument/2006/relationships/image" Target="media/image50.jpeg"/><Relationship Id="rId152" Type="http://schemas.openxmlformats.org/officeDocument/2006/relationships/chart" Target="charts/chart42.xml"/><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chart" Target="charts/chart6.xml"/><Relationship Id="rId35" Type="http://schemas.openxmlformats.org/officeDocument/2006/relationships/chart" Target="charts/chart10.xml"/><Relationship Id="rId56" Type="http://schemas.openxmlformats.org/officeDocument/2006/relationships/image" Target="media/image24.jpeg"/><Relationship Id="rId77" Type="http://schemas.openxmlformats.org/officeDocument/2006/relationships/image" Target="media/image45.jpeg"/><Relationship Id="rId100" Type="http://schemas.openxmlformats.org/officeDocument/2006/relationships/chart" Target="charts/chart15.xml"/><Relationship Id="rId105" Type="http://schemas.microsoft.com/office/2007/relationships/hdphoto" Target="media/hdphoto4.wdp"/><Relationship Id="rId126" Type="http://schemas.openxmlformats.org/officeDocument/2006/relationships/image" Target="media/image75.png"/><Relationship Id="rId147" Type="http://schemas.microsoft.com/office/2007/relationships/hdphoto" Target="media/hdphoto11.wdp"/><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0.jpeg"/><Relationship Id="rId93" Type="http://schemas.openxmlformats.org/officeDocument/2006/relationships/image" Target="media/image61.jpeg"/><Relationship Id="rId98" Type="http://schemas.openxmlformats.org/officeDocument/2006/relationships/chart" Target="charts/chart13.xml"/><Relationship Id="rId121" Type="http://schemas.openxmlformats.org/officeDocument/2006/relationships/chart" Target="charts/chart22.xml"/><Relationship Id="rId142" Type="http://schemas.openxmlformats.org/officeDocument/2006/relationships/chart" Target="charts/chart38.xml"/><Relationship Id="rId163" Type="http://schemas.microsoft.com/office/2007/relationships/hdphoto" Target="media/hdphoto14.wdp"/><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AppData/Local/Microsoft/Windows/Users/mac/Library/Group%20Containers/UBF8T346G9.ms/WebArchiveCopyPasteTempFiles/com.microsoft.Word/8c9abecc-4ec0-4bfe-987c-b58c96ac9c96" TargetMode="External"/><Relationship Id="rId67" Type="http://schemas.openxmlformats.org/officeDocument/2006/relationships/image" Target="media/image35.jpeg"/><Relationship Id="rId116" Type="http://schemas.microsoft.com/office/2007/relationships/hdphoto" Target="media/hdphoto8.wdp"/><Relationship Id="rId137" Type="http://schemas.openxmlformats.org/officeDocument/2006/relationships/chart" Target="charts/chart33.xml"/><Relationship Id="rId158" Type="http://schemas.openxmlformats.org/officeDocument/2006/relationships/image" Target="media/image83.jpeg"/><Relationship Id="rId20" Type="http://schemas.openxmlformats.org/officeDocument/2006/relationships/chart" Target="charts/chart1.xml"/><Relationship Id="rId41" Type="http://schemas.openxmlformats.org/officeDocument/2006/relationships/image" Target="media/image16.jpeg"/><Relationship Id="rId62" Type="http://schemas.openxmlformats.org/officeDocument/2006/relationships/image" Target="media/image30.jpeg"/><Relationship Id="rId83" Type="http://schemas.openxmlformats.org/officeDocument/2006/relationships/image" Target="media/image51.jpeg"/><Relationship Id="rId88" Type="http://schemas.openxmlformats.org/officeDocument/2006/relationships/image" Target="media/image56.jpeg"/><Relationship Id="rId111" Type="http://schemas.openxmlformats.org/officeDocument/2006/relationships/image" Target="media/image70.png"/><Relationship Id="rId132" Type="http://schemas.openxmlformats.org/officeDocument/2006/relationships/chart" Target="charts/chart28.xml"/><Relationship Id="rId153" Type="http://schemas.openxmlformats.org/officeDocument/2006/relationships/image" Target="media/image81.png"/><Relationship Id="rId15" Type="http://schemas.openxmlformats.org/officeDocument/2006/relationships/footer" Target="footer3.xml"/><Relationship Id="rId36" Type="http://schemas.openxmlformats.org/officeDocument/2006/relationships/chart" Target="charts/chart11.xml"/><Relationship Id="rId57" Type="http://schemas.openxmlformats.org/officeDocument/2006/relationships/image" Target="media/image25.jpeg"/><Relationship Id="rId106" Type="http://schemas.openxmlformats.org/officeDocument/2006/relationships/image" Target="media/image69.png"/><Relationship Id="rId127" Type="http://schemas.openxmlformats.org/officeDocument/2006/relationships/chart" Target="charts/chart25.xml"/><Relationship Id="rId10" Type="http://schemas.openxmlformats.org/officeDocument/2006/relationships/endnotes" Target="endnotes.xml"/><Relationship Id="rId31" Type="http://schemas.openxmlformats.org/officeDocument/2006/relationships/image" Target="media/image12.jpeg"/><Relationship Id="rId52" Type="http://schemas.microsoft.com/office/2007/relationships/hdphoto" Target="media/hdphoto2.wdp"/><Relationship Id="rId73" Type="http://schemas.openxmlformats.org/officeDocument/2006/relationships/image" Target="media/image41.jpeg"/><Relationship Id="rId78" Type="http://schemas.openxmlformats.org/officeDocument/2006/relationships/image" Target="media/image46.jpeg"/><Relationship Id="rId94" Type="http://schemas.openxmlformats.org/officeDocument/2006/relationships/image" Target="media/image62.jpeg"/><Relationship Id="rId99" Type="http://schemas.openxmlformats.org/officeDocument/2006/relationships/chart" Target="charts/chart14.xml"/><Relationship Id="rId101" Type="http://schemas.openxmlformats.org/officeDocument/2006/relationships/chart" Target="charts/chart16.xml"/><Relationship Id="rId122" Type="http://schemas.openxmlformats.org/officeDocument/2006/relationships/chart" Target="charts/chart23.xml"/><Relationship Id="rId143" Type="http://schemas.openxmlformats.org/officeDocument/2006/relationships/chart" Target="charts/chart39.xml"/><Relationship Id="rId148" Type="http://schemas.openxmlformats.org/officeDocument/2006/relationships/image" Target="media/image80.png"/><Relationship Id="rId164" Type="http://schemas.openxmlformats.org/officeDocument/2006/relationships/chart" Target="charts/chart46.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chart" Target="charts/chart5.xml"/><Relationship Id="rId47" Type="http://schemas.openxmlformats.org/officeDocument/2006/relationships/image" Target="media/image19.jpeg"/><Relationship Id="rId68" Type="http://schemas.openxmlformats.org/officeDocument/2006/relationships/image" Target="media/image36.jpeg"/><Relationship Id="rId89" Type="http://schemas.openxmlformats.org/officeDocument/2006/relationships/image" Target="media/image57.jpeg"/><Relationship Id="rId112" Type="http://schemas.microsoft.com/office/2007/relationships/hdphoto" Target="media/hdphoto6.wdp"/><Relationship Id="rId133" Type="http://schemas.openxmlformats.org/officeDocument/2006/relationships/chart" Target="charts/chart29.xml"/><Relationship Id="rId154" Type="http://schemas.openxmlformats.org/officeDocument/2006/relationships/chart" Target="charts/chart43.xml"/><Relationship Id="rId16" Type="http://schemas.openxmlformats.org/officeDocument/2006/relationships/image" Target="media/image3.png"/><Relationship Id="rId37" Type="http://schemas.openxmlformats.org/officeDocument/2006/relationships/chart" Target="charts/chart12.xml"/><Relationship Id="rId58" Type="http://schemas.openxmlformats.org/officeDocument/2006/relationships/image" Target="media/image26.jpeg"/><Relationship Id="rId79" Type="http://schemas.openxmlformats.org/officeDocument/2006/relationships/image" Target="media/image47.jpeg"/><Relationship Id="rId102" Type="http://schemas.openxmlformats.org/officeDocument/2006/relationships/image" Target="media/image66.jpeg"/><Relationship Id="rId123" Type="http://schemas.openxmlformats.org/officeDocument/2006/relationships/footer" Target="footer4.xml"/><Relationship Id="rId144" Type="http://schemas.openxmlformats.org/officeDocument/2006/relationships/image" Target="media/image78.png"/><Relationship Id="rId90" Type="http://schemas.openxmlformats.org/officeDocument/2006/relationships/image" Target="media/image58.jpeg"/><Relationship Id="rId165" Type="http://schemas.openxmlformats.org/officeDocument/2006/relationships/chart" Target="charts/chart47.xml"/><Relationship Id="rId27" Type="http://schemas.openxmlformats.org/officeDocument/2006/relationships/image" Target="media/image9.jpeg"/><Relationship Id="rId48" Type="http://schemas.openxmlformats.org/officeDocument/2006/relationships/image" Target="../AppData/Local/Microsoft/Windows/Users/mac/Library/Group%20Containers/UBF8T346G9.ms/WebArchiveCopyPasteTempFiles/com.microsoft.Word/30b312ff-d932-47a4-9d7b-a74b6f67bc1e" TargetMode="External"/><Relationship Id="rId69" Type="http://schemas.openxmlformats.org/officeDocument/2006/relationships/image" Target="media/image37.jpeg"/><Relationship Id="rId113" Type="http://schemas.openxmlformats.org/officeDocument/2006/relationships/image" Target="media/image71.png"/><Relationship Id="rId134" Type="http://schemas.openxmlformats.org/officeDocument/2006/relationships/chart" Target="charts/chart30.xml"/><Relationship Id="rId80" Type="http://schemas.openxmlformats.org/officeDocument/2006/relationships/image" Target="media/image48.jpeg"/><Relationship Id="rId155" Type="http://schemas.openxmlformats.org/officeDocument/2006/relationships/chart" Target="charts/chart4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DELL\Downloads\data%20(18).csv"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DELL\Downloads\data%20(18).csv"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DELL\Downloads\data%20(18).csv"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ownloads\data%20-%202024-02-09T142439.746.xls"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gawes\OneDrive\Documents\Reg%20Clinical%20Care\Peer%20Review\2023\Score%20Sheets\2023-PRE%20REVIEW%20ANALYSIS_Revised.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Users\roandsrigboh\Downloads\2023-PEER%20REVIEW%20ANALYSIS_Revised%202.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Users\roandsrigboh\Downloads\2023-PEER%20REVIEW%20ANALYSIS_Revised%202.xlsx" TargetMode="Externa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chartUserShapes" Target="../drawings/drawing1.xml"/></Relationships>
</file>

<file path=word/charts/_rels/chart23.xml.rels><?xml version="1.0" encoding="UTF-8" standalone="yes"?>
<Relationships xmlns="http://schemas.openxmlformats.org/package/2006/relationships"><Relationship Id="rId3" Type="http://schemas.openxmlformats.org/officeDocument/2006/relationships/oleObject" Target="file:///\\Users\roandsrigboh\Downloads\2023-PEER%20REVIEW%20ANALYSIS_Revised%202.xlsx" TargetMode="Externa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chartUserShapes" Target="../drawings/drawing2.xml"/></Relationships>
</file>

<file path=word/charts/_rels/chart2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User\Desktop\GAR%20REPORT%202023\GAR%20ANALYSIS%202023%20UPDATED.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8.xml.rels><?xml version="1.0" encoding="UTF-8" standalone="yes"?>
<Relationships xmlns="http://schemas.openxmlformats.org/package/2006/relationships"><Relationship Id="rId3" Type="http://schemas.openxmlformats.org/officeDocument/2006/relationships/oleObject" Target="file:///C:\Users\Citizen%20Tech\Downloads\Annual%20Report.xlsx"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Citizen%20Tech\Downloads\Annual%20Report.xlsx"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wnloads\data%20-%202024-02-09T143542.540.xls"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Citizen%20Tech\Downloads\Annual%20Report.xlsx"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Citizen%20Tech\Downloads\Annual%20Report.xlsx"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Citizen%20Tech\Downloads\Annual%20Report.xlsx" TargetMode="External"/><Relationship Id="rId2" Type="http://schemas.microsoft.com/office/2011/relationships/chartColorStyle" Target="colors31.xml"/><Relationship Id="rId1" Type="http://schemas.microsoft.com/office/2011/relationships/chartStyle" Target="style31.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Citizen%20Tech\Downloads\Annual%20Report.xlsx" TargetMode="External"/><Relationship Id="rId2" Type="http://schemas.microsoft.com/office/2011/relationships/chartColorStyle" Target="colors32.xml"/><Relationship Id="rId1" Type="http://schemas.microsoft.com/office/2011/relationships/chartStyle" Target="style32.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Citizen%20Tech\Downloads\Annual%20Report.xlsx" TargetMode="External"/><Relationship Id="rId2" Type="http://schemas.microsoft.com/office/2011/relationships/chartColorStyle" Target="colors33.xml"/><Relationship Id="rId1" Type="http://schemas.microsoft.com/office/2011/relationships/chartStyle" Target="style33.xml"/></Relationships>
</file>

<file path=word/charts/_rels/chart3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7.xlsx"/></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package" Target="../embeddings/Microsoft_Excel_Worksheet8.xlsx"/></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package" Target="../embeddings/Microsoft_Excel_Worksheet9.xlsx"/></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oleObject" Target="../embeddings/oleObject1.bin"/></Relationships>
</file>

<file path=word/charts/_rels/chart39.xml.rels><?xml version="1.0" encoding="UTF-8" standalone="yes"?>
<Relationships xmlns="http://schemas.openxmlformats.org/package/2006/relationships"><Relationship Id="rId3" Type="http://schemas.openxmlformats.org/officeDocument/2006/relationships/oleObject" Target="file:///C:\Users\Citizen%20Tech\Documents\Transfers.xlsx" TargetMode="External"/><Relationship Id="rId2" Type="http://schemas.microsoft.com/office/2011/relationships/chartColorStyle" Target="colors38.xml"/><Relationship Id="rId1" Type="http://schemas.microsoft.com/office/2011/relationships/chartStyle" Target="style38.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wnloads\data%20-%202024-02-09T153308.876.xls"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file:///C:\Users\HP\Desktop\2023%20KPI%20GRAPH.xlsx" TargetMode="External"/><Relationship Id="rId2" Type="http://schemas.microsoft.com/office/2011/relationships/chartColorStyle" Target="colors39.xml"/><Relationship Id="rId1" Type="http://schemas.microsoft.com/office/2011/relationships/chartStyle" Target="style39.xml"/></Relationships>
</file>

<file path=word/charts/_rels/chart41.xml.rels><?xml version="1.0" encoding="UTF-8" standalone="yes"?>
<Relationships xmlns="http://schemas.openxmlformats.org/package/2006/relationships"><Relationship Id="rId3" Type="http://schemas.openxmlformats.org/officeDocument/2006/relationships/oleObject" Target="file:///C:\Users\HP\Desktop\2023%20KPI%20GRAPH.xlsx" TargetMode="External"/><Relationship Id="rId2" Type="http://schemas.microsoft.com/office/2011/relationships/chartColorStyle" Target="colors40.xml"/><Relationship Id="rId1" Type="http://schemas.microsoft.com/office/2011/relationships/chartStyle" Target="style40.xml"/></Relationships>
</file>

<file path=word/charts/_rels/chart42.xml.rels><?xml version="1.0" encoding="UTF-8" standalone="yes"?>
<Relationships xmlns="http://schemas.openxmlformats.org/package/2006/relationships"><Relationship Id="rId1" Type="http://schemas.openxmlformats.org/officeDocument/2006/relationships/oleObject" Target="file:///C:\Users\owner\Desktop\vehicles%20ANALYSIS%20for%20Dr.%20Dery.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owner\Desktop\vehicles%20ANALYSIS%20for%20Dr.%20Dery.xlsx" TargetMode="External"/></Relationships>
</file>

<file path=word/charts/_rels/chart44.xml.rels><?xml version="1.0" encoding="UTF-8" standalone="yes"?>
<Relationships xmlns="http://schemas.openxmlformats.org/package/2006/relationships"><Relationship Id="rId3" Type="http://schemas.openxmlformats.org/officeDocument/2006/relationships/oleObject" Target="file:///C:\Users\HP\Desktop\2023%20KPI%20GRAPH.xlsx" TargetMode="External"/><Relationship Id="rId2" Type="http://schemas.microsoft.com/office/2011/relationships/chartColorStyle" Target="colors41.xml"/><Relationship Id="rId1" Type="http://schemas.microsoft.com/office/2011/relationships/chartStyle" Target="style41.xml"/></Relationships>
</file>

<file path=word/charts/_rels/chart45.xml.rels><?xml version="1.0" encoding="UTF-8" standalone="yes"?>
<Relationships xmlns="http://schemas.openxmlformats.org/package/2006/relationships"><Relationship Id="rId3" Type="http://schemas.openxmlformats.org/officeDocument/2006/relationships/oleObject" Target="file:///C:\Users\HP\Desktop\2023%20KPI%20GRAPH.xlsx" TargetMode="External"/><Relationship Id="rId2" Type="http://schemas.microsoft.com/office/2011/relationships/chartColorStyle" Target="colors42.xml"/><Relationship Id="rId1" Type="http://schemas.microsoft.com/office/2011/relationships/chartStyle" Target="style42.xml"/></Relationships>
</file>

<file path=word/charts/_rels/chart4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3.xml"/><Relationship Id="rId1" Type="http://schemas.microsoft.com/office/2011/relationships/chartStyle" Target="style43.xml"/></Relationships>
</file>

<file path=word/charts/_rels/chart4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4.xml"/><Relationship Id="rId1" Type="http://schemas.microsoft.com/office/2011/relationships/chartStyle" Target="style4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wnloads\data%20-%202024-02-16T123616.319.xls"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wnloads\data%20-%202024-02-19T101338.514.xls"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Maternal Mortality</a:t>
            </a:r>
            <a:r>
              <a:rPr lang="en-US" b="1" baseline="0"/>
              <a:t> Ratio, 2020 - 2023</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Sheet1!$B$6</c:f>
              <c:strCache>
                <c:ptCount val="1"/>
                <c:pt idx="0">
                  <c:v>Maternal Deaths Audited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Sheet1!$A$7:$A$10</c:f>
              <c:strCache>
                <c:ptCount val="4"/>
                <c:pt idx="0">
                  <c:v>2020</c:v>
                </c:pt>
                <c:pt idx="1">
                  <c:v>2021</c:v>
                </c:pt>
                <c:pt idx="2">
                  <c:v>2022</c:v>
                </c:pt>
                <c:pt idx="3">
                  <c:v>2023</c:v>
                </c:pt>
              </c:strCache>
            </c:strRef>
          </c:cat>
          <c:val>
            <c:numRef>
              <c:f>Sheet1!$B$7:$B$10</c:f>
              <c:numCache>
                <c:formatCode>General</c:formatCode>
                <c:ptCount val="4"/>
                <c:pt idx="0">
                  <c:v>150</c:v>
                </c:pt>
                <c:pt idx="1">
                  <c:v>187</c:v>
                </c:pt>
                <c:pt idx="2">
                  <c:v>177</c:v>
                </c:pt>
                <c:pt idx="3">
                  <c:v>169</c:v>
                </c:pt>
              </c:numCache>
            </c:numRef>
          </c:val>
          <c:smooth val="0"/>
          <c:extLst>
            <c:ext xmlns:c16="http://schemas.microsoft.com/office/drawing/2014/chart" uri="{C3380CC4-5D6E-409C-BE32-E72D297353CC}">
              <c16:uniqueId val="{00000000-0D88-43D3-9AD3-2B850FE6070C}"/>
            </c:ext>
          </c:extLst>
        </c:ser>
        <c:dLbls>
          <c:dLblPos val="t"/>
          <c:showLegendKey val="0"/>
          <c:showVal val="1"/>
          <c:showCatName val="0"/>
          <c:showSerName val="0"/>
          <c:showPercent val="0"/>
          <c:showBubbleSize val="0"/>
        </c:dLbls>
        <c:marker val="1"/>
        <c:smooth val="0"/>
        <c:axId val="1344746720"/>
        <c:axId val="1443274720"/>
      </c:lineChart>
      <c:catAx>
        <c:axId val="1344746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443274720"/>
        <c:crosses val="autoZero"/>
        <c:auto val="1"/>
        <c:lblAlgn val="ctr"/>
        <c:lblOffset val="100"/>
        <c:noMultiLvlLbl val="0"/>
      </c:catAx>
      <c:valAx>
        <c:axId val="1443274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47467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October - December 2021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Percentage Severe Stunting 0-59 months</c:v>
                </c:pt>
                <c:pt idx="1">
                  <c:v>Percentage Moderate Stunting 0-59 months</c:v>
                </c:pt>
                <c:pt idx="2">
                  <c:v>Percentage Stunting 0-59 months</c:v>
                </c:pt>
              </c:strCache>
            </c:strRef>
          </c:cat>
          <c:val>
            <c:numRef>
              <c:f>Sheet1!$B$2:$B$4</c:f>
              <c:numCache>
                <c:formatCode>General</c:formatCode>
                <c:ptCount val="3"/>
                <c:pt idx="0">
                  <c:v>0.05</c:v>
                </c:pt>
                <c:pt idx="1">
                  <c:v>1.1000000000000001</c:v>
                </c:pt>
                <c:pt idx="2">
                  <c:v>1.2</c:v>
                </c:pt>
              </c:numCache>
            </c:numRef>
          </c:val>
          <c:extLst>
            <c:ext xmlns:c16="http://schemas.microsoft.com/office/drawing/2014/chart" uri="{C3380CC4-5D6E-409C-BE32-E72D297353CC}">
              <c16:uniqueId val="{00000000-FAF7-4D2E-9669-CCB837F43474}"/>
            </c:ext>
          </c:extLst>
        </c:ser>
        <c:ser>
          <c:idx val="1"/>
          <c:order val="1"/>
          <c:tx>
            <c:strRef>
              <c:f>Sheet1!$C$1</c:f>
              <c:strCache>
                <c:ptCount val="1"/>
                <c:pt idx="0">
                  <c:v>October - December 2022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Percentage Severe Stunting 0-59 months</c:v>
                </c:pt>
                <c:pt idx="1">
                  <c:v>Percentage Moderate Stunting 0-59 months</c:v>
                </c:pt>
                <c:pt idx="2">
                  <c:v>Percentage Stunting 0-59 months</c:v>
                </c:pt>
              </c:strCache>
            </c:strRef>
          </c:cat>
          <c:val>
            <c:numRef>
              <c:f>Sheet1!$C$2:$C$4</c:f>
              <c:numCache>
                <c:formatCode>General</c:formatCode>
                <c:ptCount val="3"/>
                <c:pt idx="0">
                  <c:v>0.06</c:v>
                </c:pt>
                <c:pt idx="1">
                  <c:v>0.7</c:v>
                </c:pt>
                <c:pt idx="2">
                  <c:v>0.76</c:v>
                </c:pt>
              </c:numCache>
            </c:numRef>
          </c:val>
          <c:extLst>
            <c:ext xmlns:c16="http://schemas.microsoft.com/office/drawing/2014/chart" uri="{C3380CC4-5D6E-409C-BE32-E72D297353CC}">
              <c16:uniqueId val="{00000001-FAF7-4D2E-9669-CCB837F43474}"/>
            </c:ext>
          </c:extLst>
        </c:ser>
        <c:ser>
          <c:idx val="2"/>
          <c:order val="2"/>
          <c:tx>
            <c:strRef>
              <c:f>Sheet1!$D$1</c:f>
              <c:strCache>
                <c:ptCount val="1"/>
                <c:pt idx="0">
                  <c:v>October - December 2023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Percentage Severe Stunting 0-59 months</c:v>
                </c:pt>
                <c:pt idx="1">
                  <c:v>Percentage Moderate Stunting 0-59 months</c:v>
                </c:pt>
                <c:pt idx="2">
                  <c:v>Percentage Stunting 0-59 months</c:v>
                </c:pt>
              </c:strCache>
            </c:strRef>
          </c:cat>
          <c:val>
            <c:numRef>
              <c:f>Sheet1!$D$2:$D$4</c:f>
              <c:numCache>
                <c:formatCode>General</c:formatCode>
                <c:ptCount val="3"/>
                <c:pt idx="0">
                  <c:v>0.03</c:v>
                </c:pt>
                <c:pt idx="1">
                  <c:v>0.76</c:v>
                </c:pt>
                <c:pt idx="2">
                  <c:v>0.79</c:v>
                </c:pt>
              </c:numCache>
            </c:numRef>
          </c:val>
          <c:extLst>
            <c:ext xmlns:c16="http://schemas.microsoft.com/office/drawing/2014/chart" uri="{C3380CC4-5D6E-409C-BE32-E72D297353CC}">
              <c16:uniqueId val="{00000002-FAF7-4D2E-9669-CCB837F43474}"/>
            </c:ext>
          </c:extLst>
        </c:ser>
        <c:dLbls>
          <c:dLblPos val="outEnd"/>
          <c:showLegendKey val="0"/>
          <c:showVal val="1"/>
          <c:showCatName val="0"/>
          <c:showSerName val="0"/>
          <c:showPercent val="0"/>
          <c:showBubbleSize val="0"/>
        </c:dLbls>
        <c:gapWidth val="219"/>
        <c:overlap val="-27"/>
        <c:axId val="132972752"/>
        <c:axId val="1005910607"/>
      </c:barChart>
      <c:catAx>
        <c:axId val="1329727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5910607"/>
        <c:crosses val="autoZero"/>
        <c:auto val="1"/>
        <c:lblAlgn val="ctr"/>
        <c:lblOffset val="100"/>
        <c:noMultiLvlLbl val="0"/>
      </c:catAx>
      <c:valAx>
        <c:axId val="1005910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72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GAR CMAM performance (OPC)</a:t>
            </a:r>
          </a:p>
        </c:rich>
      </c:tx>
      <c:layout>
        <c:manualLayout>
          <c:xMode val="edge"/>
          <c:yMode val="edge"/>
          <c:x val="0.41531824146981627"/>
          <c:y val="2.38095238095238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2021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OPC Cured </c:v>
                </c:pt>
                <c:pt idx="1">
                  <c:v>OPC Default </c:v>
                </c:pt>
                <c:pt idx="2">
                  <c:v>OPC Non-recovery </c:v>
                </c:pt>
                <c:pt idx="3">
                  <c:v>Sum of OPC Died</c:v>
                </c:pt>
              </c:strCache>
            </c:strRef>
          </c:cat>
          <c:val>
            <c:numRef>
              <c:f>Sheet1!$B$2:$B$5</c:f>
              <c:numCache>
                <c:formatCode>General</c:formatCode>
                <c:ptCount val="4"/>
                <c:pt idx="0">
                  <c:v>1561</c:v>
                </c:pt>
                <c:pt idx="1">
                  <c:v>824</c:v>
                </c:pt>
                <c:pt idx="2">
                  <c:v>456</c:v>
                </c:pt>
                <c:pt idx="3">
                  <c:v>17</c:v>
                </c:pt>
              </c:numCache>
            </c:numRef>
          </c:val>
          <c:extLst>
            <c:ext xmlns:c16="http://schemas.microsoft.com/office/drawing/2014/chart" uri="{C3380CC4-5D6E-409C-BE32-E72D297353CC}">
              <c16:uniqueId val="{00000000-6234-4BC9-824A-F4989FCEDA71}"/>
            </c:ext>
          </c:extLst>
        </c:ser>
        <c:ser>
          <c:idx val="1"/>
          <c:order val="1"/>
          <c:tx>
            <c:strRef>
              <c:f>Sheet1!$C$1</c:f>
              <c:strCache>
                <c:ptCount val="1"/>
                <c:pt idx="0">
                  <c:v>2022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OPC Cured </c:v>
                </c:pt>
                <c:pt idx="1">
                  <c:v>OPC Default </c:v>
                </c:pt>
                <c:pt idx="2">
                  <c:v>OPC Non-recovery </c:v>
                </c:pt>
                <c:pt idx="3">
                  <c:v>Sum of OPC Died</c:v>
                </c:pt>
              </c:strCache>
            </c:strRef>
          </c:cat>
          <c:val>
            <c:numRef>
              <c:f>Sheet1!$C$2:$C$5</c:f>
              <c:numCache>
                <c:formatCode>General</c:formatCode>
                <c:ptCount val="4"/>
                <c:pt idx="0">
                  <c:v>548</c:v>
                </c:pt>
                <c:pt idx="1">
                  <c:v>423</c:v>
                </c:pt>
                <c:pt idx="2">
                  <c:v>301</c:v>
                </c:pt>
                <c:pt idx="3">
                  <c:v>17</c:v>
                </c:pt>
              </c:numCache>
            </c:numRef>
          </c:val>
          <c:extLst>
            <c:ext xmlns:c16="http://schemas.microsoft.com/office/drawing/2014/chart" uri="{C3380CC4-5D6E-409C-BE32-E72D297353CC}">
              <c16:uniqueId val="{00000001-6234-4BC9-824A-F4989FCEDA71}"/>
            </c:ext>
          </c:extLst>
        </c:ser>
        <c:ser>
          <c:idx val="2"/>
          <c:order val="2"/>
          <c:tx>
            <c:strRef>
              <c:f>Sheet1!$D$1</c:f>
              <c:strCache>
                <c:ptCount val="1"/>
                <c:pt idx="0">
                  <c:v>2023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OPC Cured </c:v>
                </c:pt>
                <c:pt idx="1">
                  <c:v>OPC Default </c:v>
                </c:pt>
                <c:pt idx="2">
                  <c:v>OPC Non-recovery </c:v>
                </c:pt>
                <c:pt idx="3">
                  <c:v>Sum of OPC Died</c:v>
                </c:pt>
              </c:strCache>
            </c:strRef>
          </c:cat>
          <c:val>
            <c:numRef>
              <c:f>Sheet1!$D$2:$D$5</c:f>
              <c:numCache>
                <c:formatCode>General</c:formatCode>
                <c:ptCount val="4"/>
                <c:pt idx="0">
                  <c:v>590</c:v>
                </c:pt>
                <c:pt idx="1">
                  <c:v>413</c:v>
                </c:pt>
                <c:pt idx="2">
                  <c:v>341</c:v>
                </c:pt>
                <c:pt idx="3">
                  <c:v>12</c:v>
                </c:pt>
              </c:numCache>
            </c:numRef>
          </c:val>
          <c:extLst>
            <c:ext xmlns:c16="http://schemas.microsoft.com/office/drawing/2014/chart" uri="{C3380CC4-5D6E-409C-BE32-E72D297353CC}">
              <c16:uniqueId val="{00000002-6234-4BC9-824A-F4989FCEDA71}"/>
            </c:ext>
          </c:extLst>
        </c:ser>
        <c:dLbls>
          <c:dLblPos val="outEnd"/>
          <c:showLegendKey val="0"/>
          <c:showVal val="1"/>
          <c:showCatName val="0"/>
          <c:showSerName val="0"/>
          <c:showPercent val="0"/>
          <c:showBubbleSize val="0"/>
        </c:dLbls>
        <c:gapWidth val="219"/>
        <c:overlap val="-27"/>
        <c:axId val="132970352"/>
        <c:axId val="907856303"/>
      </c:barChart>
      <c:catAx>
        <c:axId val="132970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7856303"/>
        <c:crosses val="autoZero"/>
        <c:auto val="1"/>
        <c:lblAlgn val="ctr"/>
        <c:lblOffset val="100"/>
        <c:noMultiLvlLbl val="0"/>
      </c:catAx>
      <c:valAx>
        <c:axId val="907856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70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Percentage of pregnant women anaemic in</a:t>
            </a:r>
            <a:r>
              <a:rPr lang="en-US" baseline="0"/>
              <a:t> GAR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Sheet1!$A$2</c:f>
              <c:strCache>
                <c:ptCount val="1"/>
                <c:pt idx="0">
                  <c:v>Perventage Anaemic at registration</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Sheet1!$B$1:$D$1</c:f>
              <c:strCache>
                <c:ptCount val="3"/>
                <c:pt idx="0">
                  <c:v>2021</c:v>
                </c:pt>
                <c:pt idx="1">
                  <c:v>2022</c:v>
                </c:pt>
                <c:pt idx="2">
                  <c:v>2023</c:v>
                </c:pt>
              </c:strCache>
            </c:strRef>
          </c:cat>
          <c:val>
            <c:numRef>
              <c:f>Sheet1!$B$2:$D$2</c:f>
              <c:numCache>
                <c:formatCode>General</c:formatCode>
                <c:ptCount val="3"/>
                <c:pt idx="0">
                  <c:v>36.299999999999997</c:v>
                </c:pt>
                <c:pt idx="1">
                  <c:v>35.4</c:v>
                </c:pt>
                <c:pt idx="2">
                  <c:v>36</c:v>
                </c:pt>
              </c:numCache>
            </c:numRef>
          </c:val>
          <c:smooth val="0"/>
          <c:extLst>
            <c:ext xmlns:c16="http://schemas.microsoft.com/office/drawing/2014/chart" uri="{C3380CC4-5D6E-409C-BE32-E72D297353CC}">
              <c16:uniqueId val="{00000000-B574-412E-858B-3EEF45631F24}"/>
            </c:ext>
          </c:extLst>
        </c:ser>
        <c:ser>
          <c:idx val="1"/>
          <c:order val="1"/>
          <c:tx>
            <c:strRef>
              <c:f>Sheet1!$A$3</c:f>
              <c:strCache>
                <c:ptCount val="1"/>
                <c:pt idx="0">
                  <c:v>Percentage anaemic at 36 weeks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Sheet1!$B$1:$D$1</c:f>
              <c:strCache>
                <c:ptCount val="3"/>
                <c:pt idx="0">
                  <c:v>2021</c:v>
                </c:pt>
                <c:pt idx="1">
                  <c:v>2022</c:v>
                </c:pt>
                <c:pt idx="2">
                  <c:v>2023</c:v>
                </c:pt>
              </c:strCache>
            </c:strRef>
          </c:cat>
          <c:val>
            <c:numRef>
              <c:f>Sheet1!$B$3:$D$3</c:f>
              <c:numCache>
                <c:formatCode>General</c:formatCode>
                <c:ptCount val="3"/>
                <c:pt idx="0">
                  <c:v>25.5</c:v>
                </c:pt>
                <c:pt idx="1">
                  <c:v>23.3</c:v>
                </c:pt>
                <c:pt idx="2">
                  <c:v>23.6</c:v>
                </c:pt>
              </c:numCache>
            </c:numRef>
          </c:val>
          <c:smooth val="0"/>
          <c:extLst>
            <c:ext xmlns:c16="http://schemas.microsoft.com/office/drawing/2014/chart" uri="{C3380CC4-5D6E-409C-BE32-E72D297353CC}">
              <c16:uniqueId val="{00000001-B574-412E-858B-3EEF45631F24}"/>
            </c:ext>
          </c:extLst>
        </c:ser>
        <c:dLbls>
          <c:showLegendKey val="0"/>
          <c:showVal val="1"/>
          <c:showCatName val="0"/>
          <c:showSerName val="0"/>
          <c:showPercent val="0"/>
          <c:showBubbleSize val="0"/>
        </c:dLbls>
        <c:smooth val="0"/>
        <c:axId val="1200595600"/>
        <c:axId val="86777791"/>
      </c:lineChart>
      <c:catAx>
        <c:axId val="1200595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777791"/>
        <c:crosses val="autoZero"/>
        <c:auto val="1"/>
        <c:lblAlgn val="ctr"/>
        <c:lblOffset val="100"/>
        <c:noMultiLvlLbl val="0"/>
      </c:catAx>
      <c:valAx>
        <c:axId val="86777791"/>
        <c:scaling>
          <c:orientation val="minMax"/>
        </c:scaling>
        <c:delete val="1"/>
        <c:axPos val="l"/>
        <c:numFmt formatCode="General" sourceLinked="1"/>
        <c:majorTickMark val="out"/>
        <c:minorTickMark val="none"/>
        <c:tickLblPos val="nextTo"/>
        <c:crossAx val="1200595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'pead tb'!$B$1</c:f>
              <c:strCache>
                <c:ptCount val="1"/>
                <c:pt idx="0">
                  <c:v>CASES</c:v>
                </c:pt>
              </c:strCache>
            </c:strRef>
          </c:tx>
          <c:spPr>
            <a:ln w="76200" cap="rnd">
              <a:solidFill>
                <a:schemeClr val="accent1"/>
              </a:solidFill>
              <a:round/>
            </a:ln>
            <a:effectLst/>
          </c:spPr>
          <c:marker>
            <c:symbol val="none"/>
          </c:marker>
          <c:dLbls>
            <c:spPr>
              <a:noFill/>
              <a:ln>
                <a:noFill/>
              </a:ln>
              <a:effectLst/>
            </c:spPr>
            <c:txPr>
              <a:bodyPr rot="0" spcFirstLastPara="1" vertOverflow="ellipsis" vert="horz" wrap="square" anchor="ctr" anchorCtr="1"/>
              <a:lstStyle/>
              <a:p>
                <a:pPr>
                  <a:defRPr sz="20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'pead tb'!$A$2:$A$5</c:f>
              <c:numCache>
                <c:formatCode>General</c:formatCode>
                <c:ptCount val="4"/>
                <c:pt idx="0">
                  <c:v>2020</c:v>
                </c:pt>
                <c:pt idx="1">
                  <c:v>2021</c:v>
                </c:pt>
                <c:pt idx="2">
                  <c:v>2022</c:v>
                </c:pt>
                <c:pt idx="3">
                  <c:v>2023</c:v>
                </c:pt>
              </c:numCache>
            </c:numRef>
          </c:cat>
          <c:val>
            <c:numRef>
              <c:f>'pead tb'!$B$2:$B$5</c:f>
              <c:numCache>
                <c:formatCode>General</c:formatCode>
                <c:ptCount val="4"/>
                <c:pt idx="0">
                  <c:v>159</c:v>
                </c:pt>
                <c:pt idx="1">
                  <c:v>213</c:v>
                </c:pt>
                <c:pt idx="2">
                  <c:v>190</c:v>
                </c:pt>
                <c:pt idx="3">
                  <c:v>248</c:v>
                </c:pt>
              </c:numCache>
            </c:numRef>
          </c:val>
          <c:smooth val="0"/>
          <c:extLst>
            <c:ext xmlns:c16="http://schemas.microsoft.com/office/drawing/2014/chart" uri="{C3380CC4-5D6E-409C-BE32-E72D297353CC}">
              <c16:uniqueId val="{00000000-B7DF-4FCD-A203-4D8FAC97B6A7}"/>
            </c:ext>
          </c:extLst>
        </c:ser>
        <c:dLbls>
          <c:showLegendKey val="0"/>
          <c:showVal val="0"/>
          <c:showCatName val="0"/>
          <c:showSerName val="0"/>
          <c:showPercent val="0"/>
          <c:showBubbleSize val="0"/>
        </c:dLbls>
        <c:smooth val="0"/>
        <c:axId val="1421566272"/>
        <c:axId val="1441868688"/>
      </c:lineChart>
      <c:catAx>
        <c:axId val="142156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41868688"/>
        <c:crosses val="autoZero"/>
        <c:auto val="1"/>
        <c:lblAlgn val="ctr"/>
        <c:lblOffset val="100"/>
        <c:noMultiLvlLbl val="0"/>
      </c:catAx>
      <c:valAx>
        <c:axId val="144186868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21566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'07'!$B$1</c:f>
              <c:strCache>
                <c:ptCount val="1"/>
                <c:pt idx="0">
                  <c:v>Pulmonary, bateriologically confirmed</c:v>
                </c:pt>
              </c:strCache>
            </c:strRef>
          </c:tx>
          <c:spPr>
            <a:ln w="7620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6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'07'!$A$2:$A$4</c:f>
              <c:numCache>
                <c:formatCode>General</c:formatCode>
                <c:ptCount val="3"/>
                <c:pt idx="0">
                  <c:v>2021</c:v>
                </c:pt>
                <c:pt idx="1">
                  <c:v>2022</c:v>
                </c:pt>
                <c:pt idx="2">
                  <c:v>2023</c:v>
                </c:pt>
              </c:numCache>
            </c:numRef>
          </c:cat>
          <c:val>
            <c:numRef>
              <c:f>'07'!$B$2:$B$4</c:f>
              <c:numCache>
                <c:formatCode>General</c:formatCode>
                <c:ptCount val="3"/>
                <c:pt idx="0">
                  <c:v>1375</c:v>
                </c:pt>
                <c:pt idx="1">
                  <c:v>1776</c:v>
                </c:pt>
                <c:pt idx="2">
                  <c:v>2141</c:v>
                </c:pt>
              </c:numCache>
            </c:numRef>
          </c:val>
          <c:smooth val="0"/>
          <c:extLst>
            <c:ext xmlns:c16="http://schemas.microsoft.com/office/drawing/2014/chart" uri="{C3380CC4-5D6E-409C-BE32-E72D297353CC}">
              <c16:uniqueId val="{00000000-2BAC-4881-8B76-A3956AE11497}"/>
            </c:ext>
          </c:extLst>
        </c:ser>
        <c:ser>
          <c:idx val="1"/>
          <c:order val="1"/>
          <c:tx>
            <c:strRef>
              <c:f>'07'!$C$1</c:f>
              <c:strCache>
                <c:ptCount val="1"/>
                <c:pt idx="0">
                  <c:v>Pulmonary, clinically diagnosed</c:v>
                </c:pt>
              </c:strCache>
            </c:strRef>
          </c:tx>
          <c:spPr>
            <a:ln w="76200"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6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'07'!$A$2:$A$4</c:f>
              <c:numCache>
                <c:formatCode>General</c:formatCode>
                <c:ptCount val="3"/>
                <c:pt idx="0">
                  <c:v>2021</c:v>
                </c:pt>
                <c:pt idx="1">
                  <c:v>2022</c:v>
                </c:pt>
                <c:pt idx="2">
                  <c:v>2023</c:v>
                </c:pt>
              </c:numCache>
            </c:numRef>
          </c:cat>
          <c:val>
            <c:numRef>
              <c:f>'07'!$C$2:$C$4</c:f>
              <c:numCache>
                <c:formatCode>General</c:formatCode>
                <c:ptCount val="3"/>
                <c:pt idx="0">
                  <c:v>592</c:v>
                </c:pt>
                <c:pt idx="1">
                  <c:v>658</c:v>
                </c:pt>
                <c:pt idx="2">
                  <c:v>714</c:v>
                </c:pt>
              </c:numCache>
            </c:numRef>
          </c:val>
          <c:smooth val="0"/>
          <c:extLst>
            <c:ext xmlns:c16="http://schemas.microsoft.com/office/drawing/2014/chart" uri="{C3380CC4-5D6E-409C-BE32-E72D297353CC}">
              <c16:uniqueId val="{00000001-2BAC-4881-8B76-A3956AE11497}"/>
            </c:ext>
          </c:extLst>
        </c:ser>
        <c:dLbls>
          <c:dLblPos val="t"/>
          <c:showLegendKey val="0"/>
          <c:showVal val="1"/>
          <c:showCatName val="0"/>
          <c:showSerName val="0"/>
          <c:showPercent val="0"/>
          <c:showBubbleSize val="0"/>
        </c:dLbls>
        <c:smooth val="0"/>
        <c:axId val="1432872944"/>
        <c:axId val="1433074032"/>
      </c:lineChart>
      <c:catAx>
        <c:axId val="1432872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3074032"/>
        <c:crosses val="autoZero"/>
        <c:auto val="1"/>
        <c:lblAlgn val="ctr"/>
        <c:lblOffset val="100"/>
        <c:noMultiLvlLbl val="0"/>
      </c:catAx>
      <c:valAx>
        <c:axId val="143307403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2872944"/>
        <c:crosses val="autoZero"/>
        <c:crossBetween val="between"/>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TBHIV!$A$2</c:f>
              <c:strCache>
                <c:ptCount val="1"/>
                <c:pt idx="0">
                  <c:v>2021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TBHIV!$B$1:$E$1</c:f>
              <c:strCache>
                <c:ptCount val="4"/>
                <c:pt idx="0">
                  <c:v>Total Tb Patient Diagnosed (New &amp; Relapse)</c:v>
                </c:pt>
                <c:pt idx="1">
                  <c:v>Total TB Patient who know their HIV status</c:v>
                </c:pt>
                <c:pt idx="2">
                  <c:v>Total HIV positive TB patients</c:v>
                </c:pt>
                <c:pt idx="3">
                  <c:v>Total HIV positive TB patients Started on ART</c:v>
                </c:pt>
              </c:strCache>
            </c:strRef>
          </c:cat>
          <c:val>
            <c:numRef>
              <c:f>TBHIV!$B$2:$E$2</c:f>
              <c:numCache>
                <c:formatCode>General</c:formatCode>
                <c:ptCount val="4"/>
                <c:pt idx="0">
                  <c:v>2291</c:v>
                </c:pt>
                <c:pt idx="1">
                  <c:v>2236</c:v>
                </c:pt>
                <c:pt idx="2">
                  <c:v>2085</c:v>
                </c:pt>
                <c:pt idx="3">
                  <c:v>469</c:v>
                </c:pt>
              </c:numCache>
            </c:numRef>
          </c:val>
          <c:extLst>
            <c:ext xmlns:c16="http://schemas.microsoft.com/office/drawing/2014/chart" uri="{C3380CC4-5D6E-409C-BE32-E72D297353CC}">
              <c16:uniqueId val="{00000000-E478-4430-A881-9E8AA3F31B5E}"/>
            </c:ext>
          </c:extLst>
        </c:ser>
        <c:ser>
          <c:idx val="1"/>
          <c:order val="1"/>
          <c:tx>
            <c:strRef>
              <c:f>TBHIV!$A$3</c:f>
              <c:strCache>
                <c:ptCount val="1"/>
                <c:pt idx="0">
                  <c:v>2022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TBHIV!$B$1:$E$1</c:f>
              <c:strCache>
                <c:ptCount val="4"/>
                <c:pt idx="0">
                  <c:v>Total Tb Patient Diagnosed (New &amp; Relapse)</c:v>
                </c:pt>
                <c:pt idx="1">
                  <c:v>Total TB Patient who know their HIV status</c:v>
                </c:pt>
                <c:pt idx="2">
                  <c:v>Total HIV positive TB patients</c:v>
                </c:pt>
                <c:pt idx="3">
                  <c:v>Total HIV positive TB patients Started on ART</c:v>
                </c:pt>
              </c:strCache>
            </c:strRef>
          </c:cat>
          <c:val>
            <c:numRef>
              <c:f>TBHIV!$B$3:$E$3</c:f>
              <c:numCache>
                <c:formatCode>General</c:formatCode>
                <c:ptCount val="4"/>
                <c:pt idx="0">
                  <c:v>2689</c:v>
                </c:pt>
                <c:pt idx="1">
                  <c:v>2499</c:v>
                </c:pt>
                <c:pt idx="2">
                  <c:v>2397</c:v>
                </c:pt>
                <c:pt idx="3">
                  <c:v>502</c:v>
                </c:pt>
              </c:numCache>
            </c:numRef>
          </c:val>
          <c:extLst>
            <c:ext xmlns:c16="http://schemas.microsoft.com/office/drawing/2014/chart" uri="{C3380CC4-5D6E-409C-BE32-E72D297353CC}">
              <c16:uniqueId val="{00000001-E478-4430-A881-9E8AA3F31B5E}"/>
            </c:ext>
          </c:extLst>
        </c:ser>
        <c:ser>
          <c:idx val="2"/>
          <c:order val="2"/>
          <c:tx>
            <c:strRef>
              <c:f>TBHIV!$A$4</c:f>
              <c:strCache>
                <c:ptCount val="1"/>
                <c:pt idx="0">
                  <c:v>2023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TBHIV!$B$1:$E$1</c:f>
              <c:strCache>
                <c:ptCount val="4"/>
                <c:pt idx="0">
                  <c:v>Total Tb Patient Diagnosed (New &amp; Relapse)</c:v>
                </c:pt>
                <c:pt idx="1">
                  <c:v>Total TB Patient who know their HIV status</c:v>
                </c:pt>
                <c:pt idx="2">
                  <c:v>Total HIV positive TB patients</c:v>
                </c:pt>
                <c:pt idx="3">
                  <c:v>Total HIV positive TB patients Started on ART</c:v>
                </c:pt>
              </c:strCache>
            </c:strRef>
          </c:cat>
          <c:val>
            <c:numRef>
              <c:f>TBHIV!$B$4:$E$4</c:f>
              <c:numCache>
                <c:formatCode>General</c:formatCode>
                <c:ptCount val="4"/>
                <c:pt idx="0">
                  <c:v>3223</c:v>
                </c:pt>
                <c:pt idx="1">
                  <c:v>2766</c:v>
                </c:pt>
                <c:pt idx="2">
                  <c:v>538</c:v>
                </c:pt>
                <c:pt idx="3">
                  <c:v>524</c:v>
                </c:pt>
              </c:numCache>
            </c:numRef>
          </c:val>
          <c:extLst>
            <c:ext xmlns:c16="http://schemas.microsoft.com/office/drawing/2014/chart" uri="{C3380CC4-5D6E-409C-BE32-E72D297353CC}">
              <c16:uniqueId val="{00000002-E478-4430-A881-9E8AA3F31B5E}"/>
            </c:ext>
          </c:extLst>
        </c:ser>
        <c:dLbls>
          <c:dLblPos val="outEnd"/>
          <c:showLegendKey val="0"/>
          <c:showVal val="1"/>
          <c:showCatName val="0"/>
          <c:showSerName val="0"/>
          <c:showPercent val="0"/>
          <c:showBubbleSize val="0"/>
        </c:dLbls>
        <c:gapWidth val="219"/>
        <c:overlap val="-27"/>
        <c:axId val="1398943888"/>
        <c:axId val="1162955744"/>
      </c:barChart>
      <c:catAx>
        <c:axId val="1398943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2955744"/>
        <c:crosses val="autoZero"/>
        <c:auto val="1"/>
        <c:lblAlgn val="ctr"/>
        <c:lblOffset val="100"/>
        <c:noMultiLvlLbl val="0"/>
      </c:catAx>
      <c:valAx>
        <c:axId val="1162955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8943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TBHIV!$A$8</c:f>
              <c:strCache>
                <c:ptCount val="1"/>
                <c:pt idx="0">
                  <c:v>2021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(TBHIV!$D$7,TBHIV!$F$7,TBHIV!$H$7)</c:f>
              <c:strCache>
                <c:ptCount val="3"/>
                <c:pt idx="0">
                  <c:v>% Of Patients who knew their status/Tested</c:v>
                </c:pt>
                <c:pt idx="1">
                  <c:v>% HIV Positive</c:v>
                </c:pt>
                <c:pt idx="2">
                  <c:v>% on ART</c:v>
                </c:pt>
              </c:strCache>
            </c:strRef>
          </c:cat>
          <c:val>
            <c:numRef>
              <c:f>(TBHIV!$D$8,TBHIV!$F$8,TBHIV!$H$8)</c:f>
              <c:numCache>
                <c:formatCode>0.0</c:formatCode>
                <c:ptCount val="3"/>
                <c:pt idx="0">
                  <c:v>97.599301615015278</c:v>
                </c:pt>
                <c:pt idx="1">
                  <c:v>93.246869409660107</c:v>
                </c:pt>
                <c:pt idx="2">
                  <c:v>22.494004796163068</c:v>
                </c:pt>
              </c:numCache>
            </c:numRef>
          </c:val>
          <c:extLst>
            <c:ext xmlns:c16="http://schemas.microsoft.com/office/drawing/2014/chart" uri="{C3380CC4-5D6E-409C-BE32-E72D297353CC}">
              <c16:uniqueId val="{00000000-6CFF-44D8-ADD7-F6B6A4DE1B97}"/>
            </c:ext>
          </c:extLst>
        </c:ser>
        <c:ser>
          <c:idx val="1"/>
          <c:order val="1"/>
          <c:tx>
            <c:strRef>
              <c:f>TBHIV!$A$9</c:f>
              <c:strCache>
                <c:ptCount val="1"/>
                <c:pt idx="0">
                  <c:v>2022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(TBHIV!$D$7,TBHIV!$F$7,TBHIV!$H$7)</c:f>
              <c:strCache>
                <c:ptCount val="3"/>
                <c:pt idx="0">
                  <c:v>% Of Patients who knew their status/Tested</c:v>
                </c:pt>
                <c:pt idx="1">
                  <c:v>% HIV Positive</c:v>
                </c:pt>
                <c:pt idx="2">
                  <c:v>% on ART</c:v>
                </c:pt>
              </c:strCache>
            </c:strRef>
          </c:cat>
          <c:val>
            <c:numRef>
              <c:f>(TBHIV!$D$9,TBHIV!$F$9,TBHIV!$H$9)</c:f>
              <c:numCache>
                <c:formatCode>0.0</c:formatCode>
                <c:ptCount val="3"/>
                <c:pt idx="0">
                  <c:v>92.934176273707706</c:v>
                </c:pt>
                <c:pt idx="1">
                  <c:v>95.918367346938766</c:v>
                </c:pt>
                <c:pt idx="2">
                  <c:v>20.942845223195661</c:v>
                </c:pt>
              </c:numCache>
            </c:numRef>
          </c:val>
          <c:extLst>
            <c:ext xmlns:c16="http://schemas.microsoft.com/office/drawing/2014/chart" uri="{C3380CC4-5D6E-409C-BE32-E72D297353CC}">
              <c16:uniqueId val="{00000001-6CFF-44D8-ADD7-F6B6A4DE1B97}"/>
            </c:ext>
          </c:extLst>
        </c:ser>
        <c:ser>
          <c:idx val="2"/>
          <c:order val="2"/>
          <c:tx>
            <c:strRef>
              <c:f>TBHIV!$A$10</c:f>
              <c:strCache>
                <c:ptCount val="1"/>
                <c:pt idx="0">
                  <c:v>2023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(TBHIV!$D$7,TBHIV!$F$7,TBHIV!$H$7)</c:f>
              <c:strCache>
                <c:ptCount val="3"/>
                <c:pt idx="0">
                  <c:v>% Of Patients who knew their status/Tested</c:v>
                </c:pt>
                <c:pt idx="1">
                  <c:v>% HIV Positive</c:v>
                </c:pt>
                <c:pt idx="2">
                  <c:v>% on ART</c:v>
                </c:pt>
              </c:strCache>
            </c:strRef>
          </c:cat>
          <c:val>
            <c:numRef>
              <c:f>(TBHIV!$D$10,TBHIV!$F$10,TBHIV!$H$10)</c:f>
              <c:numCache>
                <c:formatCode>0.0</c:formatCode>
                <c:ptCount val="3"/>
                <c:pt idx="0">
                  <c:v>85.820663977660558</c:v>
                </c:pt>
                <c:pt idx="1">
                  <c:v>19.450469992769342</c:v>
                </c:pt>
                <c:pt idx="2">
                  <c:v>97.39776951672863</c:v>
                </c:pt>
              </c:numCache>
            </c:numRef>
          </c:val>
          <c:extLst>
            <c:ext xmlns:c16="http://schemas.microsoft.com/office/drawing/2014/chart" uri="{C3380CC4-5D6E-409C-BE32-E72D297353CC}">
              <c16:uniqueId val="{00000002-6CFF-44D8-ADD7-F6B6A4DE1B97}"/>
            </c:ext>
          </c:extLst>
        </c:ser>
        <c:dLbls>
          <c:dLblPos val="outEnd"/>
          <c:showLegendKey val="0"/>
          <c:showVal val="1"/>
          <c:showCatName val="0"/>
          <c:showSerName val="0"/>
          <c:showPercent val="0"/>
          <c:showBubbleSize val="0"/>
        </c:dLbls>
        <c:gapWidth val="219"/>
        <c:overlap val="-27"/>
        <c:axId val="1432848944"/>
        <c:axId val="1419406944"/>
      </c:barChart>
      <c:catAx>
        <c:axId val="1432848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1419406944"/>
        <c:crosses val="autoZero"/>
        <c:auto val="1"/>
        <c:lblAlgn val="ctr"/>
        <c:lblOffset val="100"/>
        <c:noMultiLvlLbl val="0"/>
      </c:catAx>
      <c:valAx>
        <c:axId val="1419406944"/>
        <c:scaling>
          <c:orientation val="minMax"/>
        </c:scaling>
        <c:delete val="0"/>
        <c:axPos val="l"/>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2848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rgbClr val="595959">
                    <a:lumMod val="65000"/>
                    <a:lumOff val="35000"/>
                  </a:srgbClr>
                </a:solidFill>
                <a:latin typeface="+mn-lt"/>
                <a:ea typeface="+mn-ea"/>
                <a:cs typeface="+mn-cs"/>
              </a:defRPr>
            </a:pPr>
            <a:r>
              <a:rPr lang="en-US"/>
              <a:t>ADVOCACY HELD AND CHILD HEALTH</a:t>
            </a:r>
            <a:r>
              <a:rPr lang="en-US" baseline="0"/>
              <a:t> TOPICS</a:t>
            </a:r>
            <a:endParaRPr lang="en-US"/>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rgbClr val="595959">
                  <a:lumMod val="65000"/>
                  <a:lumOff val="35000"/>
                </a:srgbClr>
              </a:solidFill>
              <a:latin typeface="+mn-lt"/>
              <a:ea typeface="+mn-ea"/>
              <a:cs typeface="+mn-cs"/>
            </a:defRPr>
          </a:pPr>
          <a:endParaRPr lang="en-US"/>
        </a:p>
      </c:txPr>
    </c:title>
    <c:autoTitleDeleted val="0"/>
    <c:plotArea>
      <c:layout/>
      <c:barChart>
        <c:barDir val="col"/>
        <c:grouping val="clustered"/>
        <c:varyColors val="0"/>
        <c:ser>
          <c:idx val="0"/>
          <c:order val="0"/>
          <c:tx>
            <c:strRef>
              <c:f>'data (18)'!$B$2</c:f>
              <c:strCache>
                <c:ptCount val="1"/>
                <c:pt idx="0">
                  <c:v>Advocacy sessions held-number-hp</c:v>
                </c:pt>
              </c:strCache>
            </c:strRef>
          </c:tx>
          <c:spPr>
            <a:solidFill>
              <a:srgbClr val="4F81BD"/>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rgbClr val="404040">
                        <a:lumMod val="75000"/>
                        <a:lumOff val="25000"/>
                      </a:srgb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rgbClr val="A6A6A6">
                          <a:lumMod val="35000"/>
                          <a:lumOff val="65000"/>
                        </a:srgbClr>
                      </a:solidFill>
                      <a:round/>
                    </a:ln>
                    <a:effectLst/>
                  </c:spPr>
                </c15:leaderLines>
              </c:ext>
            </c:extLst>
          </c:dLbls>
          <c:cat>
            <c:numRef>
              <c:f>'data (18)'!$C$1:$G$1</c:f>
              <c:numCache>
                <c:formatCode>General</c:formatCode>
                <c:ptCount val="5"/>
                <c:pt idx="0">
                  <c:v>2018</c:v>
                </c:pt>
                <c:pt idx="1">
                  <c:v>2019</c:v>
                </c:pt>
                <c:pt idx="2">
                  <c:v>2020</c:v>
                </c:pt>
                <c:pt idx="3">
                  <c:v>2021</c:v>
                </c:pt>
                <c:pt idx="4">
                  <c:v>2022</c:v>
                </c:pt>
              </c:numCache>
            </c:numRef>
          </c:cat>
          <c:val>
            <c:numRef>
              <c:f>'data (18)'!$C$2:$G$2</c:f>
              <c:numCache>
                <c:formatCode>General</c:formatCode>
                <c:ptCount val="5"/>
                <c:pt idx="0">
                  <c:v>3932</c:v>
                </c:pt>
                <c:pt idx="1">
                  <c:v>4841</c:v>
                </c:pt>
                <c:pt idx="2">
                  <c:v>18053</c:v>
                </c:pt>
                <c:pt idx="3">
                  <c:v>12288</c:v>
                </c:pt>
                <c:pt idx="4">
                  <c:v>20214</c:v>
                </c:pt>
              </c:numCache>
            </c:numRef>
          </c:val>
          <c:extLst>
            <c:ext xmlns:c16="http://schemas.microsoft.com/office/drawing/2014/chart" uri="{C3380CC4-5D6E-409C-BE32-E72D297353CC}">
              <c16:uniqueId val="{00000000-0C45-4BF9-A6B4-3DA43C61A49A}"/>
            </c:ext>
          </c:extLst>
        </c:ser>
        <c:ser>
          <c:idx val="1"/>
          <c:order val="1"/>
          <c:tx>
            <c:strRef>
              <c:f>'data (18)'!$B$3</c:f>
              <c:strCache>
                <c:ptCount val="1"/>
                <c:pt idx="0">
                  <c:v>Child health topics</c:v>
                </c:pt>
              </c:strCache>
            </c:strRef>
          </c:tx>
          <c:spPr>
            <a:solidFill>
              <a:srgbClr val="C0504D"/>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rgbClr val="404040">
                        <a:lumMod val="75000"/>
                        <a:lumOff val="25000"/>
                      </a:srgb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rgbClr val="A6A6A6">
                          <a:lumMod val="35000"/>
                          <a:lumOff val="65000"/>
                        </a:srgbClr>
                      </a:solidFill>
                      <a:round/>
                    </a:ln>
                    <a:effectLst/>
                  </c:spPr>
                </c15:leaderLines>
              </c:ext>
            </c:extLst>
          </c:dLbls>
          <c:cat>
            <c:numRef>
              <c:f>'data (18)'!$C$1:$G$1</c:f>
              <c:numCache>
                <c:formatCode>General</c:formatCode>
                <c:ptCount val="5"/>
                <c:pt idx="0">
                  <c:v>2018</c:v>
                </c:pt>
                <c:pt idx="1">
                  <c:v>2019</c:v>
                </c:pt>
                <c:pt idx="2">
                  <c:v>2020</c:v>
                </c:pt>
                <c:pt idx="3">
                  <c:v>2021</c:v>
                </c:pt>
                <c:pt idx="4">
                  <c:v>2022</c:v>
                </c:pt>
              </c:numCache>
            </c:numRef>
          </c:cat>
          <c:val>
            <c:numRef>
              <c:f>'data (18)'!$C$3:$G$3</c:f>
              <c:numCache>
                <c:formatCode>General</c:formatCode>
                <c:ptCount val="5"/>
                <c:pt idx="0">
                  <c:v>125544</c:v>
                </c:pt>
                <c:pt idx="1">
                  <c:v>97412</c:v>
                </c:pt>
                <c:pt idx="2">
                  <c:v>84345</c:v>
                </c:pt>
                <c:pt idx="3">
                  <c:v>104649</c:v>
                </c:pt>
                <c:pt idx="4">
                  <c:v>131410</c:v>
                </c:pt>
              </c:numCache>
            </c:numRef>
          </c:val>
          <c:extLst>
            <c:ext xmlns:c16="http://schemas.microsoft.com/office/drawing/2014/chart" uri="{C3380CC4-5D6E-409C-BE32-E72D297353CC}">
              <c16:uniqueId val="{00000001-0C45-4BF9-A6B4-3DA43C61A49A}"/>
            </c:ext>
          </c:extLst>
        </c:ser>
        <c:dLbls>
          <c:showLegendKey val="0"/>
          <c:showVal val="0"/>
          <c:showCatName val="0"/>
          <c:showSerName val="0"/>
          <c:showPercent val="0"/>
          <c:showBubbleSize val="0"/>
        </c:dLbls>
        <c:gapWidth val="219"/>
        <c:overlap val="-27"/>
        <c:axId val="505507648"/>
        <c:axId val="505505984"/>
      </c:barChart>
      <c:catAx>
        <c:axId val="505507648"/>
        <c:scaling>
          <c:orientation val="minMax"/>
        </c:scaling>
        <c:delete val="0"/>
        <c:axPos val="b"/>
        <c:numFmt formatCode="General" sourceLinked="1"/>
        <c:majorTickMark val="none"/>
        <c:minorTickMark val="none"/>
        <c:tickLblPos val="nextTo"/>
        <c:spPr>
          <a:noFill/>
          <a:ln w="9525" cap="flat" cmpd="sng" algn="ctr">
            <a:solidFill>
              <a:srgbClr val="D9D9D9">
                <a:lumMod val="15000"/>
                <a:lumOff val="85000"/>
              </a:srgbClr>
            </a:solidFill>
            <a:round/>
          </a:ln>
          <a:effectLst/>
        </c:spPr>
        <c:txPr>
          <a:bodyPr rot="-60000000" spcFirstLastPara="1" vertOverflow="ellipsis" vert="horz" wrap="square" anchor="ctr" anchorCtr="1"/>
          <a:lstStyle/>
          <a:p>
            <a:pPr>
              <a:defRPr lang="en-US" sz="900" b="0" i="0" u="none" strike="noStrike" kern="1200" baseline="0">
                <a:solidFill>
                  <a:srgbClr val="595959">
                    <a:lumMod val="65000"/>
                    <a:lumOff val="35000"/>
                  </a:srgbClr>
                </a:solidFill>
                <a:latin typeface="+mn-lt"/>
                <a:ea typeface="+mn-ea"/>
                <a:cs typeface="+mn-cs"/>
              </a:defRPr>
            </a:pPr>
            <a:endParaRPr lang="en-US"/>
          </a:p>
        </c:txPr>
        <c:crossAx val="505505984"/>
        <c:crosses val="autoZero"/>
        <c:auto val="1"/>
        <c:lblAlgn val="ctr"/>
        <c:lblOffset val="100"/>
        <c:noMultiLvlLbl val="0"/>
      </c:catAx>
      <c:valAx>
        <c:axId val="505505984"/>
        <c:scaling>
          <c:orientation val="minMax"/>
        </c:scaling>
        <c:delete val="0"/>
        <c:axPos val="l"/>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rgbClr val="595959">
                    <a:lumMod val="65000"/>
                    <a:lumOff val="35000"/>
                  </a:srgbClr>
                </a:solidFill>
                <a:latin typeface="+mn-lt"/>
                <a:ea typeface="+mn-ea"/>
                <a:cs typeface="+mn-cs"/>
              </a:defRPr>
            </a:pPr>
            <a:endParaRPr lang="en-US"/>
          </a:p>
        </c:txPr>
        <c:crossAx val="505507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rgbClr val="595959">
                  <a:lumMod val="65000"/>
                  <a:lumOff val="35000"/>
                </a:srgbClr>
              </a:solidFill>
              <a:latin typeface="+mn-lt"/>
              <a:ea typeface="+mn-ea"/>
              <a:cs typeface="+mn-cs"/>
            </a:defRPr>
          </a:pPr>
          <a:endParaRPr lang="en-US"/>
        </a:p>
      </c:txPr>
    </c:legend>
    <c:plotVisOnly val="1"/>
    <c:dispBlanksAs val="gap"/>
    <c:showDLblsOverMax val="0"/>
  </c:chart>
  <c:spPr>
    <a:solidFill>
      <a:srgbClr val="FFFFFF"/>
    </a:solidFill>
    <a:ln w="9525" cap="flat" cmpd="sng" algn="ctr">
      <a:solidFill>
        <a:srgbClr val="D9D9D9">
          <a:lumMod val="15000"/>
          <a:lumOff val="85000"/>
        </a:srgbClr>
      </a:solidFill>
      <a:round/>
    </a:ln>
    <a:effectLst/>
  </c:spPr>
  <c:txPr>
    <a:bodyPr/>
    <a:lstStyle/>
    <a:p>
      <a:pPr>
        <a:defRPr lang="en-US"/>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en-US" sz="1400" b="0" i="0" u="none" strike="noStrike" kern="1200" spc="0" baseline="0">
              <a:solidFill>
                <a:srgbClr val="595959">
                  <a:lumMod val="65000"/>
                  <a:lumOff val="35000"/>
                </a:srgb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'data (18)'!$B$27</c:f>
              <c:strCache>
                <c:ptCount val="1"/>
                <c:pt idx="0">
                  <c:v>Number of times channels were used for HP activities</c:v>
                </c:pt>
              </c:strCache>
            </c:strRef>
          </c:tx>
          <c:spPr>
            <a:solidFill>
              <a:srgbClr val="4F81BD"/>
            </a:solidFill>
            <a:ln>
              <a:noFill/>
            </a:ln>
            <a:effectLst/>
          </c:spPr>
          <c:invertIfNegative val="0"/>
          <c:dLbls>
            <c:spPr>
              <a:noFill/>
              <a:ln>
                <a:noFill/>
              </a:ln>
              <a:effectLst/>
            </c:spPr>
            <c:txPr>
              <a:bodyPr rot="0" spcFirstLastPara="1" vertOverflow="ellipsis" vert="horz" wrap="square" anchor="ctr" anchorCtr="1"/>
              <a:lstStyle/>
              <a:p>
                <a:pPr>
                  <a:defRPr lang="en-US" sz="900" b="0" i="0" u="none" strike="noStrike" kern="1200" baseline="0">
                    <a:solidFill>
                      <a:srgbClr val="404040">
                        <a:lumMod val="75000"/>
                        <a:lumOff val="25000"/>
                      </a:srgb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rgbClr val="A6A6A6">
                          <a:lumMod val="35000"/>
                          <a:lumOff val="65000"/>
                        </a:srgbClr>
                      </a:solidFill>
                      <a:round/>
                    </a:ln>
                    <a:effectLst/>
                  </c:spPr>
                </c15:leaderLines>
              </c:ext>
            </c:extLst>
          </c:dLbls>
          <c:cat>
            <c:numRef>
              <c:f>'data (18)'!$C$26:$G$26</c:f>
              <c:numCache>
                <c:formatCode>General</c:formatCode>
                <c:ptCount val="5"/>
                <c:pt idx="0">
                  <c:v>2018</c:v>
                </c:pt>
                <c:pt idx="1">
                  <c:v>2019</c:v>
                </c:pt>
                <c:pt idx="2">
                  <c:v>2020</c:v>
                </c:pt>
                <c:pt idx="3">
                  <c:v>2021</c:v>
                </c:pt>
                <c:pt idx="4">
                  <c:v>2022</c:v>
                </c:pt>
              </c:numCache>
            </c:numRef>
          </c:cat>
          <c:val>
            <c:numRef>
              <c:f>'data (18)'!$C$27:$G$27</c:f>
              <c:numCache>
                <c:formatCode>General</c:formatCode>
                <c:ptCount val="5"/>
                <c:pt idx="0">
                  <c:v>700377</c:v>
                </c:pt>
                <c:pt idx="1">
                  <c:v>795414</c:v>
                </c:pt>
                <c:pt idx="2">
                  <c:v>796140</c:v>
                </c:pt>
                <c:pt idx="3">
                  <c:v>801943</c:v>
                </c:pt>
                <c:pt idx="4">
                  <c:v>1019216</c:v>
                </c:pt>
              </c:numCache>
            </c:numRef>
          </c:val>
          <c:extLst>
            <c:ext xmlns:c16="http://schemas.microsoft.com/office/drawing/2014/chart" uri="{C3380CC4-5D6E-409C-BE32-E72D297353CC}">
              <c16:uniqueId val="{00000000-3171-4AB9-8E7D-6E90A46ECB4C}"/>
            </c:ext>
          </c:extLst>
        </c:ser>
        <c:dLbls>
          <c:showLegendKey val="0"/>
          <c:showVal val="0"/>
          <c:showCatName val="0"/>
          <c:showSerName val="0"/>
          <c:showPercent val="0"/>
          <c:showBubbleSize val="0"/>
        </c:dLbls>
        <c:gapWidth val="219"/>
        <c:overlap val="-27"/>
        <c:axId val="509174496"/>
        <c:axId val="509172000"/>
      </c:barChart>
      <c:catAx>
        <c:axId val="509174496"/>
        <c:scaling>
          <c:orientation val="minMax"/>
        </c:scaling>
        <c:delete val="0"/>
        <c:axPos val="b"/>
        <c:numFmt formatCode="General" sourceLinked="1"/>
        <c:majorTickMark val="none"/>
        <c:minorTickMark val="none"/>
        <c:tickLblPos val="nextTo"/>
        <c:spPr>
          <a:noFill/>
          <a:ln w="9525" cap="flat" cmpd="sng" algn="ctr">
            <a:solidFill>
              <a:srgbClr val="D9D9D9">
                <a:lumMod val="15000"/>
                <a:lumOff val="85000"/>
              </a:srgbClr>
            </a:solidFill>
            <a:round/>
          </a:ln>
          <a:effectLst/>
        </c:spPr>
        <c:txPr>
          <a:bodyPr rot="-60000000" spcFirstLastPara="1" vertOverflow="ellipsis" vert="horz" wrap="square" anchor="ctr" anchorCtr="1"/>
          <a:lstStyle/>
          <a:p>
            <a:pPr>
              <a:defRPr lang="en-US" sz="900" b="0" i="0" u="none" strike="noStrike" kern="1200" baseline="0">
                <a:solidFill>
                  <a:srgbClr val="595959">
                    <a:lumMod val="65000"/>
                    <a:lumOff val="35000"/>
                  </a:srgbClr>
                </a:solidFill>
                <a:latin typeface="Times New Roman" panose="02020603050405020304" pitchFamily="18" charset="0"/>
                <a:ea typeface="+mn-ea"/>
                <a:cs typeface="Times New Roman" panose="02020603050405020304" pitchFamily="18" charset="0"/>
              </a:defRPr>
            </a:pPr>
            <a:endParaRPr lang="en-US"/>
          </a:p>
        </c:txPr>
        <c:crossAx val="509172000"/>
        <c:crosses val="autoZero"/>
        <c:auto val="1"/>
        <c:lblAlgn val="ctr"/>
        <c:lblOffset val="100"/>
        <c:noMultiLvlLbl val="0"/>
      </c:catAx>
      <c:valAx>
        <c:axId val="509172000"/>
        <c:scaling>
          <c:orientation val="minMax"/>
        </c:scaling>
        <c:delete val="0"/>
        <c:axPos val="l"/>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rgbClr val="595959">
                    <a:lumMod val="65000"/>
                    <a:lumOff val="35000"/>
                  </a:srgbClr>
                </a:solidFill>
                <a:latin typeface="Times New Roman" panose="02020603050405020304" pitchFamily="18" charset="0"/>
                <a:ea typeface="+mn-ea"/>
                <a:cs typeface="Times New Roman" panose="02020603050405020304" pitchFamily="18" charset="0"/>
              </a:defRPr>
            </a:pPr>
            <a:endParaRPr lang="en-US"/>
          </a:p>
        </c:txPr>
        <c:crossAx val="509174496"/>
        <c:crosses val="autoZero"/>
        <c:crossBetween val="between"/>
      </c:valAx>
      <c:spPr>
        <a:noFill/>
        <a:ln>
          <a:noFill/>
        </a:ln>
        <a:effectLst/>
      </c:spPr>
    </c:plotArea>
    <c:plotVisOnly val="1"/>
    <c:dispBlanksAs val="gap"/>
    <c:showDLblsOverMax val="0"/>
  </c:chart>
  <c:spPr>
    <a:solidFill>
      <a:srgbClr val="FFFFFF"/>
    </a:solidFill>
    <a:ln w="9525" cap="flat" cmpd="sng" algn="ctr">
      <a:solidFill>
        <a:srgbClr val="D9D9D9">
          <a:lumMod val="15000"/>
          <a:lumOff val="85000"/>
        </a:srgbClr>
      </a:solidFill>
      <a:round/>
    </a:ln>
    <a:effectLst/>
  </c:spPr>
  <c:txPr>
    <a:bodyPr/>
    <a:lstStyle/>
    <a:p>
      <a:pPr>
        <a:defRPr lang="en-US">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rgbClr val="595959">
                    <a:lumMod val="65000"/>
                    <a:lumOff val="35000"/>
                  </a:srgbClr>
                </a:solidFill>
                <a:latin typeface="Times New Roman" panose="02020603050405020304" pitchFamily="18" charset="0"/>
                <a:ea typeface="+mn-ea"/>
                <a:cs typeface="Times New Roman" panose="02020603050405020304" pitchFamily="18" charset="0"/>
              </a:defRPr>
            </a:pPr>
            <a:r>
              <a:rPr lang="en-US"/>
              <a:t>MEDIA HOUSE ENGAGEMENTS 2018-2022</a:t>
            </a:r>
          </a:p>
        </c:rich>
      </c:tx>
      <c:layout>
        <c:manualLayout>
          <c:xMode val="edge"/>
          <c:yMode val="edge"/>
          <c:x val="0.16946240157480316"/>
          <c:y val="2.7777777777777776E-2"/>
        </c:manualLayout>
      </c:layout>
      <c:overlay val="0"/>
      <c:spPr>
        <a:noFill/>
        <a:ln>
          <a:noFill/>
        </a:ln>
        <a:effectLst/>
      </c:spPr>
      <c:txPr>
        <a:bodyPr rot="0" spcFirstLastPara="1" vertOverflow="ellipsis" vert="horz" wrap="square" anchor="ctr" anchorCtr="1"/>
        <a:lstStyle/>
        <a:p>
          <a:pPr>
            <a:defRPr lang="en-US" sz="1400" b="0" i="0" u="none" strike="noStrike" kern="1200" spc="0" baseline="0">
              <a:solidFill>
                <a:srgbClr val="595959">
                  <a:lumMod val="65000"/>
                  <a:lumOff val="35000"/>
                </a:srgb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'data (18)'!$B$22</c:f>
              <c:strCache>
                <c:ptCount val="1"/>
                <c:pt idx="0">
                  <c:v>Total number of media houses engaged to undertake Health promotion activities</c:v>
                </c:pt>
              </c:strCache>
            </c:strRef>
          </c:tx>
          <c:spPr>
            <a:solidFill>
              <a:srgbClr val="4F81BD"/>
            </a:solidFill>
            <a:ln>
              <a:noFill/>
            </a:ln>
            <a:effectLst/>
          </c:spPr>
          <c:invertIfNegative val="0"/>
          <c:dLbls>
            <c:spPr>
              <a:noFill/>
              <a:ln>
                <a:noFill/>
              </a:ln>
              <a:effectLst/>
            </c:spPr>
            <c:txPr>
              <a:bodyPr rot="0" spcFirstLastPara="1" vertOverflow="ellipsis" vert="horz" wrap="square" anchor="ctr" anchorCtr="1"/>
              <a:lstStyle/>
              <a:p>
                <a:pPr>
                  <a:defRPr lang="en-US" sz="900" b="0" i="0" u="none" strike="noStrike" kern="1200" baseline="0">
                    <a:solidFill>
                      <a:srgbClr val="404040">
                        <a:lumMod val="75000"/>
                        <a:lumOff val="25000"/>
                      </a:srgb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rgbClr val="A6A6A6">
                          <a:lumMod val="35000"/>
                          <a:lumOff val="65000"/>
                        </a:srgbClr>
                      </a:solidFill>
                      <a:round/>
                    </a:ln>
                    <a:effectLst/>
                  </c:spPr>
                </c15:leaderLines>
              </c:ext>
            </c:extLst>
          </c:dLbls>
          <c:cat>
            <c:numRef>
              <c:f>'data (18)'!$C$21:$G$21</c:f>
              <c:numCache>
                <c:formatCode>General</c:formatCode>
                <c:ptCount val="5"/>
                <c:pt idx="0">
                  <c:v>2018</c:v>
                </c:pt>
                <c:pt idx="1">
                  <c:v>2019</c:v>
                </c:pt>
                <c:pt idx="2">
                  <c:v>2020</c:v>
                </c:pt>
                <c:pt idx="3">
                  <c:v>2021</c:v>
                </c:pt>
                <c:pt idx="4">
                  <c:v>2022</c:v>
                </c:pt>
              </c:numCache>
            </c:numRef>
          </c:cat>
          <c:val>
            <c:numRef>
              <c:f>'data (18)'!$C$22:$G$22</c:f>
              <c:numCache>
                <c:formatCode>General</c:formatCode>
                <c:ptCount val="5"/>
                <c:pt idx="0">
                  <c:v>157</c:v>
                </c:pt>
                <c:pt idx="1">
                  <c:v>288</c:v>
                </c:pt>
                <c:pt idx="2">
                  <c:v>211</c:v>
                </c:pt>
                <c:pt idx="3">
                  <c:v>195</c:v>
                </c:pt>
                <c:pt idx="4">
                  <c:v>280</c:v>
                </c:pt>
              </c:numCache>
            </c:numRef>
          </c:val>
          <c:extLst>
            <c:ext xmlns:c16="http://schemas.microsoft.com/office/drawing/2014/chart" uri="{C3380CC4-5D6E-409C-BE32-E72D297353CC}">
              <c16:uniqueId val="{00000000-78BF-4D99-AD59-F2BCA6A6E48F}"/>
            </c:ext>
          </c:extLst>
        </c:ser>
        <c:ser>
          <c:idx val="1"/>
          <c:order val="1"/>
          <c:tx>
            <c:strRef>
              <c:f>'data (18)'!$B$23</c:f>
              <c:strCache>
                <c:ptCount val="1"/>
                <c:pt idx="0">
                  <c:v>Total number of programmes and messages aired/published by media houses</c:v>
                </c:pt>
              </c:strCache>
            </c:strRef>
          </c:tx>
          <c:spPr>
            <a:solidFill>
              <a:srgbClr val="C0504D"/>
            </a:solidFill>
            <a:ln>
              <a:noFill/>
            </a:ln>
            <a:effectLst/>
          </c:spPr>
          <c:invertIfNegative val="0"/>
          <c:dLbls>
            <c:spPr>
              <a:noFill/>
              <a:ln>
                <a:noFill/>
              </a:ln>
              <a:effectLst/>
            </c:spPr>
            <c:txPr>
              <a:bodyPr rot="0" spcFirstLastPara="1" vertOverflow="ellipsis" vert="horz" wrap="square" anchor="ctr" anchorCtr="1"/>
              <a:lstStyle/>
              <a:p>
                <a:pPr>
                  <a:defRPr lang="en-US" sz="900" b="0" i="0" u="none" strike="noStrike" kern="1200" baseline="0">
                    <a:solidFill>
                      <a:srgbClr val="404040">
                        <a:lumMod val="75000"/>
                        <a:lumOff val="25000"/>
                      </a:srgb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rgbClr val="A6A6A6">
                          <a:lumMod val="35000"/>
                          <a:lumOff val="65000"/>
                        </a:srgbClr>
                      </a:solidFill>
                      <a:round/>
                    </a:ln>
                    <a:effectLst/>
                  </c:spPr>
                </c15:leaderLines>
              </c:ext>
            </c:extLst>
          </c:dLbls>
          <c:cat>
            <c:numRef>
              <c:f>'data (18)'!$C$21:$G$21</c:f>
              <c:numCache>
                <c:formatCode>General</c:formatCode>
                <c:ptCount val="5"/>
                <c:pt idx="0">
                  <c:v>2018</c:v>
                </c:pt>
                <c:pt idx="1">
                  <c:v>2019</c:v>
                </c:pt>
                <c:pt idx="2">
                  <c:v>2020</c:v>
                </c:pt>
                <c:pt idx="3">
                  <c:v>2021</c:v>
                </c:pt>
                <c:pt idx="4">
                  <c:v>2022</c:v>
                </c:pt>
              </c:numCache>
            </c:numRef>
          </c:cat>
          <c:val>
            <c:numRef>
              <c:f>'data (18)'!$C$23:$G$23</c:f>
              <c:numCache>
                <c:formatCode>General</c:formatCode>
                <c:ptCount val="5"/>
                <c:pt idx="0">
                  <c:v>179</c:v>
                </c:pt>
                <c:pt idx="1">
                  <c:v>172</c:v>
                </c:pt>
                <c:pt idx="2">
                  <c:v>133</c:v>
                </c:pt>
                <c:pt idx="3">
                  <c:v>158</c:v>
                </c:pt>
                <c:pt idx="4">
                  <c:v>281</c:v>
                </c:pt>
              </c:numCache>
            </c:numRef>
          </c:val>
          <c:extLst>
            <c:ext xmlns:c16="http://schemas.microsoft.com/office/drawing/2014/chart" uri="{C3380CC4-5D6E-409C-BE32-E72D297353CC}">
              <c16:uniqueId val="{00000001-78BF-4D99-AD59-F2BCA6A6E48F}"/>
            </c:ext>
          </c:extLst>
        </c:ser>
        <c:dLbls>
          <c:showLegendKey val="0"/>
          <c:showVal val="0"/>
          <c:showCatName val="0"/>
          <c:showSerName val="0"/>
          <c:showPercent val="0"/>
          <c:showBubbleSize val="0"/>
        </c:dLbls>
        <c:gapWidth val="219"/>
        <c:overlap val="-27"/>
        <c:axId val="505493088"/>
        <c:axId val="505506400"/>
      </c:barChart>
      <c:catAx>
        <c:axId val="505493088"/>
        <c:scaling>
          <c:orientation val="minMax"/>
        </c:scaling>
        <c:delete val="0"/>
        <c:axPos val="b"/>
        <c:numFmt formatCode="General" sourceLinked="1"/>
        <c:majorTickMark val="none"/>
        <c:minorTickMark val="none"/>
        <c:tickLblPos val="nextTo"/>
        <c:spPr>
          <a:noFill/>
          <a:ln w="9525" cap="flat" cmpd="sng" algn="ctr">
            <a:solidFill>
              <a:srgbClr val="D9D9D9">
                <a:lumMod val="15000"/>
                <a:lumOff val="85000"/>
              </a:srgbClr>
            </a:solidFill>
            <a:round/>
          </a:ln>
          <a:effectLst/>
        </c:spPr>
        <c:txPr>
          <a:bodyPr rot="-60000000" spcFirstLastPara="1" vertOverflow="ellipsis" vert="horz" wrap="square" anchor="ctr" anchorCtr="1"/>
          <a:lstStyle/>
          <a:p>
            <a:pPr>
              <a:defRPr lang="en-US" sz="900" b="0" i="0" u="none" strike="noStrike" kern="1200" baseline="0">
                <a:solidFill>
                  <a:srgbClr val="595959">
                    <a:lumMod val="65000"/>
                    <a:lumOff val="35000"/>
                  </a:srgbClr>
                </a:solidFill>
                <a:latin typeface="Times New Roman" panose="02020603050405020304" pitchFamily="18" charset="0"/>
                <a:ea typeface="+mn-ea"/>
                <a:cs typeface="Times New Roman" panose="02020603050405020304" pitchFamily="18" charset="0"/>
              </a:defRPr>
            </a:pPr>
            <a:endParaRPr lang="en-US"/>
          </a:p>
        </c:txPr>
        <c:crossAx val="505506400"/>
        <c:crosses val="autoZero"/>
        <c:auto val="1"/>
        <c:lblAlgn val="ctr"/>
        <c:lblOffset val="100"/>
        <c:noMultiLvlLbl val="0"/>
      </c:catAx>
      <c:valAx>
        <c:axId val="505506400"/>
        <c:scaling>
          <c:orientation val="minMax"/>
        </c:scaling>
        <c:delete val="0"/>
        <c:axPos val="l"/>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rgbClr val="595959">
                    <a:lumMod val="65000"/>
                    <a:lumOff val="35000"/>
                  </a:srgbClr>
                </a:solidFill>
                <a:latin typeface="Times New Roman" panose="02020603050405020304" pitchFamily="18" charset="0"/>
                <a:ea typeface="+mn-ea"/>
                <a:cs typeface="Times New Roman" panose="02020603050405020304" pitchFamily="18" charset="0"/>
              </a:defRPr>
            </a:pPr>
            <a:endParaRPr lang="en-US"/>
          </a:p>
        </c:txPr>
        <c:crossAx val="505493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rgbClr val="595959">
                  <a:lumMod val="65000"/>
                  <a:lumOff val="35000"/>
                </a:srgb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rgbClr val="FFFFFF"/>
    </a:solidFill>
    <a:ln w="9525" cap="flat" cmpd="sng" algn="ctr">
      <a:solidFill>
        <a:srgbClr val="D9D9D9">
          <a:lumMod val="15000"/>
          <a:lumOff val="85000"/>
        </a:srgbClr>
      </a:solidFill>
      <a:round/>
    </a:ln>
    <a:effectLst/>
  </c:spPr>
  <c:txPr>
    <a:bodyPr/>
    <a:lstStyle/>
    <a:p>
      <a:pPr>
        <a:defRPr lang="en-US">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Still Birth Rate, 2020 - 2023 </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'Greater Accra'!$I$9</c:f>
              <c:strCache>
                <c:ptCount val="1"/>
                <c:pt idx="0">
                  <c:v>Still birth rate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'Greater Accra'!$J$8:$N$8</c:f>
              <c:strCache>
                <c:ptCount val="5"/>
                <c:pt idx="0">
                  <c:v>2019</c:v>
                </c:pt>
                <c:pt idx="1">
                  <c:v>2020</c:v>
                </c:pt>
                <c:pt idx="2">
                  <c:v>2021</c:v>
                </c:pt>
                <c:pt idx="3">
                  <c:v>2022</c:v>
                </c:pt>
                <c:pt idx="4">
                  <c:v>2023</c:v>
                </c:pt>
              </c:strCache>
            </c:strRef>
          </c:cat>
          <c:val>
            <c:numRef>
              <c:f>'Greater Accra'!$J$9:$N$9</c:f>
              <c:numCache>
                <c:formatCode>0.00</c:formatCode>
                <c:ptCount val="5"/>
                <c:pt idx="0">
                  <c:v>13.6</c:v>
                </c:pt>
                <c:pt idx="1">
                  <c:v>13</c:v>
                </c:pt>
                <c:pt idx="2">
                  <c:v>12.6</c:v>
                </c:pt>
                <c:pt idx="3">
                  <c:v>12</c:v>
                </c:pt>
                <c:pt idx="4">
                  <c:v>11.5</c:v>
                </c:pt>
              </c:numCache>
            </c:numRef>
          </c:val>
          <c:smooth val="0"/>
          <c:extLst>
            <c:ext xmlns:c16="http://schemas.microsoft.com/office/drawing/2014/chart" uri="{C3380CC4-5D6E-409C-BE32-E72D297353CC}">
              <c16:uniqueId val="{00000000-86BB-4A48-A246-2E02180277AB}"/>
            </c:ext>
          </c:extLst>
        </c:ser>
        <c:dLbls>
          <c:dLblPos val="t"/>
          <c:showLegendKey val="0"/>
          <c:showVal val="1"/>
          <c:showCatName val="0"/>
          <c:showSerName val="0"/>
          <c:showPercent val="0"/>
          <c:showBubbleSize val="0"/>
        </c:dLbls>
        <c:marker val="1"/>
        <c:smooth val="0"/>
        <c:axId val="1507166976"/>
        <c:axId val="1505800016"/>
      </c:lineChart>
      <c:catAx>
        <c:axId val="1507166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5800016"/>
        <c:crosses val="autoZero"/>
        <c:auto val="1"/>
        <c:lblAlgn val="ctr"/>
        <c:lblOffset val="100"/>
        <c:noMultiLvlLbl val="0"/>
      </c:catAx>
      <c:valAx>
        <c:axId val="150580001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7166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GB" sz="1200" b="0" i="0" baseline="0">
                <a:effectLst/>
              </a:rPr>
              <a:t>Overall Weighted Scores for Hospitals, 2022</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'SUMMARY OF PERFORMANCE HOSPITAL'!$E$1</c:f>
              <c:strCache>
                <c:ptCount val="1"/>
                <c:pt idx="0">
                  <c:v>Overall Weighted Score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'SUMMARY OF PERFORMANCE HOSPITAL'!$A$2:$A$15</c:f>
              <c:strCache>
                <c:ptCount val="14"/>
                <c:pt idx="0">
                  <c:v>LEKMA Hospital</c:v>
                </c:pt>
                <c:pt idx="1">
                  <c:v>Shai Osudoku Hospital</c:v>
                </c:pt>
                <c:pt idx="2">
                  <c:v>Ga East Hospital</c:v>
                </c:pt>
                <c:pt idx="3">
                  <c:v>Ga North Muni. Hospital</c:v>
                </c:pt>
                <c:pt idx="4">
                  <c:v>Ga West Muni. Hospital</c:v>
                </c:pt>
                <c:pt idx="5">
                  <c:v>Achimota Hospital</c:v>
                </c:pt>
                <c:pt idx="6">
                  <c:v>Greater Accra Reg. Hospital</c:v>
                </c:pt>
                <c:pt idx="7">
                  <c:v>Maamobi Hospital</c:v>
                </c:pt>
                <c:pt idx="8">
                  <c:v>PML Hospital</c:v>
                </c:pt>
                <c:pt idx="9">
                  <c:v>Tema General Hospital</c:v>
                </c:pt>
                <c:pt idx="10">
                  <c:v>Weija Gbawe Hospital</c:v>
                </c:pt>
                <c:pt idx="11">
                  <c:v>Ada East Hospital</c:v>
                </c:pt>
                <c:pt idx="12">
                  <c:v>Mamprobi Hospital</c:v>
                </c:pt>
                <c:pt idx="13">
                  <c:v>Ussher Hospital</c:v>
                </c:pt>
              </c:strCache>
            </c:strRef>
          </c:cat>
          <c:val>
            <c:numRef>
              <c:f>'SUMMARY OF PERFORMANCE HOSPITAL'!$E$2:$E$15</c:f>
              <c:numCache>
                <c:formatCode>General</c:formatCode>
                <c:ptCount val="14"/>
                <c:pt idx="0">
                  <c:v>2.63</c:v>
                </c:pt>
                <c:pt idx="1">
                  <c:v>2.62</c:v>
                </c:pt>
                <c:pt idx="2">
                  <c:v>2.2799999999999998</c:v>
                </c:pt>
                <c:pt idx="3">
                  <c:v>2.12</c:v>
                </c:pt>
                <c:pt idx="4">
                  <c:v>2.0299999999999998</c:v>
                </c:pt>
                <c:pt idx="5">
                  <c:v>2.0299999999999998</c:v>
                </c:pt>
                <c:pt idx="6">
                  <c:v>1.78</c:v>
                </c:pt>
                <c:pt idx="7">
                  <c:v>1.68</c:v>
                </c:pt>
                <c:pt idx="8">
                  <c:v>1.67</c:v>
                </c:pt>
                <c:pt idx="9">
                  <c:v>1.65</c:v>
                </c:pt>
                <c:pt idx="10">
                  <c:v>1.63</c:v>
                </c:pt>
                <c:pt idx="11">
                  <c:v>1.63</c:v>
                </c:pt>
                <c:pt idx="12">
                  <c:v>1.5</c:v>
                </c:pt>
                <c:pt idx="13">
                  <c:v>1.5</c:v>
                </c:pt>
              </c:numCache>
            </c:numRef>
          </c:val>
          <c:extLst>
            <c:ext xmlns:c16="http://schemas.microsoft.com/office/drawing/2014/chart" uri="{C3380CC4-5D6E-409C-BE32-E72D297353CC}">
              <c16:uniqueId val="{00000000-F640-405D-AC8A-3973C0678E9D}"/>
            </c:ext>
          </c:extLst>
        </c:ser>
        <c:dLbls>
          <c:showLegendKey val="0"/>
          <c:showVal val="1"/>
          <c:showCatName val="0"/>
          <c:showSerName val="0"/>
          <c:showPercent val="0"/>
          <c:showBubbleSize val="0"/>
        </c:dLbls>
        <c:gapWidth val="219"/>
        <c:overlap val="-27"/>
        <c:axId val="2102738288"/>
        <c:axId val="2102719568"/>
      </c:barChart>
      <c:lineChart>
        <c:grouping val="standard"/>
        <c:varyColors val="0"/>
        <c:ser>
          <c:idx val="1"/>
          <c:order val="1"/>
          <c:tx>
            <c:strRef>
              <c:f>'SUMMARY OF PERFORMANCE HOSPITAL'!$G$1</c:f>
              <c:strCache>
                <c:ptCount val="1"/>
                <c:pt idx="0">
                  <c:v>Target</c:v>
                </c:pt>
              </c:strCache>
            </c:strRef>
          </c:tx>
          <c:spPr>
            <a:ln w="28575" cap="rnd">
              <a:solidFill>
                <a:schemeClr val="accent2"/>
              </a:solidFill>
              <a:round/>
            </a:ln>
            <a:effectLst/>
          </c:spPr>
          <c:marker>
            <c:symbol val="none"/>
          </c:marker>
          <c:dLbls>
            <c:delete val="1"/>
          </c:dLbls>
          <c:cat>
            <c:strRef>
              <c:f>'SUMMARY OF PERFORMANCE HOSPITAL'!$A$2:$A$15</c:f>
              <c:strCache>
                <c:ptCount val="14"/>
                <c:pt idx="0">
                  <c:v>LEKMA Hospital</c:v>
                </c:pt>
                <c:pt idx="1">
                  <c:v>Shai Osudoku Hospital</c:v>
                </c:pt>
                <c:pt idx="2">
                  <c:v>Ga East Hospital</c:v>
                </c:pt>
                <c:pt idx="3">
                  <c:v>Ga North Muni. Hospital</c:v>
                </c:pt>
                <c:pt idx="4">
                  <c:v>Ga West Muni. Hospital</c:v>
                </c:pt>
                <c:pt idx="5">
                  <c:v>Achimota Hospital</c:v>
                </c:pt>
                <c:pt idx="6">
                  <c:v>Greater Accra Reg. Hospital</c:v>
                </c:pt>
                <c:pt idx="7">
                  <c:v>Maamobi Hospital</c:v>
                </c:pt>
                <c:pt idx="8">
                  <c:v>PML Hospital</c:v>
                </c:pt>
                <c:pt idx="9">
                  <c:v>Tema General Hospital</c:v>
                </c:pt>
                <c:pt idx="10">
                  <c:v>Weija Gbawe Hospital</c:v>
                </c:pt>
                <c:pt idx="11">
                  <c:v>Ada East Hospital</c:v>
                </c:pt>
                <c:pt idx="12">
                  <c:v>Mamprobi Hospital</c:v>
                </c:pt>
                <c:pt idx="13">
                  <c:v>Ussher Hospital</c:v>
                </c:pt>
              </c:strCache>
            </c:strRef>
          </c:cat>
          <c:val>
            <c:numRef>
              <c:f>'SUMMARY OF PERFORMANCE HOSPITAL'!$G$2:$G$15</c:f>
              <c:numCache>
                <c:formatCode>General</c:formatCode>
                <c:ptCount val="14"/>
                <c:pt idx="0">
                  <c:v>3</c:v>
                </c:pt>
                <c:pt idx="1">
                  <c:v>3</c:v>
                </c:pt>
                <c:pt idx="2">
                  <c:v>3</c:v>
                </c:pt>
                <c:pt idx="3">
                  <c:v>3</c:v>
                </c:pt>
                <c:pt idx="4">
                  <c:v>3</c:v>
                </c:pt>
                <c:pt idx="5">
                  <c:v>3</c:v>
                </c:pt>
                <c:pt idx="6">
                  <c:v>3</c:v>
                </c:pt>
                <c:pt idx="7">
                  <c:v>3</c:v>
                </c:pt>
                <c:pt idx="8">
                  <c:v>3</c:v>
                </c:pt>
                <c:pt idx="9">
                  <c:v>3</c:v>
                </c:pt>
                <c:pt idx="10">
                  <c:v>3</c:v>
                </c:pt>
                <c:pt idx="11">
                  <c:v>3</c:v>
                </c:pt>
                <c:pt idx="12">
                  <c:v>3</c:v>
                </c:pt>
                <c:pt idx="13">
                  <c:v>3</c:v>
                </c:pt>
              </c:numCache>
            </c:numRef>
          </c:val>
          <c:smooth val="0"/>
          <c:extLst>
            <c:ext xmlns:c16="http://schemas.microsoft.com/office/drawing/2014/chart" uri="{C3380CC4-5D6E-409C-BE32-E72D297353CC}">
              <c16:uniqueId val="{00000001-F640-405D-AC8A-3973C0678E9D}"/>
            </c:ext>
          </c:extLst>
        </c:ser>
        <c:dLbls>
          <c:showLegendKey val="0"/>
          <c:showVal val="1"/>
          <c:showCatName val="0"/>
          <c:showSerName val="0"/>
          <c:showPercent val="0"/>
          <c:showBubbleSize val="0"/>
        </c:dLbls>
        <c:marker val="1"/>
        <c:smooth val="0"/>
        <c:axId val="2102738288"/>
        <c:axId val="2102719568"/>
      </c:lineChart>
      <c:catAx>
        <c:axId val="2102738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719568"/>
        <c:crosses val="autoZero"/>
        <c:auto val="1"/>
        <c:lblAlgn val="ctr"/>
        <c:lblOffset val="100"/>
        <c:noMultiLvlLbl val="0"/>
      </c:catAx>
      <c:valAx>
        <c:axId val="2102719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738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sz="1200">
                <a:latin typeface="Times New Roman" panose="02020603050405020304" pitchFamily="18" charset="0"/>
                <a:cs typeface="Times New Roman" panose="02020603050405020304" pitchFamily="18" charset="0"/>
              </a:rPr>
              <a:t>Overall</a:t>
            </a:r>
            <a:r>
              <a:rPr lang="en-GB" sz="1200" baseline="0">
                <a:latin typeface="Times New Roman" panose="02020603050405020304" pitchFamily="18" charset="0"/>
                <a:cs typeface="Times New Roman" panose="02020603050405020304" pitchFamily="18" charset="0"/>
              </a:rPr>
              <a:t> Weighted Scores for Polyclinics, 2023</a:t>
            </a:r>
            <a:endParaRPr lang="en-GB"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'POLYCLINICS OVERALL'!$B$1</c:f>
              <c:strCache>
                <c:ptCount val="1"/>
                <c:pt idx="0">
                  <c:v>Overall Weighted Scores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'POLYCLINICS OVERALL'!$A$2:$A$20</c:f>
              <c:strCache>
                <c:ptCount val="19"/>
                <c:pt idx="0">
                  <c:v>La Polyclinic</c:v>
                </c:pt>
                <c:pt idx="1">
                  <c:v>Amanfrom Polyclinic</c:v>
                </c:pt>
                <c:pt idx="2">
                  <c:v>LEKMA Polyclinic</c:v>
                </c:pt>
                <c:pt idx="3">
                  <c:v>Adabraka Polyclinic</c:v>
                </c:pt>
                <c:pt idx="4">
                  <c:v>Bortianor Polyclinic</c:v>
                </c:pt>
                <c:pt idx="5">
                  <c:v>Ogbojo Polyclinic</c:v>
                </c:pt>
                <c:pt idx="6">
                  <c:v>Sege Polyclinic</c:v>
                </c:pt>
                <c:pt idx="7">
                  <c:v>Taifa Polyclinic</c:v>
                </c:pt>
                <c:pt idx="8">
                  <c:v>Madina Kekele Polyclinic</c:v>
                </c:pt>
                <c:pt idx="9">
                  <c:v>Oduman Polyclinic</c:v>
                </c:pt>
                <c:pt idx="10">
                  <c:v>Kaneshie Polyclinic</c:v>
                </c:pt>
                <c:pt idx="11">
                  <c:v>Ashaiman Polyclinic</c:v>
                </c:pt>
                <c:pt idx="12">
                  <c:v>Comm 22 Polyclinic</c:v>
                </c:pt>
                <c:pt idx="13">
                  <c:v>Dansoman Polyclinic</c:v>
                </c:pt>
                <c:pt idx="14">
                  <c:v>Madina Rawlings Cycle Polyclinic</c:v>
                </c:pt>
                <c:pt idx="15">
                  <c:v>Kpone Polyclinic</c:v>
                </c:pt>
                <c:pt idx="16">
                  <c:v>Manhean Polyclinic</c:v>
                </c:pt>
                <c:pt idx="17">
                  <c:v>Tema Polyclinic</c:v>
                </c:pt>
                <c:pt idx="18">
                  <c:v>Prampram Polyclinic</c:v>
                </c:pt>
              </c:strCache>
            </c:strRef>
          </c:cat>
          <c:val>
            <c:numRef>
              <c:f>'POLYCLINICS OVERALL'!$B$2:$B$20</c:f>
              <c:numCache>
                <c:formatCode>General</c:formatCode>
                <c:ptCount val="19"/>
                <c:pt idx="0">
                  <c:v>2.81</c:v>
                </c:pt>
                <c:pt idx="1">
                  <c:v>2.75</c:v>
                </c:pt>
                <c:pt idx="2">
                  <c:v>2.74</c:v>
                </c:pt>
                <c:pt idx="3">
                  <c:v>2.5099999999999998</c:v>
                </c:pt>
                <c:pt idx="4">
                  <c:v>2.29</c:v>
                </c:pt>
                <c:pt idx="5">
                  <c:v>2.2400000000000002</c:v>
                </c:pt>
                <c:pt idx="6">
                  <c:v>2.19</c:v>
                </c:pt>
                <c:pt idx="7">
                  <c:v>2.0099999999999998</c:v>
                </c:pt>
                <c:pt idx="8">
                  <c:v>1.94</c:v>
                </c:pt>
                <c:pt idx="9">
                  <c:v>1.78</c:v>
                </c:pt>
                <c:pt idx="10">
                  <c:v>1.71</c:v>
                </c:pt>
                <c:pt idx="11">
                  <c:v>1.68</c:v>
                </c:pt>
                <c:pt idx="12">
                  <c:v>1.66</c:v>
                </c:pt>
                <c:pt idx="13">
                  <c:v>1.63</c:v>
                </c:pt>
                <c:pt idx="14">
                  <c:v>1.57</c:v>
                </c:pt>
                <c:pt idx="15">
                  <c:v>1.5</c:v>
                </c:pt>
                <c:pt idx="16">
                  <c:v>1.32</c:v>
                </c:pt>
                <c:pt idx="17">
                  <c:v>1.34</c:v>
                </c:pt>
                <c:pt idx="18">
                  <c:v>1.19</c:v>
                </c:pt>
              </c:numCache>
            </c:numRef>
          </c:val>
          <c:extLst>
            <c:ext xmlns:c16="http://schemas.microsoft.com/office/drawing/2014/chart" uri="{C3380CC4-5D6E-409C-BE32-E72D297353CC}">
              <c16:uniqueId val="{00000000-54FB-4446-8D64-69348A1EADC5}"/>
            </c:ext>
          </c:extLst>
        </c:ser>
        <c:dLbls>
          <c:showLegendKey val="0"/>
          <c:showVal val="0"/>
          <c:showCatName val="0"/>
          <c:showSerName val="0"/>
          <c:showPercent val="0"/>
          <c:showBubbleSize val="0"/>
        </c:dLbls>
        <c:gapWidth val="219"/>
        <c:axId val="16874304"/>
        <c:axId val="2036232943"/>
      </c:barChart>
      <c:lineChart>
        <c:grouping val="standard"/>
        <c:varyColors val="0"/>
        <c:ser>
          <c:idx val="1"/>
          <c:order val="1"/>
          <c:tx>
            <c:strRef>
              <c:f>'POLYCLINICS OVERALL'!$C$1</c:f>
              <c:strCache>
                <c:ptCount val="1"/>
                <c:pt idx="0">
                  <c:v>Target</c:v>
                </c:pt>
              </c:strCache>
            </c:strRef>
          </c:tx>
          <c:spPr>
            <a:ln w="28575" cap="rnd">
              <a:solidFill>
                <a:schemeClr val="accent2"/>
              </a:solidFill>
              <a:round/>
            </a:ln>
            <a:effectLst/>
          </c:spPr>
          <c:marker>
            <c:symbol val="none"/>
          </c:marker>
          <c:cat>
            <c:strRef>
              <c:f>'POLYCLINICS OVERALL'!$A$2:$A$20</c:f>
              <c:strCache>
                <c:ptCount val="19"/>
                <c:pt idx="0">
                  <c:v>La Polyclinic</c:v>
                </c:pt>
                <c:pt idx="1">
                  <c:v>Amanfrom Polyclinic</c:v>
                </c:pt>
                <c:pt idx="2">
                  <c:v>LEKMA Polyclinic</c:v>
                </c:pt>
                <c:pt idx="3">
                  <c:v>Adabraka Polyclinic</c:v>
                </c:pt>
                <c:pt idx="4">
                  <c:v>Bortianor Polyclinic</c:v>
                </c:pt>
                <c:pt idx="5">
                  <c:v>Ogbojo Polyclinic</c:v>
                </c:pt>
                <c:pt idx="6">
                  <c:v>Sege Polyclinic</c:v>
                </c:pt>
                <c:pt idx="7">
                  <c:v>Taifa Polyclinic</c:v>
                </c:pt>
                <c:pt idx="8">
                  <c:v>Madina Kekele Polyclinic</c:v>
                </c:pt>
                <c:pt idx="9">
                  <c:v>Oduman Polyclinic</c:v>
                </c:pt>
                <c:pt idx="10">
                  <c:v>Kaneshie Polyclinic</c:v>
                </c:pt>
                <c:pt idx="11">
                  <c:v>Ashaiman Polyclinic</c:v>
                </c:pt>
                <c:pt idx="12">
                  <c:v>Comm 22 Polyclinic</c:v>
                </c:pt>
                <c:pt idx="13">
                  <c:v>Dansoman Polyclinic</c:v>
                </c:pt>
                <c:pt idx="14">
                  <c:v>Madina Rawlings Cycle Polyclinic</c:v>
                </c:pt>
                <c:pt idx="15">
                  <c:v>Kpone Polyclinic</c:v>
                </c:pt>
                <c:pt idx="16">
                  <c:v>Manhean Polyclinic</c:v>
                </c:pt>
                <c:pt idx="17">
                  <c:v>Tema Polyclinic</c:v>
                </c:pt>
                <c:pt idx="18">
                  <c:v>Prampram Polyclinic</c:v>
                </c:pt>
              </c:strCache>
            </c:strRef>
          </c:cat>
          <c:val>
            <c:numRef>
              <c:f>'POLYCLINICS OVERALL'!$C$2:$C$20</c:f>
              <c:numCache>
                <c:formatCode>General</c:formatCode>
                <c:ptCount val="19"/>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numCache>
            </c:numRef>
          </c:val>
          <c:smooth val="0"/>
          <c:extLst>
            <c:ext xmlns:c16="http://schemas.microsoft.com/office/drawing/2014/chart" uri="{C3380CC4-5D6E-409C-BE32-E72D297353CC}">
              <c16:uniqueId val="{00000001-54FB-4446-8D64-69348A1EADC5}"/>
            </c:ext>
          </c:extLst>
        </c:ser>
        <c:dLbls>
          <c:showLegendKey val="0"/>
          <c:showVal val="0"/>
          <c:showCatName val="0"/>
          <c:showSerName val="0"/>
          <c:showPercent val="0"/>
          <c:showBubbleSize val="0"/>
        </c:dLbls>
        <c:marker val="1"/>
        <c:smooth val="0"/>
        <c:axId val="16874304"/>
        <c:axId val="2036232943"/>
      </c:lineChart>
      <c:catAx>
        <c:axId val="16874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036232943"/>
        <c:crosses val="autoZero"/>
        <c:auto val="1"/>
        <c:lblAlgn val="ctr"/>
        <c:lblOffset val="100"/>
        <c:noMultiLvlLbl val="0"/>
      </c:catAx>
      <c:valAx>
        <c:axId val="2036232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6874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sz="1200">
                <a:latin typeface="Times New Roman" panose="02020603050405020304" pitchFamily="18" charset="0"/>
                <a:cs typeface="Times New Roman" panose="02020603050405020304" pitchFamily="18" charset="0"/>
              </a:rPr>
              <a:t>Trend</a:t>
            </a:r>
            <a:r>
              <a:rPr lang="en-GB" sz="1200" baseline="0">
                <a:latin typeface="Times New Roman" panose="02020603050405020304" pitchFamily="18" charset="0"/>
                <a:cs typeface="Times New Roman" panose="02020603050405020304" pitchFamily="18" charset="0"/>
              </a:rPr>
              <a:t> Analysis of Overall Weighted Scores for Hospitals 2020-2022</a:t>
            </a:r>
            <a:endParaRPr lang="en-GB" sz="12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'TREND ANALYSIS HOSP'!$A$2</c:f>
              <c:strCache>
                <c:ptCount val="1"/>
                <c:pt idx="0">
                  <c:v>SoB2</c:v>
                </c:pt>
              </c:strCache>
            </c:strRef>
          </c:tx>
          <c:spPr>
            <a:solidFill>
              <a:schemeClr val="accent1"/>
            </a:solidFill>
            <a:ln>
              <a:noFill/>
            </a:ln>
            <a:effectLst/>
          </c:spPr>
          <c:invertIfNegative val="0"/>
          <c:cat>
            <c:numRef>
              <c:f>'TREND ANALYSIS HOSP'!$B$1:$D$1</c:f>
              <c:numCache>
                <c:formatCode>General</c:formatCode>
                <c:ptCount val="3"/>
                <c:pt idx="0">
                  <c:v>2020</c:v>
                </c:pt>
                <c:pt idx="1">
                  <c:v>2021</c:v>
                </c:pt>
                <c:pt idx="2">
                  <c:v>2022</c:v>
                </c:pt>
              </c:numCache>
            </c:numRef>
          </c:cat>
          <c:val>
            <c:numRef>
              <c:f>'TREND ANALYSIS HOSP'!$B$2:$D$2</c:f>
              <c:numCache>
                <c:formatCode>General</c:formatCode>
                <c:ptCount val="3"/>
                <c:pt idx="0">
                  <c:v>1.86</c:v>
                </c:pt>
                <c:pt idx="1">
                  <c:v>1.83</c:v>
                </c:pt>
                <c:pt idx="2">
                  <c:v>1.88</c:v>
                </c:pt>
              </c:numCache>
            </c:numRef>
          </c:val>
          <c:extLst>
            <c:ext xmlns:c16="http://schemas.microsoft.com/office/drawing/2014/chart" uri="{C3380CC4-5D6E-409C-BE32-E72D297353CC}">
              <c16:uniqueId val="{00000000-174A-4F49-98CA-2B1700E58100}"/>
            </c:ext>
          </c:extLst>
        </c:ser>
        <c:ser>
          <c:idx val="1"/>
          <c:order val="1"/>
          <c:tx>
            <c:strRef>
              <c:f>'TREND ANALYSIS HOSP'!$A$3</c:f>
              <c:strCache>
                <c:ptCount val="1"/>
                <c:pt idx="0">
                  <c:v>SoB3</c:v>
                </c:pt>
              </c:strCache>
            </c:strRef>
          </c:tx>
          <c:spPr>
            <a:solidFill>
              <a:schemeClr val="accent2"/>
            </a:solidFill>
            <a:ln>
              <a:noFill/>
            </a:ln>
            <a:effectLst/>
          </c:spPr>
          <c:invertIfNegative val="0"/>
          <c:cat>
            <c:numRef>
              <c:f>'TREND ANALYSIS HOSP'!$B$1:$D$1</c:f>
              <c:numCache>
                <c:formatCode>General</c:formatCode>
                <c:ptCount val="3"/>
                <c:pt idx="0">
                  <c:v>2020</c:v>
                </c:pt>
                <c:pt idx="1">
                  <c:v>2021</c:v>
                </c:pt>
                <c:pt idx="2">
                  <c:v>2022</c:v>
                </c:pt>
              </c:numCache>
            </c:numRef>
          </c:cat>
          <c:val>
            <c:numRef>
              <c:f>'TREND ANALYSIS HOSP'!$B$3:$D$3</c:f>
              <c:numCache>
                <c:formatCode>General</c:formatCode>
                <c:ptCount val="3"/>
                <c:pt idx="0">
                  <c:v>1.76</c:v>
                </c:pt>
                <c:pt idx="1">
                  <c:v>2.17</c:v>
                </c:pt>
                <c:pt idx="2">
                  <c:v>2.89</c:v>
                </c:pt>
              </c:numCache>
            </c:numRef>
          </c:val>
          <c:extLst>
            <c:ext xmlns:c16="http://schemas.microsoft.com/office/drawing/2014/chart" uri="{C3380CC4-5D6E-409C-BE32-E72D297353CC}">
              <c16:uniqueId val="{00000001-174A-4F49-98CA-2B1700E58100}"/>
            </c:ext>
          </c:extLst>
        </c:ser>
        <c:ser>
          <c:idx val="2"/>
          <c:order val="2"/>
          <c:tx>
            <c:strRef>
              <c:f>'TREND ANALYSIS HOSP'!$A$4</c:f>
              <c:strCache>
                <c:ptCount val="1"/>
                <c:pt idx="0">
                  <c:v>Institutional Care</c:v>
                </c:pt>
              </c:strCache>
            </c:strRef>
          </c:tx>
          <c:spPr>
            <a:solidFill>
              <a:schemeClr val="accent3"/>
            </a:solidFill>
            <a:ln>
              <a:noFill/>
            </a:ln>
            <a:effectLst/>
          </c:spPr>
          <c:invertIfNegative val="0"/>
          <c:cat>
            <c:numRef>
              <c:f>'TREND ANALYSIS HOSP'!$B$1:$D$1</c:f>
              <c:numCache>
                <c:formatCode>General</c:formatCode>
                <c:ptCount val="3"/>
                <c:pt idx="0">
                  <c:v>2020</c:v>
                </c:pt>
                <c:pt idx="1">
                  <c:v>2021</c:v>
                </c:pt>
                <c:pt idx="2">
                  <c:v>2022</c:v>
                </c:pt>
              </c:numCache>
            </c:numRef>
          </c:cat>
          <c:val>
            <c:numRef>
              <c:f>'TREND ANALYSIS HOSP'!$B$4:$D$4</c:f>
              <c:numCache>
                <c:formatCode>General</c:formatCode>
                <c:ptCount val="3"/>
                <c:pt idx="0">
                  <c:v>1.25</c:v>
                </c:pt>
                <c:pt idx="1">
                  <c:v>1.62</c:v>
                </c:pt>
                <c:pt idx="2">
                  <c:v>1.77</c:v>
                </c:pt>
              </c:numCache>
            </c:numRef>
          </c:val>
          <c:extLst>
            <c:ext xmlns:c16="http://schemas.microsoft.com/office/drawing/2014/chart" uri="{C3380CC4-5D6E-409C-BE32-E72D297353CC}">
              <c16:uniqueId val="{00000002-174A-4F49-98CA-2B1700E58100}"/>
            </c:ext>
          </c:extLst>
        </c:ser>
        <c:dLbls>
          <c:showLegendKey val="0"/>
          <c:showVal val="0"/>
          <c:showCatName val="0"/>
          <c:showSerName val="0"/>
          <c:showPercent val="0"/>
          <c:showBubbleSize val="0"/>
        </c:dLbls>
        <c:gapWidth val="219"/>
        <c:overlap val="-27"/>
        <c:axId val="2144311215"/>
        <c:axId val="17088464"/>
      </c:barChart>
      <c:catAx>
        <c:axId val="21443112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88464"/>
        <c:crosses val="autoZero"/>
        <c:auto val="1"/>
        <c:lblAlgn val="ctr"/>
        <c:lblOffset val="100"/>
        <c:noMultiLvlLbl val="0"/>
      </c:catAx>
      <c:valAx>
        <c:axId val="17088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311215"/>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sz="1200"/>
              <a:t>Trend Analysis of Overall Weighted Scores for Polyclinics 2020-2022</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'TREND ANALYSIS POLYCLINIC'!$A$2</c:f>
              <c:strCache>
                <c:ptCount val="1"/>
                <c:pt idx="0">
                  <c:v>SoB2</c:v>
                </c:pt>
              </c:strCache>
            </c:strRef>
          </c:tx>
          <c:spPr>
            <a:solidFill>
              <a:schemeClr val="accent1"/>
            </a:solidFill>
            <a:ln>
              <a:noFill/>
            </a:ln>
            <a:effectLst/>
          </c:spPr>
          <c:invertIfNegative val="0"/>
          <c:cat>
            <c:numRef>
              <c:f>'TREND ANALYSIS POLYCLINIC'!$B$1:$D$1</c:f>
              <c:numCache>
                <c:formatCode>General</c:formatCode>
                <c:ptCount val="3"/>
                <c:pt idx="0">
                  <c:v>2020</c:v>
                </c:pt>
                <c:pt idx="1">
                  <c:v>2021</c:v>
                </c:pt>
                <c:pt idx="2">
                  <c:v>2022</c:v>
                </c:pt>
              </c:numCache>
            </c:numRef>
          </c:cat>
          <c:val>
            <c:numRef>
              <c:f>'TREND ANALYSIS POLYCLINIC'!$B$2:$D$2</c:f>
              <c:numCache>
                <c:formatCode>General</c:formatCode>
                <c:ptCount val="3"/>
                <c:pt idx="0">
                  <c:v>1.0900000000000001</c:v>
                </c:pt>
                <c:pt idx="1">
                  <c:v>1.96</c:v>
                </c:pt>
                <c:pt idx="2">
                  <c:v>2</c:v>
                </c:pt>
              </c:numCache>
            </c:numRef>
          </c:val>
          <c:extLst>
            <c:ext xmlns:c16="http://schemas.microsoft.com/office/drawing/2014/chart" uri="{C3380CC4-5D6E-409C-BE32-E72D297353CC}">
              <c16:uniqueId val="{00000000-66D8-40AA-94C8-5136AE681A32}"/>
            </c:ext>
          </c:extLst>
        </c:ser>
        <c:ser>
          <c:idx val="1"/>
          <c:order val="1"/>
          <c:tx>
            <c:strRef>
              <c:f>'TREND ANALYSIS POLYCLINIC'!$A$3</c:f>
              <c:strCache>
                <c:ptCount val="1"/>
                <c:pt idx="0">
                  <c:v>SoB3</c:v>
                </c:pt>
              </c:strCache>
            </c:strRef>
          </c:tx>
          <c:spPr>
            <a:solidFill>
              <a:schemeClr val="accent2"/>
            </a:solidFill>
            <a:ln>
              <a:noFill/>
            </a:ln>
            <a:effectLst/>
          </c:spPr>
          <c:invertIfNegative val="0"/>
          <c:cat>
            <c:numRef>
              <c:f>'TREND ANALYSIS POLYCLINIC'!$B$1:$D$1</c:f>
              <c:numCache>
                <c:formatCode>General</c:formatCode>
                <c:ptCount val="3"/>
                <c:pt idx="0">
                  <c:v>2020</c:v>
                </c:pt>
                <c:pt idx="1">
                  <c:v>2021</c:v>
                </c:pt>
                <c:pt idx="2">
                  <c:v>2022</c:v>
                </c:pt>
              </c:numCache>
            </c:numRef>
          </c:cat>
          <c:val>
            <c:numRef>
              <c:f>'TREND ANALYSIS POLYCLINIC'!$B$3:$D$3</c:f>
              <c:numCache>
                <c:formatCode>General</c:formatCode>
                <c:ptCount val="3"/>
                <c:pt idx="0">
                  <c:v>1.05</c:v>
                </c:pt>
                <c:pt idx="1">
                  <c:v>1.96</c:v>
                </c:pt>
                <c:pt idx="2">
                  <c:v>2.98</c:v>
                </c:pt>
              </c:numCache>
            </c:numRef>
          </c:val>
          <c:extLst>
            <c:ext xmlns:c16="http://schemas.microsoft.com/office/drawing/2014/chart" uri="{C3380CC4-5D6E-409C-BE32-E72D297353CC}">
              <c16:uniqueId val="{00000001-66D8-40AA-94C8-5136AE681A32}"/>
            </c:ext>
          </c:extLst>
        </c:ser>
        <c:ser>
          <c:idx val="2"/>
          <c:order val="2"/>
          <c:tx>
            <c:strRef>
              <c:f>'TREND ANALYSIS POLYCLINIC'!$A$4</c:f>
              <c:strCache>
                <c:ptCount val="1"/>
                <c:pt idx="0">
                  <c:v>Institutional Care</c:v>
                </c:pt>
              </c:strCache>
            </c:strRef>
          </c:tx>
          <c:spPr>
            <a:solidFill>
              <a:schemeClr val="accent3"/>
            </a:solidFill>
            <a:ln>
              <a:noFill/>
            </a:ln>
            <a:effectLst/>
          </c:spPr>
          <c:invertIfNegative val="0"/>
          <c:cat>
            <c:numRef>
              <c:f>'TREND ANALYSIS POLYCLINIC'!$B$1:$D$1</c:f>
              <c:numCache>
                <c:formatCode>General</c:formatCode>
                <c:ptCount val="3"/>
                <c:pt idx="0">
                  <c:v>2020</c:v>
                </c:pt>
                <c:pt idx="1">
                  <c:v>2021</c:v>
                </c:pt>
                <c:pt idx="2">
                  <c:v>2022</c:v>
                </c:pt>
              </c:numCache>
            </c:numRef>
          </c:cat>
          <c:val>
            <c:numRef>
              <c:f>'TREND ANALYSIS POLYCLINIC'!$B$4:$D$4</c:f>
              <c:numCache>
                <c:formatCode>General</c:formatCode>
                <c:ptCount val="3"/>
                <c:pt idx="0">
                  <c:v>0.93</c:v>
                </c:pt>
                <c:pt idx="1">
                  <c:v>1.48</c:v>
                </c:pt>
                <c:pt idx="2">
                  <c:v>1.76</c:v>
                </c:pt>
              </c:numCache>
            </c:numRef>
          </c:val>
          <c:extLst>
            <c:ext xmlns:c16="http://schemas.microsoft.com/office/drawing/2014/chart" uri="{C3380CC4-5D6E-409C-BE32-E72D297353CC}">
              <c16:uniqueId val="{00000002-66D8-40AA-94C8-5136AE681A32}"/>
            </c:ext>
          </c:extLst>
        </c:ser>
        <c:dLbls>
          <c:showLegendKey val="0"/>
          <c:showVal val="0"/>
          <c:showCatName val="0"/>
          <c:showSerName val="0"/>
          <c:showPercent val="0"/>
          <c:showBubbleSize val="0"/>
        </c:dLbls>
        <c:gapWidth val="219"/>
        <c:overlap val="-27"/>
        <c:axId val="22596127"/>
        <c:axId val="22596543"/>
      </c:barChart>
      <c:catAx>
        <c:axId val="22596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2596543"/>
        <c:crosses val="autoZero"/>
        <c:auto val="1"/>
        <c:lblAlgn val="ctr"/>
        <c:lblOffset val="100"/>
        <c:noMultiLvlLbl val="0"/>
      </c:catAx>
      <c:valAx>
        <c:axId val="22596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259612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userShapes r:id="rId4"/>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rgbClr val="FF0000"/>
                </a:solidFill>
                <a:latin typeface="+mn-lt"/>
                <a:ea typeface="+mn-ea"/>
                <a:cs typeface="+mn-cs"/>
              </a:defRPr>
            </a:pPr>
            <a:r>
              <a:rPr lang="en-US">
                <a:solidFill>
                  <a:srgbClr val="FF0000"/>
                </a:solidFill>
              </a:rPr>
              <a:t>Facility Ownership</a:t>
            </a:r>
          </a:p>
        </c:rich>
      </c:tx>
      <c:overlay val="0"/>
      <c:spPr>
        <a:noFill/>
        <a:ln>
          <a:noFill/>
        </a:ln>
        <a:effectLst/>
      </c:spPr>
      <c:txPr>
        <a:bodyPr rot="0" spcFirstLastPara="1" vertOverflow="ellipsis" vert="horz" wrap="square" anchor="ctr" anchorCtr="1"/>
        <a:lstStyle/>
        <a:p>
          <a:pPr>
            <a:defRPr sz="1800" b="1" i="0" u="none" strike="noStrike" kern="1200" baseline="0">
              <a:solidFill>
                <a:srgbClr val="FF0000"/>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0.22467592592592592"/>
          <c:w val="1"/>
          <c:h val="0.65900298920968214"/>
        </c:manualLayout>
      </c:layout>
      <c:pie3DChart>
        <c:varyColors val="1"/>
        <c:ser>
          <c:idx val="0"/>
          <c:order val="0"/>
          <c:tx>
            <c:strRef>
              <c:f>Sheet1!$D$15</c:f>
              <c:strCache>
                <c:ptCount val="1"/>
                <c:pt idx="0">
                  <c:v>Number</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CD7D-4C1A-88E6-113A4080C0C4}"/>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CD7D-4C1A-88E6-113A4080C0C4}"/>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CD7D-4C1A-88E6-113A4080C0C4}"/>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7-CD7D-4C1A-88E6-113A4080C0C4}"/>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9-CD7D-4C1A-88E6-113A4080C0C4}"/>
              </c:ext>
            </c:extLst>
          </c:dPt>
          <c:dLbls>
            <c:dLbl>
              <c:idx val="1"/>
              <c:layout>
                <c:manualLayout>
                  <c:x val="4.7734836588754957E-2"/>
                  <c:y val="7.493038904019627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CD7D-4C1A-88E6-113A4080C0C4}"/>
                </c:ext>
              </c:extLst>
            </c:dLbl>
            <c:dLbl>
              <c:idx val="2"/>
              <c:layout>
                <c:manualLayout>
                  <c:x val="3.8241733413165536E-2"/>
                  <c:y val="7.094267075704152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CD7D-4C1A-88E6-113A4080C0C4}"/>
                </c:ext>
              </c:extLst>
            </c:dLbl>
            <c:dLbl>
              <c:idx val="3"/>
              <c:layout>
                <c:manualLayout>
                  <c:x val="2.744646158828425E-2"/>
                  <c:y val="0.12161865507521161"/>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CD7D-4C1A-88E6-113A4080C0C4}"/>
                </c:ext>
              </c:extLst>
            </c:dLbl>
            <c:dLbl>
              <c:idx val="4"/>
              <c:layout>
                <c:manualLayout>
                  <c:x val="6.598809295179496E-3"/>
                  <c:y val="5.328829860619193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CD7D-4C1A-88E6-113A4080C0C4}"/>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Sheet1!$C$16:$C$20</c:f>
              <c:strCache>
                <c:ptCount val="5"/>
                <c:pt idx="0">
                  <c:v>Public</c:v>
                </c:pt>
                <c:pt idx="1">
                  <c:v>Quasi</c:v>
                </c:pt>
                <c:pt idx="2">
                  <c:v>CHAG</c:v>
                </c:pt>
                <c:pt idx="3">
                  <c:v>Private</c:v>
                </c:pt>
                <c:pt idx="4">
                  <c:v>Clinical and Research Lab</c:v>
                </c:pt>
              </c:strCache>
            </c:strRef>
          </c:cat>
          <c:val>
            <c:numRef>
              <c:f>Sheet1!$D$16:$D$20</c:f>
              <c:numCache>
                <c:formatCode>General</c:formatCode>
                <c:ptCount val="5"/>
                <c:pt idx="0">
                  <c:v>39</c:v>
                </c:pt>
                <c:pt idx="1">
                  <c:v>3</c:v>
                </c:pt>
                <c:pt idx="2">
                  <c:v>2</c:v>
                </c:pt>
                <c:pt idx="3">
                  <c:v>1</c:v>
                </c:pt>
                <c:pt idx="4">
                  <c:v>1</c:v>
                </c:pt>
              </c:numCache>
            </c:numRef>
          </c:val>
          <c:extLst>
            <c:ext xmlns:c16="http://schemas.microsoft.com/office/drawing/2014/chart" uri="{C3380CC4-5D6E-409C-BE32-E72D297353CC}">
              <c16:uniqueId val="{0000000A-CD7D-4C1A-88E6-113A4080C0C4}"/>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solidFill>
      <a:schemeClr val="accent1">
        <a:lumMod val="60000"/>
        <a:lumOff val="40000"/>
      </a:schemeClr>
    </a:soli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en-US"/>
              <a:t>TRACER MEDICINE AVAILABILITY (RMS)</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Sheet1!$A$21</c:f>
              <c:strCache>
                <c:ptCount val="1"/>
                <c:pt idx="0">
                  <c:v>RMS</c:v>
                </c:pt>
              </c:strCache>
            </c:strRef>
          </c:tx>
          <c:spPr>
            <a:solidFill>
              <a:schemeClr val="accent1"/>
            </a:solid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Sheet1!$B$20:$E$20</c:f>
              <c:strCache>
                <c:ptCount val="4"/>
                <c:pt idx="0">
                  <c:v>2021</c:v>
                </c:pt>
                <c:pt idx="1">
                  <c:v>2022</c:v>
                </c:pt>
                <c:pt idx="2">
                  <c:v>2023</c:v>
                </c:pt>
                <c:pt idx="3">
                  <c:v>TARGET</c:v>
                </c:pt>
              </c:strCache>
            </c:strRef>
          </c:cat>
          <c:val>
            <c:numRef>
              <c:f>Sheet1!$B$21:$E$21</c:f>
              <c:numCache>
                <c:formatCode>General</c:formatCode>
                <c:ptCount val="4"/>
                <c:pt idx="0">
                  <c:v>77</c:v>
                </c:pt>
                <c:pt idx="1">
                  <c:v>60</c:v>
                </c:pt>
                <c:pt idx="2">
                  <c:v>74.3</c:v>
                </c:pt>
                <c:pt idx="3">
                  <c:v>90</c:v>
                </c:pt>
              </c:numCache>
            </c:numRef>
          </c:val>
          <c:extLst>
            <c:ext xmlns:c16="http://schemas.microsoft.com/office/drawing/2014/chart" uri="{C3380CC4-5D6E-409C-BE32-E72D297353CC}">
              <c16:uniqueId val="{00000000-7475-4275-B83E-020AA898D7A2}"/>
            </c:ext>
          </c:extLst>
        </c:ser>
        <c:dLbls>
          <c:dLblPos val="outEnd"/>
          <c:showLegendKey val="0"/>
          <c:showVal val="1"/>
          <c:showCatName val="0"/>
          <c:showSerName val="0"/>
          <c:showPercent val="0"/>
          <c:showBubbleSize val="0"/>
        </c:dLbls>
        <c:gapWidth val="219"/>
        <c:overlap val="-27"/>
        <c:axId val="515259776"/>
        <c:axId val="515255424"/>
      </c:barChart>
      <c:catAx>
        <c:axId val="51525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15255424"/>
        <c:crosses val="autoZero"/>
        <c:auto val="1"/>
        <c:lblAlgn val="ctr"/>
        <c:lblOffset val="100"/>
        <c:noMultiLvlLbl val="0"/>
      </c:catAx>
      <c:valAx>
        <c:axId val="515255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15259776"/>
        <c:crosses val="autoZero"/>
        <c:crossBetween val="between"/>
      </c:valAx>
      <c:dTable>
        <c:showHorzBorder val="1"/>
        <c:showVertBorder val="1"/>
        <c:showOutline val="1"/>
        <c:showKeys val="1"/>
        <c:spPr>
          <a:noFill/>
          <a:ln w="9525" cap="flat" cmpd="sng" algn="ctr">
            <a:solidFill>
              <a:schemeClr val="tx1"/>
            </a:solidFill>
            <a:round/>
          </a:ln>
          <a:effectLst/>
        </c:spPr>
        <c:txPr>
          <a:bodyPr rot="0" spcFirstLastPara="1" vertOverflow="ellipsis" vert="horz" wrap="square" anchor="ctr" anchorCtr="1"/>
          <a:lstStyle/>
          <a:p>
            <a:pPr rtl="0">
              <a:defRPr sz="900" b="0" i="0" u="none" strike="noStrike" kern="1200" baseline="0">
                <a:solidFill>
                  <a:sysClr val="windowText" lastClr="000000"/>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a:solidFill>
            <a:sysClr val="windowText" lastClr="000000"/>
          </a:solidFill>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 in Microsoft Word]District!PivotTable5</c:name>
    <c:fmtId val="-1"/>
  </c:pivotSource>
  <c:chart>
    <c:autoTitleDeleted val="1"/>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s>
    <c:plotArea>
      <c:layout/>
      <c:barChart>
        <c:barDir val="bar"/>
        <c:grouping val="clustered"/>
        <c:varyColors val="0"/>
        <c:ser>
          <c:idx val="0"/>
          <c:order val="0"/>
          <c:tx>
            <c:strRef>
              <c:f>District!$B$3:$B$4</c:f>
              <c:strCache>
                <c:ptCount val="1"/>
                <c:pt idx="0">
                  <c:v>Mechanized</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District!$A$5:$A$34</c:f>
              <c:strCache>
                <c:ptCount val="29"/>
                <c:pt idx="0">
                  <c:v>Ablekuma Central</c:v>
                </c:pt>
                <c:pt idx="1">
                  <c:v>Ayawaso West</c:v>
                </c:pt>
                <c:pt idx="2">
                  <c:v>Ablekuma North</c:v>
                </c:pt>
                <c:pt idx="3">
                  <c:v>Ayawaso Central</c:v>
                </c:pt>
                <c:pt idx="4">
                  <c:v>Ablekuma West</c:v>
                </c:pt>
                <c:pt idx="5">
                  <c:v>Ayawaso East</c:v>
                </c:pt>
                <c:pt idx="6">
                  <c:v>La Dade Kotopon</c:v>
                </c:pt>
                <c:pt idx="7">
                  <c:v>Ada West</c:v>
                </c:pt>
                <c:pt idx="8">
                  <c:v>Krowor</c:v>
                </c:pt>
                <c:pt idx="9">
                  <c:v>Ayawaso North</c:v>
                </c:pt>
                <c:pt idx="10">
                  <c:v>Ada East</c:v>
                </c:pt>
                <c:pt idx="11">
                  <c:v>Ga Central</c:v>
                </c:pt>
                <c:pt idx="12">
                  <c:v>Ningo Prampram</c:v>
                </c:pt>
                <c:pt idx="13">
                  <c:v>Tema West</c:v>
                </c:pt>
                <c:pt idx="14">
                  <c:v>Kpone Katamanso</c:v>
                </c:pt>
                <c:pt idx="15">
                  <c:v>Okaikoi North</c:v>
                </c:pt>
                <c:pt idx="16">
                  <c:v>Ga North</c:v>
                </c:pt>
                <c:pt idx="17">
                  <c:v>Adentan</c:v>
                </c:pt>
                <c:pt idx="18">
                  <c:v>Weija Gbawe</c:v>
                </c:pt>
                <c:pt idx="19">
                  <c:v>Ashaiman</c:v>
                </c:pt>
                <c:pt idx="20">
                  <c:v>La Nkwantanang Madina</c:v>
                </c:pt>
                <c:pt idx="21">
                  <c:v>Shai Osudoku</c:v>
                </c:pt>
                <c:pt idx="22">
                  <c:v>Ga South</c:v>
                </c:pt>
                <c:pt idx="23">
                  <c:v>Ledzokuku</c:v>
                </c:pt>
                <c:pt idx="24">
                  <c:v>Tema Metro</c:v>
                </c:pt>
                <c:pt idx="25">
                  <c:v>Ga West</c:v>
                </c:pt>
                <c:pt idx="26">
                  <c:v>Ga East</c:v>
                </c:pt>
                <c:pt idx="27">
                  <c:v>Accra Metro</c:v>
                </c:pt>
                <c:pt idx="28">
                  <c:v>Korle Klottey</c:v>
                </c:pt>
              </c:strCache>
            </c:strRef>
          </c:cat>
          <c:val>
            <c:numRef>
              <c:f>District!$B$5:$B$34</c:f>
              <c:numCache>
                <c:formatCode>General</c:formatCode>
                <c:ptCount val="29"/>
                <c:pt idx="0">
                  <c:v>53</c:v>
                </c:pt>
                <c:pt idx="1">
                  <c:v>67</c:v>
                </c:pt>
                <c:pt idx="2">
                  <c:v>68</c:v>
                </c:pt>
                <c:pt idx="3">
                  <c:v>104</c:v>
                </c:pt>
                <c:pt idx="4">
                  <c:v>209</c:v>
                </c:pt>
                <c:pt idx="5">
                  <c:v>214</c:v>
                </c:pt>
                <c:pt idx="6">
                  <c:v>243</c:v>
                </c:pt>
                <c:pt idx="7">
                  <c:v>272</c:v>
                </c:pt>
                <c:pt idx="8">
                  <c:v>277</c:v>
                </c:pt>
                <c:pt idx="9">
                  <c:v>363</c:v>
                </c:pt>
                <c:pt idx="10">
                  <c:v>366</c:v>
                </c:pt>
                <c:pt idx="11">
                  <c:v>366</c:v>
                </c:pt>
                <c:pt idx="12">
                  <c:v>380</c:v>
                </c:pt>
                <c:pt idx="13">
                  <c:v>408</c:v>
                </c:pt>
                <c:pt idx="14">
                  <c:v>494</c:v>
                </c:pt>
                <c:pt idx="15">
                  <c:v>518</c:v>
                </c:pt>
                <c:pt idx="16">
                  <c:v>567</c:v>
                </c:pt>
                <c:pt idx="17">
                  <c:v>631</c:v>
                </c:pt>
                <c:pt idx="18">
                  <c:v>645</c:v>
                </c:pt>
                <c:pt idx="19">
                  <c:v>658</c:v>
                </c:pt>
                <c:pt idx="20">
                  <c:v>717</c:v>
                </c:pt>
                <c:pt idx="21">
                  <c:v>760</c:v>
                </c:pt>
                <c:pt idx="22">
                  <c:v>821</c:v>
                </c:pt>
                <c:pt idx="23">
                  <c:v>853</c:v>
                </c:pt>
                <c:pt idx="24">
                  <c:v>1067</c:v>
                </c:pt>
                <c:pt idx="25">
                  <c:v>1092</c:v>
                </c:pt>
                <c:pt idx="26">
                  <c:v>1138</c:v>
                </c:pt>
                <c:pt idx="27">
                  <c:v>1380</c:v>
                </c:pt>
                <c:pt idx="28">
                  <c:v>2139</c:v>
                </c:pt>
              </c:numCache>
            </c:numRef>
          </c:val>
          <c:extLst>
            <c:ext xmlns:c16="http://schemas.microsoft.com/office/drawing/2014/chart" uri="{C3380CC4-5D6E-409C-BE32-E72D297353CC}">
              <c16:uniqueId val="{00000000-2853-4EE5-9E35-2086E40BDC27}"/>
            </c:ext>
          </c:extLst>
        </c:ser>
        <c:dLbls>
          <c:showLegendKey val="0"/>
          <c:showVal val="0"/>
          <c:showCatName val="0"/>
          <c:showSerName val="0"/>
          <c:showPercent val="0"/>
          <c:showBubbleSize val="0"/>
        </c:dLbls>
        <c:gapWidth val="219"/>
        <c:axId val="996273775"/>
        <c:axId val="996279599"/>
      </c:barChart>
      <c:catAx>
        <c:axId val="99627377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996279599"/>
        <c:crosses val="autoZero"/>
        <c:auto val="1"/>
        <c:lblAlgn val="ctr"/>
        <c:lblOffset val="100"/>
        <c:noMultiLvlLbl val="0"/>
      </c:catAx>
      <c:valAx>
        <c:axId val="996279599"/>
        <c:scaling>
          <c:orientation val="minMax"/>
        </c:scaling>
        <c:delete val="1"/>
        <c:axPos val="b"/>
        <c:numFmt formatCode="General" sourceLinked="1"/>
        <c:majorTickMark val="none"/>
        <c:minorTickMark val="none"/>
        <c:tickLblPos val="nextTo"/>
        <c:crossAx val="9962737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[Book1]Sheet4!PivotTable8</c:name>
    <c:fmtId val="-1"/>
  </c:pivotSource>
  <c:chart>
    <c:autoTitleDeleted val="1"/>
    <c:pivotFmts>
      <c:pivotFmt>
        <c:idx val="0"/>
        <c:marker>
          <c:symbol val="none"/>
        </c:marker>
      </c:pivotFmt>
      <c:pivotFmt>
        <c:idx val="1"/>
        <c:marker>
          <c:symbol val="none"/>
        </c:marker>
      </c:pivotFmt>
      <c:pivotFmt>
        <c:idx val="2"/>
        <c:marker>
          <c:symbol val="none"/>
        </c:marker>
      </c:pivotFmt>
    </c:pivotFmts>
    <c:plotArea>
      <c:layout/>
      <c:barChart>
        <c:barDir val="col"/>
        <c:grouping val="clustered"/>
        <c:varyColors val="0"/>
        <c:ser>
          <c:idx val="0"/>
          <c:order val="0"/>
          <c:tx>
            <c:strRef>
              <c:f>Sheet4!$B$3</c:f>
              <c:strCache>
                <c:ptCount val="1"/>
                <c:pt idx="0">
                  <c:v>Total</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Sheet4!$A$4:$A$19</c:f>
              <c:strCache>
                <c:ptCount val="15"/>
                <c:pt idx="0">
                  <c:v>Ga North Municipal Hospital</c:v>
                </c:pt>
                <c:pt idx="1">
                  <c:v>La General Hospital</c:v>
                </c:pt>
                <c:pt idx="2">
                  <c:v>Ada  East District Hospital</c:v>
                </c:pt>
                <c:pt idx="3">
                  <c:v>Princess Marie Louis Hospital</c:v>
                </c:pt>
                <c:pt idx="4">
                  <c:v>Ussher Hospital</c:v>
                </c:pt>
                <c:pt idx="5">
                  <c:v>Maamobi General Hospital</c:v>
                </c:pt>
                <c:pt idx="6">
                  <c:v>Mamprobi Government Hospital</c:v>
                </c:pt>
                <c:pt idx="7">
                  <c:v>Weija/Gbawe Municipal Hospital</c:v>
                </c:pt>
                <c:pt idx="8">
                  <c:v>Achimota Hospital</c:v>
                </c:pt>
                <c:pt idx="9">
                  <c:v>Ga West Municipal Hospital</c:v>
                </c:pt>
                <c:pt idx="10">
                  <c:v>Shai Osudoku Hospital</c:v>
                </c:pt>
                <c:pt idx="11">
                  <c:v>Ga East Municipal Hospital</c:v>
                </c:pt>
                <c:pt idx="12">
                  <c:v>LEKMA Hospital</c:v>
                </c:pt>
                <c:pt idx="13">
                  <c:v>Tema General Hospital</c:v>
                </c:pt>
                <c:pt idx="14">
                  <c:v>Greater Accra Regional Hospital</c:v>
                </c:pt>
              </c:strCache>
            </c:strRef>
          </c:cat>
          <c:val>
            <c:numRef>
              <c:f>Sheet4!$B$4:$B$19</c:f>
              <c:numCache>
                <c:formatCode>General</c:formatCode>
                <c:ptCount val="15"/>
                <c:pt idx="0">
                  <c:v>170</c:v>
                </c:pt>
                <c:pt idx="1">
                  <c:v>177</c:v>
                </c:pt>
                <c:pt idx="2">
                  <c:v>193</c:v>
                </c:pt>
                <c:pt idx="3">
                  <c:v>290</c:v>
                </c:pt>
                <c:pt idx="4">
                  <c:v>311</c:v>
                </c:pt>
                <c:pt idx="5">
                  <c:v>338</c:v>
                </c:pt>
                <c:pt idx="6">
                  <c:v>394</c:v>
                </c:pt>
                <c:pt idx="7">
                  <c:v>401</c:v>
                </c:pt>
                <c:pt idx="8">
                  <c:v>440</c:v>
                </c:pt>
                <c:pt idx="9">
                  <c:v>441</c:v>
                </c:pt>
                <c:pt idx="10">
                  <c:v>461</c:v>
                </c:pt>
                <c:pt idx="11">
                  <c:v>593</c:v>
                </c:pt>
                <c:pt idx="12">
                  <c:v>762</c:v>
                </c:pt>
                <c:pt idx="13">
                  <c:v>817</c:v>
                </c:pt>
                <c:pt idx="14">
                  <c:v>1487</c:v>
                </c:pt>
              </c:numCache>
            </c:numRef>
          </c:val>
          <c:extLst>
            <c:ext xmlns:c16="http://schemas.microsoft.com/office/drawing/2014/chart" uri="{C3380CC4-5D6E-409C-BE32-E72D297353CC}">
              <c16:uniqueId val="{00000000-6EFF-4DF8-8F7B-6856E042FDBE}"/>
            </c:ext>
          </c:extLst>
        </c:ser>
        <c:dLbls>
          <c:showLegendKey val="0"/>
          <c:showVal val="0"/>
          <c:showCatName val="0"/>
          <c:showSerName val="0"/>
          <c:showPercent val="0"/>
          <c:showBubbleSize val="0"/>
        </c:dLbls>
        <c:gapWidth val="150"/>
        <c:axId val="271689600"/>
        <c:axId val="271691136"/>
      </c:barChart>
      <c:catAx>
        <c:axId val="271689600"/>
        <c:scaling>
          <c:orientation val="minMax"/>
        </c:scaling>
        <c:delete val="0"/>
        <c:axPos val="b"/>
        <c:numFmt formatCode="General" sourceLinked="0"/>
        <c:majorTickMark val="out"/>
        <c:minorTickMark val="none"/>
        <c:tickLblPos val="nextTo"/>
        <c:crossAx val="271691136"/>
        <c:crosses val="autoZero"/>
        <c:auto val="1"/>
        <c:lblAlgn val="ctr"/>
        <c:lblOffset val="100"/>
        <c:noMultiLvlLbl val="0"/>
      </c:catAx>
      <c:valAx>
        <c:axId val="271691136"/>
        <c:scaling>
          <c:orientation val="minMax"/>
        </c:scaling>
        <c:delete val="1"/>
        <c:axPos val="l"/>
        <c:numFmt formatCode="General" sourceLinked="1"/>
        <c:majorTickMark val="out"/>
        <c:minorTickMark val="none"/>
        <c:tickLblPos val="nextTo"/>
        <c:crossAx val="271689600"/>
        <c:crosses val="autoZero"/>
        <c:crossBetween val="between"/>
      </c:valAx>
    </c:plotArea>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Facility!$R$4</c:f>
              <c:strCache>
                <c:ptCount val="1"/>
                <c:pt idx="0">
                  <c:v>Count of Facility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Facility!$Q$5:$Q$33</c:f>
              <c:strCache>
                <c:ptCount val="29"/>
                <c:pt idx="0">
                  <c:v>Parliament Clinic</c:v>
                </c:pt>
                <c:pt idx="1">
                  <c:v>Castle Clinic</c:v>
                </c:pt>
                <c:pt idx="2">
                  <c:v>Civil Service Polyclinic</c:v>
                </c:pt>
                <c:pt idx="3">
                  <c:v>Mallam-Atta Government Clinic</c:v>
                </c:pt>
                <c:pt idx="4">
                  <c:v>Ga Central Municipal Clinic</c:v>
                </c:pt>
                <c:pt idx="5">
                  <c:v>Anyaa Polyclinic</c:v>
                </c:pt>
                <c:pt idx="6">
                  <c:v>Teshie Community Clinic</c:v>
                </c:pt>
                <c:pt idx="7">
                  <c:v>Mallam Demonstration Clinic</c:v>
                </c:pt>
                <c:pt idx="8">
                  <c:v>Zenu Polyclinic</c:v>
                </c:pt>
                <c:pt idx="9">
                  <c:v>Nima Polyclinic</c:v>
                </c:pt>
                <c:pt idx="10">
                  <c:v>Prampram Polyclinic</c:v>
                </c:pt>
                <c:pt idx="11">
                  <c:v>Community 22 Polyclinic</c:v>
                </c:pt>
                <c:pt idx="12">
                  <c:v>Manhean Polyclinic</c:v>
                </c:pt>
                <c:pt idx="13">
                  <c:v>Sege Polyclinic</c:v>
                </c:pt>
                <c:pt idx="14">
                  <c:v>Kpone Polyclinic</c:v>
                </c:pt>
                <c:pt idx="15">
                  <c:v>Dansoman Polyclinic</c:v>
                </c:pt>
                <c:pt idx="16">
                  <c:v>LEKMA Polyclinic</c:v>
                </c:pt>
                <c:pt idx="17">
                  <c:v>La Polyclinic</c:v>
                </c:pt>
                <c:pt idx="18">
                  <c:v>Oduman Polyclinic</c:v>
                </c:pt>
                <c:pt idx="19">
                  <c:v>Ogbojo Polyclinic</c:v>
                </c:pt>
                <c:pt idx="20">
                  <c:v>Bortianor Polyclinic</c:v>
                </c:pt>
                <c:pt idx="21">
                  <c:v>Taifa Polyclinic (RCH)</c:v>
                </c:pt>
                <c:pt idx="22">
                  <c:v>Adabraka Polyclinic</c:v>
                </c:pt>
                <c:pt idx="23">
                  <c:v>Madina Polyclinic (Rawlings Circle)</c:v>
                </c:pt>
                <c:pt idx="24">
                  <c:v>Amanfro Polyclinic</c:v>
                </c:pt>
                <c:pt idx="25">
                  <c:v>Tema Polyclinic</c:v>
                </c:pt>
                <c:pt idx="26">
                  <c:v>Madina Polyclinic (Kekele)</c:v>
                </c:pt>
                <c:pt idx="27">
                  <c:v>Ashaiman Polyclinic</c:v>
                </c:pt>
                <c:pt idx="28">
                  <c:v>Kaneshie Polyclinic</c:v>
                </c:pt>
              </c:strCache>
            </c:strRef>
          </c:cat>
          <c:val>
            <c:numRef>
              <c:f>Facility!$R$5:$R$33</c:f>
              <c:numCache>
                <c:formatCode>General</c:formatCode>
                <c:ptCount val="29"/>
                <c:pt idx="0">
                  <c:v>23</c:v>
                </c:pt>
                <c:pt idx="1">
                  <c:v>50</c:v>
                </c:pt>
                <c:pt idx="2">
                  <c:v>53</c:v>
                </c:pt>
                <c:pt idx="3">
                  <c:v>56</c:v>
                </c:pt>
                <c:pt idx="4">
                  <c:v>61</c:v>
                </c:pt>
                <c:pt idx="5">
                  <c:v>85</c:v>
                </c:pt>
                <c:pt idx="6">
                  <c:v>90</c:v>
                </c:pt>
                <c:pt idx="7">
                  <c:v>104</c:v>
                </c:pt>
                <c:pt idx="8">
                  <c:v>105</c:v>
                </c:pt>
                <c:pt idx="9">
                  <c:v>129</c:v>
                </c:pt>
                <c:pt idx="10">
                  <c:v>143</c:v>
                </c:pt>
                <c:pt idx="11">
                  <c:v>150</c:v>
                </c:pt>
                <c:pt idx="12">
                  <c:v>160</c:v>
                </c:pt>
                <c:pt idx="13">
                  <c:v>161</c:v>
                </c:pt>
                <c:pt idx="14">
                  <c:v>162</c:v>
                </c:pt>
                <c:pt idx="15">
                  <c:v>170</c:v>
                </c:pt>
                <c:pt idx="16">
                  <c:v>170</c:v>
                </c:pt>
                <c:pt idx="17">
                  <c:v>176</c:v>
                </c:pt>
                <c:pt idx="18">
                  <c:v>182</c:v>
                </c:pt>
                <c:pt idx="19">
                  <c:v>183</c:v>
                </c:pt>
                <c:pt idx="20">
                  <c:v>183</c:v>
                </c:pt>
                <c:pt idx="21">
                  <c:v>202</c:v>
                </c:pt>
                <c:pt idx="22">
                  <c:v>215</c:v>
                </c:pt>
                <c:pt idx="23">
                  <c:v>226</c:v>
                </c:pt>
                <c:pt idx="24">
                  <c:v>258</c:v>
                </c:pt>
                <c:pt idx="25">
                  <c:v>277</c:v>
                </c:pt>
                <c:pt idx="26">
                  <c:v>284</c:v>
                </c:pt>
                <c:pt idx="27">
                  <c:v>296</c:v>
                </c:pt>
                <c:pt idx="28">
                  <c:v>342</c:v>
                </c:pt>
              </c:numCache>
            </c:numRef>
          </c:val>
          <c:extLst>
            <c:ext xmlns:c16="http://schemas.microsoft.com/office/drawing/2014/chart" uri="{C3380CC4-5D6E-409C-BE32-E72D297353CC}">
              <c16:uniqueId val="{00000000-A26C-4BE2-A92B-A3C8BB32C4F5}"/>
            </c:ext>
          </c:extLst>
        </c:ser>
        <c:dLbls>
          <c:showLegendKey val="0"/>
          <c:showVal val="0"/>
          <c:showCatName val="0"/>
          <c:showSerName val="0"/>
          <c:showPercent val="0"/>
          <c:showBubbleSize val="0"/>
        </c:dLbls>
        <c:gapWidth val="182"/>
        <c:axId val="228101552"/>
        <c:axId val="228096144"/>
      </c:barChart>
      <c:catAx>
        <c:axId val="22810155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28096144"/>
        <c:crosses val="autoZero"/>
        <c:auto val="1"/>
        <c:lblAlgn val="ctr"/>
        <c:lblOffset val="100"/>
        <c:noMultiLvlLbl val="0"/>
      </c:catAx>
      <c:valAx>
        <c:axId val="228096144"/>
        <c:scaling>
          <c:orientation val="minMax"/>
        </c:scaling>
        <c:delete val="1"/>
        <c:axPos val="b"/>
        <c:numFmt formatCode="General" sourceLinked="1"/>
        <c:majorTickMark val="none"/>
        <c:minorTickMark val="none"/>
        <c:tickLblPos val="nextTo"/>
        <c:crossAx val="228101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Percentage Distribution</a:t>
            </a:r>
            <a:r>
              <a:rPr lang="en-US" b="1" baseline="0"/>
              <a:t> of Mechanized Staff</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Facility!$M$4</c:f>
              <c:strCache>
                <c:ptCount val="1"/>
                <c:pt idx="0">
                  <c:v>Percentage</c:v>
                </c:pt>
              </c:strCache>
            </c:strRef>
          </c:tx>
          <c:spPr>
            <a:ln w="28575" cap="rnd">
              <a:solidFill>
                <a:schemeClr val="accent1"/>
              </a:solidFill>
              <a:round/>
            </a:ln>
            <a:effectLst/>
          </c:spPr>
          <c:marker>
            <c:symbol val="none"/>
          </c:marker>
          <c:dLbls>
            <c:dLbl>
              <c:idx val="2"/>
              <c:layout>
                <c:manualLayout>
                  <c:x val="2.7777777777777267E-3"/>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DC5-42C7-B825-A22089EB89D7}"/>
                </c:ext>
              </c:extLst>
            </c:dLbl>
            <c:dLbl>
              <c:idx val="3"/>
              <c:layout>
                <c:manualLayout>
                  <c:x val="5.5555555555555558E-3"/>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DC5-42C7-B825-A22089EB89D7}"/>
                </c:ext>
              </c:extLst>
            </c:dLbl>
            <c:dLbl>
              <c:idx val="4"/>
              <c:layout>
                <c:manualLayout>
                  <c:x val="-1.0185067526415994E-16"/>
                  <c:y val="-3.703703703703712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3DC5-42C7-B825-A22089EB89D7}"/>
                </c:ext>
              </c:extLst>
            </c:dLbl>
            <c:dLbl>
              <c:idx val="5"/>
              <c:layout>
                <c:manualLayout>
                  <c:x val="2.7777777777777779E-3"/>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DC5-42C7-B825-A22089EB89D7}"/>
                </c:ext>
              </c:extLst>
            </c:dLbl>
            <c:dLbl>
              <c:idx val="6"/>
              <c:layout>
                <c:manualLayout>
                  <c:x val="0"/>
                  <c:y val="-4.62962962962963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3DC5-42C7-B825-A22089EB89D7}"/>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Facility!$K$5:$K$11</c:f>
              <c:strCache>
                <c:ptCount val="7"/>
                <c:pt idx="0">
                  <c:v>Hospital</c:v>
                </c:pt>
                <c:pt idx="1">
                  <c:v>Polyclinic</c:v>
                </c:pt>
                <c:pt idx="2">
                  <c:v>Health Centre</c:v>
                </c:pt>
                <c:pt idx="3">
                  <c:v>Health Directorate</c:v>
                </c:pt>
                <c:pt idx="4">
                  <c:v>CHPS</c:v>
                </c:pt>
                <c:pt idx="5">
                  <c:v>Clinic</c:v>
                </c:pt>
                <c:pt idx="6">
                  <c:v>Others</c:v>
                </c:pt>
              </c:strCache>
            </c:strRef>
          </c:cat>
          <c:val>
            <c:numRef>
              <c:f>Facility!$M$5:$M$11</c:f>
              <c:numCache>
                <c:formatCode>0.0</c:formatCode>
                <c:ptCount val="7"/>
                <c:pt idx="0">
                  <c:v>42.365145228215766</c:v>
                </c:pt>
                <c:pt idx="1">
                  <c:v>27.836395969176053</c:v>
                </c:pt>
                <c:pt idx="2">
                  <c:v>12.697095435684647</c:v>
                </c:pt>
                <c:pt idx="3">
                  <c:v>7.9905157083580312</c:v>
                </c:pt>
                <c:pt idx="4">
                  <c:v>6.3959691760521631</c:v>
                </c:pt>
                <c:pt idx="5">
                  <c:v>1.5115589804386484</c:v>
                </c:pt>
                <c:pt idx="6">
                  <c:v>1.203319502074689</c:v>
                </c:pt>
              </c:numCache>
            </c:numRef>
          </c:val>
          <c:smooth val="0"/>
          <c:extLst>
            <c:ext xmlns:c16="http://schemas.microsoft.com/office/drawing/2014/chart" uri="{C3380CC4-5D6E-409C-BE32-E72D297353CC}">
              <c16:uniqueId val="{00000005-3DC5-42C7-B825-A22089EB89D7}"/>
            </c:ext>
          </c:extLst>
        </c:ser>
        <c:dLbls>
          <c:showLegendKey val="0"/>
          <c:showVal val="0"/>
          <c:showCatName val="0"/>
          <c:showSerName val="0"/>
          <c:showPercent val="0"/>
          <c:showBubbleSize val="0"/>
        </c:dLbls>
        <c:smooth val="0"/>
        <c:axId val="1168096528"/>
        <c:axId val="1168096112"/>
      </c:lineChart>
      <c:catAx>
        <c:axId val="1168096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8096112"/>
        <c:crosses val="autoZero"/>
        <c:auto val="1"/>
        <c:lblAlgn val="ctr"/>
        <c:lblOffset val="100"/>
        <c:noMultiLvlLbl val="0"/>
      </c:catAx>
      <c:valAx>
        <c:axId val="1168096112"/>
        <c:scaling>
          <c:orientation val="minMax"/>
        </c:scaling>
        <c:delete val="1"/>
        <c:axPos val="l"/>
        <c:numFmt formatCode="0.0" sourceLinked="1"/>
        <c:majorTickMark val="none"/>
        <c:minorTickMark val="none"/>
        <c:tickLblPos val="nextTo"/>
        <c:crossAx val="1168096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Institutional Neonatal Mortality Rate, 2020 - 2023</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'Greater Accra'!$J$6</c:f>
              <c:strCache>
                <c:ptCount val="1"/>
                <c:pt idx="0">
                  <c:v>Institutional Neonatal Mortality rate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'Greater Accra'!$K$5:$O$5</c:f>
              <c:strCache>
                <c:ptCount val="5"/>
                <c:pt idx="0">
                  <c:v>2019</c:v>
                </c:pt>
                <c:pt idx="1">
                  <c:v>2020</c:v>
                </c:pt>
                <c:pt idx="2">
                  <c:v>2021</c:v>
                </c:pt>
                <c:pt idx="3">
                  <c:v>2022</c:v>
                </c:pt>
                <c:pt idx="4">
                  <c:v>2023</c:v>
                </c:pt>
              </c:strCache>
            </c:strRef>
          </c:cat>
          <c:val>
            <c:numRef>
              <c:f>'Greater Accra'!$K$6:$O$6</c:f>
              <c:numCache>
                <c:formatCode>0.0</c:formatCode>
                <c:ptCount val="5"/>
                <c:pt idx="0">
                  <c:v>11.9</c:v>
                </c:pt>
                <c:pt idx="1">
                  <c:v>10.199999999999999</c:v>
                </c:pt>
                <c:pt idx="2">
                  <c:v>11.5</c:v>
                </c:pt>
                <c:pt idx="3">
                  <c:v>10.4</c:v>
                </c:pt>
                <c:pt idx="4">
                  <c:v>7.1</c:v>
                </c:pt>
              </c:numCache>
            </c:numRef>
          </c:val>
          <c:smooth val="0"/>
          <c:extLst>
            <c:ext xmlns:c16="http://schemas.microsoft.com/office/drawing/2014/chart" uri="{C3380CC4-5D6E-409C-BE32-E72D297353CC}">
              <c16:uniqueId val="{00000000-C504-41AC-867A-2A68DD243FD2}"/>
            </c:ext>
          </c:extLst>
        </c:ser>
        <c:dLbls>
          <c:dLblPos val="t"/>
          <c:showLegendKey val="0"/>
          <c:showVal val="1"/>
          <c:showCatName val="0"/>
          <c:showSerName val="0"/>
          <c:showPercent val="0"/>
          <c:showBubbleSize val="0"/>
        </c:dLbls>
        <c:marker val="1"/>
        <c:smooth val="0"/>
        <c:axId val="1422435071"/>
        <c:axId val="1505796048"/>
      </c:lineChart>
      <c:catAx>
        <c:axId val="14224350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505796048"/>
        <c:crosses val="autoZero"/>
        <c:auto val="1"/>
        <c:lblAlgn val="ctr"/>
        <c:lblOffset val="100"/>
        <c:noMultiLvlLbl val="0"/>
      </c:catAx>
      <c:valAx>
        <c:axId val="1505796048"/>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243507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'category '!$H$1</c:f>
              <c:strCache>
                <c:ptCount val="1"/>
                <c:pt idx="0">
                  <c:v>Count of CATEGORY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'category '!$G$2:$G$20</c:f>
              <c:strCache>
                <c:ptCount val="19"/>
                <c:pt idx="0">
                  <c:v>Professional Nurse</c:v>
                </c:pt>
                <c:pt idx="1">
                  <c:v>Professional Midwife</c:v>
                </c:pt>
                <c:pt idx="2">
                  <c:v>Others</c:v>
                </c:pt>
                <c:pt idx="3">
                  <c:v>Enrolled Nurse</c:v>
                </c:pt>
                <c:pt idx="4">
                  <c:v>Community Health Nurse</c:v>
                </c:pt>
                <c:pt idx="5">
                  <c:v>Medical Officer - General Practitioner</c:v>
                </c:pt>
                <c:pt idx="6">
                  <c:v>Physician Assistant</c:v>
                </c:pt>
                <c:pt idx="7">
                  <c:v>Administrative Manager</c:v>
                </c:pt>
                <c:pt idx="8">
                  <c:v>Biomedical Scientist</c:v>
                </c:pt>
                <c:pt idx="9">
                  <c:v>Accountant</c:v>
                </c:pt>
                <c:pt idx="10">
                  <c:v>Medical Officer - Specialist</c:v>
                </c:pt>
                <c:pt idx="11">
                  <c:v>Hospital Orderly</c:v>
                </c:pt>
                <c:pt idx="12">
                  <c:v>Pharmacist</c:v>
                </c:pt>
                <c:pt idx="13">
                  <c:v>Certified Registered Anaesthetist</c:v>
                </c:pt>
                <c:pt idx="14">
                  <c:v>Human Resource Manager</c:v>
                </c:pt>
                <c:pt idx="15">
                  <c:v>Medical Officer - Dental</c:v>
                </c:pt>
                <c:pt idx="16">
                  <c:v>Optometrist</c:v>
                </c:pt>
                <c:pt idx="17">
                  <c:v>Radiographer</c:v>
                </c:pt>
                <c:pt idx="18">
                  <c:v>Medical Officer - Consultant</c:v>
                </c:pt>
              </c:strCache>
            </c:strRef>
          </c:cat>
          <c:val>
            <c:numRef>
              <c:f>'category '!$H$2:$H$20</c:f>
              <c:numCache>
                <c:formatCode>General</c:formatCode>
                <c:ptCount val="19"/>
                <c:pt idx="0">
                  <c:v>4653</c:v>
                </c:pt>
                <c:pt idx="1">
                  <c:v>2854</c:v>
                </c:pt>
                <c:pt idx="2">
                  <c:v>2685</c:v>
                </c:pt>
                <c:pt idx="3">
                  <c:v>2458</c:v>
                </c:pt>
                <c:pt idx="4">
                  <c:v>1882</c:v>
                </c:pt>
                <c:pt idx="5">
                  <c:v>451</c:v>
                </c:pt>
                <c:pt idx="6">
                  <c:v>280</c:v>
                </c:pt>
                <c:pt idx="7">
                  <c:v>261</c:v>
                </c:pt>
                <c:pt idx="8">
                  <c:v>252</c:v>
                </c:pt>
                <c:pt idx="9">
                  <c:v>251</c:v>
                </c:pt>
                <c:pt idx="10">
                  <c:v>192</c:v>
                </c:pt>
                <c:pt idx="11">
                  <c:v>178</c:v>
                </c:pt>
                <c:pt idx="12">
                  <c:v>153</c:v>
                </c:pt>
                <c:pt idx="13">
                  <c:v>129</c:v>
                </c:pt>
                <c:pt idx="14">
                  <c:v>83</c:v>
                </c:pt>
                <c:pt idx="15">
                  <c:v>55</c:v>
                </c:pt>
                <c:pt idx="16">
                  <c:v>24</c:v>
                </c:pt>
                <c:pt idx="17">
                  <c:v>16</c:v>
                </c:pt>
                <c:pt idx="18">
                  <c:v>13</c:v>
                </c:pt>
              </c:numCache>
            </c:numRef>
          </c:val>
          <c:extLst>
            <c:ext xmlns:c16="http://schemas.microsoft.com/office/drawing/2014/chart" uri="{C3380CC4-5D6E-409C-BE32-E72D297353CC}">
              <c16:uniqueId val="{00000000-A0BE-4E50-8B6E-9A8BB238B387}"/>
            </c:ext>
          </c:extLst>
        </c:ser>
        <c:dLbls>
          <c:showLegendKey val="0"/>
          <c:showVal val="0"/>
          <c:showCatName val="0"/>
          <c:showSerName val="0"/>
          <c:showPercent val="0"/>
          <c:showBubbleSize val="0"/>
        </c:dLbls>
        <c:gapWidth val="182"/>
        <c:axId val="60951984"/>
        <c:axId val="60954480"/>
      </c:barChart>
      <c:catAx>
        <c:axId val="609519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0954480"/>
        <c:crosses val="autoZero"/>
        <c:auto val="1"/>
        <c:lblAlgn val="ctr"/>
        <c:lblOffset val="100"/>
        <c:noMultiLvlLbl val="0"/>
      </c:catAx>
      <c:valAx>
        <c:axId val="60954480"/>
        <c:scaling>
          <c:orientation val="minMax"/>
        </c:scaling>
        <c:delete val="1"/>
        <c:axPos val="b"/>
        <c:numFmt formatCode="General" sourceLinked="1"/>
        <c:majorTickMark val="none"/>
        <c:minorTickMark val="none"/>
        <c:tickLblPos val="nextTo"/>
        <c:crossAx val="60951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'Medical Officers'!$K$1</c:f>
              <c:strCache>
                <c:ptCount val="1"/>
                <c:pt idx="0">
                  <c:v>Count of Facility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'Medical Officers'!$J$2:$J$15</c:f>
              <c:strCache>
                <c:ptCount val="14"/>
                <c:pt idx="0">
                  <c:v>Ussher Hospital</c:v>
                </c:pt>
                <c:pt idx="1">
                  <c:v>Ga North Municipal Hospital</c:v>
                </c:pt>
                <c:pt idx="2">
                  <c:v>Mamprobi Government Hospital</c:v>
                </c:pt>
                <c:pt idx="3">
                  <c:v>Shai Osudoku Hospital</c:v>
                </c:pt>
                <c:pt idx="4">
                  <c:v>Ada  East District Hospital</c:v>
                </c:pt>
                <c:pt idx="5">
                  <c:v>Weija/Gbawe Municipal Hospital</c:v>
                </c:pt>
                <c:pt idx="6">
                  <c:v>Ga West Municipal Hospital</c:v>
                </c:pt>
                <c:pt idx="7">
                  <c:v>Maamobi General Hospital</c:v>
                </c:pt>
                <c:pt idx="8">
                  <c:v>Princess Marie Louis Hospital</c:v>
                </c:pt>
                <c:pt idx="9">
                  <c:v>LEKMA Hospital</c:v>
                </c:pt>
                <c:pt idx="10">
                  <c:v>Ga East Municipal Hospital</c:v>
                </c:pt>
                <c:pt idx="11">
                  <c:v>Achimota Hospital</c:v>
                </c:pt>
                <c:pt idx="12">
                  <c:v>Tema General Hospital</c:v>
                </c:pt>
                <c:pt idx="13">
                  <c:v>Greater Accra Regional Hospital</c:v>
                </c:pt>
              </c:strCache>
            </c:strRef>
          </c:cat>
          <c:val>
            <c:numRef>
              <c:f>'Medical Officers'!$K$2:$K$15</c:f>
              <c:numCache>
                <c:formatCode>General</c:formatCode>
                <c:ptCount val="14"/>
                <c:pt idx="0">
                  <c:v>6</c:v>
                </c:pt>
                <c:pt idx="1">
                  <c:v>8</c:v>
                </c:pt>
                <c:pt idx="2">
                  <c:v>8</c:v>
                </c:pt>
                <c:pt idx="3">
                  <c:v>8</c:v>
                </c:pt>
                <c:pt idx="4">
                  <c:v>10</c:v>
                </c:pt>
                <c:pt idx="5">
                  <c:v>10</c:v>
                </c:pt>
                <c:pt idx="6">
                  <c:v>14</c:v>
                </c:pt>
                <c:pt idx="7">
                  <c:v>15</c:v>
                </c:pt>
                <c:pt idx="8">
                  <c:v>19</c:v>
                </c:pt>
                <c:pt idx="9">
                  <c:v>21</c:v>
                </c:pt>
                <c:pt idx="10">
                  <c:v>24</c:v>
                </c:pt>
                <c:pt idx="11">
                  <c:v>25</c:v>
                </c:pt>
                <c:pt idx="12">
                  <c:v>45</c:v>
                </c:pt>
                <c:pt idx="13">
                  <c:v>85</c:v>
                </c:pt>
              </c:numCache>
            </c:numRef>
          </c:val>
          <c:extLst>
            <c:ext xmlns:c16="http://schemas.microsoft.com/office/drawing/2014/chart" uri="{C3380CC4-5D6E-409C-BE32-E72D297353CC}">
              <c16:uniqueId val="{00000000-7DD9-4311-A2F0-8DBB0E7C5725}"/>
            </c:ext>
          </c:extLst>
        </c:ser>
        <c:dLbls>
          <c:showLegendKey val="0"/>
          <c:showVal val="0"/>
          <c:showCatName val="0"/>
          <c:showSerName val="0"/>
          <c:showPercent val="0"/>
          <c:showBubbleSize val="0"/>
        </c:dLbls>
        <c:gapWidth val="219"/>
        <c:overlap val="-27"/>
        <c:axId val="37630432"/>
        <c:axId val="37625856"/>
      </c:barChart>
      <c:catAx>
        <c:axId val="3763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37625856"/>
        <c:crosses val="autoZero"/>
        <c:auto val="1"/>
        <c:lblAlgn val="ctr"/>
        <c:lblOffset val="100"/>
        <c:noMultiLvlLbl val="0"/>
      </c:catAx>
      <c:valAx>
        <c:axId val="37625856"/>
        <c:scaling>
          <c:orientation val="minMax"/>
        </c:scaling>
        <c:delete val="1"/>
        <c:axPos val="l"/>
        <c:numFmt formatCode="General" sourceLinked="1"/>
        <c:majorTickMark val="none"/>
        <c:minorTickMark val="none"/>
        <c:tickLblPos val="nextTo"/>
        <c:crossAx val="37630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'Medical Officers'!$N$1</c:f>
              <c:strCache>
                <c:ptCount val="1"/>
                <c:pt idx="0">
                  <c:v>Count of Facility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'Medical Officers'!$M$2:$M$14</c:f>
              <c:strCache>
                <c:ptCount val="13"/>
                <c:pt idx="0">
                  <c:v>Maamobi General Hospital</c:v>
                </c:pt>
                <c:pt idx="1">
                  <c:v>Weija/Gbawe Municipal Hospital</c:v>
                </c:pt>
                <c:pt idx="2">
                  <c:v>LEKMA Hospital</c:v>
                </c:pt>
                <c:pt idx="3">
                  <c:v>Ada  East District Hospital</c:v>
                </c:pt>
                <c:pt idx="4">
                  <c:v>Princess Marie Louis Hospital</c:v>
                </c:pt>
                <c:pt idx="5">
                  <c:v>Ga North Municipal Hospital</c:v>
                </c:pt>
                <c:pt idx="6">
                  <c:v>Shai Osudoku Hospital</c:v>
                </c:pt>
                <c:pt idx="7">
                  <c:v>Mamprobi Government Hospital</c:v>
                </c:pt>
                <c:pt idx="8">
                  <c:v>Ussher Hospital</c:v>
                </c:pt>
                <c:pt idx="9">
                  <c:v>Achimota Hospital</c:v>
                </c:pt>
                <c:pt idx="10">
                  <c:v>Greater Accra Regional Hospital</c:v>
                </c:pt>
                <c:pt idx="11">
                  <c:v>Ga East Municipal Hospital</c:v>
                </c:pt>
                <c:pt idx="12">
                  <c:v>Tema General Hospital</c:v>
                </c:pt>
              </c:strCache>
            </c:strRef>
          </c:cat>
          <c:val>
            <c:numRef>
              <c:f>'Medical Officers'!$N$2:$N$14</c:f>
              <c:numCache>
                <c:formatCode>General</c:formatCode>
                <c:ptCount val="13"/>
                <c:pt idx="0">
                  <c:v>1</c:v>
                </c:pt>
                <c:pt idx="1">
                  <c:v>1</c:v>
                </c:pt>
                <c:pt idx="2">
                  <c:v>1</c:v>
                </c:pt>
                <c:pt idx="3">
                  <c:v>2</c:v>
                </c:pt>
                <c:pt idx="4">
                  <c:v>2</c:v>
                </c:pt>
                <c:pt idx="5">
                  <c:v>2</c:v>
                </c:pt>
                <c:pt idx="6">
                  <c:v>2</c:v>
                </c:pt>
                <c:pt idx="7">
                  <c:v>2</c:v>
                </c:pt>
                <c:pt idx="8">
                  <c:v>2</c:v>
                </c:pt>
                <c:pt idx="9">
                  <c:v>3</c:v>
                </c:pt>
                <c:pt idx="10">
                  <c:v>3</c:v>
                </c:pt>
                <c:pt idx="11">
                  <c:v>3</c:v>
                </c:pt>
                <c:pt idx="12">
                  <c:v>5</c:v>
                </c:pt>
              </c:numCache>
            </c:numRef>
          </c:val>
          <c:extLst>
            <c:ext xmlns:c16="http://schemas.microsoft.com/office/drawing/2014/chart" uri="{C3380CC4-5D6E-409C-BE32-E72D297353CC}">
              <c16:uniqueId val="{00000000-B3FE-4C64-9781-47EFFE101A35}"/>
            </c:ext>
          </c:extLst>
        </c:ser>
        <c:dLbls>
          <c:showLegendKey val="0"/>
          <c:showVal val="0"/>
          <c:showCatName val="0"/>
          <c:showSerName val="0"/>
          <c:showPercent val="0"/>
          <c:showBubbleSize val="0"/>
        </c:dLbls>
        <c:gapWidth val="219"/>
        <c:overlap val="-27"/>
        <c:axId val="37621696"/>
        <c:axId val="37624192"/>
      </c:barChart>
      <c:catAx>
        <c:axId val="37621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37624192"/>
        <c:crosses val="autoZero"/>
        <c:auto val="1"/>
        <c:lblAlgn val="ctr"/>
        <c:lblOffset val="100"/>
        <c:noMultiLvlLbl val="0"/>
      </c:catAx>
      <c:valAx>
        <c:axId val="37624192"/>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37621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'Medical Officers'!$Q$1</c:f>
              <c:strCache>
                <c:ptCount val="1"/>
                <c:pt idx="0">
                  <c:v>Count of Facility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'Medical Officers'!$P$2:$P$26</c:f>
              <c:strCache>
                <c:ptCount val="25"/>
                <c:pt idx="0">
                  <c:v>Civil Service Polyclinic</c:v>
                </c:pt>
                <c:pt idx="1">
                  <c:v>Castle Clinic</c:v>
                </c:pt>
                <c:pt idx="2">
                  <c:v>Parliament Clinic</c:v>
                </c:pt>
                <c:pt idx="3">
                  <c:v>Anyaa Polyclinic</c:v>
                </c:pt>
                <c:pt idx="4">
                  <c:v>Zenu Polyclinic</c:v>
                </c:pt>
                <c:pt idx="5">
                  <c:v>Nima Polyclinic</c:v>
                </c:pt>
                <c:pt idx="6">
                  <c:v>Prampram Polyclinic</c:v>
                </c:pt>
                <c:pt idx="7">
                  <c:v>Bortianor Polyclinic</c:v>
                </c:pt>
                <c:pt idx="8">
                  <c:v>Sege Polyclinic</c:v>
                </c:pt>
                <c:pt idx="9">
                  <c:v>Manhean Polyclinic</c:v>
                </c:pt>
                <c:pt idx="10">
                  <c:v>Kaneshie Polyclinic</c:v>
                </c:pt>
                <c:pt idx="11">
                  <c:v>Kpone Polyclinic</c:v>
                </c:pt>
                <c:pt idx="12">
                  <c:v>Amanfro Polyclinic</c:v>
                </c:pt>
                <c:pt idx="13">
                  <c:v>Madina Polyclinic (Kekele)</c:v>
                </c:pt>
                <c:pt idx="14">
                  <c:v>Oduman Polyclinic</c:v>
                </c:pt>
                <c:pt idx="15">
                  <c:v>Community 22 Polyclinic</c:v>
                </c:pt>
                <c:pt idx="16">
                  <c:v>LEKMA Polyclinic</c:v>
                </c:pt>
                <c:pt idx="17">
                  <c:v>Ashaiman Polyclinic</c:v>
                </c:pt>
                <c:pt idx="18">
                  <c:v>Taifa Polyclinic (RCH)</c:v>
                </c:pt>
                <c:pt idx="19">
                  <c:v>Dansoman Polyclinic</c:v>
                </c:pt>
                <c:pt idx="20">
                  <c:v>Madina Polyclinic (Rawlings Circle)</c:v>
                </c:pt>
                <c:pt idx="21">
                  <c:v>La Polyclinic</c:v>
                </c:pt>
                <c:pt idx="22">
                  <c:v>Ogbojo Polyclinic</c:v>
                </c:pt>
                <c:pt idx="23">
                  <c:v>Adabraka Polyclinic</c:v>
                </c:pt>
                <c:pt idx="24">
                  <c:v>Tema Polyclinic</c:v>
                </c:pt>
              </c:strCache>
            </c:strRef>
          </c:cat>
          <c:val>
            <c:numRef>
              <c:f>'Medical Officers'!$Q$2:$Q$26</c:f>
              <c:numCache>
                <c:formatCode>General</c:formatCode>
                <c:ptCount val="25"/>
                <c:pt idx="0">
                  <c:v>1</c:v>
                </c:pt>
                <c:pt idx="1">
                  <c:v>2</c:v>
                </c:pt>
                <c:pt idx="2">
                  <c:v>2</c:v>
                </c:pt>
                <c:pt idx="3">
                  <c:v>2</c:v>
                </c:pt>
                <c:pt idx="4">
                  <c:v>3</c:v>
                </c:pt>
                <c:pt idx="5">
                  <c:v>3</c:v>
                </c:pt>
                <c:pt idx="6">
                  <c:v>3</c:v>
                </c:pt>
                <c:pt idx="7">
                  <c:v>4</c:v>
                </c:pt>
                <c:pt idx="8">
                  <c:v>4</c:v>
                </c:pt>
                <c:pt idx="9">
                  <c:v>4</c:v>
                </c:pt>
                <c:pt idx="10">
                  <c:v>5</c:v>
                </c:pt>
                <c:pt idx="11">
                  <c:v>5</c:v>
                </c:pt>
                <c:pt idx="12">
                  <c:v>5</c:v>
                </c:pt>
                <c:pt idx="13">
                  <c:v>5</c:v>
                </c:pt>
                <c:pt idx="14">
                  <c:v>5</c:v>
                </c:pt>
                <c:pt idx="15">
                  <c:v>5</c:v>
                </c:pt>
                <c:pt idx="16">
                  <c:v>6</c:v>
                </c:pt>
                <c:pt idx="17">
                  <c:v>6</c:v>
                </c:pt>
                <c:pt idx="18">
                  <c:v>6</c:v>
                </c:pt>
                <c:pt idx="19">
                  <c:v>6</c:v>
                </c:pt>
                <c:pt idx="20">
                  <c:v>8</c:v>
                </c:pt>
                <c:pt idx="21">
                  <c:v>8</c:v>
                </c:pt>
                <c:pt idx="22">
                  <c:v>8</c:v>
                </c:pt>
                <c:pt idx="23">
                  <c:v>9</c:v>
                </c:pt>
                <c:pt idx="24">
                  <c:v>10</c:v>
                </c:pt>
              </c:numCache>
            </c:numRef>
          </c:val>
          <c:extLst>
            <c:ext xmlns:c16="http://schemas.microsoft.com/office/drawing/2014/chart" uri="{C3380CC4-5D6E-409C-BE32-E72D297353CC}">
              <c16:uniqueId val="{00000000-0EC9-4771-8547-D3459F4E9EF7}"/>
            </c:ext>
          </c:extLst>
        </c:ser>
        <c:dLbls>
          <c:showLegendKey val="0"/>
          <c:showVal val="0"/>
          <c:showCatName val="0"/>
          <c:showSerName val="0"/>
          <c:showPercent val="0"/>
          <c:showBubbleSize val="0"/>
        </c:dLbls>
        <c:gapWidth val="219"/>
        <c:overlap val="-27"/>
        <c:axId val="182595872"/>
        <c:axId val="182593376"/>
      </c:barChart>
      <c:catAx>
        <c:axId val="182595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593376"/>
        <c:crosses val="autoZero"/>
        <c:auto val="1"/>
        <c:lblAlgn val="ctr"/>
        <c:lblOffset val="100"/>
        <c:noMultiLvlLbl val="0"/>
      </c:catAx>
      <c:valAx>
        <c:axId val="182593376"/>
        <c:scaling>
          <c:orientation val="minMax"/>
        </c:scaling>
        <c:delete val="1"/>
        <c:axPos val="l"/>
        <c:numFmt formatCode="General" sourceLinked="1"/>
        <c:majorTickMark val="none"/>
        <c:minorTickMark val="none"/>
        <c:tickLblPos val="nextTo"/>
        <c:crossAx val="1825958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'Medical Officers'!$T$1</c:f>
              <c:strCache>
                <c:ptCount val="1"/>
                <c:pt idx="0">
                  <c:v>Count of Facility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'Medical Officers'!$S$2:$S$16</c:f>
              <c:strCache>
                <c:ptCount val="15"/>
                <c:pt idx="0">
                  <c:v>Castle Clinic</c:v>
                </c:pt>
                <c:pt idx="1">
                  <c:v>Prampram Polyclinic</c:v>
                </c:pt>
                <c:pt idx="2">
                  <c:v>La Polyclinic</c:v>
                </c:pt>
                <c:pt idx="3">
                  <c:v>Ashaiman Polyclinic</c:v>
                </c:pt>
                <c:pt idx="4">
                  <c:v>Madina Polyclinic (Rawlings Circle)</c:v>
                </c:pt>
                <c:pt idx="5">
                  <c:v>Amanfro Polyclinic</c:v>
                </c:pt>
                <c:pt idx="6">
                  <c:v>Parliament Clinic</c:v>
                </c:pt>
                <c:pt idx="7">
                  <c:v>LEKMA Polyclinic</c:v>
                </c:pt>
                <c:pt idx="8">
                  <c:v>Dansoman Polyclinic</c:v>
                </c:pt>
                <c:pt idx="9">
                  <c:v>Manhean Polyclinic</c:v>
                </c:pt>
                <c:pt idx="10">
                  <c:v>Adabraka Polyclinic</c:v>
                </c:pt>
                <c:pt idx="11">
                  <c:v>Tema Polyclinic</c:v>
                </c:pt>
                <c:pt idx="12">
                  <c:v>Taifa Polyclinic (RCH)</c:v>
                </c:pt>
                <c:pt idx="13">
                  <c:v>Madina Polyclinic (Kekele)</c:v>
                </c:pt>
                <c:pt idx="14">
                  <c:v>Kaneshie Polyclinic</c:v>
                </c:pt>
              </c:strCache>
            </c:strRef>
          </c:cat>
          <c:val>
            <c:numRef>
              <c:f>'Medical Officers'!$T$2:$T$16</c:f>
              <c:numCache>
                <c:formatCode>General</c:formatCode>
                <c:ptCount val="15"/>
                <c:pt idx="0">
                  <c:v>1</c:v>
                </c:pt>
                <c:pt idx="1">
                  <c:v>1</c:v>
                </c:pt>
                <c:pt idx="2">
                  <c:v>1</c:v>
                </c:pt>
                <c:pt idx="3">
                  <c:v>1</c:v>
                </c:pt>
                <c:pt idx="4">
                  <c:v>1</c:v>
                </c:pt>
                <c:pt idx="5">
                  <c:v>1</c:v>
                </c:pt>
                <c:pt idx="6">
                  <c:v>1</c:v>
                </c:pt>
                <c:pt idx="7">
                  <c:v>2</c:v>
                </c:pt>
                <c:pt idx="8">
                  <c:v>2</c:v>
                </c:pt>
                <c:pt idx="9">
                  <c:v>2</c:v>
                </c:pt>
                <c:pt idx="10">
                  <c:v>2</c:v>
                </c:pt>
                <c:pt idx="11">
                  <c:v>2</c:v>
                </c:pt>
                <c:pt idx="12">
                  <c:v>2</c:v>
                </c:pt>
                <c:pt idx="13">
                  <c:v>3</c:v>
                </c:pt>
                <c:pt idx="14">
                  <c:v>3</c:v>
                </c:pt>
              </c:numCache>
            </c:numRef>
          </c:val>
          <c:extLst>
            <c:ext xmlns:c16="http://schemas.microsoft.com/office/drawing/2014/chart" uri="{C3380CC4-5D6E-409C-BE32-E72D297353CC}">
              <c16:uniqueId val="{00000000-B7E8-4C3B-B600-FE5E9612E96C}"/>
            </c:ext>
          </c:extLst>
        </c:ser>
        <c:dLbls>
          <c:showLegendKey val="0"/>
          <c:showVal val="0"/>
          <c:showCatName val="0"/>
          <c:showSerName val="0"/>
          <c:showPercent val="0"/>
          <c:showBubbleSize val="0"/>
        </c:dLbls>
        <c:gapWidth val="219"/>
        <c:overlap val="-27"/>
        <c:axId val="60879136"/>
        <c:axId val="60881216"/>
      </c:barChart>
      <c:catAx>
        <c:axId val="60879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881216"/>
        <c:crosses val="autoZero"/>
        <c:auto val="1"/>
        <c:lblAlgn val="ctr"/>
        <c:lblOffset val="100"/>
        <c:noMultiLvlLbl val="0"/>
      </c:catAx>
      <c:valAx>
        <c:axId val="60881216"/>
        <c:scaling>
          <c:orientation val="minMax"/>
        </c:scaling>
        <c:delete val="1"/>
        <c:axPos val="l"/>
        <c:numFmt formatCode="General" sourceLinked="1"/>
        <c:majorTickMark val="none"/>
        <c:minorTickMark val="none"/>
        <c:tickLblPos val="nextTo"/>
        <c:crossAx val="60879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[Annual Report.xlsx]Medical Officers!PivotTable6</c:name>
    <c:fmtId val="-1"/>
  </c:pivotSource>
  <c:chart>
    <c:autoTitleDeleted val="1"/>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'Medical Officers'!$C$6</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'Medical Officers'!$A$7:$B$10</c:f>
              <c:multiLvlStrCache>
                <c:ptCount val="3"/>
                <c:lvl>
                  <c:pt idx="0">
                    <c:v>Consultant</c:v>
                  </c:pt>
                  <c:pt idx="1">
                    <c:v>Senior Specialist</c:v>
                  </c:pt>
                  <c:pt idx="2">
                    <c:v>Specialist</c:v>
                  </c:pt>
                </c:lvl>
                <c:lvl>
                  <c:pt idx="0">
                    <c:v>Medical Officer - Consultant</c:v>
                  </c:pt>
                  <c:pt idx="1">
                    <c:v>Medical Officer - Specialist</c:v>
                  </c:pt>
                </c:lvl>
              </c:multiLvlStrCache>
            </c:multiLvlStrRef>
          </c:cat>
          <c:val>
            <c:numRef>
              <c:f>'Medical Officers'!$C$7:$C$10</c:f>
              <c:numCache>
                <c:formatCode>General</c:formatCode>
                <c:ptCount val="3"/>
                <c:pt idx="0">
                  <c:v>13</c:v>
                </c:pt>
                <c:pt idx="1">
                  <c:v>45</c:v>
                </c:pt>
                <c:pt idx="2">
                  <c:v>147</c:v>
                </c:pt>
              </c:numCache>
            </c:numRef>
          </c:val>
          <c:extLst>
            <c:ext xmlns:c16="http://schemas.microsoft.com/office/drawing/2014/chart" uri="{C3380CC4-5D6E-409C-BE32-E72D297353CC}">
              <c16:uniqueId val="{00000000-0042-4A61-9A91-E531707D9DD1}"/>
            </c:ext>
          </c:extLst>
        </c:ser>
        <c:dLbls>
          <c:showLegendKey val="0"/>
          <c:showVal val="0"/>
          <c:showCatName val="0"/>
          <c:showSerName val="0"/>
          <c:showPercent val="0"/>
          <c:showBubbleSize val="0"/>
        </c:dLbls>
        <c:gapWidth val="219"/>
        <c:overlap val="-27"/>
        <c:axId val="37631264"/>
        <c:axId val="37632928"/>
      </c:barChart>
      <c:catAx>
        <c:axId val="37631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37632928"/>
        <c:crosses val="autoZero"/>
        <c:auto val="1"/>
        <c:lblAlgn val="ctr"/>
        <c:lblOffset val="100"/>
        <c:noMultiLvlLbl val="0"/>
      </c:catAx>
      <c:valAx>
        <c:axId val="37632928"/>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37631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[Annual Report (version 1).xlsb]Medical Officers!PivotTable6</c:name>
    <c:fmtId val="-1"/>
  </c:pivotSource>
  <c:chart>
    <c:autoTitleDeleted val="1"/>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bar"/>
        <c:grouping val="clustered"/>
        <c:varyColors val="0"/>
        <c:ser>
          <c:idx val="0"/>
          <c:order val="0"/>
          <c:tx>
            <c:strRef>
              <c:f>'Medical Officers'!$D$6</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'Medical Officers'!$A$7:$C$30</c:f>
              <c:multiLvlStrCache>
                <c:ptCount val="23"/>
                <c:lvl>
                  <c:pt idx="0">
                    <c:v>Tema General Hospital</c:v>
                  </c:pt>
                  <c:pt idx="1">
                    <c:v>Greater Accra Regional Hospital</c:v>
                  </c:pt>
                  <c:pt idx="2">
                    <c:v>Maamobi General Hospital</c:v>
                  </c:pt>
                  <c:pt idx="3">
                    <c:v>Achimota Hospital</c:v>
                  </c:pt>
                  <c:pt idx="4">
                    <c:v>LEKMA Hospital</c:v>
                  </c:pt>
                  <c:pt idx="5">
                    <c:v>Princess Marie Louis Hospital</c:v>
                  </c:pt>
                  <c:pt idx="6">
                    <c:v>Ga East Municipal Hospital</c:v>
                  </c:pt>
                  <c:pt idx="7">
                    <c:v>Tema General Hospital</c:v>
                  </c:pt>
                  <c:pt idx="8">
                    <c:v>Greater Accra Regional Hospital</c:v>
                  </c:pt>
                  <c:pt idx="9">
                    <c:v>Ada  East District Hospital</c:v>
                  </c:pt>
                  <c:pt idx="10">
                    <c:v>Ga North Municipal Hospital</c:v>
                  </c:pt>
                  <c:pt idx="11">
                    <c:v>Princess Marie Louis Hospital</c:v>
                  </c:pt>
                  <c:pt idx="12">
                    <c:v>Ussher Hospital</c:v>
                  </c:pt>
                  <c:pt idx="13">
                    <c:v>Maamobi General Hospital</c:v>
                  </c:pt>
                  <c:pt idx="14">
                    <c:v>Mamprobi Government Hospital</c:v>
                  </c:pt>
                  <c:pt idx="15">
                    <c:v>Ga West Municipal Hospital</c:v>
                  </c:pt>
                  <c:pt idx="16">
                    <c:v>Ga East Municipal Hospital</c:v>
                  </c:pt>
                  <c:pt idx="17">
                    <c:v>Shai Osudoku Hospital</c:v>
                  </c:pt>
                  <c:pt idx="18">
                    <c:v>Weija/Gbawe Municipal Hospital</c:v>
                  </c:pt>
                  <c:pt idx="19">
                    <c:v>Achimota Hospital</c:v>
                  </c:pt>
                  <c:pt idx="20">
                    <c:v>LEKMA Hospital</c:v>
                  </c:pt>
                  <c:pt idx="21">
                    <c:v>Tema General Hospital</c:v>
                  </c:pt>
                  <c:pt idx="22">
                    <c:v>Greater Accra Regional Hospital</c:v>
                  </c:pt>
                </c:lvl>
                <c:lvl>
                  <c:pt idx="0">
                    <c:v>Consultant</c:v>
                  </c:pt>
                  <c:pt idx="2">
                    <c:v>Senior Specialist</c:v>
                  </c:pt>
                  <c:pt idx="9">
                    <c:v>Specialist</c:v>
                  </c:pt>
                </c:lvl>
                <c:lvl>
                  <c:pt idx="0">
                    <c:v>Medical Officer - Consultant</c:v>
                  </c:pt>
                  <c:pt idx="2">
                    <c:v>Medical Officer - Specialist</c:v>
                  </c:pt>
                </c:lvl>
              </c:multiLvlStrCache>
            </c:multiLvlStrRef>
          </c:cat>
          <c:val>
            <c:numRef>
              <c:f>'Medical Officers'!$D$7:$D$30</c:f>
              <c:numCache>
                <c:formatCode>General</c:formatCode>
                <c:ptCount val="23"/>
                <c:pt idx="0">
                  <c:v>1</c:v>
                </c:pt>
                <c:pt idx="1">
                  <c:v>12</c:v>
                </c:pt>
                <c:pt idx="2">
                  <c:v>1</c:v>
                </c:pt>
                <c:pt idx="3">
                  <c:v>1</c:v>
                </c:pt>
                <c:pt idx="4">
                  <c:v>2</c:v>
                </c:pt>
                <c:pt idx="5">
                  <c:v>2</c:v>
                </c:pt>
                <c:pt idx="6">
                  <c:v>4</c:v>
                </c:pt>
                <c:pt idx="7">
                  <c:v>6</c:v>
                </c:pt>
                <c:pt idx="8">
                  <c:v>27</c:v>
                </c:pt>
                <c:pt idx="9">
                  <c:v>1</c:v>
                </c:pt>
                <c:pt idx="10">
                  <c:v>2</c:v>
                </c:pt>
                <c:pt idx="11">
                  <c:v>3</c:v>
                </c:pt>
                <c:pt idx="12">
                  <c:v>4</c:v>
                </c:pt>
                <c:pt idx="13">
                  <c:v>4</c:v>
                </c:pt>
                <c:pt idx="14">
                  <c:v>4</c:v>
                </c:pt>
                <c:pt idx="15">
                  <c:v>5</c:v>
                </c:pt>
                <c:pt idx="16">
                  <c:v>5</c:v>
                </c:pt>
                <c:pt idx="17">
                  <c:v>5</c:v>
                </c:pt>
                <c:pt idx="18">
                  <c:v>6</c:v>
                </c:pt>
                <c:pt idx="19">
                  <c:v>7</c:v>
                </c:pt>
                <c:pt idx="20">
                  <c:v>13</c:v>
                </c:pt>
                <c:pt idx="21">
                  <c:v>18</c:v>
                </c:pt>
                <c:pt idx="22">
                  <c:v>41</c:v>
                </c:pt>
              </c:numCache>
            </c:numRef>
          </c:val>
          <c:extLst>
            <c:ext xmlns:c16="http://schemas.microsoft.com/office/drawing/2014/chart" uri="{C3380CC4-5D6E-409C-BE32-E72D297353CC}">
              <c16:uniqueId val="{00000000-15D0-42B2-A61D-BD277DABD167}"/>
            </c:ext>
          </c:extLst>
        </c:ser>
        <c:dLbls>
          <c:showLegendKey val="0"/>
          <c:showVal val="0"/>
          <c:showCatName val="0"/>
          <c:showSerName val="0"/>
          <c:showPercent val="0"/>
          <c:showBubbleSize val="0"/>
        </c:dLbls>
        <c:gapWidth val="182"/>
        <c:axId val="1019973903"/>
        <c:axId val="1019984719"/>
      </c:barChart>
      <c:catAx>
        <c:axId val="101997390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9984719"/>
        <c:crosses val="autoZero"/>
        <c:auto val="1"/>
        <c:lblAlgn val="ctr"/>
        <c:lblOffset val="100"/>
        <c:noMultiLvlLbl val="0"/>
      </c:catAx>
      <c:valAx>
        <c:axId val="1019984719"/>
        <c:scaling>
          <c:orientation val="minMax"/>
        </c:scaling>
        <c:delete val="1"/>
        <c:axPos val="b"/>
        <c:numFmt formatCode="General" sourceLinked="1"/>
        <c:majorTickMark val="none"/>
        <c:minorTickMark val="none"/>
        <c:tickLblPos val="nextTo"/>
        <c:crossAx val="10199739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[Annual Report.xlsx]Medical Officers!PivotTable6</c:name>
    <c:fmtId val="-1"/>
  </c:pivotSource>
  <c:chart>
    <c:autoTitleDeleted val="1"/>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bar"/>
        <c:grouping val="clustered"/>
        <c:varyColors val="0"/>
        <c:ser>
          <c:idx val="0"/>
          <c:order val="0"/>
          <c:tx>
            <c:strRef>
              <c:f>'Medical Officers'!$C$6</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'Medical Officers'!$A$7:$B$50</c:f>
              <c:multiLvlStrCache>
                <c:ptCount val="43"/>
                <c:lvl>
                  <c:pt idx="0">
                    <c:v>Dental Surgery</c:v>
                  </c:pt>
                  <c:pt idx="1">
                    <c:v>Surgery</c:v>
                  </c:pt>
                  <c:pt idx="2">
                    <c:v>Oral Maxillofacial</c:v>
                  </c:pt>
                  <c:pt idx="3">
                    <c:v>Intensive Care</c:v>
                  </c:pt>
                  <c:pt idx="4">
                    <c:v>Orthopaedics</c:v>
                  </c:pt>
                  <c:pt idx="5">
                    <c:v>Neurology</c:v>
                  </c:pt>
                  <c:pt idx="6">
                    <c:v>Internal Medicine</c:v>
                  </c:pt>
                  <c:pt idx="7">
                    <c:v>Obstetrics &amp; Gynaecology</c:v>
                  </c:pt>
                  <c:pt idx="8">
                    <c:v>Ear, Nose and Throat</c:v>
                  </c:pt>
                  <c:pt idx="9">
                    <c:v>Public Health</c:v>
                  </c:pt>
                  <c:pt idx="10">
                    <c:v>Ophthamology</c:v>
                  </c:pt>
                  <c:pt idx="11">
                    <c:v>Orthopaedics</c:v>
                  </c:pt>
                  <c:pt idx="12">
                    <c:v>Pathology</c:v>
                  </c:pt>
                  <c:pt idx="13">
                    <c:v>Anaesthesiology</c:v>
                  </c:pt>
                  <c:pt idx="14">
                    <c:v>Radiology</c:v>
                  </c:pt>
                  <c:pt idx="15">
                    <c:v>Urology</c:v>
                  </c:pt>
                  <c:pt idx="16">
                    <c:v>Family Medicine</c:v>
                  </c:pt>
                  <c:pt idx="17">
                    <c:v>Internal Medicine</c:v>
                  </c:pt>
                  <c:pt idx="18">
                    <c:v>Obstetrics &amp; Gynaecology</c:v>
                  </c:pt>
                  <c:pt idx="19">
                    <c:v>Surgery</c:v>
                  </c:pt>
                  <c:pt idx="20">
                    <c:v>Paediatrics</c:v>
                  </c:pt>
                  <c:pt idx="21">
                    <c:v>Anaesthesiology</c:v>
                  </c:pt>
                  <c:pt idx="22">
                    <c:v>Intensive Care</c:v>
                  </c:pt>
                  <c:pt idx="23">
                    <c:v>Sports Science</c:v>
                  </c:pt>
                  <c:pt idx="24">
                    <c:v>Laboratory Medicine</c:v>
                  </c:pt>
                  <c:pt idx="25">
                    <c:v>Haematology</c:v>
                  </c:pt>
                  <c:pt idx="26">
                    <c:v>Pathology</c:v>
                  </c:pt>
                  <c:pt idx="27">
                    <c:v>Ear, Nose and Throat</c:v>
                  </c:pt>
                  <c:pt idx="28">
                    <c:v>Restorative Dentistry</c:v>
                  </c:pt>
                  <c:pt idx="29">
                    <c:v>Urology</c:v>
                  </c:pt>
                  <c:pt idx="30">
                    <c:v>Community Health</c:v>
                  </c:pt>
                  <c:pt idx="31">
                    <c:v>Orthodontics</c:v>
                  </c:pt>
                  <c:pt idx="32">
                    <c:v>Ophthamology</c:v>
                  </c:pt>
                  <c:pt idx="33">
                    <c:v>Oral Maxillofacial</c:v>
                  </c:pt>
                  <c:pt idx="34">
                    <c:v>Emergency</c:v>
                  </c:pt>
                  <c:pt idx="35">
                    <c:v>Radiology</c:v>
                  </c:pt>
                  <c:pt idx="36">
                    <c:v>Dental Surgery</c:v>
                  </c:pt>
                  <c:pt idx="37">
                    <c:v>Internal Medicine</c:v>
                  </c:pt>
                  <c:pt idx="38">
                    <c:v>Family Medicine</c:v>
                  </c:pt>
                  <c:pt idx="39">
                    <c:v>Public Health</c:v>
                  </c:pt>
                  <c:pt idx="40">
                    <c:v>Surgery</c:v>
                  </c:pt>
                  <c:pt idx="41">
                    <c:v>Paediatrics</c:v>
                  </c:pt>
                  <c:pt idx="42">
                    <c:v>Obstetrics &amp; Gynaecology</c:v>
                  </c:pt>
                </c:lvl>
                <c:lvl>
                  <c:pt idx="0">
                    <c:v>Consultant</c:v>
                  </c:pt>
                  <c:pt idx="8">
                    <c:v>Senior Specialist</c:v>
                  </c:pt>
                  <c:pt idx="21">
                    <c:v>Specialist</c:v>
                  </c:pt>
                </c:lvl>
              </c:multiLvlStrCache>
            </c:multiLvlStrRef>
          </c:cat>
          <c:val>
            <c:numRef>
              <c:f>'Medical Officers'!$C$7:$C$50</c:f>
              <c:numCache>
                <c:formatCode>General</c:formatCode>
                <c:ptCount val="43"/>
                <c:pt idx="0">
                  <c:v>1</c:v>
                </c:pt>
                <c:pt idx="1">
                  <c:v>1</c:v>
                </c:pt>
                <c:pt idx="2">
                  <c:v>1</c:v>
                </c:pt>
                <c:pt idx="3">
                  <c:v>1</c:v>
                </c:pt>
                <c:pt idx="4">
                  <c:v>1</c:v>
                </c:pt>
                <c:pt idx="5">
                  <c:v>2</c:v>
                </c:pt>
                <c:pt idx="6">
                  <c:v>2</c:v>
                </c:pt>
                <c:pt idx="7">
                  <c:v>4</c:v>
                </c:pt>
                <c:pt idx="8">
                  <c:v>1</c:v>
                </c:pt>
                <c:pt idx="9">
                  <c:v>1</c:v>
                </c:pt>
                <c:pt idx="10">
                  <c:v>1</c:v>
                </c:pt>
                <c:pt idx="11">
                  <c:v>2</c:v>
                </c:pt>
                <c:pt idx="12">
                  <c:v>2</c:v>
                </c:pt>
                <c:pt idx="13">
                  <c:v>3</c:v>
                </c:pt>
                <c:pt idx="14">
                  <c:v>3</c:v>
                </c:pt>
                <c:pt idx="15">
                  <c:v>3</c:v>
                </c:pt>
                <c:pt idx="16">
                  <c:v>4</c:v>
                </c:pt>
                <c:pt idx="17">
                  <c:v>4</c:v>
                </c:pt>
                <c:pt idx="18">
                  <c:v>5</c:v>
                </c:pt>
                <c:pt idx="19">
                  <c:v>5</c:v>
                </c:pt>
                <c:pt idx="20">
                  <c:v>11</c:v>
                </c:pt>
                <c:pt idx="21">
                  <c:v>1</c:v>
                </c:pt>
                <c:pt idx="22">
                  <c:v>1</c:v>
                </c:pt>
                <c:pt idx="23">
                  <c:v>1</c:v>
                </c:pt>
                <c:pt idx="24">
                  <c:v>1</c:v>
                </c:pt>
                <c:pt idx="25">
                  <c:v>1</c:v>
                </c:pt>
                <c:pt idx="26">
                  <c:v>1</c:v>
                </c:pt>
                <c:pt idx="27">
                  <c:v>1</c:v>
                </c:pt>
                <c:pt idx="28">
                  <c:v>1</c:v>
                </c:pt>
                <c:pt idx="29">
                  <c:v>2</c:v>
                </c:pt>
                <c:pt idx="30">
                  <c:v>2</c:v>
                </c:pt>
                <c:pt idx="31">
                  <c:v>2</c:v>
                </c:pt>
                <c:pt idx="32">
                  <c:v>2</c:v>
                </c:pt>
                <c:pt idx="33">
                  <c:v>3</c:v>
                </c:pt>
                <c:pt idx="34">
                  <c:v>5</c:v>
                </c:pt>
                <c:pt idx="35">
                  <c:v>8</c:v>
                </c:pt>
                <c:pt idx="36">
                  <c:v>9</c:v>
                </c:pt>
                <c:pt idx="37">
                  <c:v>11</c:v>
                </c:pt>
                <c:pt idx="38">
                  <c:v>15</c:v>
                </c:pt>
                <c:pt idx="39">
                  <c:v>15</c:v>
                </c:pt>
                <c:pt idx="40">
                  <c:v>17</c:v>
                </c:pt>
                <c:pt idx="41">
                  <c:v>19</c:v>
                </c:pt>
                <c:pt idx="42">
                  <c:v>28</c:v>
                </c:pt>
              </c:numCache>
            </c:numRef>
          </c:val>
          <c:extLst>
            <c:ext xmlns:c16="http://schemas.microsoft.com/office/drawing/2014/chart" uri="{C3380CC4-5D6E-409C-BE32-E72D297353CC}">
              <c16:uniqueId val="{00000000-8B15-42CC-AAD7-8BB2B72321BD}"/>
            </c:ext>
          </c:extLst>
        </c:ser>
        <c:dLbls>
          <c:showLegendKey val="0"/>
          <c:showVal val="0"/>
          <c:showCatName val="0"/>
          <c:showSerName val="0"/>
          <c:showPercent val="0"/>
          <c:showBubbleSize val="0"/>
        </c:dLbls>
        <c:gapWidth val="182"/>
        <c:axId val="1019973903"/>
        <c:axId val="1019984719"/>
      </c:barChart>
      <c:catAx>
        <c:axId val="101997390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9984719"/>
        <c:crosses val="autoZero"/>
        <c:auto val="1"/>
        <c:lblAlgn val="ctr"/>
        <c:lblOffset val="100"/>
        <c:noMultiLvlLbl val="0"/>
      </c:catAx>
      <c:valAx>
        <c:axId val="1019984719"/>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0199739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40" b="1" i="0" u="none" strike="noStrike" kern="1200" spc="0" baseline="0">
                <a:solidFill>
                  <a:schemeClr val="tx1">
                    <a:lumMod val="65000"/>
                    <a:lumOff val="35000"/>
                  </a:schemeClr>
                </a:solidFill>
                <a:latin typeface="+mn-lt"/>
                <a:ea typeface="+mn-ea"/>
                <a:cs typeface="+mn-cs"/>
              </a:defRPr>
            </a:pPr>
            <a:r>
              <a:rPr lang="en-GB"/>
              <a:t>IPPD</a:t>
            </a:r>
            <a:r>
              <a:rPr lang="en-GB" baseline="0"/>
              <a:t> TRANSACTIONAL REPORT FROM JAN TO DEC 2023</a:t>
            </a:r>
            <a:endParaRPr lang="en-GB"/>
          </a:p>
        </c:rich>
      </c:tx>
      <c:overlay val="0"/>
      <c:spPr>
        <a:noFill/>
        <a:ln>
          <a:noFill/>
        </a:ln>
        <a:effectLst/>
      </c:spPr>
      <c:txPr>
        <a:bodyPr rot="0" spcFirstLastPara="1" vertOverflow="ellipsis" vert="horz" wrap="square" anchor="ctr" anchorCtr="1"/>
        <a:lstStyle/>
        <a:p>
          <a:pPr>
            <a:defRPr sz="144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Sheet3!$C$2</c:f>
              <c:strCache>
                <c:ptCount val="1"/>
                <c:pt idx="0">
                  <c:v>Received</c:v>
                </c:pt>
              </c:strCache>
            </c:strRef>
          </c:tx>
          <c:spPr>
            <a:solidFill>
              <a:schemeClr val="accent1"/>
            </a:solidFill>
            <a:ln>
              <a:noFill/>
            </a:ln>
            <a:effectLst/>
          </c:spPr>
          <c:invertIfNegative val="0"/>
          <c:cat>
            <c:strRef>
              <c:f>Sheet3!$B$3:$B$9</c:f>
              <c:strCache>
                <c:ptCount val="7"/>
                <c:pt idx="0">
                  <c:v>Contract</c:v>
                </c:pt>
                <c:pt idx="1">
                  <c:v>Change OF Bank</c:v>
                </c:pt>
                <c:pt idx="2">
                  <c:v>Conversion</c:v>
                </c:pt>
                <c:pt idx="3">
                  <c:v>Upgrading</c:v>
                </c:pt>
                <c:pt idx="4">
                  <c:v>New Entrant</c:v>
                </c:pt>
                <c:pt idx="5">
                  <c:v>Posting/tranfer</c:v>
                </c:pt>
                <c:pt idx="6">
                  <c:v>Promotion</c:v>
                </c:pt>
              </c:strCache>
            </c:strRef>
          </c:cat>
          <c:val>
            <c:numRef>
              <c:f>Sheet3!$C$3:$C$9</c:f>
              <c:numCache>
                <c:formatCode>General</c:formatCode>
                <c:ptCount val="7"/>
                <c:pt idx="0">
                  <c:v>2</c:v>
                </c:pt>
                <c:pt idx="1">
                  <c:v>23</c:v>
                </c:pt>
                <c:pt idx="2">
                  <c:v>115</c:v>
                </c:pt>
                <c:pt idx="3">
                  <c:v>149</c:v>
                </c:pt>
                <c:pt idx="4">
                  <c:v>596</c:v>
                </c:pt>
                <c:pt idx="5">
                  <c:v>731</c:v>
                </c:pt>
                <c:pt idx="6">
                  <c:v>3742</c:v>
                </c:pt>
              </c:numCache>
            </c:numRef>
          </c:val>
          <c:extLst>
            <c:ext xmlns:c16="http://schemas.microsoft.com/office/drawing/2014/chart" uri="{C3380CC4-5D6E-409C-BE32-E72D297353CC}">
              <c16:uniqueId val="{00000000-F833-47D5-BE92-92A6A35EA37A}"/>
            </c:ext>
          </c:extLst>
        </c:ser>
        <c:ser>
          <c:idx val="1"/>
          <c:order val="1"/>
          <c:tx>
            <c:strRef>
              <c:f>Sheet3!$D$2</c:f>
              <c:strCache>
                <c:ptCount val="1"/>
                <c:pt idx="0">
                  <c:v>processed</c:v>
                </c:pt>
              </c:strCache>
            </c:strRef>
          </c:tx>
          <c:spPr>
            <a:solidFill>
              <a:schemeClr val="accent2"/>
            </a:solidFill>
            <a:ln>
              <a:noFill/>
            </a:ln>
            <a:effectLst/>
          </c:spPr>
          <c:invertIfNegative val="0"/>
          <c:cat>
            <c:strRef>
              <c:f>Sheet3!$B$3:$B$9</c:f>
              <c:strCache>
                <c:ptCount val="7"/>
                <c:pt idx="0">
                  <c:v>Contract</c:v>
                </c:pt>
                <c:pt idx="1">
                  <c:v>Change OF Bank</c:v>
                </c:pt>
                <c:pt idx="2">
                  <c:v>Conversion</c:v>
                </c:pt>
                <c:pt idx="3">
                  <c:v>Upgrading</c:v>
                </c:pt>
                <c:pt idx="4">
                  <c:v>New Entrant</c:v>
                </c:pt>
                <c:pt idx="5">
                  <c:v>Posting/tranfer</c:v>
                </c:pt>
                <c:pt idx="6">
                  <c:v>Promotion</c:v>
                </c:pt>
              </c:strCache>
            </c:strRef>
          </c:cat>
          <c:val>
            <c:numRef>
              <c:f>Sheet3!$D$3:$D$9</c:f>
              <c:numCache>
                <c:formatCode>General</c:formatCode>
                <c:ptCount val="7"/>
                <c:pt idx="0">
                  <c:v>2</c:v>
                </c:pt>
                <c:pt idx="1">
                  <c:v>23</c:v>
                </c:pt>
                <c:pt idx="2">
                  <c:v>115</c:v>
                </c:pt>
                <c:pt idx="3">
                  <c:v>149</c:v>
                </c:pt>
                <c:pt idx="4">
                  <c:v>595</c:v>
                </c:pt>
                <c:pt idx="5">
                  <c:v>721</c:v>
                </c:pt>
                <c:pt idx="6">
                  <c:v>3696</c:v>
                </c:pt>
              </c:numCache>
            </c:numRef>
          </c:val>
          <c:extLst>
            <c:ext xmlns:c16="http://schemas.microsoft.com/office/drawing/2014/chart" uri="{C3380CC4-5D6E-409C-BE32-E72D297353CC}">
              <c16:uniqueId val="{00000001-F833-47D5-BE92-92A6A35EA37A}"/>
            </c:ext>
          </c:extLst>
        </c:ser>
        <c:ser>
          <c:idx val="2"/>
          <c:order val="2"/>
          <c:tx>
            <c:strRef>
              <c:f>Sheet3!$E$2</c:f>
              <c:strCache>
                <c:ptCount val="1"/>
                <c:pt idx="0">
                  <c:v>outstanding</c:v>
                </c:pt>
              </c:strCache>
            </c:strRef>
          </c:tx>
          <c:spPr>
            <a:solidFill>
              <a:schemeClr val="accent3"/>
            </a:solidFill>
            <a:ln>
              <a:noFill/>
            </a:ln>
            <a:effectLst/>
          </c:spPr>
          <c:invertIfNegative val="0"/>
          <c:cat>
            <c:strRef>
              <c:f>Sheet3!$B$3:$B$9</c:f>
              <c:strCache>
                <c:ptCount val="7"/>
                <c:pt idx="0">
                  <c:v>Contract</c:v>
                </c:pt>
                <c:pt idx="1">
                  <c:v>Change OF Bank</c:v>
                </c:pt>
                <c:pt idx="2">
                  <c:v>Conversion</c:v>
                </c:pt>
                <c:pt idx="3">
                  <c:v>Upgrading</c:v>
                </c:pt>
                <c:pt idx="4">
                  <c:v>New Entrant</c:v>
                </c:pt>
                <c:pt idx="5">
                  <c:v>Posting/tranfer</c:v>
                </c:pt>
                <c:pt idx="6">
                  <c:v>Promotion</c:v>
                </c:pt>
              </c:strCache>
            </c:strRef>
          </c:cat>
          <c:val>
            <c:numRef>
              <c:f>Sheet3!$E$3:$E$9</c:f>
              <c:numCache>
                <c:formatCode>General</c:formatCode>
                <c:ptCount val="7"/>
                <c:pt idx="0">
                  <c:v>0</c:v>
                </c:pt>
                <c:pt idx="1">
                  <c:v>0</c:v>
                </c:pt>
                <c:pt idx="2">
                  <c:v>0</c:v>
                </c:pt>
                <c:pt idx="3">
                  <c:v>0</c:v>
                </c:pt>
                <c:pt idx="4">
                  <c:v>1</c:v>
                </c:pt>
                <c:pt idx="5">
                  <c:v>10</c:v>
                </c:pt>
                <c:pt idx="6">
                  <c:v>46</c:v>
                </c:pt>
              </c:numCache>
            </c:numRef>
          </c:val>
          <c:extLst>
            <c:ext xmlns:c16="http://schemas.microsoft.com/office/drawing/2014/chart" uri="{C3380CC4-5D6E-409C-BE32-E72D297353CC}">
              <c16:uniqueId val="{00000002-F833-47D5-BE92-92A6A35EA37A}"/>
            </c:ext>
          </c:extLst>
        </c:ser>
        <c:dLbls>
          <c:showLegendKey val="0"/>
          <c:showVal val="0"/>
          <c:showCatName val="0"/>
          <c:showSerName val="0"/>
          <c:showPercent val="0"/>
          <c:showBubbleSize val="0"/>
        </c:dLbls>
        <c:gapWidth val="150"/>
        <c:axId val="665422352"/>
        <c:axId val="665421936"/>
      </c:barChart>
      <c:catAx>
        <c:axId val="665422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665421936"/>
        <c:crosses val="autoZero"/>
        <c:auto val="1"/>
        <c:lblAlgn val="ctr"/>
        <c:lblOffset val="100"/>
        <c:noMultiLvlLbl val="0"/>
      </c:catAx>
      <c:valAx>
        <c:axId val="665421936"/>
        <c:scaling>
          <c:orientation val="minMax"/>
        </c:scaling>
        <c:delete val="1"/>
        <c:axPos val="l"/>
        <c:numFmt formatCode="General" sourceLinked="1"/>
        <c:majorTickMark val="none"/>
        <c:minorTickMark val="none"/>
        <c:tickLblPos val="nextTo"/>
        <c:crossAx val="6654223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800" b="1"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b="1"/>
      </a:pPr>
      <a:endParaRPr lang="en-US"/>
    </a:p>
  </c:txPr>
  <c:externalData r:id="rId4">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Staff</a:t>
            </a:r>
            <a:r>
              <a:rPr lang="en-US" baseline="0"/>
              <a:t> Wastages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Wastages!$E$1</c:f>
              <c:strCache>
                <c:ptCount val="1"/>
                <c:pt idx="0">
                  <c:v>2021</c:v>
                </c:pt>
              </c:strCache>
            </c:strRef>
          </c:tx>
          <c:spPr>
            <a:solidFill>
              <a:schemeClr val="accent1"/>
            </a:solidFill>
            <a:ln>
              <a:noFill/>
            </a:ln>
            <a:effectLst/>
          </c:spPr>
          <c:invertIfNegative val="0"/>
          <c:cat>
            <c:strRef>
              <c:f>Wastages!$D$2:$D$6</c:f>
              <c:strCache>
                <c:ptCount val="5"/>
                <c:pt idx="0">
                  <c:v>Death</c:v>
                </c:pt>
                <c:pt idx="1">
                  <c:v>Resignation</c:v>
                </c:pt>
                <c:pt idx="2">
                  <c:v>Vacation of Post</c:v>
                </c:pt>
                <c:pt idx="3">
                  <c:v>Leave Without Pay</c:v>
                </c:pt>
                <c:pt idx="4">
                  <c:v>Retirement</c:v>
                </c:pt>
              </c:strCache>
            </c:strRef>
          </c:cat>
          <c:val>
            <c:numRef>
              <c:f>Wastages!$E$2:$E$6</c:f>
              <c:numCache>
                <c:formatCode>General</c:formatCode>
                <c:ptCount val="5"/>
                <c:pt idx="0">
                  <c:v>18</c:v>
                </c:pt>
                <c:pt idx="1">
                  <c:v>70</c:v>
                </c:pt>
                <c:pt idx="2">
                  <c:v>75</c:v>
                </c:pt>
                <c:pt idx="3">
                  <c:v>102</c:v>
                </c:pt>
                <c:pt idx="4">
                  <c:v>217</c:v>
                </c:pt>
              </c:numCache>
            </c:numRef>
          </c:val>
          <c:extLst>
            <c:ext xmlns:c16="http://schemas.microsoft.com/office/drawing/2014/chart" uri="{C3380CC4-5D6E-409C-BE32-E72D297353CC}">
              <c16:uniqueId val="{00000000-4C5A-446E-9C54-AF959768AD06}"/>
            </c:ext>
          </c:extLst>
        </c:ser>
        <c:ser>
          <c:idx val="1"/>
          <c:order val="1"/>
          <c:tx>
            <c:strRef>
              <c:f>Wastages!$F$1</c:f>
              <c:strCache>
                <c:ptCount val="1"/>
                <c:pt idx="0">
                  <c:v>2022</c:v>
                </c:pt>
              </c:strCache>
            </c:strRef>
          </c:tx>
          <c:spPr>
            <a:solidFill>
              <a:schemeClr val="accent2"/>
            </a:solidFill>
            <a:ln>
              <a:noFill/>
            </a:ln>
            <a:effectLst/>
          </c:spPr>
          <c:invertIfNegative val="0"/>
          <c:cat>
            <c:strRef>
              <c:f>Wastages!$D$2:$D$6</c:f>
              <c:strCache>
                <c:ptCount val="5"/>
                <c:pt idx="0">
                  <c:v>Death</c:v>
                </c:pt>
                <c:pt idx="1">
                  <c:v>Resignation</c:v>
                </c:pt>
                <c:pt idx="2">
                  <c:v>Vacation of Post</c:v>
                </c:pt>
                <c:pt idx="3">
                  <c:v>Leave Without Pay</c:v>
                </c:pt>
                <c:pt idx="4">
                  <c:v>Retirement</c:v>
                </c:pt>
              </c:strCache>
            </c:strRef>
          </c:cat>
          <c:val>
            <c:numRef>
              <c:f>Wastages!$F$2:$F$6</c:f>
              <c:numCache>
                <c:formatCode>General</c:formatCode>
                <c:ptCount val="5"/>
                <c:pt idx="0">
                  <c:v>15</c:v>
                </c:pt>
                <c:pt idx="1">
                  <c:v>54</c:v>
                </c:pt>
                <c:pt idx="2">
                  <c:v>81</c:v>
                </c:pt>
                <c:pt idx="3">
                  <c:v>167</c:v>
                </c:pt>
                <c:pt idx="4">
                  <c:v>136</c:v>
                </c:pt>
              </c:numCache>
            </c:numRef>
          </c:val>
          <c:extLst>
            <c:ext xmlns:c16="http://schemas.microsoft.com/office/drawing/2014/chart" uri="{C3380CC4-5D6E-409C-BE32-E72D297353CC}">
              <c16:uniqueId val="{00000001-4C5A-446E-9C54-AF959768AD06}"/>
            </c:ext>
          </c:extLst>
        </c:ser>
        <c:ser>
          <c:idx val="2"/>
          <c:order val="2"/>
          <c:tx>
            <c:strRef>
              <c:f>Wastages!$G$1</c:f>
              <c:strCache>
                <c:ptCount val="1"/>
                <c:pt idx="0">
                  <c:v>2023</c:v>
                </c:pt>
              </c:strCache>
            </c:strRef>
          </c:tx>
          <c:spPr>
            <a:solidFill>
              <a:schemeClr val="accent3"/>
            </a:solidFill>
            <a:ln>
              <a:noFill/>
            </a:ln>
            <a:effectLst/>
          </c:spPr>
          <c:invertIfNegative val="0"/>
          <c:cat>
            <c:strRef>
              <c:f>Wastages!$D$2:$D$6</c:f>
              <c:strCache>
                <c:ptCount val="5"/>
                <c:pt idx="0">
                  <c:v>Death</c:v>
                </c:pt>
                <c:pt idx="1">
                  <c:v>Resignation</c:v>
                </c:pt>
                <c:pt idx="2">
                  <c:v>Vacation of Post</c:v>
                </c:pt>
                <c:pt idx="3">
                  <c:v>Leave Without Pay</c:v>
                </c:pt>
                <c:pt idx="4">
                  <c:v>Retirement</c:v>
                </c:pt>
              </c:strCache>
            </c:strRef>
          </c:cat>
          <c:val>
            <c:numRef>
              <c:f>Wastages!$G$2:$G$6</c:f>
              <c:numCache>
                <c:formatCode>General</c:formatCode>
                <c:ptCount val="5"/>
                <c:pt idx="0">
                  <c:v>21</c:v>
                </c:pt>
                <c:pt idx="1">
                  <c:v>122</c:v>
                </c:pt>
                <c:pt idx="2">
                  <c:v>268</c:v>
                </c:pt>
                <c:pt idx="3">
                  <c:v>360</c:v>
                </c:pt>
                <c:pt idx="4">
                  <c:v>76</c:v>
                </c:pt>
              </c:numCache>
            </c:numRef>
          </c:val>
          <c:extLst>
            <c:ext xmlns:c16="http://schemas.microsoft.com/office/drawing/2014/chart" uri="{C3380CC4-5D6E-409C-BE32-E72D297353CC}">
              <c16:uniqueId val="{00000002-4C5A-446E-9C54-AF959768AD06}"/>
            </c:ext>
          </c:extLst>
        </c:ser>
        <c:dLbls>
          <c:showLegendKey val="0"/>
          <c:showVal val="0"/>
          <c:showCatName val="0"/>
          <c:showSerName val="0"/>
          <c:showPercent val="0"/>
          <c:showBubbleSize val="0"/>
        </c:dLbls>
        <c:gapWidth val="150"/>
        <c:axId val="872474191"/>
        <c:axId val="872472111"/>
      </c:barChart>
      <c:catAx>
        <c:axId val="872474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2472111"/>
        <c:crosses val="autoZero"/>
        <c:auto val="1"/>
        <c:lblAlgn val="ctr"/>
        <c:lblOffset val="100"/>
        <c:noMultiLvlLbl val="0"/>
      </c:catAx>
      <c:valAx>
        <c:axId val="872472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2474191"/>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Long Term Couple Year Protection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'Greater Accra'!$J$7</c:f>
              <c:strCache>
                <c:ptCount val="1"/>
                <c:pt idx="0">
                  <c:v>Long Term couple year protection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'Greater Accra'!$K$6:$O$6</c:f>
              <c:strCache>
                <c:ptCount val="5"/>
                <c:pt idx="0">
                  <c:v>2019</c:v>
                </c:pt>
                <c:pt idx="1">
                  <c:v>2020</c:v>
                </c:pt>
                <c:pt idx="2">
                  <c:v>2021</c:v>
                </c:pt>
                <c:pt idx="3">
                  <c:v>2022</c:v>
                </c:pt>
                <c:pt idx="4">
                  <c:v>2023</c:v>
                </c:pt>
              </c:strCache>
            </c:strRef>
          </c:cat>
          <c:val>
            <c:numRef>
              <c:f>'Greater Accra'!$K$7:$O$7</c:f>
              <c:numCache>
                <c:formatCode>0.0</c:formatCode>
                <c:ptCount val="5"/>
                <c:pt idx="0">
                  <c:v>127377.2</c:v>
                </c:pt>
                <c:pt idx="1">
                  <c:v>103161.2</c:v>
                </c:pt>
                <c:pt idx="2">
                  <c:v>115644.2</c:v>
                </c:pt>
                <c:pt idx="3">
                  <c:v>148446.6</c:v>
                </c:pt>
                <c:pt idx="4">
                  <c:v>155531.5</c:v>
                </c:pt>
              </c:numCache>
            </c:numRef>
          </c:val>
          <c:smooth val="0"/>
          <c:extLst>
            <c:ext xmlns:c16="http://schemas.microsoft.com/office/drawing/2014/chart" uri="{C3380CC4-5D6E-409C-BE32-E72D297353CC}">
              <c16:uniqueId val="{00000000-1D27-415C-83A7-9E500D69DA9C}"/>
            </c:ext>
          </c:extLst>
        </c:ser>
        <c:dLbls>
          <c:showLegendKey val="0"/>
          <c:showVal val="0"/>
          <c:showCatName val="0"/>
          <c:showSerName val="0"/>
          <c:showPercent val="0"/>
          <c:showBubbleSize val="0"/>
        </c:dLbls>
        <c:marker val="1"/>
        <c:smooth val="0"/>
        <c:axId val="1391869183"/>
        <c:axId val="1443294560"/>
      </c:lineChart>
      <c:catAx>
        <c:axId val="1391869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3294560"/>
        <c:crosses val="autoZero"/>
        <c:auto val="1"/>
        <c:lblAlgn val="ctr"/>
        <c:lblOffset val="100"/>
        <c:noMultiLvlLbl val="0"/>
      </c:catAx>
      <c:valAx>
        <c:axId val="1443294560"/>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18691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ysClr val="windowText" lastClr="000000"/>
                </a:solidFill>
              </a:rPr>
              <a:t>VEHICLES BY AGE</a:t>
            </a:r>
          </a:p>
        </c:rich>
      </c:tx>
      <c:layout>
        <c:manualLayout>
          <c:xMode val="edge"/>
          <c:yMode val="edge"/>
          <c:x val="0.38601647321557325"/>
          <c:y val="4.16668175098802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rgbClr val="00B050"/>
              </a:solidFill>
              <a:ln w="19050">
                <a:solidFill>
                  <a:schemeClr val="lt1"/>
                </a:solidFill>
              </a:ln>
              <a:effectLst/>
            </c:spPr>
            <c:extLst>
              <c:ext xmlns:c16="http://schemas.microsoft.com/office/drawing/2014/chart" uri="{C3380CC4-5D6E-409C-BE32-E72D297353CC}">
                <c16:uniqueId val="{00000001-82F1-4EA3-BED8-FBB51DF3DC0B}"/>
              </c:ext>
            </c:extLst>
          </c:dPt>
          <c:dPt>
            <c:idx val="1"/>
            <c:bubble3D val="0"/>
            <c:spPr>
              <a:solidFill>
                <a:srgbClr val="FFFF00"/>
              </a:solidFill>
              <a:ln w="19050">
                <a:solidFill>
                  <a:schemeClr val="lt1"/>
                </a:solidFill>
              </a:ln>
              <a:effectLst/>
            </c:spPr>
            <c:extLst>
              <c:ext xmlns:c16="http://schemas.microsoft.com/office/drawing/2014/chart" uri="{C3380CC4-5D6E-409C-BE32-E72D297353CC}">
                <c16:uniqueId val="{00000003-82F1-4EA3-BED8-FBB51DF3DC0B}"/>
              </c:ext>
            </c:extLst>
          </c:dPt>
          <c:dPt>
            <c:idx val="2"/>
            <c:bubble3D val="0"/>
            <c:spPr>
              <a:solidFill>
                <a:srgbClr val="FF0000"/>
              </a:solidFill>
              <a:ln w="19050">
                <a:solidFill>
                  <a:schemeClr val="lt1"/>
                </a:solidFill>
              </a:ln>
              <a:effectLst/>
            </c:spPr>
            <c:extLst>
              <c:ext xmlns:c16="http://schemas.microsoft.com/office/drawing/2014/chart" uri="{C3380CC4-5D6E-409C-BE32-E72D297353CC}">
                <c16:uniqueId val="{00000005-82F1-4EA3-BED8-FBB51DF3DC0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2F1-4EA3-BED8-FBB51DF3DC0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multiLvlStrRef>
              <c:f>VEHICLES!$A$4:$B$7</c:f>
              <c:multiLvlStrCache>
                <c:ptCount val="3"/>
                <c:lvl>
                  <c:pt idx="0">
                    <c:v>GREEN ZONE </c:v>
                  </c:pt>
                  <c:pt idx="1">
                    <c:v>YELLOW ZONE</c:v>
                  </c:pt>
                  <c:pt idx="2">
                    <c:v>RED ZONE</c:v>
                  </c:pt>
                </c:lvl>
                <c:lvl>
                  <c:pt idx="0">
                    <c:v>0-5 YEARS</c:v>
                  </c:pt>
                  <c:pt idx="1">
                    <c:v>6-9 YEARS</c:v>
                  </c:pt>
                  <c:pt idx="2">
                    <c:v>10 AND ABOVE</c:v>
                  </c:pt>
                </c:lvl>
              </c:multiLvlStrCache>
            </c:multiLvlStrRef>
          </c:cat>
          <c:val>
            <c:numRef>
              <c:f>VEHICLES!$C$4:$C$7</c:f>
              <c:numCache>
                <c:formatCode>General</c:formatCode>
                <c:ptCount val="4"/>
                <c:pt idx="0">
                  <c:v>44</c:v>
                </c:pt>
                <c:pt idx="1">
                  <c:v>26</c:v>
                </c:pt>
                <c:pt idx="2">
                  <c:v>83</c:v>
                </c:pt>
              </c:numCache>
            </c:numRef>
          </c:val>
          <c:extLst>
            <c:ext xmlns:c16="http://schemas.microsoft.com/office/drawing/2014/chart" uri="{C3380CC4-5D6E-409C-BE32-E72D297353CC}">
              <c16:uniqueId val="{00000008-82F1-4EA3-BED8-FBB51DF3DC0B}"/>
            </c:ext>
          </c:extLst>
        </c:ser>
        <c:dLbls>
          <c:dLblPos val="out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solidFill>
                  <a:sysClr val="windowText" lastClr="000000"/>
                </a:solidFill>
              </a:rPr>
              <a:t>VEHICLES BY MAKE</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VEHICLES!$A$15</c:f>
              <c:strCache>
                <c:ptCount val="1"/>
                <c:pt idx="0">
                  <c:v>TOYOTA</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VEHICLES!$B$14</c:f>
              <c:strCache>
                <c:ptCount val="1"/>
                <c:pt idx="0">
                  <c:v>NUMBER </c:v>
                </c:pt>
              </c:strCache>
            </c:strRef>
          </c:cat>
          <c:val>
            <c:numRef>
              <c:f>VEHICLES!$B$15</c:f>
              <c:numCache>
                <c:formatCode>General</c:formatCode>
                <c:ptCount val="1"/>
                <c:pt idx="0">
                  <c:v>54</c:v>
                </c:pt>
              </c:numCache>
            </c:numRef>
          </c:val>
          <c:extLst>
            <c:ext xmlns:c16="http://schemas.microsoft.com/office/drawing/2014/chart" uri="{C3380CC4-5D6E-409C-BE32-E72D297353CC}">
              <c16:uniqueId val="{00000000-1AFA-4CCB-933A-ECB1C439C790}"/>
            </c:ext>
          </c:extLst>
        </c:ser>
        <c:ser>
          <c:idx val="1"/>
          <c:order val="1"/>
          <c:tx>
            <c:strRef>
              <c:f>VEHICLES!$A$16</c:f>
              <c:strCache>
                <c:ptCount val="1"/>
                <c:pt idx="0">
                  <c:v>NISSAN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VEHICLES!$B$14</c:f>
              <c:strCache>
                <c:ptCount val="1"/>
                <c:pt idx="0">
                  <c:v>NUMBER </c:v>
                </c:pt>
              </c:strCache>
            </c:strRef>
          </c:cat>
          <c:val>
            <c:numRef>
              <c:f>VEHICLES!$B$16</c:f>
              <c:numCache>
                <c:formatCode>General</c:formatCode>
                <c:ptCount val="1"/>
                <c:pt idx="0">
                  <c:v>24</c:v>
                </c:pt>
              </c:numCache>
            </c:numRef>
          </c:val>
          <c:extLst>
            <c:ext xmlns:c16="http://schemas.microsoft.com/office/drawing/2014/chart" uri="{C3380CC4-5D6E-409C-BE32-E72D297353CC}">
              <c16:uniqueId val="{00000001-1AFA-4CCB-933A-ECB1C439C790}"/>
            </c:ext>
          </c:extLst>
        </c:ser>
        <c:ser>
          <c:idx val="2"/>
          <c:order val="2"/>
          <c:tx>
            <c:strRef>
              <c:f>VEHICLES!$A$17</c:f>
              <c:strCache>
                <c:ptCount val="1"/>
                <c:pt idx="0">
                  <c:v>HYUNDAI</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VEHICLES!$B$14</c:f>
              <c:strCache>
                <c:ptCount val="1"/>
                <c:pt idx="0">
                  <c:v>NUMBER </c:v>
                </c:pt>
              </c:strCache>
            </c:strRef>
          </c:cat>
          <c:val>
            <c:numRef>
              <c:f>VEHICLES!$B$17</c:f>
              <c:numCache>
                <c:formatCode>General</c:formatCode>
                <c:ptCount val="1"/>
                <c:pt idx="0">
                  <c:v>14</c:v>
                </c:pt>
              </c:numCache>
            </c:numRef>
          </c:val>
          <c:extLst>
            <c:ext xmlns:c16="http://schemas.microsoft.com/office/drawing/2014/chart" uri="{C3380CC4-5D6E-409C-BE32-E72D297353CC}">
              <c16:uniqueId val="{00000002-1AFA-4CCB-933A-ECB1C439C790}"/>
            </c:ext>
          </c:extLst>
        </c:ser>
        <c:ser>
          <c:idx val="3"/>
          <c:order val="3"/>
          <c:tx>
            <c:strRef>
              <c:f>VEHICLES!$A$18</c:f>
              <c:strCache>
                <c:ptCount val="1"/>
                <c:pt idx="0">
                  <c:v>GREAT WALL</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VEHICLES!$B$14</c:f>
              <c:strCache>
                <c:ptCount val="1"/>
                <c:pt idx="0">
                  <c:v>NUMBER </c:v>
                </c:pt>
              </c:strCache>
            </c:strRef>
          </c:cat>
          <c:val>
            <c:numRef>
              <c:f>VEHICLES!$B$18</c:f>
              <c:numCache>
                <c:formatCode>General</c:formatCode>
                <c:ptCount val="1"/>
                <c:pt idx="0">
                  <c:v>18</c:v>
                </c:pt>
              </c:numCache>
            </c:numRef>
          </c:val>
          <c:extLst>
            <c:ext xmlns:c16="http://schemas.microsoft.com/office/drawing/2014/chart" uri="{C3380CC4-5D6E-409C-BE32-E72D297353CC}">
              <c16:uniqueId val="{00000003-1AFA-4CCB-933A-ECB1C439C790}"/>
            </c:ext>
          </c:extLst>
        </c:ser>
        <c:ser>
          <c:idx val="4"/>
          <c:order val="4"/>
          <c:tx>
            <c:strRef>
              <c:f>VEHICLES!$A$19</c:f>
              <c:strCache>
                <c:ptCount val="1"/>
                <c:pt idx="0">
                  <c:v>FORD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VEHICLES!$B$14</c:f>
              <c:strCache>
                <c:ptCount val="1"/>
                <c:pt idx="0">
                  <c:v>NUMBER </c:v>
                </c:pt>
              </c:strCache>
            </c:strRef>
          </c:cat>
          <c:val>
            <c:numRef>
              <c:f>VEHICLES!$B$19</c:f>
              <c:numCache>
                <c:formatCode>General</c:formatCode>
                <c:ptCount val="1"/>
                <c:pt idx="0">
                  <c:v>7</c:v>
                </c:pt>
              </c:numCache>
            </c:numRef>
          </c:val>
          <c:extLst>
            <c:ext xmlns:c16="http://schemas.microsoft.com/office/drawing/2014/chart" uri="{C3380CC4-5D6E-409C-BE32-E72D297353CC}">
              <c16:uniqueId val="{00000004-1AFA-4CCB-933A-ECB1C439C790}"/>
            </c:ext>
          </c:extLst>
        </c:ser>
        <c:ser>
          <c:idx val="5"/>
          <c:order val="5"/>
          <c:tx>
            <c:strRef>
              <c:f>VEHICLES!$A$20</c:f>
              <c:strCache>
                <c:ptCount val="1"/>
                <c:pt idx="0">
                  <c:v>VW</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VEHICLES!$B$14</c:f>
              <c:strCache>
                <c:ptCount val="1"/>
                <c:pt idx="0">
                  <c:v>NUMBER </c:v>
                </c:pt>
              </c:strCache>
            </c:strRef>
          </c:cat>
          <c:val>
            <c:numRef>
              <c:f>VEHICLES!$B$20</c:f>
              <c:numCache>
                <c:formatCode>General</c:formatCode>
                <c:ptCount val="1"/>
                <c:pt idx="0">
                  <c:v>8</c:v>
                </c:pt>
              </c:numCache>
            </c:numRef>
          </c:val>
          <c:extLst>
            <c:ext xmlns:c16="http://schemas.microsoft.com/office/drawing/2014/chart" uri="{C3380CC4-5D6E-409C-BE32-E72D297353CC}">
              <c16:uniqueId val="{00000005-1AFA-4CCB-933A-ECB1C439C790}"/>
            </c:ext>
          </c:extLst>
        </c:ser>
        <c:ser>
          <c:idx val="6"/>
          <c:order val="6"/>
          <c:tx>
            <c:strRef>
              <c:f>VEHICLES!$A$21</c:f>
              <c:strCache>
                <c:ptCount val="1"/>
                <c:pt idx="0">
                  <c:v>MERCEDES-BENZ</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VEHICLES!$B$14</c:f>
              <c:strCache>
                <c:ptCount val="1"/>
                <c:pt idx="0">
                  <c:v>NUMBER </c:v>
                </c:pt>
              </c:strCache>
            </c:strRef>
          </c:cat>
          <c:val>
            <c:numRef>
              <c:f>VEHICLES!$B$21</c:f>
              <c:numCache>
                <c:formatCode>General</c:formatCode>
                <c:ptCount val="1"/>
                <c:pt idx="0">
                  <c:v>3</c:v>
                </c:pt>
              </c:numCache>
            </c:numRef>
          </c:val>
          <c:extLst>
            <c:ext xmlns:c16="http://schemas.microsoft.com/office/drawing/2014/chart" uri="{C3380CC4-5D6E-409C-BE32-E72D297353CC}">
              <c16:uniqueId val="{00000006-1AFA-4CCB-933A-ECB1C439C790}"/>
            </c:ext>
          </c:extLst>
        </c:ser>
        <c:ser>
          <c:idx val="7"/>
          <c:order val="7"/>
          <c:tx>
            <c:strRef>
              <c:f>VEHICLES!$A$22</c:f>
              <c:strCache>
                <c:ptCount val="1"/>
                <c:pt idx="0">
                  <c:v>MITSUBISHI</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VEHICLES!$B$14</c:f>
              <c:strCache>
                <c:ptCount val="1"/>
                <c:pt idx="0">
                  <c:v>NUMBER </c:v>
                </c:pt>
              </c:strCache>
            </c:strRef>
          </c:cat>
          <c:val>
            <c:numRef>
              <c:f>VEHICLES!$B$22</c:f>
              <c:numCache>
                <c:formatCode>General</c:formatCode>
                <c:ptCount val="1"/>
                <c:pt idx="0">
                  <c:v>6</c:v>
                </c:pt>
              </c:numCache>
            </c:numRef>
          </c:val>
          <c:extLst>
            <c:ext xmlns:c16="http://schemas.microsoft.com/office/drawing/2014/chart" uri="{C3380CC4-5D6E-409C-BE32-E72D297353CC}">
              <c16:uniqueId val="{00000007-1AFA-4CCB-933A-ECB1C439C790}"/>
            </c:ext>
          </c:extLst>
        </c:ser>
        <c:ser>
          <c:idx val="8"/>
          <c:order val="8"/>
          <c:tx>
            <c:strRef>
              <c:f>VEHICLES!$A$23</c:f>
              <c:strCache>
                <c:ptCount val="1"/>
                <c:pt idx="0">
                  <c:v>OTHERS</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VEHICLES!$B$14</c:f>
              <c:strCache>
                <c:ptCount val="1"/>
                <c:pt idx="0">
                  <c:v>NUMBER </c:v>
                </c:pt>
              </c:strCache>
            </c:strRef>
          </c:cat>
          <c:val>
            <c:numRef>
              <c:f>VEHICLES!$B$23</c:f>
              <c:numCache>
                <c:formatCode>General</c:formatCode>
                <c:ptCount val="1"/>
                <c:pt idx="0">
                  <c:v>19</c:v>
                </c:pt>
              </c:numCache>
            </c:numRef>
          </c:val>
          <c:extLst>
            <c:ext xmlns:c16="http://schemas.microsoft.com/office/drawing/2014/chart" uri="{C3380CC4-5D6E-409C-BE32-E72D297353CC}">
              <c16:uniqueId val="{00000008-1AFA-4CCB-933A-ECB1C439C790}"/>
            </c:ext>
          </c:extLst>
        </c:ser>
        <c:dLbls>
          <c:dLblPos val="inEnd"/>
          <c:showLegendKey val="0"/>
          <c:showVal val="1"/>
          <c:showCatName val="0"/>
          <c:showSerName val="0"/>
          <c:showPercent val="0"/>
          <c:showBubbleSize val="0"/>
        </c:dLbls>
        <c:gapWidth val="100"/>
        <c:overlap val="-24"/>
        <c:axId val="1560973376"/>
        <c:axId val="1560982528"/>
      </c:barChart>
      <c:catAx>
        <c:axId val="156097337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560982528"/>
        <c:crosses val="autoZero"/>
        <c:auto val="1"/>
        <c:lblAlgn val="ctr"/>
        <c:lblOffset val="100"/>
        <c:noMultiLvlLbl val="0"/>
      </c:catAx>
      <c:valAx>
        <c:axId val="1560982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097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7399062847205446"/>
          <c:y val="0.1216862233811391"/>
          <c:w val="0.54721735254791259"/>
          <c:h val="0.81576613268169063"/>
        </c:manualLayout>
      </c:layout>
      <c:barChart>
        <c:barDir val="bar"/>
        <c:grouping val="clustered"/>
        <c:varyColors val="0"/>
        <c:ser>
          <c:idx val="2"/>
          <c:order val="2"/>
          <c:tx>
            <c:strRef>
              <c:f>Sheet1!$C$1</c:f>
            </c:strRef>
          </c:tx>
          <c:invertIfNegative val="0"/>
          <c:cat>
            <c:multiLvlStrRef>
              <c:f>Sheet1!$B$2:$B$30</c:f>
            </c:multiLvlStrRef>
          </c:cat>
          <c:val>
            <c:numRef>
              <c:f>Sheet1!$C$2:$C$30</c:f>
            </c:numRef>
          </c:val>
          <c:extLst>
            <c:ext xmlns:c16="http://schemas.microsoft.com/office/drawing/2014/chart" uri="{C3380CC4-5D6E-409C-BE32-E72D297353CC}">
              <c16:uniqueId val="{00000000-2EC9-4E77-9194-EDAB9526B6C7}"/>
            </c:ext>
          </c:extLst>
        </c:ser>
        <c:ser>
          <c:idx val="3"/>
          <c:order val="3"/>
          <c:tx>
            <c:strRef>
              <c:f>Sheet1!$D$1</c:f>
            </c:strRef>
          </c:tx>
          <c:invertIfNegative val="0"/>
          <c:cat>
            <c:multiLvlStrRef>
              <c:f>Sheet1!$B$2:$B$30</c:f>
            </c:multiLvlStrRef>
          </c:cat>
          <c:val>
            <c:numRef>
              <c:f>Sheet1!$D$2:$D$30</c:f>
            </c:numRef>
          </c:val>
          <c:extLst>
            <c:ext xmlns:c16="http://schemas.microsoft.com/office/drawing/2014/chart" uri="{C3380CC4-5D6E-409C-BE32-E72D297353CC}">
              <c16:uniqueId val="{00000001-2EC9-4E77-9194-EDAB9526B6C7}"/>
            </c:ext>
          </c:extLst>
        </c:ser>
        <c:ser>
          <c:idx val="0"/>
          <c:order val="0"/>
          <c:tx>
            <c:strRef>
              <c:f>'[vehicles ANALYSIS for Dr. Dery.xlsx]Sheet1'!$C$2</c:f>
              <c:strCache>
                <c:ptCount val="1"/>
                <c:pt idx="0">
                  <c:v>VEHICLES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'[vehicles ANALYSIS for Dr. Dery.xlsx]Sheet1'!$B$3:$B$31</c:f>
              <c:strCache>
                <c:ptCount val="29"/>
                <c:pt idx="0">
                  <c:v>ABLEKUMA CENTRAL</c:v>
                </c:pt>
                <c:pt idx="1">
                  <c:v>ABLEKUMA NORTH</c:v>
                </c:pt>
                <c:pt idx="2">
                  <c:v>ABLEKUMA WEST</c:v>
                </c:pt>
                <c:pt idx="3">
                  <c:v>ACCRA METROPOLIS</c:v>
                </c:pt>
                <c:pt idx="4">
                  <c:v>ADA EAST</c:v>
                </c:pt>
                <c:pt idx="5">
                  <c:v>ADA WEST</c:v>
                </c:pt>
                <c:pt idx="6">
                  <c:v>ADENTA MUNICIPAL</c:v>
                </c:pt>
                <c:pt idx="7">
                  <c:v>ASHAIMAN MUNICIPAL</c:v>
                </c:pt>
                <c:pt idx="8">
                  <c:v>AYAWASO CENTRAL</c:v>
                </c:pt>
                <c:pt idx="9">
                  <c:v>AYAWASO EAST </c:v>
                </c:pt>
                <c:pt idx="10">
                  <c:v>AYAWASO NORTH</c:v>
                </c:pt>
                <c:pt idx="11">
                  <c:v>AYAWASO WEST</c:v>
                </c:pt>
                <c:pt idx="12">
                  <c:v>GA CENTRAL MUNICIPAL</c:v>
                </c:pt>
                <c:pt idx="13">
                  <c:v>GA EAST MUNICIPAL</c:v>
                </c:pt>
                <c:pt idx="14">
                  <c:v>GA NORTH</c:v>
                </c:pt>
                <c:pt idx="15">
                  <c:v>GA SOUTH</c:v>
                </c:pt>
                <c:pt idx="16">
                  <c:v>GA WEST</c:v>
                </c:pt>
                <c:pt idx="17">
                  <c:v>KORLE KLOTTEY</c:v>
                </c:pt>
                <c:pt idx="18">
                  <c:v>KPONE KATAMANSO</c:v>
                </c:pt>
                <c:pt idx="19">
                  <c:v>KROWOR</c:v>
                </c:pt>
                <c:pt idx="20">
                  <c:v>LA DADE KOTOPON</c:v>
                </c:pt>
                <c:pt idx="21">
                  <c:v>LA NKWANTANANG MADINA</c:v>
                </c:pt>
                <c:pt idx="22">
                  <c:v>LEDZOKUKU MUNICIPAL</c:v>
                </c:pt>
                <c:pt idx="23">
                  <c:v>NINGO PRAMPRAM</c:v>
                </c:pt>
                <c:pt idx="24">
                  <c:v>OKAIKWEI NORTH</c:v>
                </c:pt>
                <c:pt idx="25">
                  <c:v>SHAI OSUDOKU</c:v>
                </c:pt>
                <c:pt idx="26">
                  <c:v>TEMA METROPOLIS</c:v>
                </c:pt>
                <c:pt idx="27">
                  <c:v>TEMA WEST</c:v>
                </c:pt>
                <c:pt idx="28">
                  <c:v>WEIJA GBAWE</c:v>
                </c:pt>
              </c:strCache>
            </c:strRef>
          </c:cat>
          <c:val>
            <c:numRef>
              <c:f>'[vehicles ANALYSIS for Dr. Dery.xlsx]Sheet1'!$C$3:$C$31</c:f>
              <c:numCache>
                <c:formatCode>General</c:formatCode>
                <c:ptCount val="29"/>
                <c:pt idx="0">
                  <c:v>0</c:v>
                </c:pt>
                <c:pt idx="1">
                  <c:v>1</c:v>
                </c:pt>
                <c:pt idx="2">
                  <c:v>0</c:v>
                </c:pt>
                <c:pt idx="3">
                  <c:v>3</c:v>
                </c:pt>
                <c:pt idx="4">
                  <c:v>1</c:v>
                </c:pt>
                <c:pt idx="5">
                  <c:v>1</c:v>
                </c:pt>
                <c:pt idx="6">
                  <c:v>1</c:v>
                </c:pt>
                <c:pt idx="7">
                  <c:v>2</c:v>
                </c:pt>
                <c:pt idx="8">
                  <c:v>1</c:v>
                </c:pt>
                <c:pt idx="9">
                  <c:v>1</c:v>
                </c:pt>
                <c:pt idx="10">
                  <c:v>0</c:v>
                </c:pt>
                <c:pt idx="11">
                  <c:v>0</c:v>
                </c:pt>
                <c:pt idx="12">
                  <c:v>2</c:v>
                </c:pt>
                <c:pt idx="13">
                  <c:v>2</c:v>
                </c:pt>
                <c:pt idx="14">
                  <c:v>1</c:v>
                </c:pt>
                <c:pt idx="15">
                  <c:v>4</c:v>
                </c:pt>
                <c:pt idx="16">
                  <c:v>2</c:v>
                </c:pt>
                <c:pt idx="17">
                  <c:v>1</c:v>
                </c:pt>
                <c:pt idx="18">
                  <c:v>2</c:v>
                </c:pt>
                <c:pt idx="19">
                  <c:v>1</c:v>
                </c:pt>
                <c:pt idx="20">
                  <c:v>3</c:v>
                </c:pt>
                <c:pt idx="21">
                  <c:v>1</c:v>
                </c:pt>
                <c:pt idx="22">
                  <c:v>1</c:v>
                </c:pt>
                <c:pt idx="23">
                  <c:v>2</c:v>
                </c:pt>
                <c:pt idx="24">
                  <c:v>1</c:v>
                </c:pt>
                <c:pt idx="25">
                  <c:v>4</c:v>
                </c:pt>
                <c:pt idx="26">
                  <c:v>1</c:v>
                </c:pt>
                <c:pt idx="27">
                  <c:v>0</c:v>
                </c:pt>
                <c:pt idx="28">
                  <c:v>2</c:v>
                </c:pt>
              </c:numCache>
            </c:numRef>
          </c:val>
          <c:extLst>
            <c:ext xmlns:c16="http://schemas.microsoft.com/office/drawing/2014/chart" uri="{C3380CC4-5D6E-409C-BE32-E72D297353CC}">
              <c16:uniqueId val="{00000002-2EC9-4E77-9194-EDAB9526B6C7}"/>
            </c:ext>
          </c:extLst>
        </c:ser>
        <c:ser>
          <c:idx val="1"/>
          <c:order val="1"/>
          <c:tx>
            <c:strRef>
              <c:f>'[vehicles ANALYSIS for Dr. Dery.xlsx]Sheet1'!$D$2</c:f>
              <c:strCache>
                <c:ptCount val="1"/>
                <c:pt idx="0">
                  <c:v>DRIVERS</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'[vehicles ANALYSIS for Dr. Dery.xlsx]Sheet1'!$B$3:$B$31</c:f>
              <c:strCache>
                <c:ptCount val="29"/>
                <c:pt idx="0">
                  <c:v>ABLEKUMA CENTRAL</c:v>
                </c:pt>
                <c:pt idx="1">
                  <c:v>ABLEKUMA NORTH</c:v>
                </c:pt>
                <c:pt idx="2">
                  <c:v>ABLEKUMA WEST</c:v>
                </c:pt>
                <c:pt idx="3">
                  <c:v>ACCRA METROPOLIS</c:v>
                </c:pt>
                <c:pt idx="4">
                  <c:v>ADA EAST</c:v>
                </c:pt>
                <c:pt idx="5">
                  <c:v>ADA WEST</c:v>
                </c:pt>
                <c:pt idx="6">
                  <c:v>ADENTA MUNICIPAL</c:v>
                </c:pt>
                <c:pt idx="7">
                  <c:v>ASHAIMAN MUNICIPAL</c:v>
                </c:pt>
                <c:pt idx="8">
                  <c:v>AYAWASO CENTRAL</c:v>
                </c:pt>
                <c:pt idx="9">
                  <c:v>AYAWASO EAST </c:v>
                </c:pt>
                <c:pt idx="10">
                  <c:v>AYAWASO NORTH</c:v>
                </c:pt>
                <c:pt idx="11">
                  <c:v>AYAWASO WEST</c:v>
                </c:pt>
                <c:pt idx="12">
                  <c:v>GA CENTRAL MUNICIPAL</c:v>
                </c:pt>
                <c:pt idx="13">
                  <c:v>GA EAST MUNICIPAL</c:v>
                </c:pt>
                <c:pt idx="14">
                  <c:v>GA NORTH</c:v>
                </c:pt>
                <c:pt idx="15">
                  <c:v>GA SOUTH</c:v>
                </c:pt>
                <c:pt idx="16">
                  <c:v>GA WEST</c:v>
                </c:pt>
                <c:pt idx="17">
                  <c:v>KORLE KLOTTEY</c:v>
                </c:pt>
                <c:pt idx="18">
                  <c:v>KPONE KATAMANSO</c:v>
                </c:pt>
                <c:pt idx="19">
                  <c:v>KROWOR</c:v>
                </c:pt>
                <c:pt idx="20">
                  <c:v>LA DADE KOTOPON</c:v>
                </c:pt>
                <c:pt idx="21">
                  <c:v>LA NKWANTANANG MADINA</c:v>
                </c:pt>
                <c:pt idx="22">
                  <c:v>LEDZOKUKU MUNICIPAL</c:v>
                </c:pt>
                <c:pt idx="23">
                  <c:v>NINGO PRAMPRAM</c:v>
                </c:pt>
                <c:pt idx="24">
                  <c:v>OKAIKWEI NORTH</c:v>
                </c:pt>
                <c:pt idx="25">
                  <c:v>SHAI OSUDOKU</c:v>
                </c:pt>
                <c:pt idx="26">
                  <c:v>TEMA METROPOLIS</c:v>
                </c:pt>
                <c:pt idx="27">
                  <c:v>TEMA WEST</c:v>
                </c:pt>
                <c:pt idx="28">
                  <c:v>WEIJA GBAWE</c:v>
                </c:pt>
              </c:strCache>
            </c:strRef>
          </c:cat>
          <c:val>
            <c:numRef>
              <c:f>'[vehicles ANALYSIS for Dr. Dery.xlsx]Sheet1'!$D$3:$D$31</c:f>
              <c:numCache>
                <c:formatCode>General</c:formatCode>
                <c:ptCount val="29"/>
                <c:pt idx="0">
                  <c:v>0</c:v>
                </c:pt>
                <c:pt idx="1">
                  <c:v>1</c:v>
                </c:pt>
                <c:pt idx="2">
                  <c:v>0</c:v>
                </c:pt>
                <c:pt idx="3">
                  <c:v>0</c:v>
                </c:pt>
                <c:pt idx="4">
                  <c:v>1</c:v>
                </c:pt>
                <c:pt idx="5">
                  <c:v>1</c:v>
                </c:pt>
                <c:pt idx="6">
                  <c:v>1</c:v>
                </c:pt>
                <c:pt idx="7">
                  <c:v>0</c:v>
                </c:pt>
                <c:pt idx="8">
                  <c:v>0</c:v>
                </c:pt>
                <c:pt idx="9">
                  <c:v>1</c:v>
                </c:pt>
                <c:pt idx="10">
                  <c:v>0</c:v>
                </c:pt>
                <c:pt idx="11">
                  <c:v>0</c:v>
                </c:pt>
                <c:pt idx="12">
                  <c:v>0</c:v>
                </c:pt>
                <c:pt idx="13">
                  <c:v>2</c:v>
                </c:pt>
                <c:pt idx="14">
                  <c:v>0</c:v>
                </c:pt>
                <c:pt idx="15">
                  <c:v>2</c:v>
                </c:pt>
                <c:pt idx="16">
                  <c:v>0</c:v>
                </c:pt>
                <c:pt idx="17">
                  <c:v>0</c:v>
                </c:pt>
                <c:pt idx="18">
                  <c:v>0</c:v>
                </c:pt>
                <c:pt idx="19">
                  <c:v>1</c:v>
                </c:pt>
                <c:pt idx="20">
                  <c:v>0</c:v>
                </c:pt>
                <c:pt idx="21">
                  <c:v>0</c:v>
                </c:pt>
                <c:pt idx="22">
                  <c:v>1</c:v>
                </c:pt>
                <c:pt idx="23">
                  <c:v>0</c:v>
                </c:pt>
                <c:pt idx="24">
                  <c:v>0</c:v>
                </c:pt>
                <c:pt idx="25">
                  <c:v>2</c:v>
                </c:pt>
                <c:pt idx="26">
                  <c:v>0</c:v>
                </c:pt>
                <c:pt idx="27">
                  <c:v>0</c:v>
                </c:pt>
                <c:pt idx="28">
                  <c:v>1</c:v>
                </c:pt>
              </c:numCache>
            </c:numRef>
          </c:val>
          <c:extLst>
            <c:ext xmlns:c16="http://schemas.microsoft.com/office/drawing/2014/chart" uri="{C3380CC4-5D6E-409C-BE32-E72D297353CC}">
              <c16:uniqueId val="{00000003-2EC9-4E77-9194-EDAB9526B6C7}"/>
            </c:ext>
          </c:extLst>
        </c:ser>
        <c:dLbls>
          <c:showLegendKey val="0"/>
          <c:showVal val="0"/>
          <c:showCatName val="0"/>
          <c:showSerName val="0"/>
          <c:showPercent val="0"/>
          <c:showBubbleSize val="0"/>
        </c:dLbls>
        <c:gapWidth val="150"/>
        <c:axId val="83136896"/>
        <c:axId val="83138432"/>
      </c:barChart>
      <c:catAx>
        <c:axId val="83136896"/>
        <c:scaling>
          <c:orientation val="minMax"/>
        </c:scaling>
        <c:delete val="0"/>
        <c:axPos val="l"/>
        <c:numFmt formatCode="General" sourceLinked="0"/>
        <c:majorTickMark val="out"/>
        <c:minorTickMark val="none"/>
        <c:tickLblPos val="nextTo"/>
        <c:crossAx val="83138432"/>
        <c:crosses val="autoZero"/>
        <c:auto val="1"/>
        <c:lblAlgn val="ctr"/>
        <c:lblOffset val="100"/>
        <c:noMultiLvlLbl val="0"/>
      </c:catAx>
      <c:valAx>
        <c:axId val="83138432"/>
        <c:scaling>
          <c:orientation val="minMax"/>
        </c:scaling>
        <c:delete val="0"/>
        <c:axPos val="b"/>
        <c:majorGridlines/>
        <c:minorGridlines>
          <c:spPr>
            <a:ln>
              <a:solidFill>
                <a:srgbClr val="4472C4"/>
              </a:solidFill>
            </a:ln>
          </c:spPr>
        </c:minorGridlines>
        <c:numFmt formatCode="General" sourceLinked="1"/>
        <c:majorTickMark val="out"/>
        <c:minorTickMark val="out"/>
        <c:tickLblPos val="nextTo"/>
        <c:crossAx val="83136896"/>
        <c:crosses val="autoZero"/>
        <c:crossBetween val="between"/>
        <c:minorUnit val="1"/>
      </c:valAx>
    </c:plotArea>
    <c:legend>
      <c:legendPos val="r"/>
      <c:layout>
        <c:manualLayout>
          <c:xMode val="edge"/>
          <c:yMode val="edge"/>
          <c:x val="0.11280617547116027"/>
          <c:y val="2.0477515839221087E-2"/>
          <c:w val="0.87246085951963182"/>
          <c:h val="4.0615965300409868E-2"/>
        </c:manualLayout>
      </c:layout>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US" sz="1800" b="1" i="0" baseline="0">
                <a:effectLst/>
              </a:rPr>
              <a:t>POLYCLINICS VEHICLES DISTRIBUTION</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p>
        </c:rich>
      </c:tx>
      <c:overlay val="0"/>
    </c:title>
    <c:autoTitleDeleted val="0"/>
    <c:plotArea>
      <c:layout/>
      <c:barChart>
        <c:barDir val="bar"/>
        <c:grouping val="clustered"/>
        <c:varyColors val="0"/>
        <c:ser>
          <c:idx val="1"/>
          <c:order val="1"/>
          <c:tx>
            <c:strRef>
              <c:f>Sheet1!$C$102</c:f>
            </c:strRef>
          </c:tx>
          <c:invertIfNegative val="0"/>
          <c:cat>
            <c:multiLvlStrRef>
              <c:f>Sheet1!$B$103:$B$124</c:f>
            </c:multiLvlStrRef>
          </c:cat>
          <c:val>
            <c:numRef>
              <c:f>Sheet1!$C$103:$C$124</c:f>
            </c:numRef>
          </c:val>
          <c:extLst>
            <c:ext xmlns:c16="http://schemas.microsoft.com/office/drawing/2014/chart" uri="{C3380CC4-5D6E-409C-BE32-E72D297353CC}">
              <c16:uniqueId val="{00000000-2FA9-4F84-A3A3-549BDBE1CC46}"/>
            </c:ext>
          </c:extLst>
        </c:ser>
        <c:ser>
          <c:idx val="0"/>
          <c:order val="0"/>
          <c:tx>
            <c:strRef>
              <c:f>'[vehicles ANALYSIS for Dr. Dery.xlsx]Sheet1'!$C$66</c:f>
              <c:strCache>
                <c:ptCount val="1"/>
                <c:pt idx="0">
                  <c:v>VEHICLES</c:v>
                </c:pt>
              </c:strCache>
            </c:strRef>
          </c:tx>
          <c:invertIfNegative val="0"/>
          <c:cat>
            <c:strRef>
              <c:f>'[vehicles ANALYSIS for Dr. Dery.xlsx]Sheet1'!$B$67:$B$88</c:f>
              <c:strCache>
                <c:ptCount val="22"/>
                <c:pt idx="0">
                  <c:v>ADABRAKA POLYCLINIC</c:v>
                </c:pt>
                <c:pt idx="1">
                  <c:v>ANYAA POLYCLINIC</c:v>
                </c:pt>
                <c:pt idx="2">
                  <c:v>ASHAIMAN COMM 22 POLYCLINIC</c:v>
                </c:pt>
                <c:pt idx="3">
                  <c:v>ASHAIMAN POLYCLINIC</c:v>
                </c:pt>
                <c:pt idx="4">
                  <c:v>BORTIANOR POLYCLINIC</c:v>
                </c:pt>
                <c:pt idx="5">
                  <c:v>CASTLE POLYCLINIC</c:v>
                </c:pt>
                <c:pt idx="6">
                  <c:v>CIVIL SERVICE POLYCLINIC</c:v>
                </c:pt>
                <c:pt idx="7">
                  <c:v>DANSOMAN POLYCLINIC</c:v>
                </c:pt>
                <c:pt idx="8">
                  <c:v>KANESHIE POLYCLINIC</c:v>
                </c:pt>
                <c:pt idx="9">
                  <c:v>KPONE POLYCLINIC</c:v>
                </c:pt>
                <c:pt idx="10">
                  <c:v>LA POLYCLINIC</c:v>
                </c:pt>
                <c:pt idx="11">
                  <c:v>LEKMA POLYCLINIC</c:v>
                </c:pt>
                <c:pt idx="12">
                  <c:v>MADINA POLYCLINIC (KEKELE)</c:v>
                </c:pt>
                <c:pt idx="13">
                  <c:v>MADINA POLYCLINIC (R/C)</c:v>
                </c:pt>
                <c:pt idx="14">
                  <c:v>MANHEAN POLYCLINIC</c:v>
                </c:pt>
                <c:pt idx="15">
                  <c:v>NGLESHIE AMANFRO POLYCLINIC</c:v>
                </c:pt>
                <c:pt idx="16">
                  <c:v>ODUMAN POLYCLINIC</c:v>
                </c:pt>
                <c:pt idx="17">
                  <c:v>OGBOJO POLYCLINIC</c:v>
                </c:pt>
                <c:pt idx="18">
                  <c:v>PRAMPRAM POLYCLINIC</c:v>
                </c:pt>
                <c:pt idx="19">
                  <c:v>SEGE POLYCLINIC</c:v>
                </c:pt>
                <c:pt idx="20">
                  <c:v>TAIFA POLYCLINIC</c:v>
                </c:pt>
                <c:pt idx="21">
                  <c:v>TEMA POLYCLINIC</c:v>
                </c:pt>
              </c:strCache>
            </c:strRef>
          </c:cat>
          <c:val>
            <c:numRef>
              <c:f>'[vehicles ANALYSIS for Dr. Dery.xlsx]Sheet1'!$C$67:$C$88</c:f>
              <c:numCache>
                <c:formatCode>General</c:formatCode>
                <c:ptCount val="22"/>
                <c:pt idx="0">
                  <c:v>1</c:v>
                </c:pt>
                <c:pt idx="1">
                  <c:v>0</c:v>
                </c:pt>
                <c:pt idx="2">
                  <c:v>0</c:v>
                </c:pt>
                <c:pt idx="3">
                  <c:v>2</c:v>
                </c:pt>
                <c:pt idx="4">
                  <c:v>0</c:v>
                </c:pt>
                <c:pt idx="5">
                  <c:v>0</c:v>
                </c:pt>
                <c:pt idx="6">
                  <c:v>0</c:v>
                </c:pt>
                <c:pt idx="7">
                  <c:v>1</c:v>
                </c:pt>
                <c:pt idx="8">
                  <c:v>2</c:v>
                </c:pt>
                <c:pt idx="9">
                  <c:v>1</c:v>
                </c:pt>
                <c:pt idx="10">
                  <c:v>3</c:v>
                </c:pt>
                <c:pt idx="11">
                  <c:v>1</c:v>
                </c:pt>
                <c:pt idx="12">
                  <c:v>1</c:v>
                </c:pt>
                <c:pt idx="13">
                  <c:v>1</c:v>
                </c:pt>
                <c:pt idx="14">
                  <c:v>2</c:v>
                </c:pt>
                <c:pt idx="15">
                  <c:v>0</c:v>
                </c:pt>
                <c:pt idx="16">
                  <c:v>0</c:v>
                </c:pt>
                <c:pt idx="17">
                  <c:v>0</c:v>
                </c:pt>
                <c:pt idx="18">
                  <c:v>1</c:v>
                </c:pt>
                <c:pt idx="19">
                  <c:v>0</c:v>
                </c:pt>
                <c:pt idx="20">
                  <c:v>0</c:v>
                </c:pt>
                <c:pt idx="21">
                  <c:v>2</c:v>
                </c:pt>
              </c:numCache>
            </c:numRef>
          </c:val>
          <c:extLst>
            <c:ext xmlns:c16="http://schemas.microsoft.com/office/drawing/2014/chart" uri="{C3380CC4-5D6E-409C-BE32-E72D297353CC}">
              <c16:uniqueId val="{00000001-2FA9-4F84-A3A3-549BDBE1CC46}"/>
            </c:ext>
          </c:extLst>
        </c:ser>
        <c:dLbls>
          <c:showLegendKey val="0"/>
          <c:showVal val="0"/>
          <c:showCatName val="0"/>
          <c:showSerName val="0"/>
          <c:showPercent val="0"/>
          <c:showBubbleSize val="0"/>
        </c:dLbls>
        <c:gapWidth val="150"/>
        <c:axId val="83178624"/>
        <c:axId val="83180160"/>
      </c:barChart>
      <c:catAx>
        <c:axId val="83178624"/>
        <c:scaling>
          <c:orientation val="minMax"/>
        </c:scaling>
        <c:delete val="0"/>
        <c:axPos val="l"/>
        <c:numFmt formatCode="General" sourceLinked="0"/>
        <c:majorTickMark val="out"/>
        <c:minorTickMark val="none"/>
        <c:tickLblPos val="nextTo"/>
        <c:crossAx val="83180160"/>
        <c:crosses val="autoZero"/>
        <c:auto val="1"/>
        <c:lblAlgn val="ctr"/>
        <c:lblOffset val="100"/>
        <c:noMultiLvlLbl val="0"/>
      </c:catAx>
      <c:valAx>
        <c:axId val="83180160"/>
        <c:scaling>
          <c:orientation val="minMax"/>
        </c:scaling>
        <c:delete val="0"/>
        <c:axPos val="b"/>
        <c:majorGridlines/>
        <c:numFmt formatCode="General" sourceLinked="1"/>
        <c:majorTickMark val="out"/>
        <c:minorTickMark val="none"/>
        <c:tickLblPos val="nextTo"/>
        <c:crossAx val="83178624"/>
        <c:crosses val="autoZero"/>
        <c:crossBetween val="between"/>
      </c:valAx>
    </c:plotArea>
    <c:legend>
      <c:legendPos val="r"/>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r>
              <a:rPr lang="en-US" sz="1400" b="1" i="0" baseline="0">
                <a:effectLst/>
              </a:rPr>
              <a:t>DRIVERS AGE ANALYSIS 2022</a:t>
            </a:r>
            <a:endParaRPr lang="en-US" sz="1400">
              <a:effectLst/>
            </a:endParaRPr>
          </a:p>
        </c:rich>
      </c:tx>
      <c:layout>
        <c:manualLayout>
          <c:xMode val="edge"/>
          <c:yMode val="edge"/>
          <c:x val="0.16852094192451295"/>
          <c:y val="2.7777777777777776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endParaRPr lang="en-US"/>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rgbClr val="00B05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2F1F-4B56-BF40-11D242DC30FE}"/>
              </c:ext>
            </c:extLst>
          </c:dPt>
          <c:dPt>
            <c:idx val="1"/>
            <c:bubble3D val="0"/>
            <c:spPr>
              <a:solidFill>
                <a:srgbClr val="FFFF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2F1F-4B56-BF40-11D242DC30FE}"/>
              </c:ext>
            </c:extLst>
          </c:dPt>
          <c:dPt>
            <c:idx val="2"/>
            <c:bubble3D val="0"/>
            <c:spPr>
              <a:solidFill>
                <a:srgbClr val="FF0000"/>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2F1F-4B56-BF40-11D242DC30F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VEHICLES!$A$37:$A$39</c:f>
              <c:strCache>
                <c:ptCount val="3"/>
                <c:pt idx="0">
                  <c:v>18 TO 40</c:v>
                </c:pt>
                <c:pt idx="1">
                  <c:v>41 TO 50</c:v>
                </c:pt>
                <c:pt idx="2">
                  <c:v>51 TO 60</c:v>
                </c:pt>
              </c:strCache>
            </c:strRef>
          </c:cat>
          <c:val>
            <c:numRef>
              <c:f>VEHICLES!$B$37:$B$39</c:f>
              <c:numCache>
                <c:formatCode>General</c:formatCode>
                <c:ptCount val="3"/>
                <c:pt idx="0">
                  <c:v>19</c:v>
                </c:pt>
                <c:pt idx="1">
                  <c:v>32</c:v>
                </c:pt>
                <c:pt idx="2">
                  <c:v>31</c:v>
                </c:pt>
              </c:numCache>
            </c:numRef>
          </c:val>
          <c:extLst>
            <c:ext xmlns:c16="http://schemas.microsoft.com/office/drawing/2014/chart" uri="{C3380CC4-5D6E-409C-BE32-E72D297353CC}">
              <c16:uniqueId val="{00000006-2F1F-4B56-BF40-11D242DC30FE}"/>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73448537996295604"/>
          <c:y val="0.44320501603966173"/>
          <c:w val="0.2387587671942345"/>
          <c:h val="0.2343766404199475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DRIVERS AGE ANALYSIS 2023</a:t>
            </a:r>
          </a:p>
        </c:rich>
      </c:tx>
      <c:layout>
        <c:manualLayout>
          <c:xMode val="edge"/>
          <c:yMode val="edge"/>
          <c:x val="9.8564947593471341E-2"/>
          <c:y val="3.2634032634032632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2D0-4A09-9D6F-D91795F24E93}"/>
              </c:ext>
            </c:extLst>
          </c:dPt>
          <c:dPt>
            <c:idx val="1"/>
            <c:bubble3D val="0"/>
            <c:spPr>
              <a:solidFill>
                <a:srgbClr val="FFFF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2D0-4A09-9D6F-D91795F24E93}"/>
              </c:ext>
            </c:extLst>
          </c:dPt>
          <c:dPt>
            <c:idx val="2"/>
            <c:bubble3D val="0"/>
            <c:spPr>
              <a:solidFill>
                <a:srgbClr val="FF0000"/>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2D0-4A09-9D6F-D91795F24E9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12D0-4A09-9D6F-D91795F24E9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drivers!$A$11:$A$14</c:f>
              <c:strCache>
                <c:ptCount val="3"/>
                <c:pt idx="0">
                  <c:v>20-40 YEARS</c:v>
                </c:pt>
                <c:pt idx="1">
                  <c:v>41-50 YEARS</c:v>
                </c:pt>
                <c:pt idx="2">
                  <c:v>51-60 YEARS</c:v>
                </c:pt>
              </c:strCache>
            </c:strRef>
          </c:cat>
          <c:val>
            <c:numRef>
              <c:f>drivers!$B$11:$B$14</c:f>
              <c:numCache>
                <c:formatCode>General</c:formatCode>
                <c:ptCount val="4"/>
                <c:pt idx="0">
                  <c:v>16</c:v>
                </c:pt>
                <c:pt idx="1">
                  <c:v>27</c:v>
                </c:pt>
                <c:pt idx="2">
                  <c:v>39</c:v>
                </c:pt>
              </c:numCache>
            </c:numRef>
          </c:val>
          <c:extLst>
            <c:ext xmlns:c16="http://schemas.microsoft.com/office/drawing/2014/chart" uri="{C3380CC4-5D6E-409C-BE32-E72D297353CC}">
              <c16:uniqueId val="{00000008-12D0-4A09-9D6F-D91795F24E93}"/>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A-12D0-4A09-9D6F-D91795F24E9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C-12D0-4A09-9D6F-D91795F24E93}"/>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E-12D0-4A09-9D6F-D91795F24E9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0-12D0-4A09-9D6F-D91795F24E93}"/>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drivers!$A$11:$A$14</c:f>
              <c:strCache>
                <c:ptCount val="3"/>
                <c:pt idx="0">
                  <c:v>20-40 YEARS</c:v>
                </c:pt>
                <c:pt idx="1">
                  <c:v>41-50 YEARS</c:v>
                </c:pt>
                <c:pt idx="2">
                  <c:v>51-60 YEARS</c:v>
                </c:pt>
              </c:strCache>
            </c:strRef>
          </c:cat>
          <c:val>
            <c:numRef>
              <c:f>drivers!$C$11:$C$14</c:f>
              <c:numCache>
                <c:formatCode>0.00%</c:formatCode>
                <c:ptCount val="4"/>
                <c:pt idx="0">
                  <c:v>0.2</c:v>
                </c:pt>
                <c:pt idx="1">
                  <c:v>0.33</c:v>
                </c:pt>
                <c:pt idx="2">
                  <c:v>0.46</c:v>
                </c:pt>
              </c:numCache>
            </c:numRef>
          </c:val>
          <c:extLst>
            <c:ext xmlns:c16="http://schemas.microsoft.com/office/drawing/2014/chart" uri="{C3380CC4-5D6E-409C-BE32-E72D297353CC}">
              <c16:uniqueId val="{00000011-12D0-4A09-9D6F-D91795F24E93}"/>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Entry>
      <c:legendEntry>
        <c:idx val="3"/>
        <c:delete val="1"/>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 Insured and Non- Insured OPD Attendance Greater Accra Region 2021-2023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Sheet1!$A$20</c:f>
              <c:strCache>
                <c:ptCount val="1"/>
                <c:pt idx="0">
                  <c:v>% OPD Insured</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Sheet1!$B$19:$D$19</c:f>
              <c:numCache>
                <c:formatCode>General</c:formatCode>
                <c:ptCount val="3"/>
                <c:pt idx="0">
                  <c:v>2021</c:v>
                </c:pt>
                <c:pt idx="1">
                  <c:v>2022</c:v>
                </c:pt>
                <c:pt idx="2">
                  <c:v>2023</c:v>
                </c:pt>
              </c:numCache>
            </c:numRef>
          </c:cat>
          <c:val>
            <c:numRef>
              <c:f>Sheet1!$B$20:$D$20</c:f>
              <c:numCache>
                <c:formatCode>General</c:formatCode>
                <c:ptCount val="3"/>
                <c:pt idx="0">
                  <c:v>48.1</c:v>
                </c:pt>
                <c:pt idx="1">
                  <c:v>47.9</c:v>
                </c:pt>
                <c:pt idx="2">
                  <c:v>47.1</c:v>
                </c:pt>
              </c:numCache>
            </c:numRef>
          </c:val>
          <c:extLst>
            <c:ext xmlns:c16="http://schemas.microsoft.com/office/drawing/2014/chart" uri="{C3380CC4-5D6E-409C-BE32-E72D297353CC}">
              <c16:uniqueId val="{00000000-D0AB-4E72-9630-31B28263965F}"/>
            </c:ext>
          </c:extLst>
        </c:ser>
        <c:ser>
          <c:idx val="1"/>
          <c:order val="1"/>
          <c:tx>
            <c:strRef>
              <c:f>Sheet1!$A$21</c:f>
              <c:strCache>
                <c:ptCount val="1"/>
                <c:pt idx="0">
                  <c:v>% OPD Non- Insured</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Sheet1!$B$19:$D$19</c:f>
              <c:numCache>
                <c:formatCode>General</c:formatCode>
                <c:ptCount val="3"/>
                <c:pt idx="0">
                  <c:v>2021</c:v>
                </c:pt>
                <c:pt idx="1">
                  <c:v>2022</c:v>
                </c:pt>
                <c:pt idx="2">
                  <c:v>2023</c:v>
                </c:pt>
              </c:numCache>
            </c:numRef>
          </c:cat>
          <c:val>
            <c:numRef>
              <c:f>Sheet1!$B$21:$D$21</c:f>
              <c:numCache>
                <c:formatCode>General</c:formatCode>
                <c:ptCount val="3"/>
                <c:pt idx="0">
                  <c:v>51.9</c:v>
                </c:pt>
                <c:pt idx="1">
                  <c:v>52.1</c:v>
                </c:pt>
                <c:pt idx="2">
                  <c:v>52.9</c:v>
                </c:pt>
              </c:numCache>
            </c:numRef>
          </c:val>
          <c:extLst>
            <c:ext xmlns:c16="http://schemas.microsoft.com/office/drawing/2014/chart" uri="{C3380CC4-5D6E-409C-BE32-E72D297353CC}">
              <c16:uniqueId val="{00000001-D0AB-4E72-9630-31B28263965F}"/>
            </c:ext>
          </c:extLst>
        </c:ser>
        <c:dLbls>
          <c:showLegendKey val="0"/>
          <c:showVal val="0"/>
          <c:showCatName val="0"/>
          <c:showSerName val="0"/>
          <c:showPercent val="0"/>
          <c:showBubbleSize val="0"/>
        </c:dLbls>
        <c:gapWidth val="219"/>
        <c:overlap val="-27"/>
        <c:axId val="1276002272"/>
        <c:axId val="1310951408"/>
      </c:barChart>
      <c:catAx>
        <c:axId val="1276002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0951408"/>
        <c:crosses val="autoZero"/>
        <c:auto val="1"/>
        <c:lblAlgn val="ctr"/>
        <c:lblOffset val="100"/>
        <c:noMultiLvlLbl val="0"/>
      </c:catAx>
      <c:valAx>
        <c:axId val="131095140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6002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8100" cap="flat" cmpd="sng" algn="ctr">
      <a:solidFill>
        <a:schemeClr val="tx1"/>
      </a:solidFill>
      <a:round/>
    </a:ln>
    <a:effectLst/>
  </c:spPr>
  <c:txPr>
    <a:bodyPr/>
    <a:lstStyle/>
    <a:p>
      <a:pPr>
        <a:defRPr/>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OPD PER CAPITA- GAR 2021-2023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Sheet1!$A$33</c:f>
              <c:strCache>
                <c:ptCount val="1"/>
                <c:pt idx="0">
                  <c:v>OPD PER CAPITA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Sheet1!$B$32:$D$32</c:f>
              <c:numCache>
                <c:formatCode>General</c:formatCode>
                <c:ptCount val="3"/>
                <c:pt idx="0">
                  <c:v>2021</c:v>
                </c:pt>
                <c:pt idx="1">
                  <c:v>2022</c:v>
                </c:pt>
                <c:pt idx="2">
                  <c:v>2023</c:v>
                </c:pt>
              </c:numCache>
            </c:numRef>
          </c:cat>
          <c:val>
            <c:numRef>
              <c:f>Sheet1!$B$33:$D$33</c:f>
              <c:numCache>
                <c:formatCode>General</c:formatCode>
                <c:ptCount val="3"/>
                <c:pt idx="0">
                  <c:v>0.94</c:v>
                </c:pt>
                <c:pt idx="1">
                  <c:v>0.94</c:v>
                </c:pt>
                <c:pt idx="2">
                  <c:v>0.98</c:v>
                </c:pt>
              </c:numCache>
            </c:numRef>
          </c:val>
          <c:smooth val="0"/>
          <c:extLst>
            <c:ext xmlns:c16="http://schemas.microsoft.com/office/drawing/2014/chart" uri="{C3380CC4-5D6E-409C-BE32-E72D297353CC}">
              <c16:uniqueId val="{00000000-806F-4520-86C6-312F9A512975}"/>
            </c:ext>
          </c:extLst>
        </c:ser>
        <c:dLbls>
          <c:showLegendKey val="0"/>
          <c:showVal val="0"/>
          <c:showCatName val="0"/>
          <c:showSerName val="0"/>
          <c:showPercent val="0"/>
          <c:showBubbleSize val="0"/>
        </c:dLbls>
        <c:marker val="1"/>
        <c:smooth val="0"/>
        <c:axId val="1276024352"/>
        <c:axId val="1556328448"/>
      </c:lineChart>
      <c:catAx>
        <c:axId val="1276024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crossAx val="1556328448"/>
        <c:crosses val="autoZero"/>
        <c:auto val="1"/>
        <c:lblAlgn val="ctr"/>
        <c:lblOffset val="100"/>
        <c:noMultiLvlLbl val="0"/>
      </c:catAx>
      <c:valAx>
        <c:axId val="155632844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60243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8100"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EPI Coverages, 2021 - 2023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'Ablekuma (Accra Metro), Ashiedu'!$B$3</c:f>
              <c:strCache>
                <c:ptCount val="1"/>
                <c:pt idx="0">
                  <c:v>2021</c:v>
                </c:pt>
              </c:strCache>
            </c:strRef>
          </c:tx>
          <c:spPr>
            <a:solidFill>
              <a:schemeClr val="accent1"/>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'Ablekuma (Accra Metro), Ashiedu'!$A$4:$A$12</c:f>
              <c:strCache>
                <c:ptCount val="9"/>
                <c:pt idx="0">
                  <c:v>BCG </c:v>
                </c:pt>
                <c:pt idx="1">
                  <c:v>OPV3 </c:v>
                </c:pt>
                <c:pt idx="2">
                  <c:v>PCV3 Coverage &lt; 1 year</c:v>
                </c:pt>
                <c:pt idx="3">
                  <c:v>Penta3 </c:v>
                </c:pt>
                <c:pt idx="4">
                  <c:v>Rota3 </c:v>
                </c:pt>
                <c:pt idx="5">
                  <c:v>Measles Rubella 1 coverage &lt; 1 year</c:v>
                </c:pt>
                <c:pt idx="6">
                  <c:v>Yellow Fever </c:v>
                </c:pt>
                <c:pt idx="7">
                  <c:v>Measles-Rubella1 (MR-1) </c:v>
                </c:pt>
                <c:pt idx="8">
                  <c:v>Men A coverage (18-59months)</c:v>
                </c:pt>
              </c:strCache>
            </c:strRef>
          </c:cat>
          <c:val>
            <c:numRef>
              <c:f>'Ablekuma (Accra Metro), Ashiedu'!$B$4:$B$12</c:f>
              <c:numCache>
                <c:formatCode>0.0</c:formatCode>
                <c:ptCount val="9"/>
                <c:pt idx="0">
                  <c:v>75.7</c:v>
                </c:pt>
                <c:pt idx="1">
                  <c:v>85.4</c:v>
                </c:pt>
                <c:pt idx="2">
                  <c:v>85.3</c:v>
                </c:pt>
                <c:pt idx="3">
                  <c:v>85.3</c:v>
                </c:pt>
                <c:pt idx="4">
                  <c:v>77.400000000000006</c:v>
                </c:pt>
                <c:pt idx="5">
                  <c:v>87.3</c:v>
                </c:pt>
                <c:pt idx="6">
                  <c:v>86.6</c:v>
                </c:pt>
                <c:pt idx="7">
                  <c:v>87.3</c:v>
                </c:pt>
                <c:pt idx="8">
                  <c:v>69.8</c:v>
                </c:pt>
              </c:numCache>
            </c:numRef>
          </c:val>
          <c:extLst>
            <c:ext xmlns:c16="http://schemas.microsoft.com/office/drawing/2014/chart" uri="{C3380CC4-5D6E-409C-BE32-E72D297353CC}">
              <c16:uniqueId val="{00000000-8A55-4CAF-90B1-6F16C2BB6AF2}"/>
            </c:ext>
          </c:extLst>
        </c:ser>
        <c:ser>
          <c:idx val="1"/>
          <c:order val="1"/>
          <c:tx>
            <c:strRef>
              <c:f>'Ablekuma (Accra Metro), Ashiedu'!$C$3</c:f>
              <c:strCache>
                <c:ptCount val="1"/>
                <c:pt idx="0">
                  <c:v>2022</c:v>
                </c:pt>
              </c:strCache>
            </c:strRef>
          </c:tx>
          <c:spPr>
            <a:solidFill>
              <a:schemeClr val="accent2"/>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'Ablekuma (Accra Metro), Ashiedu'!$A$4:$A$12</c:f>
              <c:strCache>
                <c:ptCount val="9"/>
                <c:pt idx="0">
                  <c:v>BCG </c:v>
                </c:pt>
                <c:pt idx="1">
                  <c:v>OPV3 </c:v>
                </c:pt>
                <c:pt idx="2">
                  <c:v>PCV3 Coverage &lt; 1 year</c:v>
                </c:pt>
                <c:pt idx="3">
                  <c:v>Penta3 </c:v>
                </c:pt>
                <c:pt idx="4">
                  <c:v>Rota3 </c:v>
                </c:pt>
                <c:pt idx="5">
                  <c:v>Measles Rubella 1 coverage &lt; 1 year</c:v>
                </c:pt>
                <c:pt idx="6">
                  <c:v>Yellow Fever </c:v>
                </c:pt>
                <c:pt idx="7">
                  <c:v>Measles-Rubella1 (MR-1) </c:v>
                </c:pt>
                <c:pt idx="8">
                  <c:v>Men A coverage (18-59months)</c:v>
                </c:pt>
              </c:strCache>
            </c:strRef>
          </c:cat>
          <c:val>
            <c:numRef>
              <c:f>'Ablekuma (Accra Metro), Ashiedu'!$C$4:$C$12</c:f>
              <c:numCache>
                <c:formatCode>0.0</c:formatCode>
                <c:ptCount val="9"/>
                <c:pt idx="0">
                  <c:v>77.2</c:v>
                </c:pt>
                <c:pt idx="1">
                  <c:v>74.400000000000006</c:v>
                </c:pt>
                <c:pt idx="2">
                  <c:v>87.2</c:v>
                </c:pt>
                <c:pt idx="3">
                  <c:v>91.5</c:v>
                </c:pt>
                <c:pt idx="4">
                  <c:v>80.7</c:v>
                </c:pt>
                <c:pt idx="5">
                  <c:v>90.4</c:v>
                </c:pt>
                <c:pt idx="6">
                  <c:v>89.9</c:v>
                </c:pt>
                <c:pt idx="7">
                  <c:v>90.4</c:v>
                </c:pt>
                <c:pt idx="8">
                  <c:v>70.900000000000006</c:v>
                </c:pt>
              </c:numCache>
            </c:numRef>
          </c:val>
          <c:extLst>
            <c:ext xmlns:c16="http://schemas.microsoft.com/office/drawing/2014/chart" uri="{C3380CC4-5D6E-409C-BE32-E72D297353CC}">
              <c16:uniqueId val="{00000001-8A55-4CAF-90B1-6F16C2BB6AF2}"/>
            </c:ext>
          </c:extLst>
        </c:ser>
        <c:ser>
          <c:idx val="2"/>
          <c:order val="2"/>
          <c:tx>
            <c:strRef>
              <c:f>'Ablekuma (Accra Metro), Ashiedu'!$D$3</c:f>
              <c:strCache>
                <c:ptCount val="1"/>
                <c:pt idx="0">
                  <c:v>2023</c:v>
                </c:pt>
              </c:strCache>
            </c:strRef>
          </c:tx>
          <c:spPr>
            <a:solidFill>
              <a:schemeClr val="accent3"/>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'Ablekuma (Accra Metro), Ashiedu'!$A$4:$A$12</c:f>
              <c:strCache>
                <c:ptCount val="9"/>
                <c:pt idx="0">
                  <c:v>BCG </c:v>
                </c:pt>
                <c:pt idx="1">
                  <c:v>OPV3 </c:v>
                </c:pt>
                <c:pt idx="2">
                  <c:v>PCV3 Coverage &lt; 1 year</c:v>
                </c:pt>
                <c:pt idx="3">
                  <c:v>Penta3 </c:v>
                </c:pt>
                <c:pt idx="4">
                  <c:v>Rota3 </c:v>
                </c:pt>
                <c:pt idx="5">
                  <c:v>Measles Rubella 1 coverage &lt; 1 year</c:v>
                </c:pt>
                <c:pt idx="6">
                  <c:v>Yellow Fever </c:v>
                </c:pt>
                <c:pt idx="7">
                  <c:v>Measles-Rubella1 (MR-1) </c:v>
                </c:pt>
                <c:pt idx="8">
                  <c:v>Men A coverage (18-59months)</c:v>
                </c:pt>
              </c:strCache>
            </c:strRef>
          </c:cat>
          <c:val>
            <c:numRef>
              <c:f>'Ablekuma (Accra Metro), Ashiedu'!$D$4:$D$12</c:f>
              <c:numCache>
                <c:formatCode>0.0</c:formatCode>
                <c:ptCount val="9"/>
                <c:pt idx="0">
                  <c:v>83.1</c:v>
                </c:pt>
                <c:pt idx="1">
                  <c:v>93.8</c:v>
                </c:pt>
                <c:pt idx="2">
                  <c:v>88.7</c:v>
                </c:pt>
                <c:pt idx="3">
                  <c:v>96.4</c:v>
                </c:pt>
                <c:pt idx="4">
                  <c:v>64.2</c:v>
                </c:pt>
                <c:pt idx="5">
                  <c:v>87.2</c:v>
                </c:pt>
                <c:pt idx="6">
                  <c:v>84.3</c:v>
                </c:pt>
                <c:pt idx="7">
                  <c:v>87.2</c:v>
                </c:pt>
                <c:pt idx="8">
                  <c:v>82</c:v>
                </c:pt>
              </c:numCache>
            </c:numRef>
          </c:val>
          <c:extLst>
            <c:ext xmlns:c16="http://schemas.microsoft.com/office/drawing/2014/chart" uri="{C3380CC4-5D6E-409C-BE32-E72D297353CC}">
              <c16:uniqueId val="{00000002-8A55-4CAF-90B1-6F16C2BB6AF2}"/>
            </c:ext>
          </c:extLst>
        </c:ser>
        <c:dLbls>
          <c:dLblPos val="outEnd"/>
          <c:showLegendKey val="0"/>
          <c:showVal val="1"/>
          <c:showCatName val="0"/>
          <c:showSerName val="0"/>
          <c:showPercent val="0"/>
          <c:showBubbleSize val="0"/>
        </c:dLbls>
        <c:gapWidth val="219"/>
        <c:overlap val="-27"/>
        <c:axId val="1164524175"/>
        <c:axId val="1073310255"/>
      </c:barChart>
      <c:catAx>
        <c:axId val="11645241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310255"/>
        <c:crosses val="autoZero"/>
        <c:auto val="1"/>
        <c:lblAlgn val="ctr"/>
        <c:lblOffset val="100"/>
        <c:noMultiLvlLbl val="0"/>
      </c:catAx>
      <c:valAx>
        <c:axId val="1073310255"/>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45241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Td2+ Coverage, 2019</a:t>
            </a:r>
            <a:r>
              <a:rPr lang="en-US" b="1" baseline="0"/>
              <a:t> - 2023</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'Greater Accra'!$B$3</c:f>
              <c:strCache>
                <c:ptCount val="1"/>
                <c:pt idx="0">
                  <c:v>Td2+ coverage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'Greater Accra'!$A$4:$A$8</c:f>
              <c:strCache>
                <c:ptCount val="5"/>
                <c:pt idx="0">
                  <c:v>2019</c:v>
                </c:pt>
                <c:pt idx="1">
                  <c:v>2020</c:v>
                </c:pt>
                <c:pt idx="2">
                  <c:v>2021</c:v>
                </c:pt>
                <c:pt idx="3">
                  <c:v>2022</c:v>
                </c:pt>
                <c:pt idx="4">
                  <c:v>2023</c:v>
                </c:pt>
              </c:strCache>
            </c:strRef>
          </c:cat>
          <c:val>
            <c:numRef>
              <c:f>'Greater Accra'!$B$4:$B$8</c:f>
              <c:numCache>
                <c:formatCode>#.##########</c:formatCode>
                <c:ptCount val="5"/>
                <c:pt idx="0">
                  <c:v>60.5</c:v>
                </c:pt>
                <c:pt idx="1">
                  <c:v>49.7</c:v>
                </c:pt>
                <c:pt idx="2">
                  <c:v>47.4</c:v>
                </c:pt>
                <c:pt idx="3">
                  <c:v>49.2</c:v>
                </c:pt>
                <c:pt idx="4">
                  <c:v>43.1</c:v>
                </c:pt>
              </c:numCache>
            </c:numRef>
          </c:val>
          <c:smooth val="0"/>
          <c:extLst>
            <c:ext xmlns:c16="http://schemas.microsoft.com/office/drawing/2014/chart" uri="{C3380CC4-5D6E-409C-BE32-E72D297353CC}">
              <c16:uniqueId val="{00000000-A5DD-44F6-A47B-412F53512762}"/>
            </c:ext>
          </c:extLst>
        </c:ser>
        <c:dLbls>
          <c:showLegendKey val="0"/>
          <c:showVal val="0"/>
          <c:showCatName val="0"/>
          <c:showSerName val="0"/>
          <c:showPercent val="0"/>
          <c:showBubbleSize val="0"/>
        </c:dLbls>
        <c:marker val="1"/>
        <c:smooth val="0"/>
        <c:axId val="1162930207"/>
        <c:axId val="1114394672"/>
      </c:lineChart>
      <c:catAx>
        <c:axId val="11629302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4394672"/>
        <c:crosses val="autoZero"/>
        <c:auto val="1"/>
        <c:lblAlgn val="ctr"/>
        <c:lblOffset val="100"/>
        <c:noMultiLvlLbl val="0"/>
      </c:catAx>
      <c:valAx>
        <c:axId val="1114394672"/>
        <c:scaling>
          <c:orientation val="minMax"/>
        </c:scaling>
        <c:delete val="0"/>
        <c:axPos val="l"/>
        <c:majorGridlines>
          <c:spPr>
            <a:ln w="9525" cap="flat" cmpd="sng" algn="ctr">
              <a:solidFill>
                <a:schemeClr val="tx1">
                  <a:lumMod val="15000"/>
                  <a:lumOff val="85000"/>
                </a:schemeClr>
              </a:solidFill>
              <a:round/>
            </a:ln>
            <a:effectLst/>
          </c:spPr>
        </c:majorGridlines>
        <c:numFmt formatCode="#.##########"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6293020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Infant and young child Feeding status</a:t>
            </a:r>
            <a:r>
              <a:rPr lang="en-US" baseline="0"/>
              <a:t> in GAR </a:t>
            </a:r>
            <a:r>
              <a:rPr lang="en-US" sz="1100" b="0" i="0" u="none" strike="noStrike" kern="1200" spc="0" baseline="0">
                <a:solidFill>
                  <a:sysClr val="windowText" lastClr="000000">
                    <a:lumMod val="65000"/>
                    <a:lumOff val="35000"/>
                  </a:sysClr>
                </a:solidFill>
              </a:rPr>
              <a:t>(Percent)</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2021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Sheet1!$B$1:$E$1</c:f>
              <c:strCache>
                <c:ptCount val="4"/>
                <c:pt idx="0">
                  <c:v> Early initiation of breastfeeding Rate</c:v>
                </c:pt>
                <c:pt idx="1">
                  <c:v> Percentage of infants 0-3months exclusively breastfeeding</c:v>
                </c:pt>
                <c:pt idx="2">
                  <c:v> Timely initiation of complementary feeding</c:v>
                </c:pt>
                <c:pt idx="3">
                  <c:v>Continued breastfeeding at 1 year </c:v>
                </c:pt>
              </c:strCache>
            </c:strRef>
          </c:cat>
          <c:val>
            <c:numRef>
              <c:f>Sheet1!$B$2:$E$2</c:f>
              <c:numCache>
                <c:formatCode>General</c:formatCode>
                <c:ptCount val="4"/>
                <c:pt idx="0">
                  <c:v>82.5</c:v>
                </c:pt>
                <c:pt idx="1">
                  <c:v>83.7</c:v>
                </c:pt>
                <c:pt idx="2">
                  <c:v>66.7</c:v>
                </c:pt>
                <c:pt idx="3">
                  <c:v>2.1</c:v>
                </c:pt>
              </c:numCache>
            </c:numRef>
          </c:val>
          <c:extLst>
            <c:ext xmlns:c16="http://schemas.microsoft.com/office/drawing/2014/chart" uri="{C3380CC4-5D6E-409C-BE32-E72D297353CC}">
              <c16:uniqueId val="{00000000-E676-4D2C-B42B-B5967D969711}"/>
            </c:ext>
          </c:extLst>
        </c:ser>
        <c:ser>
          <c:idx val="1"/>
          <c:order val="1"/>
          <c:tx>
            <c:strRef>
              <c:f>Sheet1!$A$3</c:f>
              <c:strCache>
                <c:ptCount val="1"/>
                <c:pt idx="0">
                  <c:v>2022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Sheet1!$B$1:$E$1</c:f>
              <c:strCache>
                <c:ptCount val="4"/>
                <c:pt idx="0">
                  <c:v> Early initiation of breastfeeding Rate</c:v>
                </c:pt>
                <c:pt idx="1">
                  <c:v> Percentage of infants 0-3months exclusively breastfeeding</c:v>
                </c:pt>
                <c:pt idx="2">
                  <c:v> Timely initiation of complementary feeding</c:v>
                </c:pt>
                <c:pt idx="3">
                  <c:v>Continued breastfeeding at 1 year </c:v>
                </c:pt>
              </c:strCache>
            </c:strRef>
          </c:cat>
          <c:val>
            <c:numRef>
              <c:f>Sheet1!$B$3:$E$3</c:f>
              <c:numCache>
                <c:formatCode>General</c:formatCode>
                <c:ptCount val="4"/>
                <c:pt idx="0">
                  <c:v>88.3</c:v>
                </c:pt>
                <c:pt idx="1">
                  <c:v>84.5</c:v>
                </c:pt>
                <c:pt idx="2">
                  <c:v>71.900000000000006</c:v>
                </c:pt>
                <c:pt idx="3">
                  <c:v>2.1</c:v>
                </c:pt>
              </c:numCache>
            </c:numRef>
          </c:val>
          <c:extLst>
            <c:ext xmlns:c16="http://schemas.microsoft.com/office/drawing/2014/chart" uri="{C3380CC4-5D6E-409C-BE32-E72D297353CC}">
              <c16:uniqueId val="{00000001-E676-4D2C-B42B-B5967D969711}"/>
            </c:ext>
          </c:extLst>
        </c:ser>
        <c:ser>
          <c:idx val="2"/>
          <c:order val="2"/>
          <c:tx>
            <c:strRef>
              <c:f>Sheet1!$A$4</c:f>
              <c:strCache>
                <c:ptCount val="1"/>
                <c:pt idx="0">
                  <c:v>2023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Sheet1!$B$1:$E$1</c:f>
              <c:strCache>
                <c:ptCount val="4"/>
                <c:pt idx="0">
                  <c:v> Early initiation of breastfeeding Rate</c:v>
                </c:pt>
                <c:pt idx="1">
                  <c:v> Percentage of infants 0-3months exclusively breastfeeding</c:v>
                </c:pt>
                <c:pt idx="2">
                  <c:v> Timely initiation of complementary feeding</c:v>
                </c:pt>
                <c:pt idx="3">
                  <c:v>Continued breastfeeding at 1 year </c:v>
                </c:pt>
              </c:strCache>
            </c:strRef>
          </c:cat>
          <c:val>
            <c:numRef>
              <c:f>Sheet1!$B$4:$E$4</c:f>
              <c:numCache>
                <c:formatCode>General</c:formatCode>
                <c:ptCount val="4"/>
                <c:pt idx="0">
                  <c:v>93.4</c:v>
                </c:pt>
                <c:pt idx="1">
                  <c:v>86.1</c:v>
                </c:pt>
                <c:pt idx="2">
                  <c:v>75.7</c:v>
                </c:pt>
                <c:pt idx="3">
                  <c:v>2.4</c:v>
                </c:pt>
              </c:numCache>
            </c:numRef>
          </c:val>
          <c:extLst>
            <c:ext xmlns:c16="http://schemas.microsoft.com/office/drawing/2014/chart" uri="{C3380CC4-5D6E-409C-BE32-E72D297353CC}">
              <c16:uniqueId val="{00000002-E676-4D2C-B42B-B5967D969711}"/>
            </c:ext>
          </c:extLst>
        </c:ser>
        <c:dLbls>
          <c:dLblPos val="outEnd"/>
          <c:showLegendKey val="0"/>
          <c:showVal val="1"/>
          <c:showCatName val="0"/>
          <c:showSerName val="0"/>
          <c:showPercent val="0"/>
          <c:showBubbleSize val="0"/>
        </c:dLbls>
        <c:gapWidth val="219"/>
        <c:overlap val="-27"/>
        <c:axId val="1120187616"/>
        <c:axId val="50206623"/>
      </c:barChart>
      <c:catAx>
        <c:axId val="11201876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06623"/>
        <c:crosses val="autoZero"/>
        <c:auto val="1"/>
        <c:lblAlgn val="ctr"/>
        <c:lblOffset val="100"/>
        <c:noMultiLvlLbl val="0"/>
      </c:catAx>
      <c:valAx>
        <c:axId val="50206623"/>
        <c:scaling>
          <c:orientation val="minMax"/>
        </c:scaling>
        <c:delete val="1"/>
        <c:axPos val="l"/>
        <c:numFmt formatCode="General" sourceLinked="1"/>
        <c:majorTickMark val="none"/>
        <c:minorTickMark val="none"/>
        <c:tickLblPos val="nextTo"/>
        <c:crossAx val="11201876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GAR Routine Vitamin A supplementation Coverage (Percent)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January - June 2021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3"/>
                <c:pt idx="0">
                  <c:v>Sum of Routine Vitamin A coverage (6-11months)</c:v>
                </c:pt>
                <c:pt idx="1">
                  <c:v>Sum of Routine Vitamin A coverage (12-59 months)</c:v>
                </c:pt>
                <c:pt idx="2">
                  <c:v>Sum of Routine Vitamin A coverage (6-59 months)</c:v>
                </c:pt>
              </c:strCache>
            </c:strRef>
          </c:cat>
          <c:val>
            <c:numRef>
              <c:f>Sheet1!$B$2:$B$6</c:f>
              <c:numCache>
                <c:formatCode>General</c:formatCode>
                <c:ptCount val="3"/>
                <c:pt idx="0">
                  <c:v>65.7</c:v>
                </c:pt>
                <c:pt idx="1">
                  <c:v>20.3</c:v>
                </c:pt>
                <c:pt idx="2">
                  <c:v>25.8</c:v>
                </c:pt>
              </c:numCache>
            </c:numRef>
          </c:val>
          <c:extLst>
            <c:ext xmlns:c16="http://schemas.microsoft.com/office/drawing/2014/chart" uri="{C3380CC4-5D6E-409C-BE32-E72D297353CC}">
              <c16:uniqueId val="{00000000-E1CA-40B8-B779-71F02B554E0D}"/>
            </c:ext>
          </c:extLst>
        </c:ser>
        <c:ser>
          <c:idx val="1"/>
          <c:order val="1"/>
          <c:tx>
            <c:strRef>
              <c:f>Sheet1!$C$1</c:f>
              <c:strCache>
                <c:ptCount val="1"/>
                <c:pt idx="0">
                  <c:v>July - December 2021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3"/>
                <c:pt idx="0">
                  <c:v>Sum of Routine Vitamin A coverage (6-11months)</c:v>
                </c:pt>
                <c:pt idx="1">
                  <c:v>Sum of Routine Vitamin A coverage (12-59 months)</c:v>
                </c:pt>
                <c:pt idx="2">
                  <c:v>Sum of Routine Vitamin A coverage (6-59 months)</c:v>
                </c:pt>
              </c:strCache>
            </c:strRef>
          </c:cat>
          <c:val>
            <c:numRef>
              <c:f>Sheet1!$C$2:$C$6</c:f>
              <c:numCache>
                <c:formatCode>General</c:formatCode>
                <c:ptCount val="3"/>
                <c:pt idx="0">
                  <c:v>76</c:v>
                </c:pt>
                <c:pt idx="1">
                  <c:v>20.9</c:v>
                </c:pt>
                <c:pt idx="2">
                  <c:v>27.6</c:v>
                </c:pt>
              </c:numCache>
            </c:numRef>
          </c:val>
          <c:extLst>
            <c:ext xmlns:c16="http://schemas.microsoft.com/office/drawing/2014/chart" uri="{C3380CC4-5D6E-409C-BE32-E72D297353CC}">
              <c16:uniqueId val="{00000001-E1CA-40B8-B779-71F02B554E0D}"/>
            </c:ext>
          </c:extLst>
        </c:ser>
        <c:ser>
          <c:idx val="2"/>
          <c:order val="2"/>
          <c:tx>
            <c:strRef>
              <c:f>Sheet1!$D$1</c:f>
              <c:strCache>
                <c:ptCount val="1"/>
                <c:pt idx="0">
                  <c:v>January - June 2022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3"/>
                <c:pt idx="0">
                  <c:v>Sum of Routine Vitamin A coverage (6-11months)</c:v>
                </c:pt>
                <c:pt idx="1">
                  <c:v>Sum of Routine Vitamin A coverage (12-59 months)</c:v>
                </c:pt>
                <c:pt idx="2">
                  <c:v>Sum of Routine Vitamin A coverage (6-59 months)</c:v>
                </c:pt>
              </c:strCache>
            </c:strRef>
          </c:cat>
          <c:val>
            <c:numRef>
              <c:f>Sheet1!$D$2:$D$6</c:f>
              <c:numCache>
                <c:formatCode>General</c:formatCode>
                <c:ptCount val="3"/>
                <c:pt idx="0">
                  <c:v>87.1</c:v>
                </c:pt>
                <c:pt idx="1">
                  <c:v>31.7</c:v>
                </c:pt>
                <c:pt idx="2">
                  <c:v>38.4</c:v>
                </c:pt>
              </c:numCache>
            </c:numRef>
          </c:val>
          <c:extLst>
            <c:ext xmlns:c16="http://schemas.microsoft.com/office/drawing/2014/chart" uri="{C3380CC4-5D6E-409C-BE32-E72D297353CC}">
              <c16:uniqueId val="{00000002-E1CA-40B8-B779-71F02B554E0D}"/>
            </c:ext>
          </c:extLst>
        </c:ser>
        <c:ser>
          <c:idx val="3"/>
          <c:order val="3"/>
          <c:tx>
            <c:strRef>
              <c:f>Sheet1!$E$1</c:f>
              <c:strCache>
                <c:ptCount val="1"/>
                <c:pt idx="0">
                  <c:v>July - December 2022</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3"/>
                <c:pt idx="0">
                  <c:v>Sum of Routine Vitamin A coverage (6-11months)</c:v>
                </c:pt>
                <c:pt idx="1">
                  <c:v>Sum of Routine Vitamin A coverage (12-59 months)</c:v>
                </c:pt>
                <c:pt idx="2">
                  <c:v>Sum of Routine Vitamin A coverage (6-59 months)</c:v>
                </c:pt>
              </c:strCache>
            </c:strRef>
          </c:cat>
          <c:val>
            <c:numRef>
              <c:f>Sheet1!$E$2:$E$4</c:f>
              <c:numCache>
                <c:formatCode>General</c:formatCode>
                <c:ptCount val="3"/>
                <c:pt idx="0">
                  <c:v>92.3</c:v>
                </c:pt>
                <c:pt idx="1">
                  <c:v>30.2</c:v>
                </c:pt>
                <c:pt idx="2">
                  <c:v>37.799999999999997</c:v>
                </c:pt>
              </c:numCache>
            </c:numRef>
          </c:val>
          <c:extLst>
            <c:ext xmlns:c16="http://schemas.microsoft.com/office/drawing/2014/chart" uri="{C3380CC4-5D6E-409C-BE32-E72D297353CC}">
              <c16:uniqueId val="{00000003-E1CA-40B8-B779-71F02B554E0D}"/>
            </c:ext>
          </c:extLst>
        </c:ser>
        <c:ser>
          <c:idx val="4"/>
          <c:order val="4"/>
          <c:tx>
            <c:strRef>
              <c:f>Sheet1!$F$1</c:f>
              <c:strCache>
                <c:ptCount val="1"/>
                <c:pt idx="0">
                  <c:v>January - June 2023</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3"/>
                <c:pt idx="0">
                  <c:v>Sum of Routine Vitamin A coverage (6-11months)</c:v>
                </c:pt>
                <c:pt idx="1">
                  <c:v>Sum of Routine Vitamin A coverage (12-59 months)</c:v>
                </c:pt>
                <c:pt idx="2">
                  <c:v>Sum of Routine Vitamin A coverage (6-59 months)</c:v>
                </c:pt>
              </c:strCache>
            </c:strRef>
          </c:cat>
          <c:val>
            <c:numRef>
              <c:f>Sheet1!$F$2:$F$4</c:f>
              <c:numCache>
                <c:formatCode>General</c:formatCode>
                <c:ptCount val="3"/>
                <c:pt idx="0">
                  <c:v>92.9</c:v>
                </c:pt>
                <c:pt idx="1">
                  <c:v>31.7</c:v>
                </c:pt>
                <c:pt idx="2">
                  <c:v>39.1</c:v>
                </c:pt>
              </c:numCache>
            </c:numRef>
          </c:val>
          <c:extLst>
            <c:ext xmlns:c16="http://schemas.microsoft.com/office/drawing/2014/chart" uri="{C3380CC4-5D6E-409C-BE32-E72D297353CC}">
              <c16:uniqueId val="{00000004-E1CA-40B8-B779-71F02B554E0D}"/>
            </c:ext>
          </c:extLst>
        </c:ser>
        <c:ser>
          <c:idx val="5"/>
          <c:order val="5"/>
          <c:tx>
            <c:strRef>
              <c:f>Sheet1!$G$1</c:f>
              <c:strCache>
                <c:ptCount val="1"/>
                <c:pt idx="0">
                  <c:v>July - December 2023</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3"/>
                <c:pt idx="0">
                  <c:v>Sum of Routine Vitamin A coverage (6-11months)</c:v>
                </c:pt>
                <c:pt idx="1">
                  <c:v>Sum of Routine Vitamin A coverage (12-59 months)</c:v>
                </c:pt>
                <c:pt idx="2">
                  <c:v>Sum of Routine Vitamin A coverage (6-59 months)</c:v>
                </c:pt>
              </c:strCache>
            </c:strRef>
          </c:cat>
          <c:val>
            <c:numRef>
              <c:f>Sheet1!$G$2:$G$4</c:f>
              <c:numCache>
                <c:formatCode>General</c:formatCode>
                <c:ptCount val="3"/>
                <c:pt idx="0">
                  <c:v>115.6</c:v>
                </c:pt>
                <c:pt idx="1">
                  <c:v>40.9</c:v>
                </c:pt>
                <c:pt idx="2">
                  <c:v>49.9</c:v>
                </c:pt>
              </c:numCache>
            </c:numRef>
          </c:val>
          <c:extLst>
            <c:ext xmlns:c16="http://schemas.microsoft.com/office/drawing/2014/chart" uri="{C3380CC4-5D6E-409C-BE32-E72D297353CC}">
              <c16:uniqueId val="{00000005-E1CA-40B8-B779-71F02B554E0D}"/>
            </c:ext>
          </c:extLst>
        </c:ser>
        <c:dLbls>
          <c:dLblPos val="outEnd"/>
          <c:showLegendKey val="0"/>
          <c:showVal val="1"/>
          <c:showCatName val="0"/>
          <c:showSerName val="0"/>
          <c:showPercent val="0"/>
          <c:showBubbleSize val="0"/>
        </c:dLbls>
        <c:gapWidth val="219"/>
        <c:overlap val="-27"/>
        <c:axId val="473841679"/>
        <c:axId val="86775871"/>
      </c:barChart>
      <c:catAx>
        <c:axId val="4738416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775871"/>
        <c:crosses val="autoZero"/>
        <c:auto val="1"/>
        <c:lblAlgn val="ctr"/>
        <c:lblOffset val="100"/>
        <c:noMultiLvlLbl val="0"/>
      </c:catAx>
      <c:valAx>
        <c:axId val="86775871"/>
        <c:scaling>
          <c:orientation val="minMax"/>
        </c:scaling>
        <c:delete val="1"/>
        <c:axPos val="l"/>
        <c:numFmt formatCode="General" sourceLinked="1"/>
        <c:majorTickMark val="none"/>
        <c:minorTickMark val="none"/>
        <c:tickLblPos val="nextTo"/>
        <c:crossAx val="473841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Dec_2021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Percentage Underweight 0-59 months </c:v>
                </c:pt>
                <c:pt idx="1">
                  <c:v>Percentage severe underweight </c:v>
                </c:pt>
                <c:pt idx="2">
                  <c:v>Percentage moderate underweight </c:v>
                </c:pt>
              </c:strCache>
            </c:strRef>
          </c:cat>
          <c:val>
            <c:numRef>
              <c:f>Sheet1!$B$2:$B$4</c:f>
              <c:numCache>
                <c:formatCode>General</c:formatCode>
                <c:ptCount val="3"/>
                <c:pt idx="0">
                  <c:v>1.3</c:v>
                </c:pt>
                <c:pt idx="1">
                  <c:v>0.1</c:v>
                </c:pt>
                <c:pt idx="2">
                  <c:v>1.5</c:v>
                </c:pt>
              </c:numCache>
            </c:numRef>
          </c:val>
          <c:extLst>
            <c:ext xmlns:c16="http://schemas.microsoft.com/office/drawing/2014/chart" uri="{C3380CC4-5D6E-409C-BE32-E72D297353CC}">
              <c16:uniqueId val="{00000000-464D-45F6-837A-3974F0B058C0}"/>
            </c:ext>
          </c:extLst>
        </c:ser>
        <c:ser>
          <c:idx val="1"/>
          <c:order val="1"/>
          <c:tx>
            <c:strRef>
              <c:f>Sheet1!$C$1</c:f>
              <c:strCache>
                <c:ptCount val="1"/>
                <c:pt idx="0">
                  <c:v>Dec_2022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Percentage Underweight 0-59 months </c:v>
                </c:pt>
                <c:pt idx="1">
                  <c:v>Percentage severe underweight </c:v>
                </c:pt>
                <c:pt idx="2">
                  <c:v>Percentage moderate underweight </c:v>
                </c:pt>
              </c:strCache>
            </c:strRef>
          </c:cat>
          <c:val>
            <c:numRef>
              <c:f>Sheet1!$C$2:$C$4</c:f>
              <c:numCache>
                <c:formatCode>General</c:formatCode>
                <c:ptCount val="3"/>
                <c:pt idx="0">
                  <c:v>1.4</c:v>
                </c:pt>
                <c:pt idx="1">
                  <c:v>0.1</c:v>
                </c:pt>
                <c:pt idx="2">
                  <c:v>1.5</c:v>
                </c:pt>
              </c:numCache>
            </c:numRef>
          </c:val>
          <c:extLst>
            <c:ext xmlns:c16="http://schemas.microsoft.com/office/drawing/2014/chart" uri="{C3380CC4-5D6E-409C-BE32-E72D297353CC}">
              <c16:uniqueId val="{00000001-464D-45F6-837A-3974F0B058C0}"/>
            </c:ext>
          </c:extLst>
        </c:ser>
        <c:ser>
          <c:idx val="2"/>
          <c:order val="2"/>
          <c:tx>
            <c:strRef>
              <c:f>Sheet1!$D$1</c:f>
              <c:strCache>
                <c:ptCount val="1"/>
                <c:pt idx="0">
                  <c:v>Dec_2023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Percentage Underweight 0-59 months </c:v>
                </c:pt>
                <c:pt idx="1">
                  <c:v>Percentage severe underweight </c:v>
                </c:pt>
                <c:pt idx="2">
                  <c:v>Percentage moderate underweight </c:v>
                </c:pt>
              </c:strCache>
            </c:strRef>
          </c:cat>
          <c:val>
            <c:numRef>
              <c:f>Sheet1!$D$2:$D$4</c:f>
              <c:numCache>
                <c:formatCode>General</c:formatCode>
                <c:ptCount val="3"/>
                <c:pt idx="0">
                  <c:v>1.1000000000000001</c:v>
                </c:pt>
                <c:pt idx="1">
                  <c:v>0.1</c:v>
                </c:pt>
                <c:pt idx="2">
                  <c:v>1.2</c:v>
                </c:pt>
              </c:numCache>
            </c:numRef>
          </c:val>
          <c:extLst>
            <c:ext xmlns:c16="http://schemas.microsoft.com/office/drawing/2014/chart" uri="{C3380CC4-5D6E-409C-BE32-E72D297353CC}">
              <c16:uniqueId val="{00000002-464D-45F6-837A-3974F0B058C0}"/>
            </c:ext>
          </c:extLst>
        </c:ser>
        <c:dLbls>
          <c:dLblPos val="outEnd"/>
          <c:showLegendKey val="0"/>
          <c:showVal val="1"/>
          <c:showCatName val="0"/>
          <c:showSerName val="0"/>
          <c:showPercent val="0"/>
          <c:showBubbleSize val="0"/>
        </c:dLbls>
        <c:gapWidth val="219"/>
        <c:overlap val="-27"/>
        <c:axId val="132972752"/>
        <c:axId val="1005910607"/>
      </c:barChart>
      <c:catAx>
        <c:axId val="132972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5910607"/>
        <c:crosses val="autoZero"/>
        <c:auto val="1"/>
        <c:lblAlgn val="ctr"/>
        <c:lblOffset val="100"/>
        <c:noMultiLvlLbl val="0"/>
      </c:catAx>
      <c:valAx>
        <c:axId val="10059106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972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rgbClr val="4F81BD"/>
  <a:srgbClr val="C0504D"/>
  <a:srgbClr val="9BBB59"/>
  <a:srgbClr val="8064A2"/>
  <a:srgbClr val="4BACC6"/>
  <a:srgbClr val="F7964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rgbClr val="4F81BD"/>
  <a:srgbClr val="C0504D"/>
  <a:srgbClr val="9BBB59"/>
  <a:srgbClr val="8064A2"/>
  <a:srgbClr val="4BACC6"/>
  <a:srgbClr val="F7964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rgbClr val="4F81BD"/>
  <a:srgbClr val="C0504D"/>
  <a:srgbClr val="9BBB59"/>
  <a:srgbClr val="8064A2"/>
  <a:srgbClr val="4BACC6"/>
  <a:srgbClr val="F7964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D9D9D9">
            <a:lumMod val="15000"/>
            <a:lumOff val="8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10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dataPoint>
  <cs:dataPoint3D>
    <cs:lnRef idx="0"/>
    <cs:fillRef idx="1">
      <cs:styleClr val="auto"/>
    </cs:fillRef>
    <cs:effectRef idx="0"/>
    <cs:fontRef idx="minor">
      <a:srgbClr val="000000"/>
    </cs:fontRef>
  </cs:dataPoint3D>
  <cs:dataPointLine>
    <cs:lnRef idx="0">
      <cs:styleClr val="auto"/>
    </cs:lnRef>
    <cs:fillRef idx="1"/>
    <cs:effectRef idx="0"/>
    <cs:fontRef idx="minor">
      <a:srgbClr val="000000"/>
    </cs:fontRef>
    <cs:spPr>
      <a:ln w="28575"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1"/>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595959">
          <a:lumMod val="65000"/>
          <a:lumOff val="35000"/>
        </a:srgbClr>
      </a:solidFill>
      <a:ln w="9525">
        <a:solidFill>
          <a:srgbClr val="595959">
            <a:lumMod val="65000"/>
            <a:lumOff val="35000"/>
          </a:srgbClr>
        </a:solidFill>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404040">
            <a:lumMod val="75000"/>
            <a:lumOff val="25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a:solidFill>
          <a:srgbClr val="D9D9D9">
            <a:lumMod val="15000"/>
            <a:lumOff val="85000"/>
          </a:srgbClr>
        </a:solidFill>
      </a:ln>
    </cs:spPr>
  </cs:upBar>
  <cs:valueAxis>
    <cs:lnRef idx="0"/>
    <cs:fillRef idx="0"/>
    <cs:effectRef idx="0"/>
    <cs:fontRef idx="minor">
      <a:srgbClr val="595959">
        <a:lumMod val="65000"/>
        <a:lumOff val="35000"/>
      </a:srgbClr>
    </cs:fontRef>
    <cs:defRPr sz="900" kern="1200"/>
  </cs:valueAxis>
  <cs:wall>
    <cs:lnRef idx="0"/>
    <cs:fillRef idx="0"/>
    <cs:effectRef idx="0"/>
    <cs:fontRef idx="minor">
      <a:srgbClr val="000000"/>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D9D9D9">
            <a:lumMod val="15000"/>
            <a:lumOff val="8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10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dataPoint>
  <cs:dataPoint3D>
    <cs:lnRef idx="0"/>
    <cs:fillRef idx="1">
      <cs:styleClr val="auto"/>
    </cs:fillRef>
    <cs:effectRef idx="0"/>
    <cs:fontRef idx="minor">
      <a:srgbClr val="000000"/>
    </cs:fontRef>
  </cs:dataPoint3D>
  <cs:dataPointLine>
    <cs:lnRef idx="0">
      <cs:styleClr val="auto"/>
    </cs:lnRef>
    <cs:fillRef idx="1"/>
    <cs:effectRef idx="0"/>
    <cs:fontRef idx="minor">
      <a:srgbClr val="000000"/>
    </cs:fontRef>
    <cs:spPr>
      <a:ln w="28575"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1"/>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595959">
          <a:lumMod val="65000"/>
          <a:lumOff val="35000"/>
        </a:srgbClr>
      </a:solidFill>
      <a:ln w="9525">
        <a:solidFill>
          <a:srgbClr val="595959">
            <a:lumMod val="65000"/>
            <a:lumOff val="35000"/>
          </a:srgbClr>
        </a:solidFill>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404040">
            <a:lumMod val="75000"/>
            <a:lumOff val="25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a:solidFill>
          <a:srgbClr val="D9D9D9">
            <a:lumMod val="15000"/>
            <a:lumOff val="85000"/>
          </a:srgbClr>
        </a:solidFill>
      </a:ln>
    </cs:spPr>
  </cs:upBar>
  <cs:valueAxis>
    <cs:lnRef idx="0"/>
    <cs:fillRef idx="0"/>
    <cs:effectRef idx="0"/>
    <cs:fontRef idx="minor">
      <a:srgbClr val="595959">
        <a:lumMod val="65000"/>
        <a:lumOff val="35000"/>
      </a:srgbClr>
    </cs:fontRef>
    <cs:defRPr sz="900" kern="1200"/>
  </cs:valueAxis>
  <cs:wall>
    <cs:lnRef idx="0"/>
    <cs:fillRef idx="0"/>
    <cs:effectRef idx="0"/>
    <cs:fontRef idx="minor">
      <a:srgbClr val="000000"/>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D9D9D9">
            <a:lumMod val="15000"/>
            <a:lumOff val="8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10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dataPoint>
  <cs:dataPoint3D>
    <cs:lnRef idx="0"/>
    <cs:fillRef idx="1">
      <cs:styleClr val="auto"/>
    </cs:fillRef>
    <cs:effectRef idx="0"/>
    <cs:fontRef idx="minor">
      <a:srgbClr val="000000"/>
    </cs:fontRef>
  </cs:dataPoint3D>
  <cs:dataPointLine>
    <cs:lnRef idx="0">
      <cs:styleClr val="auto"/>
    </cs:lnRef>
    <cs:fillRef idx="1"/>
    <cs:effectRef idx="0"/>
    <cs:fontRef idx="minor">
      <a:srgbClr val="000000"/>
    </cs:fontRef>
    <cs:spPr>
      <a:ln w="28575"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1"/>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595959">
          <a:lumMod val="65000"/>
          <a:lumOff val="35000"/>
        </a:srgbClr>
      </a:solidFill>
      <a:ln w="9525">
        <a:solidFill>
          <a:srgbClr val="595959">
            <a:lumMod val="65000"/>
            <a:lumOff val="35000"/>
          </a:srgbClr>
        </a:solidFill>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404040">
            <a:lumMod val="75000"/>
            <a:lumOff val="25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a:solidFill>
          <a:srgbClr val="D9D9D9">
            <a:lumMod val="15000"/>
            <a:lumOff val="85000"/>
          </a:srgbClr>
        </a:solidFill>
      </a:ln>
    </cs:spPr>
  </cs:upBar>
  <cs:valueAxis>
    <cs:lnRef idx="0"/>
    <cs:fillRef idx="0"/>
    <cs:effectRef idx="0"/>
    <cs:fontRef idx="minor">
      <a:srgbClr val="595959">
        <a:lumMod val="65000"/>
        <a:lumOff val="35000"/>
      </a:srgbClr>
    </cs:fontRef>
    <cs:defRPr sz="900" kern="1200"/>
  </cs:valueAxis>
  <cs:wall>
    <cs:lnRef idx="0"/>
    <cs:fillRef idx="0"/>
    <cs:effectRef idx="0"/>
    <cs:fontRef idx="minor">
      <a:srgbClr val="000000"/>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0.18449</cdr:x>
      <cdr:y>0.22732</cdr:y>
    </cdr:from>
    <cdr:to>
      <cdr:x>0.97676</cdr:x>
      <cdr:y>0.23076</cdr:y>
    </cdr:to>
    <cdr:cxnSp macro="">
      <cdr:nvCxnSpPr>
        <cdr:cNvPr id="3" name="Straight Connector 2">
          <a:extLst xmlns:a="http://schemas.openxmlformats.org/drawingml/2006/main">
            <a:ext uri="{FF2B5EF4-FFF2-40B4-BE49-F238E27FC236}">
              <a16:creationId xmlns:a16="http://schemas.microsoft.com/office/drawing/2014/main" id="{165CCD5C-04B5-40A4-BAA1-2ECE12295EC4}"/>
            </a:ext>
          </a:extLst>
        </cdr:cNvPr>
        <cdr:cNvCxnSpPr/>
      </cdr:nvCxnSpPr>
      <cdr:spPr>
        <a:xfrm xmlns:a="http://schemas.openxmlformats.org/drawingml/2006/main">
          <a:off x="1140106" y="587204"/>
          <a:ext cx="4896091" cy="8892"/>
        </a:xfrm>
        <a:prstGeom xmlns:a="http://schemas.openxmlformats.org/drawingml/2006/main" prst="line">
          <a:avLst/>
        </a:prstGeom>
        <a:ln xmlns:a="http://schemas.openxmlformats.org/drawingml/2006/main" w="28575">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0.22133</cdr:x>
      <cdr:y>0.20781</cdr:y>
    </cdr:from>
    <cdr:to>
      <cdr:x>0.96217</cdr:x>
      <cdr:y>0.20781</cdr:y>
    </cdr:to>
    <cdr:cxnSp macro="">
      <cdr:nvCxnSpPr>
        <cdr:cNvPr id="3" name="Straight Connector 2">
          <a:extLst xmlns:a="http://schemas.openxmlformats.org/drawingml/2006/main">
            <a:ext uri="{FF2B5EF4-FFF2-40B4-BE49-F238E27FC236}">
              <a16:creationId xmlns:a16="http://schemas.microsoft.com/office/drawing/2014/main" id="{8327FB37-517A-4848-90CF-7A1FFC54763E}"/>
            </a:ext>
          </a:extLst>
        </cdr:cNvPr>
        <cdr:cNvCxnSpPr/>
      </cdr:nvCxnSpPr>
      <cdr:spPr>
        <a:xfrm xmlns:a="http://schemas.openxmlformats.org/drawingml/2006/main">
          <a:off x="1444767" y="612039"/>
          <a:ext cx="4836055" cy="0"/>
        </a:xfrm>
        <a:prstGeom xmlns:a="http://schemas.openxmlformats.org/drawingml/2006/main" prst="line">
          <a:avLst/>
        </a:prstGeom>
        <a:ln xmlns:a="http://schemas.openxmlformats.org/drawingml/2006/main" w="28575">
          <a:solidFill>
            <a:srgbClr val="FF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0DC26B71D98AF4CA7F74E47398AA43D" ma:contentTypeVersion="2" ma:contentTypeDescription="Create a new document." ma:contentTypeScope="" ma:versionID="c0622e39a7db40c74331703667864456">
  <xsd:schema xmlns:xsd="http://www.w3.org/2001/XMLSchema" xmlns:xs="http://www.w3.org/2001/XMLSchema" xmlns:p="http://schemas.microsoft.com/office/2006/metadata/properties" xmlns:ns3="4d3714fb-78f5-452e-b3bd-e9a51858c67e" targetNamespace="http://schemas.microsoft.com/office/2006/metadata/properties" ma:root="true" ma:fieldsID="3011a1dd97e242cef06459633ce0af3d" ns3:_="">
    <xsd:import namespace="4d3714fb-78f5-452e-b3bd-e9a51858c67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3714fb-78f5-452e-b3bd-e9a51858c6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15378-40BE-4BF8-B61A-FCE5FCCF5B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3714fb-78f5-452e-b3bd-e9a51858c6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677186-D2EB-4D31-BF48-1779E3BB4F2B}">
  <ds:schemaRefs>
    <ds:schemaRef ds:uri="http://schemas.microsoft.com/sharepoint/v3/contenttype/forms"/>
  </ds:schemaRefs>
</ds:datastoreItem>
</file>

<file path=customXml/itemProps3.xml><?xml version="1.0" encoding="utf-8"?>
<ds:datastoreItem xmlns:ds="http://schemas.openxmlformats.org/officeDocument/2006/customXml" ds:itemID="{DE83509C-E563-48FF-B39E-55C03B59BAD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BC79717-27EA-4028-BA14-68DF10956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272</Pages>
  <Words>54066</Words>
  <Characters>308179</Characters>
  <Application>Microsoft Office Word</Application>
  <DocSecurity>0</DocSecurity>
  <Lines>2568</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Wisdom Dzontoh</cp:lastModifiedBy>
  <cp:revision>2</cp:revision>
  <cp:lastPrinted>2023-04-23T07:28:00Z</cp:lastPrinted>
  <dcterms:created xsi:type="dcterms:W3CDTF">2024-03-17T23:03:00Z</dcterms:created>
  <dcterms:modified xsi:type="dcterms:W3CDTF">2024-03-17T23:03:00Z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0x01010070DC26B71D98AF4CA7F74E47398AA43D</vt:lpwstr>
  </property>
</Properties>
</file>